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21F5" w:rsidRDefault="006521F5" w:rsidP="005442DA">
      <w:pPr>
        <w:jc w:val="center"/>
        <w:rPr>
          <w:rFonts w:ascii="Times New Roman" w:hAnsi="Times New Roman" w:cs="Times New Roman"/>
          <w:b/>
          <w:sz w:val="24"/>
          <w:szCs w:val="24"/>
        </w:rPr>
      </w:pPr>
    </w:p>
    <w:p w:rsidR="006521F5" w:rsidRDefault="006521F5" w:rsidP="005442DA">
      <w:pPr>
        <w:jc w:val="center"/>
        <w:rPr>
          <w:rFonts w:ascii="Times New Roman" w:hAnsi="Times New Roman" w:cs="Times New Roman"/>
          <w:b/>
          <w:sz w:val="24"/>
          <w:szCs w:val="24"/>
        </w:rPr>
      </w:pPr>
    </w:p>
    <w:p w:rsidR="006521F5" w:rsidRDefault="006521F5" w:rsidP="005442DA">
      <w:pPr>
        <w:jc w:val="center"/>
        <w:rPr>
          <w:rFonts w:ascii="Times New Roman" w:hAnsi="Times New Roman" w:cs="Times New Roman"/>
          <w:b/>
          <w:sz w:val="24"/>
          <w:szCs w:val="24"/>
        </w:rPr>
      </w:pPr>
    </w:p>
    <w:p w:rsidR="00BB4E33" w:rsidRDefault="005442DA" w:rsidP="005442DA">
      <w:pPr>
        <w:jc w:val="center"/>
        <w:rPr>
          <w:rFonts w:ascii="Times New Roman" w:hAnsi="Times New Roman" w:cs="Times New Roman"/>
          <w:b/>
          <w:sz w:val="24"/>
          <w:szCs w:val="24"/>
        </w:rPr>
      </w:pPr>
      <w:r w:rsidRPr="005442DA">
        <w:rPr>
          <w:rFonts w:ascii="Times New Roman" w:hAnsi="Times New Roman" w:cs="Times New Roman"/>
          <w:b/>
          <w:sz w:val="24"/>
          <w:szCs w:val="24"/>
        </w:rPr>
        <w:t xml:space="preserve">ANEXO A LA RESOLUCIÓN </w:t>
      </w:r>
      <w:proofErr w:type="spellStart"/>
      <w:r w:rsidRPr="005442DA">
        <w:rPr>
          <w:rFonts w:ascii="Times New Roman" w:hAnsi="Times New Roman" w:cs="Times New Roman"/>
          <w:b/>
          <w:sz w:val="24"/>
          <w:szCs w:val="24"/>
        </w:rPr>
        <w:t>Nº</w:t>
      </w:r>
      <w:proofErr w:type="spellEnd"/>
    </w:p>
    <w:p w:rsidR="005442DA" w:rsidRPr="005442DA" w:rsidRDefault="005442DA" w:rsidP="005442DA">
      <w:pPr>
        <w:jc w:val="center"/>
        <w:rPr>
          <w:rFonts w:ascii="Times New Roman" w:hAnsi="Times New Roman" w:cs="Times New Roman"/>
          <w:b/>
          <w:sz w:val="24"/>
          <w:szCs w:val="24"/>
        </w:rPr>
      </w:pPr>
    </w:p>
    <w:p w:rsidR="00BB4E33" w:rsidRPr="006934A5" w:rsidRDefault="00BB4E33" w:rsidP="00BB4E33">
      <w:pPr>
        <w:jc w:val="center"/>
        <w:rPr>
          <w:rFonts w:ascii="Times New Roman" w:hAnsi="Times New Roman" w:cs="Times New Roman"/>
          <w:b/>
          <w:sz w:val="24"/>
          <w:szCs w:val="24"/>
        </w:rPr>
      </w:pPr>
      <w:r w:rsidRPr="006934A5">
        <w:rPr>
          <w:rFonts w:ascii="Times New Roman" w:hAnsi="Times New Roman" w:cs="Times New Roman"/>
          <w:b/>
          <w:sz w:val="24"/>
          <w:szCs w:val="24"/>
        </w:rPr>
        <w:t>AUTORIDADES DE LA</w:t>
      </w:r>
      <w:r w:rsidR="00024CD7">
        <w:rPr>
          <w:rFonts w:ascii="Times New Roman" w:hAnsi="Times New Roman" w:cs="Times New Roman"/>
          <w:b/>
          <w:sz w:val="24"/>
          <w:szCs w:val="24"/>
        </w:rPr>
        <w:t xml:space="preserve"> </w:t>
      </w:r>
      <w:r w:rsidRPr="006934A5">
        <w:rPr>
          <w:rFonts w:ascii="Times New Roman" w:hAnsi="Times New Roman" w:cs="Times New Roman"/>
          <w:b/>
          <w:sz w:val="24"/>
          <w:szCs w:val="24"/>
        </w:rPr>
        <w:t>PROVINCIA DE FORMOSA</w:t>
      </w:r>
    </w:p>
    <w:p w:rsidR="00BB4E33" w:rsidRPr="006934A5" w:rsidRDefault="00BB4E33" w:rsidP="00BB4E33">
      <w:pPr>
        <w:jc w:val="center"/>
        <w:rPr>
          <w:rFonts w:ascii="Times New Roman" w:hAnsi="Times New Roman" w:cs="Times New Roman"/>
          <w:b/>
          <w:sz w:val="24"/>
          <w:szCs w:val="24"/>
        </w:rPr>
      </w:pPr>
    </w:p>
    <w:p w:rsidR="00BB4E33" w:rsidRPr="006934A5" w:rsidRDefault="00BB4E33" w:rsidP="00BB4E33">
      <w:pPr>
        <w:jc w:val="center"/>
        <w:rPr>
          <w:rFonts w:ascii="Times New Roman" w:hAnsi="Times New Roman" w:cs="Times New Roman"/>
          <w:b/>
          <w:sz w:val="24"/>
          <w:szCs w:val="24"/>
        </w:rPr>
      </w:pPr>
      <w:r w:rsidRPr="006934A5">
        <w:rPr>
          <w:rFonts w:ascii="Times New Roman" w:hAnsi="Times New Roman" w:cs="Times New Roman"/>
          <w:b/>
          <w:sz w:val="24"/>
          <w:szCs w:val="24"/>
        </w:rPr>
        <w:t>GOBERNADOR</w:t>
      </w:r>
    </w:p>
    <w:p w:rsidR="00BB4E33" w:rsidRPr="005442DA" w:rsidRDefault="00BB4E33" w:rsidP="00BB4E33">
      <w:pPr>
        <w:jc w:val="center"/>
        <w:rPr>
          <w:rFonts w:ascii="Times New Roman" w:hAnsi="Times New Roman" w:cs="Times New Roman"/>
          <w:sz w:val="24"/>
          <w:szCs w:val="24"/>
        </w:rPr>
      </w:pPr>
      <w:r w:rsidRPr="005442DA">
        <w:rPr>
          <w:rFonts w:ascii="Times New Roman" w:hAnsi="Times New Roman" w:cs="Times New Roman"/>
          <w:sz w:val="24"/>
          <w:szCs w:val="24"/>
        </w:rPr>
        <w:t>DR. GILDO INSFRÁN</w:t>
      </w:r>
    </w:p>
    <w:p w:rsidR="00BB4E33" w:rsidRPr="004D45CD" w:rsidRDefault="00BB4E33" w:rsidP="00BB4E33">
      <w:pPr>
        <w:jc w:val="center"/>
        <w:rPr>
          <w:rFonts w:ascii="Times New Roman" w:hAnsi="Times New Roman" w:cs="Times New Roman"/>
          <w:sz w:val="24"/>
          <w:szCs w:val="24"/>
        </w:rPr>
      </w:pPr>
    </w:p>
    <w:p w:rsidR="00BB4E33" w:rsidRPr="006934A5" w:rsidRDefault="00BB4E33" w:rsidP="00BB4E33">
      <w:pPr>
        <w:jc w:val="center"/>
        <w:rPr>
          <w:rFonts w:ascii="Times New Roman" w:hAnsi="Times New Roman" w:cs="Times New Roman"/>
          <w:b/>
          <w:sz w:val="24"/>
          <w:szCs w:val="24"/>
        </w:rPr>
      </w:pPr>
    </w:p>
    <w:p w:rsidR="00BB4E33" w:rsidRPr="006934A5" w:rsidRDefault="00BB4E33" w:rsidP="00BB4E33">
      <w:pPr>
        <w:jc w:val="center"/>
        <w:rPr>
          <w:rFonts w:ascii="Times New Roman" w:hAnsi="Times New Roman" w:cs="Times New Roman"/>
          <w:b/>
          <w:sz w:val="24"/>
          <w:szCs w:val="24"/>
        </w:rPr>
      </w:pPr>
      <w:r w:rsidRPr="006934A5">
        <w:rPr>
          <w:rFonts w:ascii="Times New Roman" w:hAnsi="Times New Roman" w:cs="Times New Roman"/>
          <w:b/>
          <w:sz w:val="24"/>
          <w:szCs w:val="24"/>
        </w:rPr>
        <w:t>VICEGOBERNADOR</w:t>
      </w:r>
    </w:p>
    <w:p w:rsidR="00BB4E33" w:rsidRPr="005442DA" w:rsidRDefault="00BB4E33" w:rsidP="00BB4E33">
      <w:pPr>
        <w:jc w:val="center"/>
        <w:rPr>
          <w:rFonts w:ascii="Times New Roman" w:hAnsi="Times New Roman" w:cs="Times New Roman"/>
          <w:sz w:val="24"/>
          <w:szCs w:val="24"/>
        </w:rPr>
      </w:pPr>
      <w:r w:rsidRPr="005442DA">
        <w:rPr>
          <w:rFonts w:ascii="Times New Roman" w:hAnsi="Times New Roman" w:cs="Times New Roman"/>
          <w:sz w:val="24"/>
          <w:szCs w:val="24"/>
        </w:rPr>
        <w:t>DR. FLORO ELEUTERIO BOGADO</w:t>
      </w:r>
    </w:p>
    <w:p w:rsidR="00BB4E33" w:rsidRPr="006934A5" w:rsidRDefault="00BB4E33" w:rsidP="00BB4E33">
      <w:pPr>
        <w:jc w:val="center"/>
        <w:rPr>
          <w:rFonts w:ascii="Times New Roman" w:hAnsi="Times New Roman" w:cs="Times New Roman"/>
          <w:b/>
          <w:sz w:val="24"/>
          <w:szCs w:val="24"/>
        </w:rPr>
      </w:pPr>
    </w:p>
    <w:p w:rsidR="00BB4E33" w:rsidRPr="006934A5" w:rsidRDefault="00BB4E33" w:rsidP="00BB4E33">
      <w:pPr>
        <w:jc w:val="center"/>
        <w:rPr>
          <w:rFonts w:ascii="Times New Roman" w:hAnsi="Times New Roman" w:cs="Times New Roman"/>
          <w:b/>
          <w:sz w:val="24"/>
          <w:szCs w:val="24"/>
        </w:rPr>
      </w:pPr>
    </w:p>
    <w:p w:rsidR="00BB4E33" w:rsidRPr="006934A5" w:rsidRDefault="00BB4E33" w:rsidP="00BB4E33">
      <w:pPr>
        <w:jc w:val="center"/>
        <w:rPr>
          <w:rFonts w:ascii="Times New Roman" w:hAnsi="Times New Roman" w:cs="Times New Roman"/>
          <w:b/>
          <w:sz w:val="24"/>
          <w:szCs w:val="24"/>
        </w:rPr>
      </w:pPr>
      <w:r w:rsidRPr="006934A5">
        <w:rPr>
          <w:rFonts w:ascii="Times New Roman" w:hAnsi="Times New Roman" w:cs="Times New Roman"/>
          <w:b/>
          <w:sz w:val="24"/>
          <w:szCs w:val="24"/>
        </w:rPr>
        <w:t>MINISTRO DE CULTURA Y</w:t>
      </w:r>
      <w:r>
        <w:rPr>
          <w:rFonts w:ascii="Times New Roman" w:hAnsi="Times New Roman" w:cs="Times New Roman"/>
          <w:b/>
          <w:sz w:val="24"/>
          <w:szCs w:val="24"/>
        </w:rPr>
        <w:t xml:space="preserve"> </w:t>
      </w:r>
      <w:r w:rsidRPr="006934A5">
        <w:rPr>
          <w:rFonts w:ascii="Times New Roman" w:hAnsi="Times New Roman" w:cs="Times New Roman"/>
          <w:b/>
          <w:sz w:val="24"/>
          <w:szCs w:val="24"/>
        </w:rPr>
        <w:t>EDUCACIÓN</w:t>
      </w:r>
    </w:p>
    <w:p w:rsidR="00BB4E33" w:rsidRPr="005442DA" w:rsidRDefault="00BB4E33" w:rsidP="00BB4E33">
      <w:pPr>
        <w:jc w:val="center"/>
        <w:rPr>
          <w:rFonts w:ascii="Times New Roman" w:hAnsi="Times New Roman" w:cs="Times New Roman"/>
          <w:sz w:val="24"/>
          <w:szCs w:val="24"/>
        </w:rPr>
      </w:pPr>
      <w:r w:rsidRPr="005442DA">
        <w:rPr>
          <w:rFonts w:ascii="Times New Roman" w:hAnsi="Times New Roman" w:cs="Times New Roman"/>
          <w:sz w:val="24"/>
          <w:szCs w:val="24"/>
        </w:rPr>
        <w:t>DR. ALBERTO MARCELO ZORRILLA</w:t>
      </w:r>
    </w:p>
    <w:p w:rsidR="00BB4E33" w:rsidRDefault="00BB4E33" w:rsidP="00BB4E33">
      <w:pPr>
        <w:jc w:val="center"/>
        <w:rPr>
          <w:rFonts w:ascii="Times New Roman" w:hAnsi="Times New Roman" w:cs="Times New Roman"/>
          <w:b/>
          <w:sz w:val="24"/>
          <w:szCs w:val="24"/>
        </w:rPr>
      </w:pPr>
    </w:p>
    <w:p w:rsidR="00BB4E33" w:rsidRPr="006934A5" w:rsidRDefault="00BB4E33" w:rsidP="00BB4E33">
      <w:pPr>
        <w:jc w:val="center"/>
        <w:rPr>
          <w:rFonts w:ascii="Times New Roman" w:hAnsi="Times New Roman" w:cs="Times New Roman"/>
          <w:b/>
          <w:sz w:val="24"/>
          <w:szCs w:val="24"/>
        </w:rPr>
      </w:pPr>
      <w:r w:rsidRPr="006934A5">
        <w:rPr>
          <w:rFonts w:ascii="Times New Roman" w:hAnsi="Times New Roman" w:cs="Times New Roman"/>
          <w:b/>
          <w:sz w:val="24"/>
          <w:szCs w:val="24"/>
        </w:rPr>
        <w:t>SUBSECRETARIO DE EDUCACIÓN</w:t>
      </w:r>
    </w:p>
    <w:p w:rsidR="00BB4E33" w:rsidRPr="005442DA" w:rsidRDefault="00BB4E33" w:rsidP="00BB4E33">
      <w:pPr>
        <w:jc w:val="center"/>
        <w:rPr>
          <w:rFonts w:ascii="Times New Roman" w:hAnsi="Times New Roman" w:cs="Times New Roman"/>
          <w:sz w:val="24"/>
          <w:szCs w:val="24"/>
        </w:rPr>
      </w:pPr>
      <w:r w:rsidRPr="005442DA">
        <w:rPr>
          <w:rFonts w:ascii="Times New Roman" w:hAnsi="Times New Roman" w:cs="Times New Roman"/>
          <w:sz w:val="24"/>
          <w:szCs w:val="24"/>
        </w:rPr>
        <w:t>PROF. DARDO SANTOS DÍAZ</w:t>
      </w:r>
    </w:p>
    <w:p w:rsidR="00BB4E33" w:rsidRPr="006934A5" w:rsidRDefault="00BB4E33" w:rsidP="00BB4E33">
      <w:pPr>
        <w:jc w:val="center"/>
        <w:rPr>
          <w:rFonts w:ascii="Times New Roman" w:hAnsi="Times New Roman" w:cs="Times New Roman"/>
          <w:b/>
          <w:sz w:val="24"/>
          <w:szCs w:val="24"/>
        </w:rPr>
      </w:pPr>
    </w:p>
    <w:p w:rsidR="00BB4E33" w:rsidRPr="006934A5" w:rsidRDefault="00BB4E33" w:rsidP="00BB4E33">
      <w:pPr>
        <w:jc w:val="center"/>
        <w:rPr>
          <w:rFonts w:ascii="Times New Roman" w:hAnsi="Times New Roman" w:cs="Times New Roman"/>
          <w:b/>
          <w:sz w:val="24"/>
          <w:szCs w:val="24"/>
        </w:rPr>
      </w:pPr>
    </w:p>
    <w:p w:rsidR="00BB4E33" w:rsidRPr="006934A5" w:rsidRDefault="00BB4E33" w:rsidP="00BB4E33">
      <w:pPr>
        <w:jc w:val="center"/>
        <w:rPr>
          <w:rFonts w:ascii="Times New Roman" w:hAnsi="Times New Roman" w:cs="Times New Roman"/>
          <w:b/>
          <w:sz w:val="24"/>
          <w:szCs w:val="24"/>
        </w:rPr>
      </w:pPr>
      <w:r w:rsidRPr="006934A5">
        <w:rPr>
          <w:rFonts w:ascii="Times New Roman" w:hAnsi="Times New Roman" w:cs="Times New Roman"/>
          <w:b/>
          <w:sz w:val="24"/>
          <w:szCs w:val="24"/>
        </w:rPr>
        <w:t>SUBSECRETARIO DE CULTURA</w:t>
      </w:r>
    </w:p>
    <w:p w:rsidR="00BB4E33" w:rsidRPr="005442DA" w:rsidRDefault="00BB4E33" w:rsidP="00BB4E33">
      <w:pPr>
        <w:jc w:val="center"/>
        <w:rPr>
          <w:rFonts w:ascii="Times New Roman" w:hAnsi="Times New Roman" w:cs="Times New Roman"/>
          <w:sz w:val="24"/>
          <w:szCs w:val="24"/>
        </w:rPr>
      </w:pPr>
      <w:r w:rsidRPr="005442DA">
        <w:rPr>
          <w:rFonts w:ascii="Times New Roman" w:hAnsi="Times New Roman" w:cs="Times New Roman"/>
          <w:sz w:val="24"/>
          <w:szCs w:val="24"/>
        </w:rPr>
        <w:t>SR.</w:t>
      </w:r>
      <w:r w:rsidR="00233DD5">
        <w:rPr>
          <w:rFonts w:ascii="Times New Roman" w:hAnsi="Times New Roman" w:cs="Times New Roman"/>
          <w:sz w:val="24"/>
          <w:szCs w:val="24"/>
        </w:rPr>
        <w:t xml:space="preserve"> </w:t>
      </w:r>
      <w:r w:rsidRPr="005442DA">
        <w:rPr>
          <w:rFonts w:ascii="Times New Roman" w:hAnsi="Times New Roman" w:cs="Times New Roman"/>
          <w:sz w:val="24"/>
          <w:szCs w:val="24"/>
        </w:rPr>
        <w:t>ALFREDO ANTONIO JARA</w:t>
      </w:r>
    </w:p>
    <w:p w:rsidR="00BB4E33" w:rsidRPr="006934A5" w:rsidRDefault="00BB4E33" w:rsidP="00BB4E33">
      <w:pPr>
        <w:jc w:val="center"/>
        <w:rPr>
          <w:rFonts w:ascii="Times New Roman" w:hAnsi="Times New Roman" w:cs="Times New Roman"/>
          <w:b/>
          <w:sz w:val="24"/>
          <w:szCs w:val="24"/>
        </w:rPr>
      </w:pPr>
    </w:p>
    <w:p w:rsidR="00BB4E33" w:rsidRPr="006934A5" w:rsidRDefault="00BB4E33" w:rsidP="00BB4E33">
      <w:pPr>
        <w:jc w:val="center"/>
        <w:rPr>
          <w:rFonts w:ascii="Times New Roman" w:hAnsi="Times New Roman" w:cs="Times New Roman"/>
          <w:b/>
          <w:sz w:val="24"/>
          <w:szCs w:val="24"/>
        </w:rPr>
      </w:pPr>
    </w:p>
    <w:p w:rsidR="00BB4E33" w:rsidRPr="006934A5" w:rsidRDefault="00BB4E33" w:rsidP="00BB4E33">
      <w:pPr>
        <w:jc w:val="center"/>
        <w:rPr>
          <w:rFonts w:ascii="Times New Roman" w:hAnsi="Times New Roman" w:cs="Times New Roman"/>
          <w:b/>
          <w:sz w:val="24"/>
          <w:szCs w:val="24"/>
        </w:rPr>
      </w:pPr>
      <w:r>
        <w:rPr>
          <w:rFonts w:ascii="Times New Roman" w:hAnsi="Times New Roman" w:cs="Times New Roman"/>
          <w:b/>
          <w:sz w:val="24"/>
          <w:szCs w:val="24"/>
        </w:rPr>
        <w:t>DIRECTORA DE EDUCACIÓ</w:t>
      </w:r>
      <w:r w:rsidRPr="006934A5">
        <w:rPr>
          <w:rFonts w:ascii="Times New Roman" w:hAnsi="Times New Roman" w:cs="Times New Roman"/>
          <w:b/>
          <w:sz w:val="24"/>
          <w:szCs w:val="24"/>
        </w:rPr>
        <w:t>N SUPERIOR</w:t>
      </w:r>
    </w:p>
    <w:p w:rsidR="00BB4E33" w:rsidRPr="005442DA" w:rsidRDefault="005442DA" w:rsidP="00BB4E33">
      <w:pPr>
        <w:jc w:val="center"/>
        <w:rPr>
          <w:rFonts w:ascii="Times New Roman" w:hAnsi="Times New Roman" w:cs="Times New Roman"/>
          <w:sz w:val="24"/>
          <w:szCs w:val="24"/>
        </w:rPr>
      </w:pPr>
      <w:r>
        <w:rPr>
          <w:rFonts w:ascii="Times New Roman" w:hAnsi="Times New Roman" w:cs="Times New Roman"/>
          <w:sz w:val="24"/>
          <w:szCs w:val="24"/>
        </w:rPr>
        <w:t>PROF. ELSA NOEMÍ Á</w:t>
      </w:r>
      <w:r w:rsidR="00BB4E33" w:rsidRPr="005442DA">
        <w:rPr>
          <w:rFonts w:ascii="Times New Roman" w:hAnsi="Times New Roman" w:cs="Times New Roman"/>
          <w:sz w:val="24"/>
          <w:szCs w:val="24"/>
        </w:rPr>
        <w:t>LVAREZ</w:t>
      </w:r>
    </w:p>
    <w:p w:rsidR="00BB4E33" w:rsidRPr="006934A5" w:rsidRDefault="00BB4E33" w:rsidP="00BB4E33">
      <w:pPr>
        <w:jc w:val="center"/>
        <w:rPr>
          <w:rFonts w:ascii="Times New Roman" w:hAnsi="Times New Roman" w:cs="Times New Roman"/>
          <w:b/>
          <w:sz w:val="24"/>
          <w:szCs w:val="24"/>
        </w:rPr>
      </w:pPr>
    </w:p>
    <w:p w:rsidR="00BB4E33" w:rsidRPr="006934A5" w:rsidRDefault="00BB4E33" w:rsidP="00BB4E33">
      <w:pPr>
        <w:jc w:val="center"/>
        <w:rPr>
          <w:rFonts w:ascii="Times New Roman" w:hAnsi="Times New Roman" w:cs="Times New Roman"/>
          <w:b/>
          <w:sz w:val="24"/>
          <w:szCs w:val="24"/>
        </w:rPr>
      </w:pPr>
      <w:r w:rsidRPr="006934A5">
        <w:rPr>
          <w:rFonts w:ascii="Times New Roman" w:hAnsi="Times New Roman" w:cs="Times New Roman"/>
          <w:b/>
          <w:sz w:val="24"/>
          <w:szCs w:val="24"/>
        </w:rPr>
        <w:br w:type="page"/>
      </w:r>
      <w:r w:rsidRPr="006934A5">
        <w:rPr>
          <w:rFonts w:ascii="Times New Roman" w:hAnsi="Times New Roman" w:cs="Times New Roman"/>
          <w:b/>
          <w:sz w:val="24"/>
          <w:szCs w:val="24"/>
        </w:rPr>
        <w:lastRenderedPageBreak/>
        <w:t>Responsables del Diseño Curricular Jurisdiccional - Dirección de Educación Superior</w:t>
      </w:r>
    </w:p>
    <w:p w:rsidR="00BB4E33" w:rsidRPr="006934A5" w:rsidRDefault="00BB4E33" w:rsidP="00BB4E33">
      <w:pPr>
        <w:rPr>
          <w:rFonts w:ascii="Times New Roman" w:hAnsi="Times New Roman" w:cs="Times New Roman"/>
          <w:sz w:val="24"/>
          <w:szCs w:val="24"/>
        </w:rPr>
      </w:pPr>
      <w:r w:rsidRPr="006934A5">
        <w:rPr>
          <w:rFonts w:ascii="Times New Roman" w:hAnsi="Times New Roman" w:cs="Times New Roman"/>
          <w:b/>
          <w:sz w:val="24"/>
          <w:szCs w:val="24"/>
        </w:rPr>
        <w:t>Directora de Educación Superior</w:t>
      </w:r>
      <w:r w:rsidR="00233DD5">
        <w:rPr>
          <w:rFonts w:ascii="Times New Roman" w:hAnsi="Times New Roman" w:cs="Times New Roman"/>
          <w:sz w:val="24"/>
          <w:szCs w:val="24"/>
        </w:rPr>
        <w:t xml:space="preserve">   </w:t>
      </w:r>
      <w:r w:rsidR="0038739C">
        <w:rPr>
          <w:rFonts w:ascii="Times New Roman" w:hAnsi="Times New Roman" w:cs="Times New Roman"/>
          <w:sz w:val="24"/>
          <w:szCs w:val="24"/>
        </w:rPr>
        <w:tab/>
      </w:r>
      <w:r w:rsidRPr="006934A5">
        <w:rPr>
          <w:rFonts w:ascii="Times New Roman" w:hAnsi="Times New Roman" w:cs="Times New Roman"/>
          <w:sz w:val="24"/>
          <w:szCs w:val="24"/>
        </w:rPr>
        <w:t>Prof. Elsa Noemí Álvarez</w:t>
      </w:r>
    </w:p>
    <w:p w:rsidR="00BB4E33" w:rsidRPr="006934A5" w:rsidRDefault="00BB4E33" w:rsidP="00BB4E33">
      <w:pPr>
        <w:rPr>
          <w:rFonts w:ascii="Times New Roman" w:hAnsi="Times New Roman" w:cs="Times New Roman"/>
          <w:sz w:val="24"/>
          <w:szCs w:val="24"/>
        </w:rPr>
      </w:pPr>
      <w:r w:rsidRPr="006934A5">
        <w:rPr>
          <w:rFonts w:ascii="Times New Roman" w:hAnsi="Times New Roman" w:cs="Times New Roman"/>
          <w:b/>
          <w:sz w:val="24"/>
          <w:szCs w:val="24"/>
        </w:rPr>
        <w:t>Secretaria Académica</w:t>
      </w:r>
      <w:r w:rsidR="00233DD5">
        <w:rPr>
          <w:rFonts w:ascii="Times New Roman" w:hAnsi="Times New Roman" w:cs="Times New Roman"/>
          <w:sz w:val="24"/>
          <w:szCs w:val="24"/>
        </w:rPr>
        <w:t xml:space="preserve">                 </w:t>
      </w:r>
      <w:r>
        <w:rPr>
          <w:rFonts w:ascii="Times New Roman" w:hAnsi="Times New Roman" w:cs="Times New Roman"/>
          <w:sz w:val="24"/>
          <w:szCs w:val="24"/>
        </w:rPr>
        <w:t xml:space="preserve"> </w:t>
      </w:r>
      <w:r w:rsidR="0038739C">
        <w:rPr>
          <w:rFonts w:ascii="Times New Roman" w:hAnsi="Times New Roman" w:cs="Times New Roman"/>
          <w:sz w:val="24"/>
          <w:szCs w:val="24"/>
        </w:rPr>
        <w:tab/>
      </w:r>
      <w:r w:rsidR="0038739C">
        <w:rPr>
          <w:rFonts w:ascii="Times New Roman" w:hAnsi="Times New Roman" w:cs="Times New Roman"/>
          <w:sz w:val="24"/>
          <w:szCs w:val="24"/>
        </w:rPr>
        <w:tab/>
      </w:r>
      <w:r w:rsidRPr="006934A5">
        <w:rPr>
          <w:rFonts w:ascii="Times New Roman" w:hAnsi="Times New Roman" w:cs="Times New Roman"/>
          <w:sz w:val="24"/>
          <w:szCs w:val="24"/>
        </w:rPr>
        <w:t xml:space="preserve">Prof. María Isabel </w:t>
      </w:r>
      <w:proofErr w:type="spellStart"/>
      <w:r w:rsidRPr="006934A5">
        <w:rPr>
          <w:rFonts w:ascii="Times New Roman" w:hAnsi="Times New Roman" w:cs="Times New Roman"/>
          <w:sz w:val="24"/>
          <w:szCs w:val="24"/>
        </w:rPr>
        <w:t>Wellig</w:t>
      </w:r>
      <w:proofErr w:type="spellEnd"/>
    </w:p>
    <w:p w:rsidR="00BB4E33" w:rsidRPr="006934A5" w:rsidRDefault="00BB4E33" w:rsidP="00BB4E33">
      <w:pPr>
        <w:rPr>
          <w:rFonts w:ascii="Times New Roman" w:hAnsi="Times New Roman" w:cs="Times New Roman"/>
          <w:sz w:val="24"/>
          <w:szCs w:val="24"/>
        </w:rPr>
      </w:pPr>
      <w:r w:rsidRPr="006934A5">
        <w:rPr>
          <w:rFonts w:ascii="Times New Roman" w:hAnsi="Times New Roman" w:cs="Times New Roman"/>
          <w:b/>
          <w:sz w:val="24"/>
          <w:szCs w:val="24"/>
        </w:rPr>
        <w:t>Secretaria General</w:t>
      </w:r>
      <w:r w:rsidR="00233DD5">
        <w:rPr>
          <w:rFonts w:ascii="Times New Roman" w:hAnsi="Times New Roman" w:cs="Times New Roman"/>
          <w:b/>
          <w:sz w:val="24"/>
          <w:szCs w:val="24"/>
        </w:rPr>
        <w:t xml:space="preserve"> </w:t>
      </w:r>
      <w:r w:rsidR="00233DD5">
        <w:rPr>
          <w:rFonts w:ascii="Times New Roman" w:hAnsi="Times New Roman" w:cs="Times New Roman"/>
          <w:sz w:val="24"/>
          <w:szCs w:val="24"/>
        </w:rPr>
        <w:t xml:space="preserve">                  </w:t>
      </w:r>
      <w:r w:rsidR="0038739C">
        <w:rPr>
          <w:rFonts w:ascii="Times New Roman" w:hAnsi="Times New Roman" w:cs="Times New Roman"/>
          <w:sz w:val="24"/>
          <w:szCs w:val="24"/>
        </w:rPr>
        <w:tab/>
      </w:r>
      <w:r w:rsidR="0038739C">
        <w:rPr>
          <w:rFonts w:ascii="Times New Roman" w:hAnsi="Times New Roman" w:cs="Times New Roman"/>
          <w:sz w:val="24"/>
          <w:szCs w:val="24"/>
        </w:rPr>
        <w:tab/>
      </w:r>
      <w:r w:rsidRPr="006934A5">
        <w:rPr>
          <w:rFonts w:ascii="Times New Roman" w:hAnsi="Times New Roman" w:cs="Times New Roman"/>
          <w:sz w:val="24"/>
          <w:szCs w:val="24"/>
        </w:rPr>
        <w:t>Lic. Alba Morán</w:t>
      </w:r>
    </w:p>
    <w:p w:rsidR="00BB4E33" w:rsidRPr="006934A5" w:rsidRDefault="00BB4E33" w:rsidP="00BB4E33">
      <w:pPr>
        <w:rPr>
          <w:rFonts w:ascii="Times New Roman" w:hAnsi="Times New Roman" w:cs="Times New Roman"/>
          <w:sz w:val="24"/>
          <w:szCs w:val="24"/>
        </w:rPr>
      </w:pPr>
    </w:p>
    <w:p w:rsidR="00BB4E33" w:rsidRPr="006934A5" w:rsidRDefault="00BB4E33" w:rsidP="00BB4E33">
      <w:pPr>
        <w:rPr>
          <w:rFonts w:ascii="Times New Roman" w:hAnsi="Times New Roman" w:cs="Times New Roman"/>
          <w:b/>
          <w:sz w:val="24"/>
          <w:szCs w:val="24"/>
        </w:rPr>
      </w:pPr>
      <w:r w:rsidRPr="006934A5">
        <w:rPr>
          <w:rFonts w:ascii="Times New Roman" w:hAnsi="Times New Roman" w:cs="Times New Roman"/>
          <w:b/>
          <w:sz w:val="24"/>
          <w:szCs w:val="24"/>
        </w:rPr>
        <w:t>Coordinación General</w:t>
      </w:r>
    </w:p>
    <w:p w:rsidR="00BB4E33" w:rsidRPr="006934A5" w:rsidRDefault="00BB4E33" w:rsidP="00BB4E33">
      <w:pPr>
        <w:rPr>
          <w:rFonts w:ascii="Times New Roman" w:hAnsi="Times New Roman" w:cs="Times New Roman"/>
          <w:sz w:val="24"/>
          <w:szCs w:val="24"/>
        </w:rPr>
      </w:pPr>
      <w:r w:rsidRPr="006934A5">
        <w:rPr>
          <w:rFonts w:ascii="Times New Roman" w:hAnsi="Times New Roman" w:cs="Times New Roman"/>
          <w:sz w:val="24"/>
          <w:szCs w:val="24"/>
        </w:rPr>
        <w:t>Lic. Ester Mercedes Bonnin - Prof. Olga Batalla</w:t>
      </w:r>
    </w:p>
    <w:p w:rsidR="00BB4E33" w:rsidRPr="006934A5" w:rsidRDefault="00BB4E33" w:rsidP="00BB4E33">
      <w:pPr>
        <w:rPr>
          <w:rFonts w:ascii="Times New Roman" w:hAnsi="Times New Roman" w:cs="Times New Roman"/>
          <w:b/>
          <w:sz w:val="24"/>
          <w:szCs w:val="24"/>
        </w:rPr>
      </w:pPr>
      <w:r w:rsidRPr="006934A5">
        <w:rPr>
          <w:rFonts w:ascii="Times New Roman" w:hAnsi="Times New Roman" w:cs="Times New Roman"/>
          <w:b/>
          <w:sz w:val="24"/>
          <w:szCs w:val="24"/>
        </w:rPr>
        <w:t>Coordinación del Campo de la Formación General</w:t>
      </w:r>
    </w:p>
    <w:p w:rsidR="00BB4E33" w:rsidRPr="006934A5" w:rsidRDefault="00BB4E33" w:rsidP="00BB4E33">
      <w:pPr>
        <w:rPr>
          <w:rFonts w:ascii="Times New Roman" w:hAnsi="Times New Roman" w:cs="Times New Roman"/>
          <w:sz w:val="24"/>
          <w:szCs w:val="24"/>
        </w:rPr>
      </w:pPr>
      <w:r w:rsidRPr="006934A5">
        <w:rPr>
          <w:rFonts w:ascii="Times New Roman" w:hAnsi="Times New Roman" w:cs="Times New Roman"/>
          <w:sz w:val="24"/>
          <w:szCs w:val="24"/>
        </w:rPr>
        <w:t>Prof. Olga Batalla</w:t>
      </w:r>
      <w:r>
        <w:rPr>
          <w:rFonts w:ascii="Times New Roman" w:hAnsi="Times New Roman" w:cs="Times New Roman"/>
          <w:sz w:val="24"/>
          <w:szCs w:val="24"/>
        </w:rPr>
        <w:t xml:space="preserve"> – Prof. Silvia Alejandra Polo</w:t>
      </w:r>
    </w:p>
    <w:p w:rsidR="00BB4E33" w:rsidRPr="006934A5" w:rsidRDefault="00BB4E33" w:rsidP="00BB4E33">
      <w:pPr>
        <w:rPr>
          <w:rFonts w:ascii="Times New Roman" w:hAnsi="Times New Roman" w:cs="Times New Roman"/>
          <w:b/>
          <w:sz w:val="24"/>
          <w:szCs w:val="24"/>
        </w:rPr>
      </w:pPr>
      <w:r w:rsidRPr="006934A5">
        <w:rPr>
          <w:rFonts w:ascii="Times New Roman" w:hAnsi="Times New Roman" w:cs="Times New Roman"/>
          <w:b/>
          <w:sz w:val="24"/>
          <w:szCs w:val="24"/>
        </w:rPr>
        <w:t>Coordinación del Campo de Formación en</w:t>
      </w:r>
      <w:r>
        <w:rPr>
          <w:rFonts w:ascii="Times New Roman" w:hAnsi="Times New Roman" w:cs="Times New Roman"/>
          <w:b/>
          <w:sz w:val="24"/>
          <w:szCs w:val="24"/>
        </w:rPr>
        <w:t xml:space="preserve"> </w:t>
      </w:r>
      <w:r w:rsidRPr="006934A5">
        <w:rPr>
          <w:rFonts w:ascii="Times New Roman" w:hAnsi="Times New Roman" w:cs="Times New Roman"/>
          <w:b/>
          <w:sz w:val="24"/>
          <w:szCs w:val="24"/>
        </w:rPr>
        <w:t>la Práctica Profesional</w:t>
      </w:r>
    </w:p>
    <w:p w:rsidR="00BB4E33" w:rsidRPr="006934A5" w:rsidRDefault="00BB4E33" w:rsidP="00BB4E33">
      <w:pPr>
        <w:rPr>
          <w:rFonts w:ascii="Times New Roman" w:hAnsi="Times New Roman" w:cs="Times New Roman"/>
          <w:sz w:val="24"/>
          <w:szCs w:val="24"/>
        </w:rPr>
      </w:pPr>
      <w:r w:rsidRPr="006934A5">
        <w:rPr>
          <w:rFonts w:ascii="Times New Roman" w:hAnsi="Times New Roman" w:cs="Times New Roman"/>
          <w:sz w:val="24"/>
          <w:szCs w:val="24"/>
        </w:rPr>
        <w:t>Prof. Norma Torres</w:t>
      </w:r>
    </w:p>
    <w:p w:rsidR="00BB4E33" w:rsidRPr="006934A5" w:rsidRDefault="00BB4E33" w:rsidP="00BB4E33">
      <w:pPr>
        <w:rPr>
          <w:rFonts w:ascii="Times New Roman" w:hAnsi="Times New Roman" w:cs="Times New Roman"/>
          <w:b/>
          <w:sz w:val="24"/>
          <w:szCs w:val="24"/>
        </w:rPr>
      </w:pPr>
      <w:r w:rsidRPr="006934A5">
        <w:rPr>
          <w:rFonts w:ascii="Times New Roman" w:hAnsi="Times New Roman" w:cs="Times New Roman"/>
          <w:b/>
          <w:sz w:val="24"/>
          <w:szCs w:val="24"/>
        </w:rPr>
        <w:t>Especialistas d</w:t>
      </w:r>
      <w:r>
        <w:rPr>
          <w:rFonts w:ascii="Times New Roman" w:hAnsi="Times New Roman" w:cs="Times New Roman"/>
          <w:b/>
          <w:sz w:val="24"/>
          <w:szCs w:val="24"/>
        </w:rPr>
        <w:t xml:space="preserve">e los </w:t>
      </w:r>
      <w:r w:rsidRPr="006934A5">
        <w:rPr>
          <w:rFonts w:ascii="Times New Roman" w:hAnsi="Times New Roman" w:cs="Times New Roman"/>
          <w:b/>
          <w:sz w:val="24"/>
          <w:szCs w:val="24"/>
        </w:rPr>
        <w:t>Campo</w:t>
      </w:r>
      <w:r>
        <w:rPr>
          <w:rFonts w:ascii="Times New Roman" w:hAnsi="Times New Roman" w:cs="Times New Roman"/>
          <w:b/>
          <w:sz w:val="24"/>
          <w:szCs w:val="24"/>
        </w:rPr>
        <w:t>s</w:t>
      </w:r>
      <w:r w:rsidRPr="006934A5">
        <w:rPr>
          <w:rFonts w:ascii="Times New Roman" w:hAnsi="Times New Roman" w:cs="Times New Roman"/>
          <w:b/>
          <w:sz w:val="24"/>
          <w:szCs w:val="24"/>
        </w:rPr>
        <w:t xml:space="preserve"> de la Formación Específica</w:t>
      </w:r>
      <w:r>
        <w:rPr>
          <w:rFonts w:ascii="Times New Roman" w:hAnsi="Times New Roman" w:cs="Times New Roman"/>
          <w:b/>
          <w:sz w:val="24"/>
          <w:szCs w:val="24"/>
        </w:rPr>
        <w:t xml:space="preserve"> y de la </w:t>
      </w:r>
      <w:r w:rsidRPr="006934A5">
        <w:rPr>
          <w:rFonts w:ascii="Times New Roman" w:hAnsi="Times New Roman" w:cs="Times New Roman"/>
          <w:b/>
          <w:sz w:val="24"/>
          <w:szCs w:val="24"/>
        </w:rPr>
        <w:t>Formación General</w:t>
      </w:r>
    </w:p>
    <w:tbl>
      <w:tblPr>
        <w:tblW w:w="9869" w:type="dxa"/>
        <w:tblCellMar>
          <w:left w:w="70" w:type="dxa"/>
          <w:right w:w="70" w:type="dxa"/>
        </w:tblCellMar>
        <w:tblLook w:val="04A0" w:firstRow="1" w:lastRow="0" w:firstColumn="1" w:lastColumn="0" w:noHBand="0" w:noVBand="1"/>
      </w:tblPr>
      <w:tblGrid>
        <w:gridCol w:w="4898"/>
        <w:gridCol w:w="4971"/>
      </w:tblGrid>
      <w:tr w:rsidR="00BB4E33" w:rsidRPr="004A73BF" w:rsidTr="001D07BA">
        <w:trPr>
          <w:trHeight w:val="300"/>
        </w:trPr>
        <w:tc>
          <w:tcPr>
            <w:tcW w:w="4898" w:type="dxa"/>
            <w:shd w:val="clear" w:color="auto" w:fill="auto"/>
            <w:noWrap/>
            <w:vAlign w:val="center"/>
            <w:hideMark/>
          </w:tcPr>
          <w:p w:rsidR="00BB4E33" w:rsidRPr="004A73BF" w:rsidRDefault="00BB4E33" w:rsidP="001D07BA">
            <w:pPr>
              <w:rPr>
                <w:rFonts w:ascii="Times New Roman" w:hAnsi="Times New Roman" w:cs="Times New Roman"/>
                <w:sz w:val="24"/>
                <w:szCs w:val="24"/>
              </w:rPr>
            </w:pPr>
            <w:r w:rsidRPr="004A73BF">
              <w:rPr>
                <w:rFonts w:ascii="Times New Roman" w:hAnsi="Times New Roman" w:cs="Times New Roman"/>
                <w:sz w:val="24"/>
                <w:szCs w:val="24"/>
              </w:rPr>
              <w:t>Prof. Elsa Noemí Álvarez </w:t>
            </w:r>
          </w:p>
        </w:tc>
        <w:tc>
          <w:tcPr>
            <w:tcW w:w="4971" w:type="dxa"/>
            <w:shd w:val="clear" w:color="auto" w:fill="auto"/>
            <w:noWrap/>
            <w:vAlign w:val="center"/>
            <w:hideMark/>
          </w:tcPr>
          <w:p w:rsidR="00BB4E33" w:rsidRPr="004A73BF" w:rsidRDefault="00BB4E33" w:rsidP="001D07BA">
            <w:pPr>
              <w:rPr>
                <w:rFonts w:ascii="Times New Roman" w:hAnsi="Times New Roman" w:cs="Times New Roman"/>
                <w:sz w:val="24"/>
                <w:szCs w:val="24"/>
              </w:rPr>
            </w:pPr>
            <w:r w:rsidRPr="004A73BF">
              <w:rPr>
                <w:rFonts w:ascii="Times New Roman" w:hAnsi="Times New Roman" w:cs="Times New Roman"/>
                <w:sz w:val="24"/>
                <w:szCs w:val="24"/>
              </w:rPr>
              <w:t xml:space="preserve"> Prof. Gustavo Corvalán </w:t>
            </w:r>
          </w:p>
        </w:tc>
      </w:tr>
      <w:tr w:rsidR="00BB4E33" w:rsidRPr="004A73BF" w:rsidTr="001D07BA">
        <w:trPr>
          <w:trHeight w:val="300"/>
        </w:trPr>
        <w:tc>
          <w:tcPr>
            <w:tcW w:w="4898" w:type="dxa"/>
            <w:shd w:val="clear" w:color="auto" w:fill="auto"/>
            <w:noWrap/>
            <w:vAlign w:val="center"/>
            <w:hideMark/>
          </w:tcPr>
          <w:p w:rsidR="00BB4E33" w:rsidRPr="004A73BF" w:rsidRDefault="00BB4E33" w:rsidP="001D07BA">
            <w:pPr>
              <w:rPr>
                <w:rFonts w:ascii="Times New Roman" w:hAnsi="Times New Roman" w:cs="Times New Roman"/>
                <w:sz w:val="24"/>
                <w:szCs w:val="24"/>
              </w:rPr>
            </w:pPr>
            <w:r w:rsidRPr="004A73BF">
              <w:rPr>
                <w:rFonts w:ascii="Times New Roman" w:hAnsi="Times New Roman" w:cs="Times New Roman"/>
                <w:sz w:val="24"/>
                <w:szCs w:val="24"/>
              </w:rPr>
              <w:t>Lic. Juan José Aguayo</w:t>
            </w:r>
          </w:p>
        </w:tc>
        <w:tc>
          <w:tcPr>
            <w:tcW w:w="4971" w:type="dxa"/>
            <w:shd w:val="clear" w:color="auto" w:fill="auto"/>
            <w:noWrap/>
            <w:vAlign w:val="center"/>
            <w:hideMark/>
          </w:tcPr>
          <w:p w:rsidR="00BB4E33" w:rsidRPr="004A73BF" w:rsidRDefault="00BB4E33" w:rsidP="001D07BA">
            <w:pPr>
              <w:rPr>
                <w:rFonts w:ascii="Times New Roman" w:hAnsi="Times New Roman" w:cs="Times New Roman"/>
                <w:sz w:val="24"/>
                <w:szCs w:val="24"/>
              </w:rPr>
            </w:pPr>
            <w:r w:rsidRPr="004A73BF">
              <w:rPr>
                <w:rFonts w:ascii="Times New Roman" w:hAnsi="Times New Roman" w:cs="Times New Roman"/>
                <w:sz w:val="24"/>
                <w:szCs w:val="24"/>
              </w:rPr>
              <w:t>Prof. Karina Giménez</w:t>
            </w:r>
          </w:p>
        </w:tc>
      </w:tr>
      <w:tr w:rsidR="00BB4E33" w:rsidRPr="004A73BF" w:rsidTr="001D07BA">
        <w:trPr>
          <w:trHeight w:val="300"/>
        </w:trPr>
        <w:tc>
          <w:tcPr>
            <w:tcW w:w="4898" w:type="dxa"/>
            <w:shd w:val="clear" w:color="auto" w:fill="auto"/>
            <w:noWrap/>
            <w:vAlign w:val="center"/>
            <w:hideMark/>
          </w:tcPr>
          <w:p w:rsidR="00BB4E33" w:rsidRPr="004A73BF" w:rsidRDefault="00BB4E33" w:rsidP="001D07BA">
            <w:pPr>
              <w:rPr>
                <w:rFonts w:ascii="Times New Roman" w:hAnsi="Times New Roman" w:cs="Times New Roman"/>
                <w:sz w:val="24"/>
                <w:szCs w:val="24"/>
              </w:rPr>
            </w:pPr>
            <w:r w:rsidRPr="004A73BF">
              <w:rPr>
                <w:rFonts w:ascii="Times New Roman" w:hAnsi="Times New Roman" w:cs="Times New Roman"/>
                <w:sz w:val="24"/>
                <w:szCs w:val="24"/>
              </w:rPr>
              <w:t xml:space="preserve">Prof. Ana </w:t>
            </w:r>
            <w:proofErr w:type="spellStart"/>
            <w:r w:rsidRPr="004A73BF">
              <w:rPr>
                <w:rFonts w:ascii="Times New Roman" w:hAnsi="Times New Roman" w:cs="Times New Roman"/>
                <w:sz w:val="24"/>
                <w:szCs w:val="24"/>
              </w:rPr>
              <w:t>Tatarchuk</w:t>
            </w:r>
            <w:proofErr w:type="spellEnd"/>
          </w:p>
        </w:tc>
        <w:tc>
          <w:tcPr>
            <w:tcW w:w="4971" w:type="dxa"/>
            <w:shd w:val="clear" w:color="auto" w:fill="auto"/>
            <w:noWrap/>
            <w:vAlign w:val="center"/>
            <w:hideMark/>
          </w:tcPr>
          <w:p w:rsidR="00BB4E33" w:rsidRPr="004A73BF" w:rsidRDefault="00BB4E33" w:rsidP="001D07BA">
            <w:pPr>
              <w:rPr>
                <w:rFonts w:ascii="Times New Roman" w:hAnsi="Times New Roman" w:cs="Times New Roman"/>
                <w:sz w:val="24"/>
                <w:szCs w:val="24"/>
              </w:rPr>
            </w:pPr>
            <w:r w:rsidRPr="004A73BF">
              <w:rPr>
                <w:rFonts w:ascii="Times New Roman" w:hAnsi="Times New Roman" w:cs="Times New Roman"/>
                <w:sz w:val="24"/>
                <w:szCs w:val="24"/>
              </w:rPr>
              <w:t>Prof. Pablo López Pereyra</w:t>
            </w:r>
          </w:p>
        </w:tc>
      </w:tr>
      <w:tr w:rsidR="00BB4E33" w:rsidRPr="004A73BF" w:rsidTr="001D07BA">
        <w:trPr>
          <w:trHeight w:val="300"/>
        </w:trPr>
        <w:tc>
          <w:tcPr>
            <w:tcW w:w="4898" w:type="dxa"/>
            <w:shd w:val="clear" w:color="auto" w:fill="auto"/>
            <w:noWrap/>
            <w:vAlign w:val="center"/>
            <w:hideMark/>
          </w:tcPr>
          <w:p w:rsidR="00BB4E33" w:rsidRPr="004A73BF" w:rsidRDefault="00BB4E33" w:rsidP="001D07BA">
            <w:pPr>
              <w:rPr>
                <w:rFonts w:ascii="Times New Roman" w:hAnsi="Times New Roman" w:cs="Times New Roman"/>
                <w:sz w:val="24"/>
                <w:szCs w:val="24"/>
              </w:rPr>
            </w:pPr>
            <w:r w:rsidRPr="004A73BF">
              <w:rPr>
                <w:rFonts w:ascii="Times New Roman" w:hAnsi="Times New Roman" w:cs="Times New Roman"/>
                <w:sz w:val="24"/>
                <w:szCs w:val="24"/>
              </w:rPr>
              <w:t xml:space="preserve">Prof. Rosa Arca </w:t>
            </w:r>
          </w:p>
        </w:tc>
        <w:tc>
          <w:tcPr>
            <w:tcW w:w="4971" w:type="dxa"/>
            <w:shd w:val="clear" w:color="auto" w:fill="auto"/>
            <w:noWrap/>
            <w:vAlign w:val="center"/>
            <w:hideMark/>
          </w:tcPr>
          <w:p w:rsidR="00BB4E33" w:rsidRPr="004A73BF" w:rsidRDefault="00BB4E33" w:rsidP="001D07BA">
            <w:pPr>
              <w:rPr>
                <w:rFonts w:ascii="Times New Roman" w:hAnsi="Times New Roman" w:cs="Times New Roman"/>
                <w:sz w:val="24"/>
                <w:szCs w:val="24"/>
              </w:rPr>
            </w:pPr>
            <w:r w:rsidRPr="004A73BF">
              <w:rPr>
                <w:rFonts w:ascii="Times New Roman" w:hAnsi="Times New Roman" w:cs="Times New Roman"/>
                <w:sz w:val="24"/>
                <w:szCs w:val="24"/>
              </w:rPr>
              <w:t xml:space="preserve">Prof. Soraya </w:t>
            </w:r>
            <w:proofErr w:type="spellStart"/>
            <w:r w:rsidRPr="004A73BF">
              <w:rPr>
                <w:rFonts w:ascii="Times New Roman" w:hAnsi="Times New Roman" w:cs="Times New Roman"/>
                <w:sz w:val="24"/>
                <w:szCs w:val="24"/>
              </w:rPr>
              <w:t>Saguier</w:t>
            </w:r>
            <w:proofErr w:type="spellEnd"/>
          </w:p>
        </w:tc>
      </w:tr>
      <w:tr w:rsidR="00BB4E33" w:rsidRPr="004A73BF" w:rsidTr="001D07BA">
        <w:trPr>
          <w:trHeight w:val="300"/>
        </w:trPr>
        <w:tc>
          <w:tcPr>
            <w:tcW w:w="4898" w:type="dxa"/>
            <w:shd w:val="clear" w:color="auto" w:fill="auto"/>
            <w:noWrap/>
            <w:vAlign w:val="center"/>
            <w:hideMark/>
          </w:tcPr>
          <w:p w:rsidR="00BB4E33" w:rsidRPr="004A73BF" w:rsidRDefault="00BB4E33" w:rsidP="001D07BA">
            <w:pPr>
              <w:rPr>
                <w:rFonts w:ascii="Times New Roman" w:hAnsi="Times New Roman" w:cs="Times New Roman"/>
                <w:sz w:val="24"/>
                <w:szCs w:val="24"/>
              </w:rPr>
            </w:pPr>
            <w:r w:rsidRPr="004A73BF">
              <w:rPr>
                <w:rFonts w:ascii="Times New Roman" w:hAnsi="Times New Roman" w:cs="Times New Roman"/>
                <w:sz w:val="24"/>
                <w:szCs w:val="24"/>
              </w:rPr>
              <w:t>Prof. Norma</w:t>
            </w:r>
            <w:r w:rsidR="00233DD5">
              <w:rPr>
                <w:rFonts w:ascii="Times New Roman" w:hAnsi="Times New Roman" w:cs="Times New Roman"/>
                <w:sz w:val="24"/>
                <w:szCs w:val="24"/>
              </w:rPr>
              <w:t xml:space="preserve"> </w:t>
            </w:r>
            <w:r w:rsidRPr="004A73BF">
              <w:rPr>
                <w:rFonts w:ascii="Times New Roman" w:hAnsi="Times New Roman" w:cs="Times New Roman"/>
                <w:sz w:val="24"/>
                <w:szCs w:val="24"/>
              </w:rPr>
              <w:t>Graciela Torres</w:t>
            </w:r>
          </w:p>
        </w:tc>
        <w:tc>
          <w:tcPr>
            <w:tcW w:w="4971" w:type="dxa"/>
            <w:shd w:val="clear" w:color="auto" w:fill="auto"/>
            <w:noWrap/>
            <w:vAlign w:val="center"/>
            <w:hideMark/>
          </w:tcPr>
          <w:p w:rsidR="00BB4E33" w:rsidRPr="004A73BF" w:rsidRDefault="00BB4E33" w:rsidP="001D07BA">
            <w:pPr>
              <w:rPr>
                <w:rFonts w:ascii="Times New Roman" w:hAnsi="Times New Roman" w:cs="Times New Roman"/>
                <w:sz w:val="24"/>
                <w:szCs w:val="24"/>
              </w:rPr>
            </w:pPr>
            <w:r w:rsidRPr="004A73BF">
              <w:rPr>
                <w:rFonts w:ascii="Times New Roman" w:hAnsi="Times New Roman" w:cs="Times New Roman"/>
                <w:sz w:val="24"/>
                <w:szCs w:val="24"/>
              </w:rPr>
              <w:t>Prof. Claudia Montes</w:t>
            </w:r>
          </w:p>
        </w:tc>
      </w:tr>
      <w:tr w:rsidR="00BB4E33" w:rsidRPr="004A73BF" w:rsidTr="001D07BA">
        <w:trPr>
          <w:trHeight w:val="300"/>
        </w:trPr>
        <w:tc>
          <w:tcPr>
            <w:tcW w:w="4898" w:type="dxa"/>
            <w:shd w:val="clear" w:color="auto" w:fill="auto"/>
            <w:noWrap/>
            <w:vAlign w:val="center"/>
            <w:hideMark/>
          </w:tcPr>
          <w:p w:rsidR="00BB4E33" w:rsidRPr="004A73BF" w:rsidRDefault="00BB4E33" w:rsidP="001D07BA">
            <w:pPr>
              <w:rPr>
                <w:rFonts w:ascii="Times New Roman" w:hAnsi="Times New Roman" w:cs="Times New Roman"/>
                <w:sz w:val="24"/>
                <w:szCs w:val="24"/>
              </w:rPr>
            </w:pPr>
            <w:r w:rsidRPr="004A73BF">
              <w:rPr>
                <w:rFonts w:ascii="Times New Roman" w:hAnsi="Times New Roman" w:cs="Times New Roman"/>
                <w:sz w:val="24"/>
                <w:szCs w:val="24"/>
              </w:rPr>
              <w:t>Prof.</w:t>
            </w:r>
            <w:r w:rsidR="00233DD5">
              <w:rPr>
                <w:rFonts w:ascii="Times New Roman" w:hAnsi="Times New Roman" w:cs="Times New Roman"/>
                <w:sz w:val="24"/>
                <w:szCs w:val="24"/>
              </w:rPr>
              <w:t xml:space="preserve"> </w:t>
            </w:r>
            <w:r w:rsidRPr="004A73BF">
              <w:rPr>
                <w:rFonts w:ascii="Times New Roman" w:hAnsi="Times New Roman" w:cs="Times New Roman"/>
                <w:sz w:val="24"/>
                <w:szCs w:val="24"/>
              </w:rPr>
              <w:t>Delma Isabel Rodas</w:t>
            </w:r>
          </w:p>
        </w:tc>
        <w:tc>
          <w:tcPr>
            <w:tcW w:w="4971" w:type="dxa"/>
            <w:shd w:val="clear" w:color="auto" w:fill="auto"/>
            <w:noWrap/>
            <w:vAlign w:val="center"/>
            <w:hideMark/>
          </w:tcPr>
          <w:p w:rsidR="00BB4E33" w:rsidRPr="004A73BF" w:rsidRDefault="00BB4E33" w:rsidP="001D07BA">
            <w:pPr>
              <w:rPr>
                <w:rFonts w:ascii="Times New Roman" w:hAnsi="Times New Roman" w:cs="Times New Roman"/>
                <w:sz w:val="24"/>
                <w:szCs w:val="24"/>
              </w:rPr>
            </w:pPr>
            <w:r w:rsidRPr="004A73BF">
              <w:rPr>
                <w:rFonts w:ascii="Times New Roman" w:hAnsi="Times New Roman" w:cs="Times New Roman"/>
                <w:sz w:val="24"/>
                <w:szCs w:val="24"/>
              </w:rPr>
              <w:t>Prof. María Cristina Mola</w:t>
            </w:r>
          </w:p>
        </w:tc>
      </w:tr>
      <w:tr w:rsidR="00BB4E33" w:rsidRPr="004A73BF" w:rsidTr="001D07BA">
        <w:trPr>
          <w:trHeight w:val="300"/>
        </w:trPr>
        <w:tc>
          <w:tcPr>
            <w:tcW w:w="4898" w:type="dxa"/>
            <w:shd w:val="clear" w:color="auto" w:fill="auto"/>
            <w:noWrap/>
            <w:vAlign w:val="center"/>
            <w:hideMark/>
          </w:tcPr>
          <w:p w:rsidR="00BB4E33" w:rsidRPr="004A73BF" w:rsidRDefault="00BB4E33" w:rsidP="001D07BA">
            <w:pPr>
              <w:rPr>
                <w:rFonts w:ascii="Times New Roman" w:hAnsi="Times New Roman" w:cs="Times New Roman"/>
                <w:sz w:val="24"/>
                <w:szCs w:val="24"/>
              </w:rPr>
            </w:pPr>
            <w:r w:rsidRPr="004A73BF">
              <w:rPr>
                <w:rFonts w:ascii="Times New Roman" w:hAnsi="Times New Roman" w:cs="Times New Roman"/>
                <w:sz w:val="24"/>
                <w:szCs w:val="24"/>
              </w:rPr>
              <w:t>Prof. Silvia Polo </w:t>
            </w:r>
          </w:p>
        </w:tc>
        <w:tc>
          <w:tcPr>
            <w:tcW w:w="4971" w:type="dxa"/>
            <w:shd w:val="clear" w:color="auto" w:fill="auto"/>
            <w:noWrap/>
            <w:vAlign w:val="center"/>
            <w:hideMark/>
          </w:tcPr>
          <w:p w:rsidR="00BB4E33" w:rsidRPr="004A73BF" w:rsidRDefault="00BB4E33" w:rsidP="001D07BA">
            <w:pPr>
              <w:rPr>
                <w:rFonts w:ascii="Times New Roman" w:hAnsi="Times New Roman" w:cs="Times New Roman"/>
                <w:sz w:val="24"/>
                <w:szCs w:val="24"/>
              </w:rPr>
            </w:pPr>
            <w:r w:rsidRPr="004A73BF">
              <w:rPr>
                <w:rFonts w:ascii="Times New Roman" w:hAnsi="Times New Roman" w:cs="Times New Roman"/>
                <w:sz w:val="24"/>
                <w:szCs w:val="24"/>
              </w:rPr>
              <w:t xml:space="preserve">Prof. Alfredo Cerdán </w:t>
            </w:r>
          </w:p>
        </w:tc>
      </w:tr>
      <w:tr w:rsidR="00BB4E33" w:rsidRPr="004A73BF" w:rsidTr="001D07BA">
        <w:trPr>
          <w:trHeight w:val="300"/>
        </w:trPr>
        <w:tc>
          <w:tcPr>
            <w:tcW w:w="4898" w:type="dxa"/>
            <w:shd w:val="clear" w:color="auto" w:fill="auto"/>
            <w:noWrap/>
            <w:vAlign w:val="center"/>
            <w:hideMark/>
          </w:tcPr>
          <w:p w:rsidR="00BB4E33" w:rsidRPr="004A73BF" w:rsidRDefault="00BB4E33" w:rsidP="001D07BA">
            <w:pPr>
              <w:rPr>
                <w:rFonts w:ascii="Times New Roman" w:hAnsi="Times New Roman" w:cs="Times New Roman"/>
                <w:sz w:val="24"/>
                <w:szCs w:val="24"/>
              </w:rPr>
            </w:pPr>
            <w:r w:rsidRPr="004A73BF">
              <w:rPr>
                <w:rFonts w:ascii="Times New Roman" w:hAnsi="Times New Roman" w:cs="Times New Roman"/>
                <w:sz w:val="24"/>
                <w:szCs w:val="24"/>
              </w:rPr>
              <w:t>Prof. Delia Pereyra</w:t>
            </w:r>
          </w:p>
        </w:tc>
        <w:tc>
          <w:tcPr>
            <w:tcW w:w="4971" w:type="dxa"/>
            <w:shd w:val="clear" w:color="auto" w:fill="auto"/>
            <w:noWrap/>
            <w:vAlign w:val="center"/>
            <w:hideMark/>
          </w:tcPr>
          <w:p w:rsidR="00BB4E33" w:rsidRPr="004A73BF" w:rsidRDefault="00BB4E33" w:rsidP="001D07BA">
            <w:pPr>
              <w:rPr>
                <w:rFonts w:ascii="Times New Roman" w:hAnsi="Times New Roman" w:cs="Times New Roman"/>
                <w:sz w:val="24"/>
                <w:szCs w:val="24"/>
              </w:rPr>
            </w:pPr>
            <w:r w:rsidRPr="004A73BF">
              <w:rPr>
                <w:rFonts w:ascii="Times New Roman" w:hAnsi="Times New Roman" w:cs="Times New Roman"/>
                <w:sz w:val="24"/>
                <w:szCs w:val="24"/>
              </w:rPr>
              <w:t xml:space="preserve">Prof. María Lorena </w:t>
            </w:r>
            <w:proofErr w:type="spellStart"/>
            <w:r w:rsidRPr="004A73BF">
              <w:rPr>
                <w:rFonts w:ascii="Times New Roman" w:hAnsi="Times New Roman" w:cs="Times New Roman"/>
                <w:sz w:val="24"/>
                <w:szCs w:val="24"/>
              </w:rPr>
              <w:t>Nitzlnader</w:t>
            </w:r>
            <w:proofErr w:type="spellEnd"/>
          </w:p>
        </w:tc>
      </w:tr>
      <w:tr w:rsidR="00BB4E33" w:rsidRPr="004A73BF" w:rsidTr="001D07BA">
        <w:trPr>
          <w:trHeight w:val="300"/>
        </w:trPr>
        <w:tc>
          <w:tcPr>
            <w:tcW w:w="4898" w:type="dxa"/>
            <w:shd w:val="clear" w:color="auto" w:fill="auto"/>
            <w:noWrap/>
            <w:vAlign w:val="center"/>
            <w:hideMark/>
          </w:tcPr>
          <w:p w:rsidR="00BB4E33" w:rsidRPr="004A73BF" w:rsidRDefault="00BB4E33" w:rsidP="001D07BA">
            <w:pPr>
              <w:rPr>
                <w:rFonts w:ascii="Times New Roman" w:hAnsi="Times New Roman" w:cs="Times New Roman"/>
                <w:sz w:val="24"/>
                <w:szCs w:val="24"/>
              </w:rPr>
            </w:pPr>
            <w:r w:rsidRPr="004A73BF">
              <w:rPr>
                <w:rFonts w:ascii="Times New Roman" w:hAnsi="Times New Roman" w:cs="Times New Roman"/>
                <w:sz w:val="24"/>
                <w:szCs w:val="24"/>
              </w:rPr>
              <w:t>Prof. Elisa Arauz</w:t>
            </w:r>
          </w:p>
        </w:tc>
        <w:tc>
          <w:tcPr>
            <w:tcW w:w="4971" w:type="dxa"/>
            <w:shd w:val="clear" w:color="auto" w:fill="auto"/>
            <w:noWrap/>
            <w:vAlign w:val="center"/>
            <w:hideMark/>
          </w:tcPr>
          <w:p w:rsidR="00BB4E33" w:rsidRPr="004A73BF" w:rsidRDefault="00BB4E33" w:rsidP="001D07BA">
            <w:pPr>
              <w:rPr>
                <w:rFonts w:ascii="Times New Roman" w:hAnsi="Times New Roman" w:cs="Times New Roman"/>
                <w:sz w:val="24"/>
                <w:szCs w:val="24"/>
              </w:rPr>
            </w:pPr>
            <w:r w:rsidRPr="004A73BF">
              <w:rPr>
                <w:rFonts w:ascii="Times New Roman" w:hAnsi="Times New Roman" w:cs="Times New Roman"/>
                <w:sz w:val="24"/>
                <w:szCs w:val="24"/>
              </w:rPr>
              <w:t>Prof. Ethel Obregón</w:t>
            </w:r>
          </w:p>
        </w:tc>
      </w:tr>
      <w:tr w:rsidR="00BB4E33" w:rsidRPr="004A73BF" w:rsidTr="001D07BA">
        <w:trPr>
          <w:trHeight w:val="300"/>
        </w:trPr>
        <w:tc>
          <w:tcPr>
            <w:tcW w:w="4898" w:type="dxa"/>
            <w:shd w:val="clear" w:color="auto" w:fill="auto"/>
            <w:noWrap/>
            <w:vAlign w:val="center"/>
            <w:hideMark/>
          </w:tcPr>
          <w:p w:rsidR="00BB4E33" w:rsidRPr="004A73BF" w:rsidRDefault="00BB4E33" w:rsidP="001D07BA">
            <w:pPr>
              <w:rPr>
                <w:rFonts w:ascii="Times New Roman" w:hAnsi="Times New Roman" w:cs="Times New Roman"/>
                <w:sz w:val="24"/>
                <w:szCs w:val="24"/>
              </w:rPr>
            </w:pPr>
            <w:proofErr w:type="spellStart"/>
            <w:r w:rsidRPr="004A73BF">
              <w:rPr>
                <w:rFonts w:ascii="Times New Roman" w:hAnsi="Times New Roman" w:cs="Times New Roman"/>
                <w:sz w:val="24"/>
                <w:szCs w:val="24"/>
              </w:rPr>
              <w:t>Psicop</w:t>
            </w:r>
            <w:proofErr w:type="spellEnd"/>
            <w:r w:rsidRPr="004A73BF">
              <w:rPr>
                <w:rFonts w:ascii="Times New Roman" w:hAnsi="Times New Roman" w:cs="Times New Roman"/>
                <w:sz w:val="24"/>
                <w:szCs w:val="24"/>
              </w:rPr>
              <w:t>. Catalina Gauna</w:t>
            </w:r>
          </w:p>
        </w:tc>
        <w:tc>
          <w:tcPr>
            <w:tcW w:w="4971" w:type="dxa"/>
            <w:shd w:val="clear" w:color="auto" w:fill="auto"/>
            <w:noWrap/>
            <w:vAlign w:val="center"/>
            <w:hideMark/>
          </w:tcPr>
          <w:p w:rsidR="00BB4E33" w:rsidRPr="004A73BF" w:rsidRDefault="00BB4E33" w:rsidP="001D07BA">
            <w:pPr>
              <w:rPr>
                <w:rFonts w:ascii="Times New Roman" w:hAnsi="Times New Roman" w:cs="Times New Roman"/>
                <w:sz w:val="24"/>
                <w:szCs w:val="24"/>
              </w:rPr>
            </w:pPr>
            <w:r w:rsidRPr="004A73BF">
              <w:rPr>
                <w:rFonts w:ascii="Times New Roman" w:hAnsi="Times New Roman" w:cs="Times New Roman"/>
                <w:sz w:val="24"/>
                <w:szCs w:val="24"/>
              </w:rPr>
              <w:t>Prof. Jorge Daniel Parra</w:t>
            </w:r>
          </w:p>
        </w:tc>
      </w:tr>
      <w:tr w:rsidR="00BB4E33" w:rsidRPr="004A73BF" w:rsidTr="001D07BA">
        <w:trPr>
          <w:trHeight w:val="300"/>
        </w:trPr>
        <w:tc>
          <w:tcPr>
            <w:tcW w:w="4898" w:type="dxa"/>
            <w:shd w:val="clear" w:color="auto" w:fill="auto"/>
            <w:noWrap/>
            <w:vAlign w:val="center"/>
            <w:hideMark/>
          </w:tcPr>
          <w:p w:rsidR="00BB4E33" w:rsidRPr="004A73BF" w:rsidRDefault="00BB4E33" w:rsidP="001D07BA">
            <w:pPr>
              <w:rPr>
                <w:rFonts w:ascii="Times New Roman" w:hAnsi="Times New Roman" w:cs="Times New Roman"/>
                <w:sz w:val="24"/>
                <w:szCs w:val="24"/>
              </w:rPr>
            </w:pPr>
            <w:r w:rsidRPr="004A73BF">
              <w:rPr>
                <w:rFonts w:ascii="Times New Roman" w:hAnsi="Times New Roman" w:cs="Times New Roman"/>
                <w:sz w:val="24"/>
                <w:szCs w:val="24"/>
              </w:rPr>
              <w:t>Prof. Trinidad Romero</w:t>
            </w:r>
          </w:p>
        </w:tc>
        <w:tc>
          <w:tcPr>
            <w:tcW w:w="4971" w:type="dxa"/>
            <w:shd w:val="clear" w:color="auto" w:fill="auto"/>
            <w:noWrap/>
            <w:vAlign w:val="center"/>
            <w:hideMark/>
          </w:tcPr>
          <w:p w:rsidR="00BB4E33" w:rsidRPr="004A73BF" w:rsidRDefault="00BB4E33" w:rsidP="001D07BA">
            <w:pPr>
              <w:rPr>
                <w:rFonts w:ascii="Times New Roman" w:hAnsi="Times New Roman" w:cs="Times New Roman"/>
                <w:sz w:val="24"/>
                <w:szCs w:val="24"/>
              </w:rPr>
            </w:pPr>
            <w:r w:rsidRPr="004A73BF">
              <w:rPr>
                <w:rFonts w:ascii="Times New Roman" w:hAnsi="Times New Roman" w:cs="Times New Roman"/>
                <w:sz w:val="24"/>
                <w:szCs w:val="24"/>
              </w:rPr>
              <w:t>Prof. Rita Benítez</w:t>
            </w:r>
          </w:p>
        </w:tc>
      </w:tr>
      <w:tr w:rsidR="00BB4E33" w:rsidRPr="004A73BF" w:rsidTr="001D07BA">
        <w:trPr>
          <w:trHeight w:val="300"/>
        </w:trPr>
        <w:tc>
          <w:tcPr>
            <w:tcW w:w="4898" w:type="dxa"/>
            <w:shd w:val="clear" w:color="auto" w:fill="auto"/>
            <w:noWrap/>
            <w:vAlign w:val="center"/>
            <w:hideMark/>
          </w:tcPr>
          <w:p w:rsidR="00BB4E33" w:rsidRPr="004A73BF" w:rsidRDefault="00BB4E33" w:rsidP="001D07BA">
            <w:pPr>
              <w:rPr>
                <w:rFonts w:ascii="Times New Roman" w:hAnsi="Times New Roman" w:cs="Times New Roman"/>
                <w:sz w:val="24"/>
                <w:szCs w:val="24"/>
              </w:rPr>
            </w:pPr>
            <w:r w:rsidRPr="004A73BF">
              <w:rPr>
                <w:rFonts w:ascii="Times New Roman" w:hAnsi="Times New Roman" w:cs="Times New Roman"/>
                <w:sz w:val="24"/>
                <w:szCs w:val="24"/>
              </w:rPr>
              <w:t>Prof. Ricardo Juan Ramírez</w:t>
            </w:r>
          </w:p>
        </w:tc>
        <w:tc>
          <w:tcPr>
            <w:tcW w:w="4971" w:type="dxa"/>
            <w:shd w:val="clear" w:color="auto" w:fill="auto"/>
            <w:noWrap/>
            <w:vAlign w:val="center"/>
            <w:hideMark/>
          </w:tcPr>
          <w:p w:rsidR="00BB4E33" w:rsidRPr="004A73BF" w:rsidRDefault="00BB4E33" w:rsidP="001D07BA">
            <w:pPr>
              <w:rPr>
                <w:rFonts w:ascii="Times New Roman" w:hAnsi="Times New Roman" w:cs="Times New Roman"/>
                <w:sz w:val="24"/>
                <w:szCs w:val="24"/>
              </w:rPr>
            </w:pPr>
            <w:r w:rsidRPr="004A73BF">
              <w:rPr>
                <w:rFonts w:ascii="Times New Roman" w:hAnsi="Times New Roman" w:cs="Times New Roman"/>
                <w:sz w:val="24"/>
                <w:szCs w:val="24"/>
              </w:rPr>
              <w:t>Prof. Carlos Arrieta</w:t>
            </w:r>
          </w:p>
        </w:tc>
      </w:tr>
      <w:tr w:rsidR="00BB4E33" w:rsidRPr="004A73BF" w:rsidTr="001D07BA">
        <w:trPr>
          <w:trHeight w:val="300"/>
        </w:trPr>
        <w:tc>
          <w:tcPr>
            <w:tcW w:w="4898" w:type="dxa"/>
            <w:shd w:val="clear" w:color="auto" w:fill="auto"/>
            <w:noWrap/>
            <w:vAlign w:val="center"/>
            <w:hideMark/>
          </w:tcPr>
          <w:p w:rsidR="00BB4E33" w:rsidRPr="004A73BF" w:rsidRDefault="00BB4E33" w:rsidP="001D07BA">
            <w:pPr>
              <w:rPr>
                <w:rFonts w:ascii="Times New Roman" w:hAnsi="Times New Roman" w:cs="Times New Roman"/>
                <w:sz w:val="24"/>
                <w:szCs w:val="24"/>
              </w:rPr>
            </w:pPr>
            <w:r w:rsidRPr="004A73BF">
              <w:rPr>
                <w:rFonts w:ascii="Times New Roman" w:hAnsi="Times New Roman" w:cs="Times New Roman"/>
                <w:sz w:val="24"/>
                <w:szCs w:val="24"/>
              </w:rPr>
              <w:t xml:space="preserve">Prof. Verónica Leticia </w:t>
            </w:r>
            <w:proofErr w:type="spellStart"/>
            <w:r w:rsidRPr="004A73BF">
              <w:rPr>
                <w:rFonts w:ascii="Times New Roman" w:hAnsi="Times New Roman" w:cs="Times New Roman"/>
                <w:sz w:val="24"/>
                <w:szCs w:val="24"/>
              </w:rPr>
              <w:t>Arismendy</w:t>
            </w:r>
            <w:proofErr w:type="spellEnd"/>
          </w:p>
        </w:tc>
        <w:tc>
          <w:tcPr>
            <w:tcW w:w="4971" w:type="dxa"/>
            <w:shd w:val="clear" w:color="auto" w:fill="auto"/>
            <w:noWrap/>
            <w:vAlign w:val="center"/>
            <w:hideMark/>
          </w:tcPr>
          <w:p w:rsidR="00BB4E33" w:rsidRPr="004A73BF" w:rsidRDefault="00BB4E33" w:rsidP="001D07BA">
            <w:pPr>
              <w:rPr>
                <w:rFonts w:ascii="Times New Roman" w:hAnsi="Times New Roman" w:cs="Times New Roman"/>
                <w:sz w:val="24"/>
                <w:szCs w:val="24"/>
              </w:rPr>
            </w:pPr>
            <w:r w:rsidRPr="004A73BF">
              <w:rPr>
                <w:rFonts w:ascii="Times New Roman" w:hAnsi="Times New Roman" w:cs="Times New Roman"/>
                <w:sz w:val="24"/>
                <w:szCs w:val="24"/>
              </w:rPr>
              <w:t>Prof. Alicia Piloto</w:t>
            </w:r>
          </w:p>
        </w:tc>
      </w:tr>
      <w:tr w:rsidR="00BB4E33" w:rsidRPr="004A73BF" w:rsidTr="001D07BA">
        <w:trPr>
          <w:trHeight w:val="300"/>
        </w:trPr>
        <w:tc>
          <w:tcPr>
            <w:tcW w:w="4898" w:type="dxa"/>
            <w:shd w:val="clear" w:color="auto" w:fill="auto"/>
            <w:noWrap/>
            <w:vAlign w:val="center"/>
            <w:hideMark/>
          </w:tcPr>
          <w:p w:rsidR="00BB4E33" w:rsidRPr="004A73BF" w:rsidRDefault="00BB4E33" w:rsidP="001D07BA">
            <w:pPr>
              <w:rPr>
                <w:rFonts w:ascii="Times New Roman" w:hAnsi="Times New Roman" w:cs="Times New Roman"/>
                <w:sz w:val="24"/>
                <w:szCs w:val="24"/>
              </w:rPr>
            </w:pPr>
            <w:r w:rsidRPr="004A73BF">
              <w:rPr>
                <w:rFonts w:ascii="Times New Roman" w:hAnsi="Times New Roman" w:cs="Times New Roman"/>
                <w:sz w:val="24"/>
                <w:szCs w:val="24"/>
              </w:rPr>
              <w:t>Prof.</w:t>
            </w:r>
            <w:r w:rsidR="00233DD5">
              <w:rPr>
                <w:rFonts w:ascii="Times New Roman" w:hAnsi="Times New Roman" w:cs="Times New Roman"/>
                <w:sz w:val="24"/>
                <w:szCs w:val="24"/>
              </w:rPr>
              <w:t xml:space="preserve"> </w:t>
            </w:r>
            <w:r w:rsidRPr="004A73BF">
              <w:rPr>
                <w:rFonts w:ascii="Times New Roman" w:hAnsi="Times New Roman" w:cs="Times New Roman"/>
                <w:sz w:val="24"/>
                <w:szCs w:val="24"/>
              </w:rPr>
              <w:t>Ana</w:t>
            </w:r>
            <w:r w:rsidR="00233DD5">
              <w:rPr>
                <w:rFonts w:ascii="Times New Roman" w:hAnsi="Times New Roman" w:cs="Times New Roman"/>
                <w:sz w:val="24"/>
                <w:szCs w:val="24"/>
              </w:rPr>
              <w:t xml:space="preserve"> </w:t>
            </w:r>
            <w:r w:rsidRPr="004A73BF">
              <w:rPr>
                <w:rFonts w:ascii="Times New Roman" w:hAnsi="Times New Roman" w:cs="Times New Roman"/>
                <w:sz w:val="24"/>
                <w:szCs w:val="24"/>
              </w:rPr>
              <w:t>Fleita</w:t>
            </w:r>
          </w:p>
        </w:tc>
        <w:tc>
          <w:tcPr>
            <w:tcW w:w="4971" w:type="dxa"/>
            <w:shd w:val="clear" w:color="auto" w:fill="auto"/>
            <w:noWrap/>
            <w:vAlign w:val="center"/>
            <w:hideMark/>
          </w:tcPr>
          <w:p w:rsidR="00BB4E33" w:rsidRPr="004A73BF" w:rsidRDefault="00BB4E33" w:rsidP="001D07BA">
            <w:pPr>
              <w:rPr>
                <w:rFonts w:ascii="Times New Roman" w:hAnsi="Times New Roman" w:cs="Times New Roman"/>
                <w:sz w:val="24"/>
                <w:szCs w:val="24"/>
              </w:rPr>
            </w:pPr>
            <w:r w:rsidRPr="004A73BF">
              <w:rPr>
                <w:rFonts w:ascii="Times New Roman" w:hAnsi="Times New Roman" w:cs="Times New Roman"/>
                <w:sz w:val="24"/>
                <w:szCs w:val="24"/>
              </w:rPr>
              <w:t>Prof. Liliana Ayala</w:t>
            </w:r>
          </w:p>
        </w:tc>
      </w:tr>
      <w:tr w:rsidR="00BB4E33" w:rsidRPr="004A73BF" w:rsidTr="001D07BA">
        <w:trPr>
          <w:trHeight w:val="300"/>
        </w:trPr>
        <w:tc>
          <w:tcPr>
            <w:tcW w:w="4898" w:type="dxa"/>
            <w:shd w:val="clear" w:color="auto" w:fill="auto"/>
            <w:noWrap/>
            <w:vAlign w:val="center"/>
            <w:hideMark/>
          </w:tcPr>
          <w:p w:rsidR="00BB4E33" w:rsidRPr="004A73BF" w:rsidRDefault="00BB4E33" w:rsidP="001D07BA">
            <w:pPr>
              <w:rPr>
                <w:rFonts w:ascii="Times New Roman" w:hAnsi="Times New Roman" w:cs="Times New Roman"/>
                <w:sz w:val="24"/>
                <w:szCs w:val="24"/>
              </w:rPr>
            </w:pPr>
            <w:r w:rsidRPr="004A73BF">
              <w:rPr>
                <w:rFonts w:ascii="Times New Roman" w:hAnsi="Times New Roman" w:cs="Times New Roman"/>
                <w:sz w:val="24"/>
                <w:szCs w:val="24"/>
              </w:rPr>
              <w:t>Prof. Victoria Espínola</w:t>
            </w:r>
          </w:p>
        </w:tc>
        <w:tc>
          <w:tcPr>
            <w:tcW w:w="4971" w:type="dxa"/>
            <w:shd w:val="clear" w:color="auto" w:fill="auto"/>
            <w:noWrap/>
            <w:vAlign w:val="center"/>
            <w:hideMark/>
          </w:tcPr>
          <w:p w:rsidR="00BB4E33" w:rsidRPr="004A73BF" w:rsidRDefault="00BB4E33" w:rsidP="001D07BA">
            <w:pPr>
              <w:rPr>
                <w:rFonts w:ascii="Times New Roman" w:hAnsi="Times New Roman" w:cs="Times New Roman"/>
                <w:sz w:val="24"/>
                <w:szCs w:val="24"/>
              </w:rPr>
            </w:pPr>
            <w:r w:rsidRPr="004A73BF">
              <w:rPr>
                <w:rFonts w:ascii="Times New Roman" w:hAnsi="Times New Roman" w:cs="Times New Roman"/>
                <w:sz w:val="24"/>
                <w:szCs w:val="24"/>
              </w:rPr>
              <w:t>Lic. Marisa Mendoza</w:t>
            </w:r>
          </w:p>
        </w:tc>
      </w:tr>
      <w:tr w:rsidR="00BB4E33" w:rsidRPr="004A73BF" w:rsidTr="001D07BA">
        <w:trPr>
          <w:trHeight w:val="300"/>
        </w:trPr>
        <w:tc>
          <w:tcPr>
            <w:tcW w:w="4898" w:type="dxa"/>
            <w:shd w:val="clear" w:color="auto" w:fill="auto"/>
            <w:noWrap/>
            <w:vAlign w:val="center"/>
            <w:hideMark/>
          </w:tcPr>
          <w:p w:rsidR="00BB4E33" w:rsidRPr="004A73BF" w:rsidRDefault="00BB4E33" w:rsidP="001D07BA">
            <w:pPr>
              <w:rPr>
                <w:rFonts w:ascii="Times New Roman" w:hAnsi="Times New Roman" w:cs="Times New Roman"/>
                <w:sz w:val="24"/>
                <w:szCs w:val="24"/>
              </w:rPr>
            </w:pPr>
            <w:r w:rsidRPr="004A73BF">
              <w:rPr>
                <w:rFonts w:ascii="Times New Roman" w:hAnsi="Times New Roman" w:cs="Times New Roman"/>
                <w:sz w:val="24"/>
                <w:szCs w:val="24"/>
              </w:rPr>
              <w:t xml:space="preserve">Prof. Gabriela </w:t>
            </w:r>
            <w:proofErr w:type="spellStart"/>
            <w:r w:rsidRPr="004A73BF">
              <w:rPr>
                <w:rFonts w:ascii="Times New Roman" w:hAnsi="Times New Roman" w:cs="Times New Roman"/>
                <w:sz w:val="24"/>
                <w:szCs w:val="24"/>
              </w:rPr>
              <w:t>Sulé</w:t>
            </w:r>
            <w:proofErr w:type="spellEnd"/>
          </w:p>
        </w:tc>
        <w:tc>
          <w:tcPr>
            <w:tcW w:w="4971" w:type="dxa"/>
            <w:shd w:val="clear" w:color="auto" w:fill="auto"/>
            <w:noWrap/>
            <w:vAlign w:val="center"/>
            <w:hideMark/>
          </w:tcPr>
          <w:p w:rsidR="00BB4E33" w:rsidRPr="004A73BF" w:rsidRDefault="00BB4E33" w:rsidP="001D07BA">
            <w:pPr>
              <w:rPr>
                <w:rFonts w:ascii="Times New Roman" w:hAnsi="Times New Roman" w:cs="Times New Roman"/>
                <w:sz w:val="24"/>
                <w:szCs w:val="24"/>
              </w:rPr>
            </w:pPr>
            <w:r w:rsidRPr="004A73BF">
              <w:rPr>
                <w:rFonts w:ascii="Times New Roman" w:hAnsi="Times New Roman" w:cs="Times New Roman"/>
                <w:sz w:val="24"/>
                <w:szCs w:val="24"/>
              </w:rPr>
              <w:t xml:space="preserve">Prof. Alejandra </w:t>
            </w:r>
            <w:proofErr w:type="spellStart"/>
            <w:r w:rsidRPr="004A73BF">
              <w:rPr>
                <w:rFonts w:ascii="Times New Roman" w:hAnsi="Times New Roman" w:cs="Times New Roman"/>
                <w:sz w:val="24"/>
                <w:szCs w:val="24"/>
              </w:rPr>
              <w:t>Armagnague</w:t>
            </w:r>
            <w:proofErr w:type="spellEnd"/>
          </w:p>
        </w:tc>
      </w:tr>
      <w:tr w:rsidR="00BB4E33" w:rsidRPr="004A73BF" w:rsidTr="001D07BA">
        <w:trPr>
          <w:trHeight w:val="300"/>
        </w:trPr>
        <w:tc>
          <w:tcPr>
            <w:tcW w:w="4898" w:type="dxa"/>
            <w:shd w:val="clear" w:color="auto" w:fill="auto"/>
            <w:noWrap/>
            <w:vAlign w:val="center"/>
            <w:hideMark/>
          </w:tcPr>
          <w:p w:rsidR="00BB4E33" w:rsidRPr="004A73BF" w:rsidRDefault="00BB4E33" w:rsidP="001D07BA">
            <w:pPr>
              <w:rPr>
                <w:rFonts w:ascii="Times New Roman" w:hAnsi="Times New Roman" w:cs="Times New Roman"/>
                <w:sz w:val="24"/>
                <w:szCs w:val="24"/>
              </w:rPr>
            </w:pPr>
            <w:r w:rsidRPr="004A73BF">
              <w:rPr>
                <w:rFonts w:ascii="Times New Roman" w:hAnsi="Times New Roman" w:cs="Times New Roman"/>
                <w:sz w:val="24"/>
                <w:szCs w:val="24"/>
              </w:rPr>
              <w:t>Prof. Mabel Esther Pérez</w:t>
            </w:r>
          </w:p>
        </w:tc>
        <w:tc>
          <w:tcPr>
            <w:tcW w:w="4971" w:type="dxa"/>
            <w:shd w:val="clear" w:color="auto" w:fill="auto"/>
            <w:noWrap/>
            <w:vAlign w:val="center"/>
            <w:hideMark/>
          </w:tcPr>
          <w:p w:rsidR="00BB4E33" w:rsidRPr="004A73BF" w:rsidRDefault="00BB4E33" w:rsidP="001D07BA">
            <w:pPr>
              <w:rPr>
                <w:rFonts w:ascii="Times New Roman" w:hAnsi="Times New Roman" w:cs="Times New Roman"/>
                <w:sz w:val="24"/>
                <w:szCs w:val="24"/>
              </w:rPr>
            </w:pPr>
            <w:r w:rsidRPr="004A73BF">
              <w:rPr>
                <w:rFonts w:ascii="Times New Roman" w:hAnsi="Times New Roman" w:cs="Times New Roman"/>
                <w:sz w:val="24"/>
                <w:szCs w:val="24"/>
              </w:rPr>
              <w:t xml:space="preserve">Prof. Darly Edilma </w:t>
            </w:r>
            <w:proofErr w:type="spellStart"/>
            <w:r w:rsidRPr="004A73BF">
              <w:rPr>
                <w:rFonts w:ascii="Times New Roman" w:hAnsi="Times New Roman" w:cs="Times New Roman"/>
                <w:sz w:val="24"/>
                <w:szCs w:val="24"/>
              </w:rPr>
              <w:t>Dantiak</w:t>
            </w:r>
            <w:proofErr w:type="spellEnd"/>
          </w:p>
        </w:tc>
      </w:tr>
      <w:tr w:rsidR="00BB4E33" w:rsidRPr="004A73BF" w:rsidTr="001D07BA">
        <w:trPr>
          <w:trHeight w:val="300"/>
        </w:trPr>
        <w:tc>
          <w:tcPr>
            <w:tcW w:w="4898" w:type="dxa"/>
            <w:shd w:val="clear" w:color="auto" w:fill="auto"/>
            <w:noWrap/>
            <w:vAlign w:val="center"/>
            <w:hideMark/>
          </w:tcPr>
          <w:p w:rsidR="00BB4E33" w:rsidRPr="004A73BF" w:rsidRDefault="00BB4E33" w:rsidP="001D07BA">
            <w:pPr>
              <w:rPr>
                <w:rFonts w:ascii="Times New Roman" w:hAnsi="Times New Roman" w:cs="Times New Roman"/>
                <w:sz w:val="24"/>
                <w:szCs w:val="24"/>
              </w:rPr>
            </w:pPr>
            <w:r w:rsidRPr="004A73BF">
              <w:rPr>
                <w:rFonts w:ascii="Times New Roman" w:hAnsi="Times New Roman" w:cs="Times New Roman"/>
                <w:sz w:val="24"/>
                <w:szCs w:val="24"/>
              </w:rPr>
              <w:t>Prof. Marina Isabel Gómez</w:t>
            </w:r>
          </w:p>
        </w:tc>
        <w:tc>
          <w:tcPr>
            <w:tcW w:w="4971" w:type="dxa"/>
            <w:shd w:val="clear" w:color="auto" w:fill="auto"/>
            <w:noWrap/>
            <w:vAlign w:val="center"/>
            <w:hideMark/>
          </w:tcPr>
          <w:p w:rsidR="00BB4E33" w:rsidRPr="004A73BF" w:rsidRDefault="00BB4E33" w:rsidP="001D07BA">
            <w:pPr>
              <w:rPr>
                <w:rFonts w:ascii="Times New Roman" w:hAnsi="Times New Roman" w:cs="Times New Roman"/>
                <w:sz w:val="24"/>
                <w:szCs w:val="24"/>
              </w:rPr>
            </w:pPr>
            <w:r w:rsidRPr="004A73BF">
              <w:rPr>
                <w:rFonts w:ascii="Times New Roman" w:hAnsi="Times New Roman" w:cs="Times New Roman"/>
                <w:sz w:val="24"/>
                <w:szCs w:val="24"/>
              </w:rPr>
              <w:t>Prof. Mirna Cardozo</w:t>
            </w:r>
          </w:p>
        </w:tc>
      </w:tr>
      <w:tr w:rsidR="00BB4E33" w:rsidRPr="004A73BF" w:rsidTr="001D07BA">
        <w:trPr>
          <w:trHeight w:val="90"/>
        </w:trPr>
        <w:tc>
          <w:tcPr>
            <w:tcW w:w="4898" w:type="dxa"/>
            <w:shd w:val="clear" w:color="auto" w:fill="auto"/>
            <w:noWrap/>
            <w:vAlign w:val="center"/>
            <w:hideMark/>
          </w:tcPr>
          <w:p w:rsidR="00BB4E33" w:rsidRPr="004A73BF" w:rsidRDefault="00BB4E33" w:rsidP="001D07BA">
            <w:pPr>
              <w:rPr>
                <w:rFonts w:ascii="Times New Roman" w:hAnsi="Times New Roman" w:cs="Times New Roman"/>
                <w:sz w:val="24"/>
                <w:szCs w:val="24"/>
              </w:rPr>
            </w:pPr>
            <w:r w:rsidRPr="004A73BF">
              <w:rPr>
                <w:rFonts w:ascii="Times New Roman" w:hAnsi="Times New Roman" w:cs="Times New Roman"/>
                <w:sz w:val="24"/>
                <w:szCs w:val="24"/>
              </w:rPr>
              <w:t>Prof. María E. Obregón</w:t>
            </w:r>
          </w:p>
        </w:tc>
        <w:tc>
          <w:tcPr>
            <w:tcW w:w="4971" w:type="dxa"/>
            <w:shd w:val="clear" w:color="auto" w:fill="auto"/>
            <w:noWrap/>
            <w:vAlign w:val="bottom"/>
            <w:hideMark/>
          </w:tcPr>
          <w:p w:rsidR="00BB4E33" w:rsidRPr="004A73BF" w:rsidRDefault="00BB4E33" w:rsidP="001D07BA">
            <w:pPr>
              <w:rPr>
                <w:rFonts w:ascii="Times New Roman" w:hAnsi="Times New Roman" w:cs="Times New Roman"/>
                <w:sz w:val="24"/>
                <w:szCs w:val="24"/>
              </w:rPr>
            </w:pPr>
            <w:r w:rsidRPr="004A73BF">
              <w:rPr>
                <w:rFonts w:ascii="Times New Roman" w:hAnsi="Times New Roman" w:cs="Times New Roman"/>
                <w:sz w:val="24"/>
                <w:szCs w:val="24"/>
              </w:rPr>
              <w:t>Prof. Teresa Torres</w:t>
            </w:r>
          </w:p>
        </w:tc>
      </w:tr>
      <w:tr w:rsidR="00BB4E33" w:rsidRPr="004A73BF" w:rsidTr="001D07BA">
        <w:trPr>
          <w:trHeight w:val="300"/>
        </w:trPr>
        <w:tc>
          <w:tcPr>
            <w:tcW w:w="4898" w:type="dxa"/>
            <w:shd w:val="clear" w:color="auto" w:fill="auto"/>
            <w:noWrap/>
            <w:vAlign w:val="center"/>
            <w:hideMark/>
          </w:tcPr>
          <w:p w:rsidR="00BB4E33" w:rsidRPr="004A73BF" w:rsidRDefault="00BB4E33" w:rsidP="001D07BA">
            <w:pPr>
              <w:rPr>
                <w:rFonts w:ascii="Times New Roman" w:hAnsi="Times New Roman" w:cs="Times New Roman"/>
                <w:sz w:val="24"/>
                <w:szCs w:val="24"/>
              </w:rPr>
            </w:pPr>
            <w:r w:rsidRPr="004A73BF">
              <w:rPr>
                <w:rFonts w:ascii="Times New Roman" w:hAnsi="Times New Roman" w:cs="Times New Roman"/>
                <w:sz w:val="24"/>
                <w:szCs w:val="24"/>
              </w:rPr>
              <w:t>Prof. Alicia Gabor</w:t>
            </w:r>
          </w:p>
        </w:tc>
        <w:tc>
          <w:tcPr>
            <w:tcW w:w="4971" w:type="dxa"/>
            <w:shd w:val="clear" w:color="auto" w:fill="auto"/>
            <w:noWrap/>
            <w:vAlign w:val="center"/>
            <w:hideMark/>
          </w:tcPr>
          <w:p w:rsidR="00BB4E33" w:rsidRPr="004A73BF" w:rsidRDefault="00BB4E33" w:rsidP="001D07BA">
            <w:pPr>
              <w:rPr>
                <w:rFonts w:ascii="Times New Roman" w:hAnsi="Times New Roman" w:cs="Times New Roman"/>
                <w:sz w:val="24"/>
                <w:szCs w:val="24"/>
              </w:rPr>
            </w:pPr>
            <w:r w:rsidRPr="004A73BF">
              <w:rPr>
                <w:rFonts w:ascii="Times New Roman" w:hAnsi="Times New Roman" w:cs="Times New Roman"/>
                <w:sz w:val="24"/>
                <w:szCs w:val="24"/>
              </w:rPr>
              <w:t>Prof.</w:t>
            </w:r>
            <w:r w:rsidR="00233DD5">
              <w:rPr>
                <w:rFonts w:ascii="Times New Roman" w:hAnsi="Times New Roman" w:cs="Times New Roman"/>
                <w:sz w:val="24"/>
                <w:szCs w:val="24"/>
              </w:rPr>
              <w:t xml:space="preserve"> </w:t>
            </w:r>
            <w:r w:rsidRPr="004A73BF">
              <w:rPr>
                <w:rFonts w:ascii="Times New Roman" w:hAnsi="Times New Roman" w:cs="Times New Roman"/>
                <w:sz w:val="24"/>
                <w:szCs w:val="24"/>
              </w:rPr>
              <w:t xml:space="preserve">Nancy </w:t>
            </w:r>
            <w:proofErr w:type="spellStart"/>
            <w:r w:rsidRPr="004A73BF">
              <w:rPr>
                <w:rFonts w:ascii="Times New Roman" w:hAnsi="Times New Roman" w:cs="Times New Roman"/>
                <w:sz w:val="24"/>
                <w:szCs w:val="24"/>
              </w:rPr>
              <w:t>Rigonato</w:t>
            </w:r>
            <w:proofErr w:type="spellEnd"/>
          </w:p>
        </w:tc>
      </w:tr>
      <w:tr w:rsidR="00BB4E33" w:rsidRPr="004A73BF" w:rsidTr="001D07BA">
        <w:trPr>
          <w:trHeight w:val="300"/>
        </w:trPr>
        <w:tc>
          <w:tcPr>
            <w:tcW w:w="4898" w:type="dxa"/>
            <w:shd w:val="clear" w:color="auto" w:fill="auto"/>
            <w:noWrap/>
            <w:vAlign w:val="center"/>
            <w:hideMark/>
          </w:tcPr>
          <w:p w:rsidR="00BB4E33" w:rsidRPr="004A73BF" w:rsidRDefault="00BB4E33" w:rsidP="001D07BA">
            <w:pPr>
              <w:rPr>
                <w:rFonts w:ascii="Times New Roman" w:hAnsi="Times New Roman" w:cs="Times New Roman"/>
                <w:sz w:val="24"/>
                <w:szCs w:val="24"/>
              </w:rPr>
            </w:pPr>
            <w:r w:rsidRPr="004A73BF">
              <w:rPr>
                <w:rFonts w:ascii="Times New Roman" w:hAnsi="Times New Roman" w:cs="Times New Roman"/>
                <w:sz w:val="24"/>
                <w:szCs w:val="24"/>
              </w:rPr>
              <w:t xml:space="preserve">Prof. </w:t>
            </w:r>
            <w:proofErr w:type="spellStart"/>
            <w:r w:rsidRPr="004A73BF">
              <w:rPr>
                <w:rFonts w:ascii="Times New Roman" w:hAnsi="Times New Roman" w:cs="Times New Roman"/>
                <w:sz w:val="24"/>
                <w:szCs w:val="24"/>
              </w:rPr>
              <w:t>Miryam</w:t>
            </w:r>
            <w:proofErr w:type="spellEnd"/>
            <w:r w:rsidRPr="004A73BF">
              <w:rPr>
                <w:rFonts w:ascii="Times New Roman" w:hAnsi="Times New Roman" w:cs="Times New Roman"/>
                <w:sz w:val="24"/>
                <w:szCs w:val="24"/>
              </w:rPr>
              <w:t xml:space="preserve"> Ortiz </w:t>
            </w:r>
            <w:proofErr w:type="spellStart"/>
            <w:r w:rsidRPr="004A73BF">
              <w:rPr>
                <w:rFonts w:ascii="Times New Roman" w:hAnsi="Times New Roman" w:cs="Times New Roman"/>
                <w:sz w:val="24"/>
                <w:szCs w:val="24"/>
              </w:rPr>
              <w:t>Moriñigo</w:t>
            </w:r>
            <w:proofErr w:type="spellEnd"/>
          </w:p>
        </w:tc>
        <w:tc>
          <w:tcPr>
            <w:tcW w:w="4971" w:type="dxa"/>
            <w:shd w:val="clear" w:color="auto" w:fill="auto"/>
            <w:noWrap/>
            <w:vAlign w:val="center"/>
            <w:hideMark/>
          </w:tcPr>
          <w:p w:rsidR="00BB4E33" w:rsidRPr="004A73BF" w:rsidRDefault="00BB4E33" w:rsidP="001D07BA">
            <w:pPr>
              <w:rPr>
                <w:rFonts w:ascii="Times New Roman" w:hAnsi="Times New Roman" w:cs="Times New Roman"/>
                <w:sz w:val="24"/>
                <w:szCs w:val="24"/>
              </w:rPr>
            </w:pPr>
            <w:r w:rsidRPr="004A73BF">
              <w:rPr>
                <w:rFonts w:ascii="Times New Roman" w:hAnsi="Times New Roman" w:cs="Times New Roman"/>
                <w:sz w:val="24"/>
                <w:szCs w:val="24"/>
              </w:rPr>
              <w:t>Prof. Ester M Bonnin</w:t>
            </w:r>
          </w:p>
        </w:tc>
      </w:tr>
      <w:tr w:rsidR="00BB4E33" w:rsidRPr="004A73BF" w:rsidTr="001D07BA">
        <w:trPr>
          <w:trHeight w:val="300"/>
        </w:trPr>
        <w:tc>
          <w:tcPr>
            <w:tcW w:w="4898" w:type="dxa"/>
            <w:shd w:val="clear" w:color="auto" w:fill="auto"/>
            <w:noWrap/>
            <w:vAlign w:val="center"/>
            <w:hideMark/>
          </w:tcPr>
          <w:p w:rsidR="00BB4E33" w:rsidRPr="004A73BF" w:rsidRDefault="00BB4E33" w:rsidP="001D07BA">
            <w:pPr>
              <w:rPr>
                <w:rFonts w:ascii="Times New Roman" w:hAnsi="Times New Roman" w:cs="Times New Roman"/>
                <w:sz w:val="24"/>
                <w:szCs w:val="24"/>
              </w:rPr>
            </w:pPr>
            <w:r w:rsidRPr="004A73BF">
              <w:rPr>
                <w:rFonts w:ascii="Times New Roman" w:hAnsi="Times New Roman" w:cs="Times New Roman"/>
                <w:sz w:val="24"/>
                <w:szCs w:val="24"/>
              </w:rPr>
              <w:lastRenderedPageBreak/>
              <w:t>Prof. Cintia Molina</w:t>
            </w:r>
          </w:p>
        </w:tc>
        <w:tc>
          <w:tcPr>
            <w:tcW w:w="4971" w:type="dxa"/>
            <w:shd w:val="clear" w:color="auto" w:fill="auto"/>
            <w:noWrap/>
            <w:vAlign w:val="center"/>
            <w:hideMark/>
          </w:tcPr>
          <w:p w:rsidR="00BB4E33" w:rsidRPr="004A73BF" w:rsidRDefault="00BB4E33" w:rsidP="001D07BA">
            <w:pPr>
              <w:rPr>
                <w:rFonts w:ascii="Times New Roman" w:hAnsi="Times New Roman" w:cs="Times New Roman"/>
                <w:sz w:val="24"/>
                <w:szCs w:val="24"/>
              </w:rPr>
            </w:pPr>
            <w:r w:rsidRPr="004A73BF">
              <w:rPr>
                <w:rFonts w:ascii="Times New Roman" w:hAnsi="Times New Roman" w:cs="Times New Roman"/>
                <w:sz w:val="24"/>
                <w:szCs w:val="24"/>
              </w:rPr>
              <w:t xml:space="preserve">Prof. Víctor Antonio </w:t>
            </w:r>
            <w:proofErr w:type="spellStart"/>
            <w:r w:rsidRPr="004A73BF">
              <w:rPr>
                <w:rFonts w:ascii="Times New Roman" w:hAnsi="Times New Roman" w:cs="Times New Roman"/>
                <w:sz w:val="24"/>
                <w:szCs w:val="24"/>
              </w:rPr>
              <w:t>Naudi</w:t>
            </w:r>
            <w:proofErr w:type="spellEnd"/>
          </w:p>
        </w:tc>
      </w:tr>
      <w:tr w:rsidR="00BB4E33" w:rsidRPr="004A73BF" w:rsidTr="001D07BA">
        <w:trPr>
          <w:trHeight w:val="300"/>
        </w:trPr>
        <w:tc>
          <w:tcPr>
            <w:tcW w:w="4898" w:type="dxa"/>
            <w:shd w:val="clear" w:color="auto" w:fill="auto"/>
            <w:noWrap/>
            <w:vAlign w:val="center"/>
            <w:hideMark/>
          </w:tcPr>
          <w:p w:rsidR="00BB4E33" w:rsidRPr="004A73BF" w:rsidRDefault="00BB4E33" w:rsidP="001D07BA">
            <w:pPr>
              <w:rPr>
                <w:rFonts w:ascii="Times New Roman" w:hAnsi="Times New Roman" w:cs="Times New Roman"/>
                <w:sz w:val="24"/>
                <w:szCs w:val="24"/>
              </w:rPr>
            </w:pPr>
            <w:r w:rsidRPr="004A73BF">
              <w:rPr>
                <w:rFonts w:ascii="Times New Roman" w:hAnsi="Times New Roman" w:cs="Times New Roman"/>
                <w:sz w:val="24"/>
                <w:szCs w:val="24"/>
              </w:rPr>
              <w:t>Prof. Miriam Robles</w:t>
            </w:r>
          </w:p>
        </w:tc>
        <w:tc>
          <w:tcPr>
            <w:tcW w:w="4971" w:type="dxa"/>
            <w:shd w:val="clear" w:color="auto" w:fill="auto"/>
            <w:noWrap/>
            <w:vAlign w:val="center"/>
            <w:hideMark/>
          </w:tcPr>
          <w:p w:rsidR="00BB4E33" w:rsidRPr="004A73BF" w:rsidRDefault="00BB4E33" w:rsidP="001D07BA">
            <w:pPr>
              <w:rPr>
                <w:rFonts w:ascii="Times New Roman" w:hAnsi="Times New Roman" w:cs="Times New Roman"/>
                <w:sz w:val="24"/>
                <w:szCs w:val="24"/>
              </w:rPr>
            </w:pPr>
            <w:r w:rsidRPr="004A73BF">
              <w:rPr>
                <w:rFonts w:ascii="Times New Roman" w:hAnsi="Times New Roman" w:cs="Times New Roman"/>
                <w:sz w:val="24"/>
                <w:szCs w:val="24"/>
              </w:rPr>
              <w:t>Prof. Heriberto Espinosa</w:t>
            </w:r>
          </w:p>
        </w:tc>
      </w:tr>
      <w:tr w:rsidR="00BB4E33" w:rsidRPr="004A73BF" w:rsidTr="001D07BA">
        <w:trPr>
          <w:trHeight w:val="300"/>
        </w:trPr>
        <w:tc>
          <w:tcPr>
            <w:tcW w:w="4898" w:type="dxa"/>
            <w:shd w:val="clear" w:color="auto" w:fill="auto"/>
            <w:noWrap/>
            <w:vAlign w:val="center"/>
            <w:hideMark/>
          </w:tcPr>
          <w:p w:rsidR="00BB4E33" w:rsidRPr="004A73BF" w:rsidRDefault="00BB4E33" w:rsidP="001D07BA">
            <w:pPr>
              <w:rPr>
                <w:rFonts w:ascii="Times New Roman" w:hAnsi="Times New Roman" w:cs="Times New Roman"/>
                <w:sz w:val="24"/>
                <w:szCs w:val="24"/>
              </w:rPr>
            </w:pPr>
            <w:r w:rsidRPr="004A73BF">
              <w:rPr>
                <w:rFonts w:ascii="Times New Roman" w:hAnsi="Times New Roman" w:cs="Times New Roman"/>
                <w:sz w:val="24"/>
                <w:szCs w:val="24"/>
              </w:rPr>
              <w:t>Lic. María Estela Orué</w:t>
            </w:r>
          </w:p>
        </w:tc>
        <w:tc>
          <w:tcPr>
            <w:tcW w:w="4971" w:type="dxa"/>
            <w:shd w:val="clear" w:color="auto" w:fill="auto"/>
            <w:noWrap/>
            <w:vAlign w:val="center"/>
            <w:hideMark/>
          </w:tcPr>
          <w:p w:rsidR="00BB4E33" w:rsidRPr="004A73BF" w:rsidRDefault="00BB4E33" w:rsidP="001D07BA">
            <w:pPr>
              <w:rPr>
                <w:rFonts w:ascii="Times New Roman" w:hAnsi="Times New Roman" w:cs="Times New Roman"/>
                <w:sz w:val="24"/>
                <w:szCs w:val="24"/>
              </w:rPr>
            </w:pPr>
            <w:r w:rsidRPr="004A73BF">
              <w:rPr>
                <w:rFonts w:ascii="Times New Roman" w:hAnsi="Times New Roman" w:cs="Times New Roman"/>
                <w:sz w:val="24"/>
                <w:szCs w:val="24"/>
              </w:rPr>
              <w:t>Prof. Norma Silvia Quiñónez</w:t>
            </w:r>
          </w:p>
        </w:tc>
      </w:tr>
      <w:tr w:rsidR="00BB4E33" w:rsidRPr="004A73BF" w:rsidTr="001D07BA">
        <w:trPr>
          <w:trHeight w:val="300"/>
        </w:trPr>
        <w:tc>
          <w:tcPr>
            <w:tcW w:w="4898" w:type="dxa"/>
            <w:shd w:val="clear" w:color="auto" w:fill="auto"/>
            <w:noWrap/>
            <w:vAlign w:val="center"/>
            <w:hideMark/>
          </w:tcPr>
          <w:p w:rsidR="00BB4E33" w:rsidRPr="004A73BF" w:rsidRDefault="00BB4E33" w:rsidP="001D07BA">
            <w:pPr>
              <w:rPr>
                <w:rFonts w:ascii="Times New Roman" w:hAnsi="Times New Roman" w:cs="Times New Roman"/>
                <w:sz w:val="24"/>
                <w:szCs w:val="24"/>
              </w:rPr>
            </w:pPr>
            <w:r w:rsidRPr="004A73BF">
              <w:rPr>
                <w:rFonts w:ascii="Times New Roman" w:hAnsi="Times New Roman" w:cs="Times New Roman"/>
                <w:sz w:val="24"/>
                <w:szCs w:val="24"/>
              </w:rPr>
              <w:t>Prof. Patricia Vega</w:t>
            </w:r>
          </w:p>
        </w:tc>
        <w:tc>
          <w:tcPr>
            <w:tcW w:w="4971" w:type="dxa"/>
            <w:shd w:val="clear" w:color="auto" w:fill="auto"/>
            <w:noWrap/>
            <w:vAlign w:val="center"/>
            <w:hideMark/>
          </w:tcPr>
          <w:p w:rsidR="00BB4E33" w:rsidRPr="004A73BF" w:rsidRDefault="00BB4E33" w:rsidP="001D07BA">
            <w:pPr>
              <w:rPr>
                <w:rFonts w:ascii="Times New Roman" w:hAnsi="Times New Roman" w:cs="Times New Roman"/>
                <w:sz w:val="24"/>
                <w:szCs w:val="24"/>
              </w:rPr>
            </w:pPr>
            <w:r w:rsidRPr="004A73BF">
              <w:rPr>
                <w:rFonts w:ascii="Times New Roman" w:hAnsi="Times New Roman" w:cs="Times New Roman"/>
                <w:sz w:val="24"/>
                <w:szCs w:val="24"/>
              </w:rPr>
              <w:t>Prof. Sonia Galeano</w:t>
            </w:r>
          </w:p>
        </w:tc>
      </w:tr>
      <w:tr w:rsidR="00BB4E33" w:rsidRPr="004A73BF" w:rsidTr="001D07BA">
        <w:trPr>
          <w:trHeight w:val="300"/>
        </w:trPr>
        <w:tc>
          <w:tcPr>
            <w:tcW w:w="4898" w:type="dxa"/>
            <w:shd w:val="clear" w:color="auto" w:fill="auto"/>
            <w:noWrap/>
            <w:vAlign w:val="center"/>
            <w:hideMark/>
          </w:tcPr>
          <w:p w:rsidR="00BB4E33" w:rsidRPr="004A73BF" w:rsidRDefault="00BB4E33" w:rsidP="001D07BA">
            <w:pPr>
              <w:rPr>
                <w:rFonts w:ascii="Times New Roman" w:hAnsi="Times New Roman" w:cs="Times New Roman"/>
                <w:sz w:val="24"/>
                <w:szCs w:val="24"/>
              </w:rPr>
            </w:pPr>
            <w:r w:rsidRPr="004A73BF">
              <w:rPr>
                <w:rFonts w:ascii="Times New Roman" w:hAnsi="Times New Roman" w:cs="Times New Roman"/>
                <w:sz w:val="24"/>
                <w:szCs w:val="24"/>
              </w:rPr>
              <w:t>Prof. Estela Rodas</w:t>
            </w:r>
          </w:p>
        </w:tc>
        <w:tc>
          <w:tcPr>
            <w:tcW w:w="4971" w:type="dxa"/>
            <w:shd w:val="clear" w:color="auto" w:fill="auto"/>
            <w:noWrap/>
            <w:vAlign w:val="center"/>
            <w:hideMark/>
          </w:tcPr>
          <w:p w:rsidR="00BB4E33" w:rsidRPr="004A73BF" w:rsidRDefault="00BB4E33" w:rsidP="001D07BA">
            <w:pPr>
              <w:rPr>
                <w:rFonts w:ascii="Times New Roman" w:hAnsi="Times New Roman" w:cs="Times New Roman"/>
                <w:sz w:val="24"/>
                <w:szCs w:val="24"/>
              </w:rPr>
            </w:pPr>
            <w:r w:rsidRPr="004A73BF">
              <w:rPr>
                <w:rFonts w:ascii="Times New Roman" w:hAnsi="Times New Roman" w:cs="Times New Roman"/>
                <w:sz w:val="24"/>
                <w:szCs w:val="24"/>
              </w:rPr>
              <w:t>Prof. Analía Centurión</w:t>
            </w:r>
          </w:p>
        </w:tc>
      </w:tr>
      <w:tr w:rsidR="00BB4E33" w:rsidRPr="004A73BF" w:rsidTr="001D07BA">
        <w:trPr>
          <w:trHeight w:val="300"/>
        </w:trPr>
        <w:tc>
          <w:tcPr>
            <w:tcW w:w="4898" w:type="dxa"/>
            <w:shd w:val="clear" w:color="auto" w:fill="auto"/>
            <w:noWrap/>
            <w:vAlign w:val="center"/>
            <w:hideMark/>
          </w:tcPr>
          <w:p w:rsidR="00BB4E33" w:rsidRPr="004A73BF" w:rsidRDefault="00BB4E33" w:rsidP="001D07BA">
            <w:pPr>
              <w:rPr>
                <w:rFonts w:ascii="Times New Roman" w:hAnsi="Times New Roman" w:cs="Times New Roman"/>
                <w:sz w:val="24"/>
                <w:szCs w:val="24"/>
              </w:rPr>
            </w:pPr>
            <w:r w:rsidRPr="004A73BF">
              <w:rPr>
                <w:rFonts w:ascii="Times New Roman" w:hAnsi="Times New Roman" w:cs="Times New Roman"/>
                <w:sz w:val="24"/>
                <w:szCs w:val="24"/>
              </w:rPr>
              <w:t xml:space="preserve">Prof. Graciela </w:t>
            </w:r>
            <w:proofErr w:type="spellStart"/>
            <w:r w:rsidRPr="004A73BF">
              <w:rPr>
                <w:rFonts w:ascii="Times New Roman" w:hAnsi="Times New Roman" w:cs="Times New Roman"/>
                <w:sz w:val="24"/>
                <w:szCs w:val="24"/>
              </w:rPr>
              <w:t>Feu</w:t>
            </w:r>
            <w:proofErr w:type="spellEnd"/>
          </w:p>
        </w:tc>
        <w:tc>
          <w:tcPr>
            <w:tcW w:w="4971" w:type="dxa"/>
            <w:shd w:val="clear" w:color="auto" w:fill="auto"/>
            <w:noWrap/>
            <w:vAlign w:val="center"/>
            <w:hideMark/>
          </w:tcPr>
          <w:p w:rsidR="00BB4E33" w:rsidRPr="004A73BF" w:rsidRDefault="00BB4E33" w:rsidP="001D07BA">
            <w:pPr>
              <w:rPr>
                <w:rFonts w:ascii="Times New Roman" w:hAnsi="Times New Roman" w:cs="Times New Roman"/>
                <w:sz w:val="24"/>
                <w:szCs w:val="24"/>
              </w:rPr>
            </w:pPr>
            <w:r w:rsidRPr="004A73BF">
              <w:rPr>
                <w:rFonts w:ascii="Times New Roman" w:hAnsi="Times New Roman" w:cs="Times New Roman"/>
                <w:sz w:val="24"/>
                <w:szCs w:val="24"/>
              </w:rPr>
              <w:t xml:space="preserve">Prof. Lucía Arévalo de </w:t>
            </w:r>
            <w:proofErr w:type="spellStart"/>
            <w:r w:rsidRPr="004A73BF">
              <w:rPr>
                <w:rFonts w:ascii="Times New Roman" w:hAnsi="Times New Roman" w:cs="Times New Roman"/>
                <w:sz w:val="24"/>
                <w:szCs w:val="24"/>
              </w:rPr>
              <w:t>Muchutti</w:t>
            </w:r>
            <w:proofErr w:type="spellEnd"/>
          </w:p>
        </w:tc>
      </w:tr>
      <w:tr w:rsidR="00BB4E33" w:rsidRPr="004A73BF" w:rsidTr="001D07BA">
        <w:trPr>
          <w:trHeight w:val="300"/>
        </w:trPr>
        <w:tc>
          <w:tcPr>
            <w:tcW w:w="4898" w:type="dxa"/>
            <w:shd w:val="clear" w:color="auto" w:fill="auto"/>
            <w:noWrap/>
            <w:vAlign w:val="center"/>
            <w:hideMark/>
          </w:tcPr>
          <w:p w:rsidR="00BB4E33" w:rsidRPr="004A73BF" w:rsidRDefault="00BB4E33" w:rsidP="001D07BA">
            <w:pPr>
              <w:rPr>
                <w:rFonts w:ascii="Times New Roman" w:hAnsi="Times New Roman" w:cs="Times New Roman"/>
                <w:sz w:val="24"/>
                <w:szCs w:val="24"/>
              </w:rPr>
            </w:pPr>
            <w:r w:rsidRPr="004A73BF">
              <w:rPr>
                <w:rFonts w:ascii="Times New Roman" w:hAnsi="Times New Roman" w:cs="Times New Roman"/>
                <w:sz w:val="24"/>
                <w:szCs w:val="24"/>
              </w:rPr>
              <w:t>Prof. Teresa Pando</w:t>
            </w:r>
          </w:p>
        </w:tc>
        <w:tc>
          <w:tcPr>
            <w:tcW w:w="4971" w:type="dxa"/>
            <w:shd w:val="clear" w:color="auto" w:fill="auto"/>
            <w:noWrap/>
            <w:vAlign w:val="center"/>
            <w:hideMark/>
          </w:tcPr>
          <w:p w:rsidR="00BB4E33" w:rsidRPr="004A73BF" w:rsidRDefault="00BB4E33" w:rsidP="001D07BA">
            <w:pPr>
              <w:rPr>
                <w:rFonts w:ascii="Times New Roman" w:hAnsi="Times New Roman" w:cs="Times New Roman"/>
                <w:sz w:val="24"/>
                <w:szCs w:val="24"/>
              </w:rPr>
            </w:pPr>
            <w:r w:rsidRPr="004A73BF">
              <w:rPr>
                <w:rFonts w:ascii="Times New Roman" w:hAnsi="Times New Roman" w:cs="Times New Roman"/>
                <w:sz w:val="24"/>
                <w:szCs w:val="24"/>
              </w:rPr>
              <w:t>Prof. Violeta Edith Campanini</w:t>
            </w:r>
          </w:p>
        </w:tc>
      </w:tr>
      <w:tr w:rsidR="00BB4E33" w:rsidRPr="004A73BF" w:rsidTr="001D07BA">
        <w:trPr>
          <w:trHeight w:val="300"/>
        </w:trPr>
        <w:tc>
          <w:tcPr>
            <w:tcW w:w="4898" w:type="dxa"/>
            <w:shd w:val="clear" w:color="auto" w:fill="auto"/>
            <w:noWrap/>
            <w:vAlign w:val="center"/>
            <w:hideMark/>
          </w:tcPr>
          <w:p w:rsidR="00BB4E33" w:rsidRPr="004A73BF" w:rsidRDefault="00BB4E33" w:rsidP="001D07BA">
            <w:pPr>
              <w:rPr>
                <w:rFonts w:ascii="Times New Roman" w:hAnsi="Times New Roman" w:cs="Times New Roman"/>
                <w:sz w:val="24"/>
                <w:szCs w:val="24"/>
              </w:rPr>
            </w:pPr>
            <w:r w:rsidRPr="004A73BF">
              <w:rPr>
                <w:rFonts w:ascii="Times New Roman" w:hAnsi="Times New Roman" w:cs="Times New Roman"/>
                <w:sz w:val="24"/>
                <w:szCs w:val="24"/>
              </w:rPr>
              <w:t>Prof. René R. Gutiérrez</w:t>
            </w:r>
          </w:p>
        </w:tc>
        <w:tc>
          <w:tcPr>
            <w:tcW w:w="4971" w:type="dxa"/>
            <w:shd w:val="clear" w:color="auto" w:fill="auto"/>
            <w:noWrap/>
            <w:vAlign w:val="center"/>
            <w:hideMark/>
          </w:tcPr>
          <w:p w:rsidR="00BB4E33" w:rsidRPr="004A73BF" w:rsidRDefault="00BB4E33" w:rsidP="001D07BA">
            <w:pPr>
              <w:rPr>
                <w:rFonts w:ascii="Times New Roman" w:hAnsi="Times New Roman" w:cs="Times New Roman"/>
                <w:sz w:val="24"/>
                <w:szCs w:val="24"/>
              </w:rPr>
            </w:pPr>
            <w:r w:rsidRPr="004A73BF">
              <w:rPr>
                <w:rFonts w:ascii="Times New Roman" w:hAnsi="Times New Roman" w:cs="Times New Roman"/>
                <w:sz w:val="24"/>
                <w:szCs w:val="24"/>
              </w:rPr>
              <w:t>Prof. Ángel Galeano</w:t>
            </w:r>
          </w:p>
        </w:tc>
      </w:tr>
      <w:tr w:rsidR="00BB4E33" w:rsidRPr="004A73BF" w:rsidTr="001D07BA">
        <w:trPr>
          <w:trHeight w:val="300"/>
        </w:trPr>
        <w:tc>
          <w:tcPr>
            <w:tcW w:w="4898" w:type="dxa"/>
            <w:shd w:val="clear" w:color="auto" w:fill="auto"/>
            <w:noWrap/>
            <w:vAlign w:val="center"/>
            <w:hideMark/>
          </w:tcPr>
          <w:p w:rsidR="00BB4E33" w:rsidRPr="004A73BF" w:rsidRDefault="00BB4E33" w:rsidP="001D07BA">
            <w:pPr>
              <w:rPr>
                <w:rFonts w:ascii="Times New Roman" w:hAnsi="Times New Roman" w:cs="Times New Roman"/>
                <w:sz w:val="24"/>
                <w:szCs w:val="24"/>
              </w:rPr>
            </w:pPr>
            <w:r w:rsidRPr="004A73BF">
              <w:rPr>
                <w:rFonts w:ascii="Times New Roman" w:hAnsi="Times New Roman" w:cs="Times New Roman"/>
                <w:sz w:val="24"/>
                <w:szCs w:val="24"/>
              </w:rPr>
              <w:t xml:space="preserve">Prof. </w:t>
            </w:r>
            <w:proofErr w:type="spellStart"/>
            <w:r w:rsidRPr="004A73BF">
              <w:rPr>
                <w:rFonts w:ascii="Times New Roman" w:hAnsi="Times New Roman" w:cs="Times New Roman"/>
                <w:sz w:val="24"/>
                <w:szCs w:val="24"/>
              </w:rPr>
              <w:t>Rudecinda</w:t>
            </w:r>
            <w:proofErr w:type="spellEnd"/>
            <w:r w:rsidRPr="004A73BF">
              <w:rPr>
                <w:rFonts w:ascii="Times New Roman" w:hAnsi="Times New Roman" w:cs="Times New Roman"/>
                <w:sz w:val="24"/>
                <w:szCs w:val="24"/>
              </w:rPr>
              <w:t xml:space="preserve"> Gamarra</w:t>
            </w:r>
          </w:p>
        </w:tc>
        <w:tc>
          <w:tcPr>
            <w:tcW w:w="4971" w:type="dxa"/>
            <w:shd w:val="clear" w:color="auto" w:fill="auto"/>
            <w:noWrap/>
            <w:vAlign w:val="center"/>
            <w:hideMark/>
          </w:tcPr>
          <w:p w:rsidR="00BB4E33" w:rsidRPr="004A73BF" w:rsidRDefault="00BB4E33" w:rsidP="001D07BA">
            <w:pPr>
              <w:rPr>
                <w:rFonts w:ascii="Times New Roman" w:hAnsi="Times New Roman" w:cs="Times New Roman"/>
                <w:sz w:val="24"/>
                <w:szCs w:val="24"/>
              </w:rPr>
            </w:pPr>
            <w:r w:rsidRPr="004A73BF">
              <w:rPr>
                <w:rFonts w:ascii="Times New Roman" w:hAnsi="Times New Roman" w:cs="Times New Roman"/>
                <w:sz w:val="24"/>
                <w:szCs w:val="24"/>
              </w:rPr>
              <w:t>Prof.</w:t>
            </w:r>
            <w:r w:rsidR="00233DD5">
              <w:rPr>
                <w:rFonts w:ascii="Times New Roman" w:hAnsi="Times New Roman" w:cs="Times New Roman"/>
                <w:sz w:val="24"/>
                <w:szCs w:val="24"/>
              </w:rPr>
              <w:t xml:space="preserve"> </w:t>
            </w:r>
            <w:proofErr w:type="spellStart"/>
            <w:r w:rsidRPr="004A73BF">
              <w:rPr>
                <w:rFonts w:ascii="Times New Roman" w:hAnsi="Times New Roman" w:cs="Times New Roman"/>
                <w:sz w:val="24"/>
                <w:szCs w:val="24"/>
              </w:rPr>
              <w:t>LilianTumburús</w:t>
            </w:r>
            <w:proofErr w:type="spellEnd"/>
          </w:p>
        </w:tc>
      </w:tr>
      <w:tr w:rsidR="00BB4E33" w:rsidRPr="004A73BF" w:rsidTr="001D07BA">
        <w:trPr>
          <w:trHeight w:val="300"/>
        </w:trPr>
        <w:tc>
          <w:tcPr>
            <w:tcW w:w="4898" w:type="dxa"/>
            <w:shd w:val="clear" w:color="auto" w:fill="auto"/>
            <w:noWrap/>
            <w:vAlign w:val="center"/>
            <w:hideMark/>
          </w:tcPr>
          <w:p w:rsidR="00BB4E33" w:rsidRPr="004A73BF" w:rsidRDefault="00BB4E33" w:rsidP="001D07BA">
            <w:pPr>
              <w:rPr>
                <w:rFonts w:ascii="Times New Roman" w:hAnsi="Times New Roman" w:cs="Times New Roman"/>
                <w:sz w:val="24"/>
                <w:szCs w:val="24"/>
              </w:rPr>
            </w:pPr>
            <w:r w:rsidRPr="004A73BF">
              <w:rPr>
                <w:rFonts w:ascii="Times New Roman" w:hAnsi="Times New Roman" w:cs="Times New Roman"/>
                <w:sz w:val="24"/>
                <w:szCs w:val="24"/>
              </w:rPr>
              <w:t xml:space="preserve">Prof. Elisa </w:t>
            </w:r>
            <w:proofErr w:type="spellStart"/>
            <w:r w:rsidRPr="004A73BF">
              <w:rPr>
                <w:rFonts w:ascii="Times New Roman" w:hAnsi="Times New Roman" w:cs="Times New Roman"/>
                <w:sz w:val="24"/>
                <w:szCs w:val="24"/>
              </w:rPr>
              <w:t>Fridman</w:t>
            </w:r>
            <w:proofErr w:type="spellEnd"/>
          </w:p>
        </w:tc>
        <w:tc>
          <w:tcPr>
            <w:tcW w:w="4971" w:type="dxa"/>
            <w:shd w:val="clear" w:color="auto" w:fill="auto"/>
            <w:noWrap/>
            <w:vAlign w:val="center"/>
            <w:hideMark/>
          </w:tcPr>
          <w:p w:rsidR="00BB4E33" w:rsidRPr="004A73BF" w:rsidRDefault="00BB4E33" w:rsidP="001D07BA">
            <w:pPr>
              <w:rPr>
                <w:rFonts w:ascii="Times New Roman" w:hAnsi="Times New Roman" w:cs="Times New Roman"/>
                <w:sz w:val="24"/>
                <w:szCs w:val="24"/>
              </w:rPr>
            </w:pPr>
            <w:r w:rsidRPr="004A73BF">
              <w:rPr>
                <w:rFonts w:ascii="Times New Roman" w:hAnsi="Times New Roman" w:cs="Times New Roman"/>
                <w:sz w:val="24"/>
                <w:szCs w:val="24"/>
              </w:rPr>
              <w:t>Prof. Adrián Aranda</w:t>
            </w:r>
          </w:p>
        </w:tc>
      </w:tr>
      <w:tr w:rsidR="00BB4E33" w:rsidRPr="004A73BF" w:rsidTr="001D07BA">
        <w:trPr>
          <w:trHeight w:val="300"/>
        </w:trPr>
        <w:tc>
          <w:tcPr>
            <w:tcW w:w="4898" w:type="dxa"/>
            <w:shd w:val="clear" w:color="auto" w:fill="auto"/>
            <w:noWrap/>
            <w:vAlign w:val="center"/>
            <w:hideMark/>
          </w:tcPr>
          <w:p w:rsidR="00BB4E33" w:rsidRPr="004A73BF" w:rsidRDefault="00BB4E33" w:rsidP="001D07BA">
            <w:pPr>
              <w:rPr>
                <w:rFonts w:ascii="Times New Roman" w:hAnsi="Times New Roman" w:cs="Times New Roman"/>
                <w:sz w:val="24"/>
                <w:szCs w:val="24"/>
              </w:rPr>
            </w:pPr>
            <w:r w:rsidRPr="004A73BF">
              <w:rPr>
                <w:rFonts w:ascii="Times New Roman" w:hAnsi="Times New Roman" w:cs="Times New Roman"/>
                <w:sz w:val="24"/>
                <w:szCs w:val="24"/>
              </w:rPr>
              <w:t>Prof. Alicia Mercedes Ovelar</w:t>
            </w:r>
          </w:p>
        </w:tc>
        <w:tc>
          <w:tcPr>
            <w:tcW w:w="4971" w:type="dxa"/>
            <w:shd w:val="clear" w:color="auto" w:fill="auto"/>
            <w:noWrap/>
            <w:vAlign w:val="bottom"/>
            <w:hideMark/>
          </w:tcPr>
          <w:p w:rsidR="00BB4E33" w:rsidRPr="004A73BF" w:rsidRDefault="00BB4E33" w:rsidP="001D07BA">
            <w:pPr>
              <w:rPr>
                <w:rFonts w:ascii="Times New Roman" w:hAnsi="Times New Roman" w:cs="Times New Roman"/>
                <w:sz w:val="24"/>
                <w:szCs w:val="24"/>
              </w:rPr>
            </w:pPr>
            <w:r w:rsidRPr="004A73BF">
              <w:rPr>
                <w:rFonts w:ascii="Times New Roman" w:hAnsi="Times New Roman" w:cs="Times New Roman"/>
                <w:sz w:val="24"/>
                <w:szCs w:val="24"/>
              </w:rPr>
              <w:t>Prof. Manuel Severo Cárdenas</w:t>
            </w:r>
          </w:p>
        </w:tc>
      </w:tr>
      <w:tr w:rsidR="00BB4E33" w:rsidRPr="004A73BF" w:rsidTr="001D07BA">
        <w:trPr>
          <w:trHeight w:val="300"/>
        </w:trPr>
        <w:tc>
          <w:tcPr>
            <w:tcW w:w="4898" w:type="dxa"/>
            <w:shd w:val="clear" w:color="auto" w:fill="auto"/>
            <w:noWrap/>
            <w:vAlign w:val="center"/>
            <w:hideMark/>
          </w:tcPr>
          <w:p w:rsidR="00BB4E33" w:rsidRPr="004A73BF" w:rsidRDefault="00BB4E33" w:rsidP="001D07BA">
            <w:pPr>
              <w:rPr>
                <w:rFonts w:ascii="Times New Roman" w:hAnsi="Times New Roman" w:cs="Times New Roman"/>
                <w:sz w:val="24"/>
                <w:szCs w:val="24"/>
              </w:rPr>
            </w:pPr>
            <w:r w:rsidRPr="004A73BF">
              <w:rPr>
                <w:rFonts w:ascii="Times New Roman" w:hAnsi="Times New Roman" w:cs="Times New Roman"/>
                <w:sz w:val="24"/>
                <w:szCs w:val="24"/>
              </w:rPr>
              <w:t xml:space="preserve">Lic. Blanca Lucina </w:t>
            </w:r>
            <w:proofErr w:type="spellStart"/>
            <w:r w:rsidRPr="004A73BF">
              <w:rPr>
                <w:rFonts w:ascii="Times New Roman" w:hAnsi="Times New Roman" w:cs="Times New Roman"/>
                <w:sz w:val="24"/>
                <w:szCs w:val="24"/>
              </w:rPr>
              <w:t>Filipigh</w:t>
            </w:r>
            <w:proofErr w:type="spellEnd"/>
          </w:p>
        </w:tc>
        <w:tc>
          <w:tcPr>
            <w:tcW w:w="4971" w:type="dxa"/>
            <w:shd w:val="clear" w:color="auto" w:fill="auto"/>
            <w:noWrap/>
            <w:vAlign w:val="bottom"/>
            <w:hideMark/>
          </w:tcPr>
          <w:p w:rsidR="00BB4E33" w:rsidRPr="004A73BF" w:rsidRDefault="00BB4E33" w:rsidP="001D07BA">
            <w:pPr>
              <w:rPr>
                <w:rFonts w:ascii="Times New Roman" w:hAnsi="Times New Roman" w:cs="Times New Roman"/>
                <w:sz w:val="24"/>
                <w:szCs w:val="24"/>
              </w:rPr>
            </w:pPr>
            <w:r w:rsidRPr="004A73BF">
              <w:rPr>
                <w:rFonts w:ascii="Times New Roman" w:hAnsi="Times New Roman" w:cs="Times New Roman"/>
                <w:sz w:val="24"/>
                <w:szCs w:val="24"/>
              </w:rPr>
              <w:t xml:space="preserve">Prof. Jorge Omar </w:t>
            </w:r>
            <w:proofErr w:type="spellStart"/>
            <w:r w:rsidRPr="004A73BF">
              <w:rPr>
                <w:rFonts w:ascii="Times New Roman" w:hAnsi="Times New Roman" w:cs="Times New Roman"/>
                <w:sz w:val="24"/>
                <w:szCs w:val="24"/>
              </w:rPr>
              <w:t>Chayle</w:t>
            </w:r>
            <w:proofErr w:type="spellEnd"/>
          </w:p>
        </w:tc>
      </w:tr>
      <w:tr w:rsidR="00BB4E33" w:rsidRPr="004A73BF" w:rsidTr="001D07BA">
        <w:trPr>
          <w:trHeight w:val="300"/>
        </w:trPr>
        <w:tc>
          <w:tcPr>
            <w:tcW w:w="4898" w:type="dxa"/>
            <w:shd w:val="clear" w:color="auto" w:fill="auto"/>
            <w:noWrap/>
            <w:vAlign w:val="center"/>
            <w:hideMark/>
          </w:tcPr>
          <w:p w:rsidR="00BB4E33" w:rsidRPr="004A73BF" w:rsidRDefault="00BB4E33" w:rsidP="001D07BA">
            <w:pPr>
              <w:rPr>
                <w:rFonts w:ascii="Times New Roman" w:hAnsi="Times New Roman" w:cs="Times New Roman"/>
                <w:sz w:val="24"/>
                <w:szCs w:val="24"/>
              </w:rPr>
            </w:pPr>
            <w:r w:rsidRPr="004A73BF">
              <w:rPr>
                <w:rFonts w:ascii="Times New Roman" w:hAnsi="Times New Roman" w:cs="Times New Roman"/>
                <w:sz w:val="24"/>
                <w:szCs w:val="24"/>
              </w:rPr>
              <w:t>Prof. Walter Javier Bogado</w:t>
            </w:r>
          </w:p>
        </w:tc>
        <w:tc>
          <w:tcPr>
            <w:tcW w:w="4971" w:type="dxa"/>
            <w:shd w:val="clear" w:color="auto" w:fill="auto"/>
            <w:noWrap/>
            <w:vAlign w:val="bottom"/>
            <w:hideMark/>
          </w:tcPr>
          <w:p w:rsidR="00BB4E33" w:rsidRPr="004A73BF" w:rsidRDefault="00BB4E33" w:rsidP="001D07BA">
            <w:pPr>
              <w:rPr>
                <w:rFonts w:ascii="Times New Roman" w:hAnsi="Times New Roman" w:cs="Times New Roman"/>
                <w:sz w:val="24"/>
                <w:szCs w:val="24"/>
              </w:rPr>
            </w:pPr>
            <w:r w:rsidRPr="004A73BF">
              <w:rPr>
                <w:rFonts w:ascii="Times New Roman" w:hAnsi="Times New Roman" w:cs="Times New Roman"/>
                <w:sz w:val="24"/>
                <w:szCs w:val="24"/>
              </w:rPr>
              <w:t>Prof. Cristian Galeano</w:t>
            </w:r>
          </w:p>
        </w:tc>
      </w:tr>
      <w:tr w:rsidR="00BB4E33" w:rsidRPr="004A73BF" w:rsidTr="001D07BA">
        <w:trPr>
          <w:trHeight w:val="300"/>
        </w:trPr>
        <w:tc>
          <w:tcPr>
            <w:tcW w:w="4898" w:type="dxa"/>
            <w:shd w:val="clear" w:color="auto" w:fill="auto"/>
            <w:noWrap/>
            <w:vAlign w:val="center"/>
            <w:hideMark/>
          </w:tcPr>
          <w:p w:rsidR="00BB4E33" w:rsidRPr="004A73BF" w:rsidRDefault="00BB4E33" w:rsidP="001D07BA">
            <w:pPr>
              <w:rPr>
                <w:rFonts w:ascii="Times New Roman" w:hAnsi="Times New Roman" w:cs="Times New Roman"/>
                <w:sz w:val="24"/>
                <w:szCs w:val="24"/>
              </w:rPr>
            </w:pPr>
            <w:r w:rsidRPr="004A73BF">
              <w:rPr>
                <w:rFonts w:ascii="Times New Roman" w:hAnsi="Times New Roman" w:cs="Times New Roman"/>
                <w:sz w:val="24"/>
                <w:szCs w:val="24"/>
              </w:rPr>
              <w:t xml:space="preserve">Prof. Adriana Raquel </w:t>
            </w:r>
            <w:proofErr w:type="spellStart"/>
            <w:r w:rsidRPr="004A73BF">
              <w:rPr>
                <w:rFonts w:ascii="Times New Roman" w:hAnsi="Times New Roman" w:cs="Times New Roman"/>
                <w:sz w:val="24"/>
                <w:szCs w:val="24"/>
              </w:rPr>
              <w:t>Tiplisky</w:t>
            </w:r>
            <w:proofErr w:type="spellEnd"/>
          </w:p>
        </w:tc>
        <w:tc>
          <w:tcPr>
            <w:tcW w:w="4971" w:type="dxa"/>
            <w:shd w:val="clear" w:color="auto" w:fill="auto"/>
            <w:noWrap/>
            <w:vAlign w:val="bottom"/>
            <w:hideMark/>
          </w:tcPr>
          <w:p w:rsidR="00BB4E33" w:rsidRPr="004A73BF" w:rsidRDefault="00BB4E33" w:rsidP="001D07BA">
            <w:pPr>
              <w:rPr>
                <w:rFonts w:ascii="Times New Roman" w:hAnsi="Times New Roman" w:cs="Times New Roman"/>
                <w:sz w:val="24"/>
                <w:szCs w:val="24"/>
              </w:rPr>
            </w:pPr>
            <w:r w:rsidRPr="004A73BF">
              <w:rPr>
                <w:rFonts w:ascii="Times New Roman" w:hAnsi="Times New Roman" w:cs="Times New Roman"/>
                <w:sz w:val="24"/>
                <w:szCs w:val="24"/>
              </w:rPr>
              <w:t>Prof. María Lucila Florentín Ortega</w:t>
            </w:r>
          </w:p>
        </w:tc>
      </w:tr>
      <w:tr w:rsidR="00BB4E33" w:rsidRPr="004A73BF" w:rsidTr="001D07BA">
        <w:trPr>
          <w:trHeight w:val="300"/>
        </w:trPr>
        <w:tc>
          <w:tcPr>
            <w:tcW w:w="4898" w:type="dxa"/>
            <w:shd w:val="clear" w:color="auto" w:fill="auto"/>
            <w:noWrap/>
            <w:vAlign w:val="center"/>
            <w:hideMark/>
          </w:tcPr>
          <w:p w:rsidR="00BB4E33" w:rsidRPr="004A73BF" w:rsidRDefault="00BB4E33" w:rsidP="001D07BA">
            <w:pPr>
              <w:rPr>
                <w:rFonts w:ascii="Times New Roman" w:hAnsi="Times New Roman" w:cs="Times New Roman"/>
                <w:sz w:val="24"/>
                <w:szCs w:val="24"/>
              </w:rPr>
            </w:pPr>
            <w:r w:rsidRPr="004A73BF">
              <w:rPr>
                <w:rFonts w:ascii="Times New Roman" w:hAnsi="Times New Roman" w:cs="Times New Roman"/>
                <w:sz w:val="24"/>
                <w:szCs w:val="24"/>
              </w:rPr>
              <w:t>Prof. Lourdes Reyes</w:t>
            </w:r>
          </w:p>
        </w:tc>
        <w:tc>
          <w:tcPr>
            <w:tcW w:w="4971" w:type="dxa"/>
            <w:shd w:val="clear" w:color="auto" w:fill="auto"/>
            <w:noWrap/>
            <w:vAlign w:val="bottom"/>
            <w:hideMark/>
          </w:tcPr>
          <w:p w:rsidR="00BB4E33" w:rsidRPr="004A73BF" w:rsidRDefault="00BB4E33" w:rsidP="001D07BA">
            <w:pPr>
              <w:rPr>
                <w:rFonts w:ascii="Times New Roman" w:hAnsi="Times New Roman" w:cs="Times New Roman"/>
                <w:sz w:val="24"/>
                <w:szCs w:val="24"/>
              </w:rPr>
            </w:pPr>
            <w:r w:rsidRPr="004A73BF">
              <w:rPr>
                <w:rFonts w:ascii="Times New Roman" w:hAnsi="Times New Roman" w:cs="Times New Roman"/>
                <w:sz w:val="24"/>
                <w:szCs w:val="24"/>
              </w:rPr>
              <w:t>Prof. Julián Bobadilla</w:t>
            </w:r>
          </w:p>
        </w:tc>
      </w:tr>
      <w:tr w:rsidR="00BB4E33" w:rsidRPr="004A73BF" w:rsidTr="001D07BA">
        <w:trPr>
          <w:trHeight w:val="300"/>
        </w:trPr>
        <w:tc>
          <w:tcPr>
            <w:tcW w:w="4898" w:type="dxa"/>
            <w:shd w:val="clear" w:color="auto" w:fill="auto"/>
            <w:noWrap/>
            <w:vAlign w:val="center"/>
            <w:hideMark/>
          </w:tcPr>
          <w:p w:rsidR="00BB4E33" w:rsidRPr="004A73BF" w:rsidRDefault="009B2E15" w:rsidP="001D07BA">
            <w:pPr>
              <w:rPr>
                <w:rFonts w:ascii="Times New Roman" w:hAnsi="Times New Roman" w:cs="Times New Roman"/>
                <w:sz w:val="24"/>
                <w:szCs w:val="24"/>
              </w:rPr>
            </w:pPr>
            <w:r w:rsidRPr="004A73BF">
              <w:rPr>
                <w:rFonts w:ascii="Times New Roman" w:hAnsi="Times New Roman" w:cs="Times New Roman"/>
                <w:sz w:val="24"/>
                <w:szCs w:val="24"/>
              </w:rPr>
              <w:t xml:space="preserve">T. S. Roxana </w:t>
            </w:r>
            <w:proofErr w:type="spellStart"/>
            <w:r w:rsidRPr="004A73BF">
              <w:rPr>
                <w:rFonts w:ascii="Times New Roman" w:hAnsi="Times New Roman" w:cs="Times New Roman"/>
                <w:sz w:val="24"/>
                <w:szCs w:val="24"/>
              </w:rPr>
              <w:t>Crosa</w:t>
            </w:r>
            <w:proofErr w:type="spellEnd"/>
            <w:r w:rsidR="00233DD5">
              <w:rPr>
                <w:rFonts w:ascii="Times New Roman" w:hAnsi="Times New Roman" w:cs="Times New Roman"/>
                <w:sz w:val="24"/>
                <w:szCs w:val="24"/>
              </w:rPr>
              <w:t xml:space="preserve"> </w:t>
            </w:r>
            <w:r w:rsidRPr="004A73BF">
              <w:rPr>
                <w:rFonts w:ascii="Times New Roman" w:hAnsi="Times New Roman" w:cs="Times New Roman"/>
                <w:sz w:val="24"/>
                <w:szCs w:val="24"/>
              </w:rPr>
              <w:t>Palavecino</w:t>
            </w:r>
          </w:p>
        </w:tc>
        <w:tc>
          <w:tcPr>
            <w:tcW w:w="4971" w:type="dxa"/>
            <w:shd w:val="clear" w:color="auto" w:fill="auto"/>
            <w:noWrap/>
            <w:vAlign w:val="bottom"/>
            <w:hideMark/>
          </w:tcPr>
          <w:p w:rsidR="00BB4E33" w:rsidRPr="004A73BF" w:rsidRDefault="00BB4E33" w:rsidP="001D07BA">
            <w:pPr>
              <w:rPr>
                <w:rFonts w:ascii="Times New Roman" w:hAnsi="Times New Roman" w:cs="Times New Roman"/>
                <w:sz w:val="24"/>
                <w:szCs w:val="24"/>
              </w:rPr>
            </w:pPr>
            <w:r w:rsidRPr="004A73BF">
              <w:rPr>
                <w:rFonts w:ascii="Times New Roman" w:hAnsi="Times New Roman" w:cs="Times New Roman"/>
                <w:sz w:val="24"/>
                <w:szCs w:val="24"/>
              </w:rPr>
              <w:t>Prof. Nélida Beatriz Serrudo</w:t>
            </w:r>
          </w:p>
        </w:tc>
      </w:tr>
      <w:tr w:rsidR="00BB4E33" w:rsidRPr="004A73BF" w:rsidTr="001D07BA">
        <w:trPr>
          <w:trHeight w:val="300"/>
        </w:trPr>
        <w:tc>
          <w:tcPr>
            <w:tcW w:w="4898" w:type="dxa"/>
            <w:shd w:val="clear" w:color="auto" w:fill="auto"/>
            <w:noWrap/>
            <w:vAlign w:val="center"/>
            <w:hideMark/>
          </w:tcPr>
          <w:p w:rsidR="00BB4E33" w:rsidRPr="004A73BF" w:rsidRDefault="00BB4E33" w:rsidP="001D07BA">
            <w:pPr>
              <w:rPr>
                <w:rFonts w:ascii="Times New Roman" w:hAnsi="Times New Roman" w:cs="Times New Roman"/>
                <w:sz w:val="24"/>
                <w:szCs w:val="24"/>
              </w:rPr>
            </w:pPr>
            <w:r w:rsidRPr="004A73BF">
              <w:rPr>
                <w:rFonts w:ascii="Times New Roman" w:hAnsi="Times New Roman" w:cs="Times New Roman"/>
                <w:sz w:val="24"/>
                <w:szCs w:val="24"/>
              </w:rPr>
              <w:t xml:space="preserve">Prof. Olga </w:t>
            </w:r>
            <w:proofErr w:type="spellStart"/>
            <w:r w:rsidRPr="004A73BF">
              <w:rPr>
                <w:rFonts w:ascii="Times New Roman" w:hAnsi="Times New Roman" w:cs="Times New Roman"/>
                <w:sz w:val="24"/>
                <w:szCs w:val="24"/>
              </w:rPr>
              <w:t>Argemina</w:t>
            </w:r>
            <w:proofErr w:type="spellEnd"/>
            <w:r w:rsidRPr="004A73BF">
              <w:rPr>
                <w:rFonts w:ascii="Times New Roman" w:hAnsi="Times New Roman" w:cs="Times New Roman"/>
                <w:sz w:val="24"/>
                <w:szCs w:val="24"/>
              </w:rPr>
              <w:t xml:space="preserve"> Batalla</w:t>
            </w:r>
          </w:p>
        </w:tc>
        <w:tc>
          <w:tcPr>
            <w:tcW w:w="4971" w:type="dxa"/>
            <w:shd w:val="clear" w:color="auto" w:fill="auto"/>
            <w:noWrap/>
            <w:vAlign w:val="bottom"/>
            <w:hideMark/>
          </w:tcPr>
          <w:p w:rsidR="00BB4E33" w:rsidRPr="004A73BF" w:rsidRDefault="00BB4E33" w:rsidP="001D07BA">
            <w:pPr>
              <w:rPr>
                <w:rFonts w:ascii="Times New Roman" w:hAnsi="Times New Roman" w:cs="Times New Roman"/>
                <w:sz w:val="24"/>
                <w:szCs w:val="24"/>
              </w:rPr>
            </w:pPr>
            <w:r w:rsidRPr="004A73BF">
              <w:rPr>
                <w:rFonts w:ascii="Times New Roman" w:hAnsi="Times New Roman" w:cs="Times New Roman"/>
                <w:sz w:val="24"/>
                <w:szCs w:val="24"/>
              </w:rPr>
              <w:t>Prof. Blanca Barreto</w:t>
            </w:r>
          </w:p>
        </w:tc>
      </w:tr>
      <w:tr w:rsidR="00BB4E33" w:rsidRPr="004A73BF" w:rsidTr="001D07BA">
        <w:trPr>
          <w:trHeight w:val="300"/>
        </w:trPr>
        <w:tc>
          <w:tcPr>
            <w:tcW w:w="4898" w:type="dxa"/>
            <w:shd w:val="clear" w:color="auto" w:fill="auto"/>
            <w:noWrap/>
            <w:vAlign w:val="center"/>
            <w:hideMark/>
          </w:tcPr>
          <w:p w:rsidR="00BB4E33" w:rsidRPr="004A73BF" w:rsidRDefault="00BB4E33" w:rsidP="001D07BA">
            <w:pPr>
              <w:rPr>
                <w:rFonts w:ascii="Times New Roman" w:hAnsi="Times New Roman" w:cs="Times New Roman"/>
                <w:sz w:val="24"/>
                <w:szCs w:val="24"/>
              </w:rPr>
            </w:pPr>
            <w:r w:rsidRPr="004A73BF">
              <w:rPr>
                <w:rFonts w:ascii="Times New Roman" w:hAnsi="Times New Roman" w:cs="Times New Roman"/>
                <w:sz w:val="24"/>
                <w:szCs w:val="24"/>
              </w:rPr>
              <w:t>Prof. Ana María Frutos</w:t>
            </w:r>
          </w:p>
        </w:tc>
        <w:tc>
          <w:tcPr>
            <w:tcW w:w="4971" w:type="dxa"/>
            <w:shd w:val="clear" w:color="auto" w:fill="auto"/>
            <w:noWrap/>
            <w:vAlign w:val="bottom"/>
            <w:hideMark/>
          </w:tcPr>
          <w:p w:rsidR="00BB4E33" w:rsidRPr="004A73BF" w:rsidRDefault="00BB4E33" w:rsidP="001D07BA">
            <w:pPr>
              <w:rPr>
                <w:rFonts w:ascii="Times New Roman" w:hAnsi="Times New Roman" w:cs="Times New Roman"/>
                <w:sz w:val="24"/>
                <w:szCs w:val="24"/>
              </w:rPr>
            </w:pPr>
            <w:r w:rsidRPr="004A73BF">
              <w:rPr>
                <w:rFonts w:ascii="Times New Roman" w:hAnsi="Times New Roman" w:cs="Times New Roman"/>
                <w:sz w:val="24"/>
                <w:szCs w:val="24"/>
              </w:rPr>
              <w:t>Prof. Sergio Torres</w:t>
            </w:r>
          </w:p>
        </w:tc>
      </w:tr>
      <w:tr w:rsidR="00BB4E33" w:rsidRPr="004A73BF" w:rsidTr="001D07BA">
        <w:trPr>
          <w:trHeight w:val="300"/>
        </w:trPr>
        <w:tc>
          <w:tcPr>
            <w:tcW w:w="4898" w:type="dxa"/>
            <w:shd w:val="clear" w:color="auto" w:fill="auto"/>
            <w:noWrap/>
            <w:vAlign w:val="center"/>
            <w:hideMark/>
          </w:tcPr>
          <w:p w:rsidR="00BB4E33" w:rsidRPr="004A73BF" w:rsidRDefault="00BB4E33" w:rsidP="001D07BA">
            <w:pPr>
              <w:rPr>
                <w:rFonts w:ascii="Times New Roman" w:hAnsi="Times New Roman" w:cs="Times New Roman"/>
                <w:sz w:val="24"/>
                <w:szCs w:val="24"/>
              </w:rPr>
            </w:pPr>
            <w:r w:rsidRPr="004A73BF">
              <w:rPr>
                <w:rFonts w:ascii="Times New Roman" w:hAnsi="Times New Roman" w:cs="Times New Roman"/>
                <w:sz w:val="24"/>
                <w:szCs w:val="24"/>
              </w:rPr>
              <w:t>Prof.</w:t>
            </w:r>
            <w:r w:rsidR="00233DD5">
              <w:rPr>
                <w:rFonts w:ascii="Times New Roman" w:hAnsi="Times New Roman" w:cs="Times New Roman"/>
                <w:sz w:val="24"/>
                <w:szCs w:val="24"/>
              </w:rPr>
              <w:t xml:space="preserve"> </w:t>
            </w:r>
            <w:r w:rsidRPr="004A73BF">
              <w:rPr>
                <w:rFonts w:ascii="Times New Roman" w:hAnsi="Times New Roman" w:cs="Times New Roman"/>
                <w:sz w:val="24"/>
                <w:szCs w:val="24"/>
              </w:rPr>
              <w:t>Paola Alberti</w:t>
            </w:r>
          </w:p>
        </w:tc>
        <w:tc>
          <w:tcPr>
            <w:tcW w:w="4971" w:type="dxa"/>
            <w:shd w:val="clear" w:color="auto" w:fill="auto"/>
            <w:noWrap/>
            <w:vAlign w:val="bottom"/>
            <w:hideMark/>
          </w:tcPr>
          <w:p w:rsidR="00BB4E33" w:rsidRPr="004A73BF" w:rsidRDefault="00BB4E33" w:rsidP="001D07BA">
            <w:pPr>
              <w:rPr>
                <w:rFonts w:ascii="Times New Roman" w:hAnsi="Times New Roman" w:cs="Times New Roman"/>
                <w:sz w:val="24"/>
                <w:szCs w:val="24"/>
              </w:rPr>
            </w:pPr>
            <w:r w:rsidRPr="004A73BF">
              <w:rPr>
                <w:rFonts w:ascii="Times New Roman" w:hAnsi="Times New Roman" w:cs="Times New Roman"/>
                <w:sz w:val="24"/>
                <w:szCs w:val="24"/>
              </w:rPr>
              <w:t xml:space="preserve">Prof. Bibi </w:t>
            </w:r>
            <w:proofErr w:type="spellStart"/>
            <w:r w:rsidRPr="004A73BF">
              <w:rPr>
                <w:rFonts w:ascii="Times New Roman" w:hAnsi="Times New Roman" w:cs="Times New Roman"/>
                <w:sz w:val="24"/>
                <w:szCs w:val="24"/>
              </w:rPr>
              <w:t>Daldovo</w:t>
            </w:r>
            <w:proofErr w:type="spellEnd"/>
          </w:p>
        </w:tc>
      </w:tr>
    </w:tbl>
    <w:p w:rsidR="00BB4E33" w:rsidRPr="006934A5" w:rsidRDefault="00BB4E33" w:rsidP="00BB4E33">
      <w:pPr>
        <w:rPr>
          <w:rFonts w:ascii="Times New Roman" w:hAnsi="Times New Roman" w:cs="Times New Roman"/>
          <w:b/>
          <w:sz w:val="24"/>
          <w:szCs w:val="24"/>
        </w:rPr>
      </w:pPr>
    </w:p>
    <w:p w:rsidR="00BB4E33" w:rsidRPr="002458DD" w:rsidRDefault="00BB4E33" w:rsidP="00BB4E33">
      <w:pPr>
        <w:jc w:val="both"/>
        <w:rPr>
          <w:rFonts w:ascii="Times New Roman" w:hAnsi="Times New Roman" w:cs="Times New Roman"/>
          <w:b/>
          <w:bCs/>
          <w:sz w:val="24"/>
          <w:szCs w:val="24"/>
        </w:rPr>
      </w:pPr>
    </w:p>
    <w:p w:rsidR="00BB4E33" w:rsidRDefault="00BB4E33" w:rsidP="00BB4E33">
      <w:pPr>
        <w:spacing w:before="240"/>
        <w:outlineLvl w:val="0"/>
        <w:rPr>
          <w:rFonts w:ascii="Times New Roman" w:hAnsi="Times New Roman" w:cs="Times New Roman"/>
          <w:b/>
          <w:sz w:val="24"/>
          <w:szCs w:val="24"/>
        </w:rPr>
      </w:pPr>
    </w:p>
    <w:p w:rsidR="00BB4E33" w:rsidRDefault="00BB4E33" w:rsidP="00BB4E33">
      <w:pPr>
        <w:spacing w:before="240"/>
        <w:outlineLvl w:val="0"/>
        <w:rPr>
          <w:rFonts w:ascii="Times New Roman" w:hAnsi="Times New Roman"/>
          <w:b/>
          <w:sz w:val="24"/>
          <w:szCs w:val="24"/>
        </w:rPr>
      </w:pPr>
      <w:r w:rsidRPr="00923EFA">
        <w:rPr>
          <w:rFonts w:ascii="Times New Roman" w:hAnsi="Times New Roman"/>
          <w:b/>
          <w:sz w:val="24"/>
          <w:szCs w:val="24"/>
        </w:rPr>
        <w:t xml:space="preserve">Equipos </w:t>
      </w:r>
      <w:r>
        <w:rPr>
          <w:rFonts w:ascii="Times New Roman" w:hAnsi="Times New Roman"/>
          <w:b/>
          <w:sz w:val="24"/>
          <w:szCs w:val="24"/>
        </w:rPr>
        <w:t>Técnicos de:</w:t>
      </w:r>
    </w:p>
    <w:p w:rsidR="00BB4E33" w:rsidRDefault="00BB4E33" w:rsidP="00BB4E33">
      <w:pPr>
        <w:spacing w:after="0"/>
        <w:outlineLvl w:val="0"/>
        <w:rPr>
          <w:rFonts w:ascii="Times New Roman" w:hAnsi="Times New Roman"/>
          <w:sz w:val="24"/>
          <w:szCs w:val="24"/>
        </w:rPr>
      </w:pPr>
      <w:r>
        <w:rPr>
          <w:rFonts w:ascii="Times New Roman" w:hAnsi="Times New Roman"/>
          <w:sz w:val="24"/>
          <w:szCs w:val="24"/>
        </w:rPr>
        <w:t>Dirección de Planeamiento Educativo</w:t>
      </w:r>
    </w:p>
    <w:p w:rsidR="00BB4E33" w:rsidRPr="00923EFA" w:rsidRDefault="00BB4E33" w:rsidP="00BB4E33">
      <w:pPr>
        <w:spacing w:after="0"/>
        <w:outlineLvl w:val="0"/>
        <w:rPr>
          <w:rFonts w:ascii="Times New Roman" w:hAnsi="Times New Roman"/>
          <w:sz w:val="24"/>
          <w:szCs w:val="24"/>
        </w:rPr>
      </w:pPr>
      <w:r w:rsidRPr="00923EFA">
        <w:rPr>
          <w:rFonts w:ascii="Times New Roman" w:hAnsi="Times New Roman"/>
          <w:sz w:val="24"/>
          <w:szCs w:val="24"/>
        </w:rPr>
        <w:t xml:space="preserve">Dirección de </w:t>
      </w:r>
      <w:r>
        <w:rPr>
          <w:rFonts w:ascii="Times New Roman" w:hAnsi="Times New Roman"/>
          <w:sz w:val="24"/>
          <w:szCs w:val="24"/>
        </w:rPr>
        <w:t>E</w:t>
      </w:r>
      <w:r w:rsidRPr="00923EFA">
        <w:rPr>
          <w:rFonts w:ascii="Times New Roman" w:hAnsi="Times New Roman"/>
          <w:sz w:val="24"/>
          <w:szCs w:val="24"/>
        </w:rPr>
        <w:t>ducación Inicial</w:t>
      </w:r>
    </w:p>
    <w:p w:rsidR="00BB4E33" w:rsidRDefault="00BB4E33" w:rsidP="00BB4E33">
      <w:pPr>
        <w:spacing w:after="0"/>
        <w:outlineLvl w:val="0"/>
        <w:rPr>
          <w:rFonts w:ascii="Times New Roman" w:hAnsi="Times New Roman"/>
          <w:sz w:val="24"/>
          <w:szCs w:val="24"/>
        </w:rPr>
      </w:pPr>
      <w:r w:rsidRPr="00923EFA">
        <w:rPr>
          <w:rFonts w:ascii="Times New Roman" w:hAnsi="Times New Roman"/>
          <w:sz w:val="24"/>
          <w:szCs w:val="24"/>
        </w:rPr>
        <w:t xml:space="preserve">Dirección de Educación Primaria </w:t>
      </w:r>
    </w:p>
    <w:p w:rsidR="00BB4E33" w:rsidRDefault="00BB4E33" w:rsidP="00BB4E33">
      <w:pPr>
        <w:spacing w:after="0"/>
        <w:outlineLvl w:val="0"/>
        <w:rPr>
          <w:rFonts w:ascii="Times New Roman" w:hAnsi="Times New Roman"/>
          <w:sz w:val="24"/>
          <w:szCs w:val="24"/>
        </w:rPr>
      </w:pPr>
      <w:r w:rsidRPr="00923EFA">
        <w:rPr>
          <w:rFonts w:ascii="Times New Roman" w:hAnsi="Times New Roman"/>
          <w:sz w:val="24"/>
          <w:szCs w:val="24"/>
        </w:rPr>
        <w:t xml:space="preserve">Dirección de Educación </w:t>
      </w:r>
      <w:r>
        <w:rPr>
          <w:rFonts w:ascii="Times New Roman" w:hAnsi="Times New Roman"/>
          <w:sz w:val="24"/>
          <w:szCs w:val="24"/>
        </w:rPr>
        <w:t>Secundaria</w:t>
      </w:r>
    </w:p>
    <w:p w:rsidR="00BB4E33" w:rsidRPr="00923EFA" w:rsidRDefault="00BB4E33" w:rsidP="00BB4E33">
      <w:pPr>
        <w:spacing w:after="0"/>
        <w:outlineLvl w:val="0"/>
        <w:rPr>
          <w:rFonts w:ascii="Times New Roman" w:hAnsi="Times New Roman"/>
          <w:sz w:val="24"/>
          <w:szCs w:val="24"/>
        </w:rPr>
      </w:pPr>
      <w:r>
        <w:rPr>
          <w:rFonts w:ascii="Times New Roman" w:hAnsi="Times New Roman"/>
          <w:sz w:val="24"/>
          <w:szCs w:val="24"/>
        </w:rPr>
        <w:t>Dirección de Educación Técnica</w:t>
      </w:r>
    </w:p>
    <w:p w:rsidR="00BB4E33" w:rsidRDefault="00BB4E33" w:rsidP="00BB4E33">
      <w:pPr>
        <w:spacing w:after="0"/>
        <w:outlineLvl w:val="0"/>
        <w:rPr>
          <w:rFonts w:ascii="Times New Roman" w:hAnsi="Times New Roman"/>
          <w:sz w:val="24"/>
          <w:szCs w:val="24"/>
        </w:rPr>
      </w:pPr>
      <w:r>
        <w:rPr>
          <w:rFonts w:ascii="Times New Roman" w:hAnsi="Times New Roman"/>
          <w:sz w:val="24"/>
          <w:szCs w:val="24"/>
        </w:rPr>
        <w:t>Departamento de Educación Privada</w:t>
      </w:r>
    </w:p>
    <w:p w:rsidR="00BB4E33" w:rsidRDefault="00BB4E33" w:rsidP="00BB4E33">
      <w:pPr>
        <w:spacing w:after="0"/>
        <w:outlineLvl w:val="0"/>
        <w:rPr>
          <w:rFonts w:ascii="Times New Roman" w:hAnsi="Times New Roman"/>
          <w:sz w:val="24"/>
          <w:szCs w:val="24"/>
        </w:rPr>
      </w:pPr>
      <w:r>
        <w:rPr>
          <w:rFonts w:ascii="Times New Roman" w:hAnsi="Times New Roman"/>
          <w:sz w:val="24"/>
          <w:szCs w:val="24"/>
        </w:rPr>
        <w:t>Departamento de Educación Especial</w:t>
      </w:r>
    </w:p>
    <w:p w:rsidR="00BB4E33" w:rsidRDefault="00BB4E33" w:rsidP="00BB4E33">
      <w:pPr>
        <w:outlineLvl w:val="0"/>
        <w:rPr>
          <w:rFonts w:ascii="Times New Roman" w:hAnsi="Times New Roman"/>
          <w:sz w:val="24"/>
          <w:szCs w:val="24"/>
        </w:rPr>
      </w:pPr>
    </w:p>
    <w:p w:rsidR="00BB4E33" w:rsidRDefault="00BB4E33" w:rsidP="00BB4E33">
      <w:pPr>
        <w:spacing w:after="0"/>
        <w:outlineLvl w:val="0"/>
        <w:rPr>
          <w:rFonts w:ascii="Times New Roman" w:hAnsi="Times New Roman"/>
          <w:sz w:val="24"/>
          <w:szCs w:val="24"/>
        </w:rPr>
      </w:pPr>
      <w:r>
        <w:rPr>
          <w:rFonts w:ascii="Times New Roman" w:hAnsi="Times New Roman"/>
          <w:sz w:val="24"/>
          <w:szCs w:val="24"/>
        </w:rPr>
        <w:t>Coordinación de Educación Intercultural y Bilingüe</w:t>
      </w:r>
    </w:p>
    <w:p w:rsidR="00BB4E33" w:rsidRDefault="00BB4E33" w:rsidP="00BB4E33">
      <w:pPr>
        <w:spacing w:after="0"/>
        <w:outlineLvl w:val="0"/>
        <w:rPr>
          <w:rFonts w:ascii="Times New Roman" w:hAnsi="Times New Roman"/>
          <w:sz w:val="24"/>
          <w:szCs w:val="24"/>
        </w:rPr>
      </w:pPr>
      <w:r>
        <w:rPr>
          <w:rFonts w:ascii="Times New Roman" w:hAnsi="Times New Roman"/>
          <w:sz w:val="24"/>
          <w:szCs w:val="24"/>
        </w:rPr>
        <w:t>Coordinación de Educación Rural</w:t>
      </w:r>
    </w:p>
    <w:p w:rsidR="00BB4E33" w:rsidRPr="00923EFA" w:rsidRDefault="00BB4E33" w:rsidP="00BB4E33">
      <w:pPr>
        <w:spacing w:after="0"/>
        <w:outlineLvl w:val="0"/>
        <w:rPr>
          <w:rFonts w:ascii="Times New Roman" w:hAnsi="Times New Roman"/>
          <w:sz w:val="24"/>
          <w:szCs w:val="24"/>
        </w:rPr>
      </w:pPr>
      <w:r>
        <w:rPr>
          <w:rFonts w:ascii="Times New Roman" w:hAnsi="Times New Roman"/>
          <w:sz w:val="24"/>
          <w:szCs w:val="24"/>
        </w:rPr>
        <w:t>Coordinación de Educación Artística</w:t>
      </w:r>
    </w:p>
    <w:p w:rsidR="00BB4E33" w:rsidRDefault="00BB4E33" w:rsidP="00BB4E33">
      <w:pPr>
        <w:spacing w:after="0"/>
        <w:outlineLvl w:val="0"/>
        <w:rPr>
          <w:rFonts w:ascii="Times New Roman" w:hAnsi="Times New Roman"/>
          <w:sz w:val="24"/>
          <w:szCs w:val="24"/>
        </w:rPr>
      </w:pPr>
    </w:p>
    <w:p w:rsidR="00BB4E33" w:rsidRPr="00923EFA" w:rsidRDefault="00BB4E33" w:rsidP="00BB4E33">
      <w:pPr>
        <w:spacing w:after="0"/>
        <w:outlineLvl w:val="0"/>
        <w:rPr>
          <w:rFonts w:ascii="Times New Roman" w:hAnsi="Times New Roman"/>
          <w:sz w:val="24"/>
          <w:szCs w:val="24"/>
        </w:rPr>
      </w:pPr>
      <w:r w:rsidRPr="00923EFA">
        <w:rPr>
          <w:rFonts w:ascii="Times New Roman" w:hAnsi="Times New Roman"/>
          <w:sz w:val="24"/>
          <w:szCs w:val="24"/>
        </w:rPr>
        <w:t xml:space="preserve">Instituto </w:t>
      </w:r>
      <w:r>
        <w:rPr>
          <w:rFonts w:ascii="Times New Roman" w:hAnsi="Times New Roman"/>
          <w:sz w:val="24"/>
          <w:szCs w:val="24"/>
        </w:rPr>
        <w:t>P</w:t>
      </w:r>
      <w:r w:rsidRPr="00923EFA">
        <w:rPr>
          <w:rFonts w:ascii="Times New Roman" w:hAnsi="Times New Roman"/>
          <w:sz w:val="24"/>
          <w:szCs w:val="24"/>
        </w:rPr>
        <w:t>edagógico Prov</w:t>
      </w:r>
      <w:r>
        <w:rPr>
          <w:rFonts w:ascii="Times New Roman" w:hAnsi="Times New Roman"/>
          <w:sz w:val="24"/>
          <w:szCs w:val="24"/>
        </w:rPr>
        <w:t>i</w:t>
      </w:r>
      <w:r w:rsidRPr="00923EFA">
        <w:rPr>
          <w:rFonts w:ascii="Times New Roman" w:hAnsi="Times New Roman"/>
          <w:sz w:val="24"/>
          <w:szCs w:val="24"/>
        </w:rPr>
        <w:t>ncial “Justicia Social”</w:t>
      </w:r>
    </w:p>
    <w:p w:rsidR="00BB4E33" w:rsidRPr="00923EFA" w:rsidRDefault="00BB4E33" w:rsidP="00BB4E33">
      <w:pPr>
        <w:spacing w:after="0"/>
        <w:outlineLvl w:val="0"/>
        <w:rPr>
          <w:rFonts w:ascii="Times New Roman" w:hAnsi="Times New Roman"/>
          <w:sz w:val="28"/>
          <w:szCs w:val="28"/>
        </w:rPr>
      </w:pPr>
    </w:p>
    <w:p w:rsidR="00BB4E33" w:rsidRDefault="00BB4E33" w:rsidP="00BB4E33">
      <w:pPr>
        <w:spacing w:before="240"/>
        <w:outlineLvl w:val="0"/>
        <w:rPr>
          <w:rFonts w:ascii="Times New Roman" w:hAnsi="Times New Roman" w:cs="Times New Roman"/>
          <w:b/>
          <w:sz w:val="24"/>
          <w:szCs w:val="24"/>
        </w:rPr>
      </w:pPr>
    </w:p>
    <w:p w:rsidR="00BB4E33" w:rsidRDefault="00BB4E33" w:rsidP="00BB4E33">
      <w:pPr>
        <w:rPr>
          <w:rFonts w:ascii="Times New Roman" w:hAnsi="Times New Roman"/>
          <w:b/>
          <w:i/>
          <w:sz w:val="24"/>
          <w:szCs w:val="24"/>
        </w:rPr>
      </w:pPr>
      <w:r w:rsidRPr="003347CD">
        <w:rPr>
          <w:rFonts w:ascii="Times New Roman" w:hAnsi="Times New Roman"/>
          <w:b/>
          <w:i/>
          <w:sz w:val="24"/>
          <w:szCs w:val="24"/>
        </w:rPr>
        <w:lastRenderedPageBreak/>
        <w:t>Agradecimientos:</w:t>
      </w:r>
    </w:p>
    <w:p w:rsidR="00BB4E33" w:rsidRPr="00524273" w:rsidRDefault="00233DD5" w:rsidP="00BB4E33">
      <w:pPr>
        <w:jc w:val="both"/>
        <w:rPr>
          <w:rFonts w:ascii="Times New Roman" w:hAnsi="Times New Roman"/>
          <w:i/>
          <w:sz w:val="24"/>
          <w:szCs w:val="24"/>
        </w:rPr>
      </w:pPr>
      <w:r>
        <w:rPr>
          <w:rFonts w:ascii="Times New Roman" w:hAnsi="Times New Roman"/>
          <w:i/>
          <w:sz w:val="24"/>
          <w:szCs w:val="24"/>
        </w:rPr>
        <w:t xml:space="preserve">       </w:t>
      </w:r>
      <w:r w:rsidR="00BB4E33">
        <w:rPr>
          <w:rFonts w:ascii="Times New Roman" w:hAnsi="Times New Roman"/>
          <w:i/>
          <w:sz w:val="24"/>
          <w:szCs w:val="24"/>
        </w:rPr>
        <w:t xml:space="preserve"> </w:t>
      </w:r>
      <w:r w:rsidR="00BB4E33" w:rsidRPr="003347CD">
        <w:rPr>
          <w:rFonts w:ascii="Times New Roman" w:hAnsi="Times New Roman"/>
          <w:i/>
          <w:sz w:val="24"/>
          <w:szCs w:val="24"/>
        </w:rPr>
        <w:t>Al personal de conducción y docentes de los ISFD de la Provincia de Formosa.</w:t>
      </w:r>
    </w:p>
    <w:p w:rsidR="00BB4E33" w:rsidRPr="003347CD" w:rsidRDefault="00233DD5" w:rsidP="00BB4E33">
      <w:pPr>
        <w:jc w:val="both"/>
        <w:rPr>
          <w:rFonts w:ascii="Times New Roman" w:hAnsi="Times New Roman"/>
          <w:i/>
          <w:sz w:val="24"/>
          <w:szCs w:val="24"/>
        </w:rPr>
      </w:pPr>
      <w:r>
        <w:rPr>
          <w:rFonts w:ascii="Times New Roman" w:hAnsi="Times New Roman"/>
          <w:i/>
          <w:sz w:val="24"/>
          <w:szCs w:val="24"/>
        </w:rPr>
        <w:t xml:space="preserve">       </w:t>
      </w:r>
      <w:r w:rsidR="00BB4E33">
        <w:rPr>
          <w:rFonts w:ascii="Times New Roman" w:hAnsi="Times New Roman"/>
          <w:i/>
          <w:sz w:val="24"/>
          <w:szCs w:val="24"/>
        </w:rPr>
        <w:t xml:space="preserve"> </w:t>
      </w:r>
      <w:r w:rsidR="00BB4E33" w:rsidRPr="003347CD">
        <w:rPr>
          <w:rFonts w:ascii="Times New Roman" w:hAnsi="Times New Roman"/>
          <w:i/>
          <w:sz w:val="24"/>
          <w:szCs w:val="24"/>
        </w:rPr>
        <w:t>Al personal de conducción</w:t>
      </w:r>
      <w:r w:rsidR="00BB4E33">
        <w:rPr>
          <w:rFonts w:ascii="Times New Roman" w:hAnsi="Times New Roman"/>
          <w:i/>
          <w:sz w:val="24"/>
          <w:szCs w:val="24"/>
        </w:rPr>
        <w:t>, supervisores y equipos</w:t>
      </w:r>
      <w:r w:rsidR="00BB4E33" w:rsidRPr="003347CD">
        <w:rPr>
          <w:rFonts w:ascii="Times New Roman" w:hAnsi="Times New Roman"/>
          <w:i/>
          <w:sz w:val="24"/>
          <w:szCs w:val="24"/>
        </w:rPr>
        <w:t xml:space="preserve"> técnicos de l</w:t>
      </w:r>
      <w:r w:rsidR="00BB4E33">
        <w:rPr>
          <w:rFonts w:ascii="Times New Roman" w:hAnsi="Times New Roman"/>
          <w:i/>
          <w:sz w:val="24"/>
          <w:szCs w:val="24"/>
        </w:rPr>
        <w:t>as Direcciones y Departamentos</w:t>
      </w:r>
      <w:r>
        <w:rPr>
          <w:rFonts w:ascii="Times New Roman" w:hAnsi="Times New Roman"/>
          <w:i/>
          <w:sz w:val="24"/>
          <w:szCs w:val="24"/>
        </w:rPr>
        <w:t xml:space="preserve"> </w:t>
      </w:r>
      <w:r w:rsidR="00BB4E33">
        <w:rPr>
          <w:rFonts w:ascii="Times New Roman" w:hAnsi="Times New Roman"/>
          <w:i/>
          <w:sz w:val="24"/>
          <w:szCs w:val="24"/>
        </w:rPr>
        <w:t>del</w:t>
      </w:r>
      <w:r>
        <w:rPr>
          <w:rFonts w:ascii="Times New Roman" w:hAnsi="Times New Roman"/>
          <w:i/>
          <w:sz w:val="24"/>
          <w:szCs w:val="24"/>
        </w:rPr>
        <w:t xml:space="preserve"> </w:t>
      </w:r>
      <w:r w:rsidR="00BB4E33" w:rsidRPr="003347CD">
        <w:rPr>
          <w:rFonts w:ascii="Times New Roman" w:hAnsi="Times New Roman"/>
          <w:i/>
          <w:sz w:val="24"/>
          <w:szCs w:val="24"/>
        </w:rPr>
        <w:t>M</w:t>
      </w:r>
      <w:r w:rsidR="00BB4E33">
        <w:rPr>
          <w:rFonts w:ascii="Times New Roman" w:hAnsi="Times New Roman"/>
          <w:i/>
          <w:sz w:val="24"/>
          <w:szCs w:val="24"/>
        </w:rPr>
        <w:t>inisterio de Cultura y Educación de Formosa.</w:t>
      </w:r>
    </w:p>
    <w:p w:rsidR="00BB4E33" w:rsidRPr="003347CD" w:rsidRDefault="00233DD5" w:rsidP="00BB4E33">
      <w:pPr>
        <w:spacing w:after="0"/>
        <w:jc w:val="both"/>
        <w:outlineLvl w:val="0"/>
        <w:rPr>
          <w:rFonts w:ascii="Times New Roman" w:hAnsi="Times New Roman"/>
          <w:i/>
          <w:sz w:val="24"/>
          <w:szCs w:val="24"/>
        </w:rPr>
      </w:pPr>
      <w:r>
        <w:rPr>
          <w:rFonts w:ascii="Times New Roman" w:hAnsi="Times New Roman"/>
          <w:i/>
          <w:sz w:val="24"/>
          <w:szCs w:val="24"/>
        </w:rPr>
        <w:t xml:space="preserve">      </w:t>
      </w:r>
      <w:r w:rsidR="00BB4E33">
        <w:rPr>
          <w:rFonts w:ascii="Times New Roman" w:hAnsi="Times New Roman"/>
          <w:i/>
          <w:sz w:val="24"/>
          <w:szCs w:val="24"/>
        </w:rPr>
        <w:t xml:space="preserve">Al </w:t>
      </w:r>
      <w:r w:rsidR="00BB4E33" w:rsidRPr="003347CD">
        <w:rPr>
          <w:rFonts w:ascii="Times New Roman" w:hAnsi="Times New Roman"/>
          <w:i/>
          <w:sz w:val="24"/>
          <w:szCs w:val="24"/>
        </w:rPr>
        <w:t>personal de conducción y equipo técnico</w:t>
      </w:r>
      <w:r w:rsidR="00BB4E33">
        <w:rPr>
          <w:rFonts w:ascii="Times New Roman" w:hAnsi="Times New Roman"/>
          <w:i/>
          <w:sz w:val="24"/>
          <w:szCs w:val="24"/>
        </w:rPr>
        <w:t xml:space="preserve"> del </w:t>
      </w:r>
      <w:r w:rsidR="00BB4E33" w:rsidRPr="003347CD">
        <w:rPr>
          <w:rFonts w:ascii="Times New Roman" w:hAnsi="Times New Roman"/>
          <w:i/>
          <w:sz w:val="24"/>
          <w:szCs w:val="24"/>
        </w:rPr>
        <w:t>Instituto Pedagógico Provincial “Justicia Social”</w:t>
      </w:r>
      <w:r w:rsidR="00BB4E33">
        <w:rPr>
          <w:rFonts w:ascii="Times New Roman" w:hAnsi="Times New Roman"/>
          <w:i/>
          <w:sz w:val="24"/>
          <w:szCs w:val="24"/>
        </w:rPr>
        <w:t>.</w:t>
      </w:r>
    </w:p>
    <w:p w:rsidR="00BB4E33" w:rsidRPr="003347CD" w:rsidRDefault="00233DD5" w:rsidP="00BB4E33">
      <w:pPr>
        <w:jc w:val="both"/>
        <w:rPr>
          <w:rFonts w:ascii="Times New Roman" w:hAnsi="Times New Roman"/>
          <w:i/>
          <w:sz w:val="24"/>
          <w:szCs w:val="24"/>
        </w:rPr>
      </w:pPr>
      <w:r>
        <w:rPr>
          <w:rFonts w:ascii="Times New Roman" w:hAnsi="Times New Roman"/>
          <w:i/>
          <w:color w:val="000000"/>
          <w:sz w:val="24"/>
          <w:szCs w:val="24"/>
          <w:shd w:val="clear" w:color="auto" w:fill="FFFFFF"/>
        </w:rPr>
        <w:t xml:space="preserve">       </w:t>
      </w:r>
      <w:r w:rsidR="00BB4E33" w:rsidRPr="003347CD">
        <w:rPr>
          <w:rFonts w:ascii="Times New Roman" w:hAnsi="Times New Roman"/>
          <w:i/>
          <w:color w:val="000000"/>
          <w:sz w:val="24"/>
          <w:szCs w:val="24"/>
          <w:shd w:val="clear" w:color="auto" w:fill="FFFFFF"/>
        </w:rPr>
        <w:t>Al Área de Desarrollo Curricular</w:t>
      </w:r>
      <w:r w:rsidR="00BB4E33" w:rsidRPr="003347CD">
        <w:rPr>
          <w:rStyle w:val="apple-converted-space"/>
          <w:rFonts w:ascii="Times New Roman" w:eastAsia="Calibri" w:hAnsi="Times New Roman"/>
          <w:i/>
          <w:color w:val="000000"/>
          <w:sz w:val="24"/>
          <w:szCs w:val="24"/>
          <w:shd w:val="clear" w:color="auto" w:fill="FFFFFF"/>
        </w:rPr>
        <w:t> </w:t>
      </w:r>
      <w:r w:rsidR="00BB4E33">
        <w:rPr>
          <w:rStyle w:val="apple-converted-space"/>
          <w:rFonts w:ascii="Times New Roman" w:eastAsia="Calibri" w:hAnsi="Times New Roman"/>
          <w:i/>
          <w:color w:val="000000"/>
          <w:sz w:val="24"/>
          <w:szCs w:val="24"/>
          <w:shd w:val="clear" w:color="auto" w:fill="FFFFFF"/>
        </w:rPr>
        <w:t xml:space="preserve">del </w:t>
      </w:r>
      <w:r w:rsidR="00BB4E33" w:rsidRPr="003347CD">
        <w:rPr>
          <w:rFonts w:ascii="Times New Roman" w:hAnsi="Times New Roman"/>
          <w:i/>
          <w:color w:val="000000"/>
          <w:sz w:val="24"/>
          <w:szCs w:val="24"/>
          <w:shd w:val="clear" w:color="auto" w:fill="FFFFFF"/>
        </w:rPr>
        <w:t xml:space="preserve">Instituto Nacional de Formación Docente </w:t>
      </w:r>
      <w:r w:rsidR="00BB4E33">
        <w:rPr>
          <w:rFonts w:ascii="Times New Roman" w:hAnsi="Times New Roman"/>
          <w:i/>
          <w:color w:val="000000"/>
          <w:sz w:val="24"/>
          <w:szCs w:val="24"/>
          <w:shd w:val="clear" w:color="auto" w:fill="FFFFFF"/>
        </w:rPr>
        <w:t xml:space="preserve">del </w:t>
      </w:r>
      <w:r w:rsidR="00BB4E33" w:rsidRPr="003347CD">
        <w:rPr>
          <w:rFonts w:ascii="Times New Roman" w:hAnsi="Times New Roman"/>
          <w:i/>
          <w:color w:val="000000"/>
          <w:sz w:val="24"/>
          <w:szCs w:val="24"/>
          <w:shd w:val="clear" w:color="auto" w:fill="FFFFFF"/>
        </w:rPr>
        <w:t>Ministerio de Educación</w:t>
      </w:r>
      <w:r w:rsidR="00BB4E33" w:rsidRPr="003347CD">
        <w:rPr>
          <w:rFonts w:ascii="Times New Roman" w:hAnsi="Times New Roman"/>
          <w:i/>
          <w:sz w:val="24"/>
          <w:szCs w:val="24"/>
        </w:rPr>
        <w:t>.</w:t>
      </w:r>
    </w:p>
    <w:p w:rsidR="00BB4E33" w:rsidRPr="00524273" w:rsidRDefault="00BB4E33" w:rsidP="00BB4E33">
      <w:pPr>
        <w:rPr>
          <w:rFonts w:ascii="Times New Roman" w:hAnsi="Times New Roman"/>
          <w:i/>
          <w:sz w:val="24"/>
          <w:szCs w:val="24"/>
        </w:rPr>
      </w:pPr>
    </w:p>
    <w:p w:rsidR="00BB4E33" w:rsidRDefault="00BB4E33" w:rsidP="00BB4E33">
      <w:pPr>
        <w:spacing w:before="240"/>
        <w:outlineLvl w:val="0"/>
        <w:rPr>
          <w:rFonts w:ascii="Times New Roman" w:hAnsi="Times New Roman" w:cs="Times New Roman"/>
          <w:b/>
          <w:sz w:val="24"/>
          <w:szCs w:val="24"/>
        </w:rPr>
      </w:pPr>
    </w:p>
    <w:p w:rsidR="00BB4E33" w:rsidRDefault="00BB4E33" w:rsidP="00BB4E33">
      <w:pPr>
        <w:spacing w:before="240"/>
        <w:outlineLvl w:val="0"/>
        <w:rPr>
          <w:rFonts w:ascii="Times New Roman" w:hAnsi="Times New Roman" w:cs="Times New Roman"/>
          <w:b/>
          <w:sz w:val="24"/>
          <w:szCs w:val="24"/>
        </w:rPr>
      </w:pPr>
    </w:p>
    <w:p w:rsidR="00BB4E33" w:rsidRDefault="00BB4E33" w:rsidP="00BB4E33">
      <w:pPr>
        <w:spacing w:before="240"/>
        <w:outlineLvl w:val="0"/>
        <w:rPr>
          <w:rFonts w:ascii="Times New Roman" w:hAnsi="Times New Roman" w:cs="Times New Roman"/>
          <w:b/>
          <w:sz w:val="24"/>
          <w:szCs w:val="24"/>
        </w:rPr>
      </w:pPr>
    </w:p>
    <w:p w:rsidR="00BB4E33" w:rsidRDefault="00BB4E33" w:rsidP="00BB4E33">
      <w:pPr>
        <w:spacing w:before="240"/>
        <w:outlineLvl w:val="0"/>
        <w:rPr>
          <w:rFonts w:ascii="Times New Roman" w:hAnsi="Times New Roman" w:cs="Times New Roman"/>
          <w:b/>
          <w:sz w:val="24"/>
          <w:szCs w:val="24"/>
        </w:rPr>
      </w:pPr>
    </w:p>
    <w:p w:rsidR="00BB4E33" w:rsidRDefault="00BB4E33" w:rsidP="00BB4E33">
      <w:pPr>
        <w:spacing w:before="240"/>
        <w:outlineLvl w:val="0"/>
        <w:rPr>
          <w:rFonts w:ascii="Times New Roman" w:hAnsi="Times New Roman" w:cs="Times New Roman"/>
          <w:b/>
          <w:sz w:val="24"/>
          <w:szCs w:val="24"/>
        </w:rPr>
      </w:pPr>
    </w:p>
    <w:p w:rsidR="00BB4E33" w:rsidRDefault="00BB4E33" w:rsidP="00BB4E33">
      <w:pPr>
        <w:spacing w:before="240"/>
        <w:outlineLvl w:val="0"/>
        <w:rPr>
          <w:rFonts w:ascii="Times New Roman" w:hAnsi="Times New Roman" w:cs="Times New Roman"/>
          <w:b/>
          <w:sz w:val="24"/>
          <w:szCs w:val="24"/>
        </w:rPr>
      </w:pPr>
    </w:p>
    <w:p w:rsidR="00BB4E33" w:rsidRDefault="00BB4E33" w:rsidP="00BB4E33">
      <w:pPr>
        <w:spacing w:before="240"/>
        <w:outlineLvl w:val="0"/>
        <w:rPr>
          <w:rFonts w:ascii="Times New Roman" w:hAnsi="Times New Roman" w:cs="Times New Roman"/>
          <w:b/>
          <w:sz w:val="24"/>
          <w:szCs w:val="24"/>
        </w:rPr>
      </w:pPr>
    </w:p>
    <w:p w:rsidR="00BB4E33" w:rsidRDefault="00BB4E33" w:rsidP="00BB4E33">
      <w:pPr>
        <w:spacing w:before="240"/>
        <w:outlineLvl w:val="0"/>
        <w:rPr>
          <w:rFonts w:ascii="Times New Roman" w:hAnsi="Times New Roman" w:cs="Times New Roman"/>
          <w:b/>
          <w:sz w:val="24"/>
          <w:szCs w:val="24"/>
        </w:rPr>
      </w:pPr>
    </w:p>
    <w:p w:rsidR="00BB4E33" w:rsidRDefault="00BB4E33" w:rsidP="00BB4E33">
      <w:pPr>
        <w:spacing w:before="240"/>
        <w:outlineLvl w:val="0"/>
        <w:rPr>
          <w:rFonts w:ascii="Times New Roman" w:hAnsi="Times New Roman" w:cs="Times New Roman"/>
          <w:b/>
          <w:sz w:val="24"/>
          <w:szCs w:val="24"/>
        </w:rPr>
      </w:pPr>
    </w:p>
    <w:p w:rsidR="00BB4E33" w:rsidRDefault="00BB4E33" w:rsidP="00BB4E33">
      <w:pPr>
        <w:spacing w:before="240"/>
        <w:outlineLvl w:val="0"/>
        <w:rPr>
          <w:rFonts w:ascii="Times New Roman" w:hAnsi="Times New Roman" w:cs="Times New Roman"/>
          <w:b/>
          <w:sz w:val="24"/>
          <w:szCs w:val="24"/>
        </w:rPr>
      </w:pPr>
    </w:p>
    <w:p w:rsidR="00BB4E33" w:rsidRDefault="00BB4E33" w:rsidP="00BB4E33">
      <w:pPr>
        <w:spacing w:before="240"/>
        <w:outlineLvl w:val="0"/>
        <w:rPr>
          <w:rFonts w:ascii="Times New Roman" w:hAnsi="Times New Roman" w:cs="Times New Roman"/>
          <w:b/>
          <w:sz w:val="24"/>
          <w:szCs w:val="24"/>
        </w:rPr>
      </w:pPr>
    </w:p>
    <w:p w:rsidR="00BB4E33" w:rsidRDefault="00BB4E33" w:rsidP="00BB4E33">
      <w:pPr>
        <w:spacing w:before="240"/>
        <w:outlineLvl w:val="0"/>
        <w:rPr>
          <w:rFonts w:ascii="Times New Roman" w:hAnsi="Times New Roman" w:cs="Times New Roman"/>
          <w:b/>
          <w:sz w:val="24"/>
          <w:szCs w:val="24"/>
        </w:rPr>
      </w:pPr>
    </w:p>
    <w:p w:rsidR="00BB4E33" w:rsidRDefault="00BB4E33" w:rsidP="00BB4E33">
      <w:pPr>
        <w:spacing w:before="240"/>
        <w:outlineLvl w:val="0"/>
        <w:rPr>
          <w:rFonts w:ascii="Times New Roman" w:hAnsi="Times New Roman" w:cs="Times New Roman"/>
          <w:b/>
          <w:sz w:val="24"/>
          <w:szCs w:val="24"/>
        </w:rPr>
      </w:pPr>
    </w:p>
    <w:p w:rsidR="00BB4E33" w:rsidRDefault="00BB4E33" w:rsidP="00BB4E33">
      <w:pPr>
        <w:spacing w:before="240"/>
        <w:outlineLvl w:val="0"/>
        <w:rPr>
          <w:rFonts w:ascii="Times New Roman" w:hAnsi="Times New Roman" w:cs="Times New Roman"/>
          <w:b/>
          <w:sz w:val="24"/>
          <w:szCs w:val="24"/>
        </w:rPr>
      </w:pPr>
    </w:p>
    <w:p w:rsidR="00BB4E33" w:rsidRDefault="00BB4E33" w:rsidP="00BB4E33">
      <w:pPr>
        <w:spacing w:before="240"/>
        <w:outlineLvl w:val="0"/>
        <w:rPr>
          <w:rFonts w:ascii="Times New Roman" w:hAnsi="Times New Roman" w:cs="Times New Roman"/>
          <w:b/>
          <w:sz w:val="24"/>
          <w:szCs w:val="24"/>
        </w:rPr>
      </w:pPr>
    </w:p>
    <w:p w:rsidR="00BB4E33" w:rsidRDefault="00BB4E33" w:rsidP="00BB4E33">
      <w:pPr>
        <w:spacing w:before="240"/>
        <w:outlineLvl w:val="0"/>
        <w:rPr>
          <w:rFonts w:ascii="Times New Roman" w:hAnsi="Times New Roman" w:cs="Times New Roman"/>
          <w:b/>
          <w:sz w:val="24"/>
          <w:szCs w:val="24"/>
        </w:rPr>
      </w:pPr>
    </w:p>
    <w:p w:rsidR="00BB4E33" w:rsidRDefault="00BB4E33" w:rsidP="00BB4E33">
      <w:pPr>
        <w:spacing w:before="240"/>
        <w:outlineLvl w:val="0"/>
        <w:rPr>
          <w:rFonts w:ascii="Times New Roman" w:hAnsi="Times New Roman" w:cs="Times New Roman"/>
          <w:b/>
          <w:sz w:val="24"/>
          <w:szCs w:val="24"/>
        </w:rPr>
      </w:pPr>
    </w:p>
    <w:p w:rsidR="00BB4E33" w:rsidRDefault="00BB4E33" w:rsidP="00BB4E33">
      <w:pPr>
        <w:spacing w:before="240"/>
        <w:outlineLvl w:val="0"/>
        <w:rPr>
          <w:rFonts w:ascii="Times New Roman" w:hAnsi="Times New Roman" w:cs="Times New Roman"/>
          <w:b/>
          <w:sz w:val="24"/>
          <w:szCs w:val="24"/>
        </w:rPr>
      </w:pPr>
    </w:p>
    <w:p w:rsidR="00BB4E33" w:rsidRDefault="00BB4E33" w:rsidP="00BB4E33">
      <w:pPr>
        <w:spacing w:before="240"/>
        <w:outlineLvl w:val="0"/>
        <w:rPr>
          <w:rFonts w:ascii="Times New Roman" w:hAnsi="Times New Roman" w:cs="Times New Roman"/>
          <w:b/>
          <w:sz w:val="24"/>
          <w:szCs w:val="24"/>
        </w:rPr>
      </w:pPr>
    </w:p>
    <w:p w:rsidR="00BB4E33" w:rsidRDefault="00BB4E33" w:rsidP="00BB4E33">
      <w:pPr>
        <w:spacing w:before="240"/>
        <w:outlineLvl w:val="0"/>
        <w:rPr>
          <w:rFonts w:ascii="Times New Roman" w:hAnsi="Times New Roman" w:cs="Times New Roman"/>
          <w:b/>
          <w:sz w:val="24"/>
          <w:szCs w:val="24"/>
        </w:rPr>
      </w:pPr>
    </w:p>
    <w:p w:rsidR="00BB4E33" w:rsidRDefault="00BB4E33" w:rsidP="00BB4E33">
      <w:pPr>
        <w:spacing w:before="240"/>
        <w:outlineLvl w:val="0"/>
        <w:rPr>
          <w:rFonts w:ascii="Times New Roman" w:hAnsi="Times New Roman" w:cs="Times New Roman"/>
          <w:b/>
          <w:sz w:val="24"/>
          <w:szCs w:val="24"/>
        </w:rPr>
      </w:pPr>
    </w:p>
    <w:p w:rsidR="00BB4E33" w:rsidRDefault="00BB4E33" w:rsidP="00BB4E33">
      <w:pPr>
        <w:spacing w:before="240"/>
        <w:outlineLvl w:val="0"/>
        <w:rPr>
          <w:rFonts w:ascii="Times New Roman" w:hAnsi="Times New Roman" w:cs="Times New Roman"/>
          <w:b/>
          <w:sz w:val="24"/>
          <w:szCs w:val="24"/>
        </w:rPr>
      </w:pPr>
    </w:p>
    <w:p w:rsidR="006521F5" w:rsidRDefault="006521F5" w:rsidP="00BB4E33">
      <w:pPr>
        <w:spacing w:before="240"/>
        <w:outlineLvl w:val="0"/>
        <w:rPr>
          <w:rFonts w:ascii="Times New Roman" w:hAnsi="Times New Roman" w:cs="Times New Roman"/>
          <w:b/>
          <w:sz w:val="24"/>
          <w:szCs w:val="24"/>
        </w:rPr>
      </w:pPr>
    </w:p>
    <w:p w:rsidR="00BB4E33" w:rsidRDefault="00BB4E33" w:rsidP="00BB4E33">
      <w:pPr>
        <w:spacing w:before="240"/>
        <w:outlineLvl w:val="0"/>
        <w:rPr>
          <w:rFonts w:ascii="Times New Roman" w:hAnsi="Times New Roman" w:cs="Times New Roman"/>
          <w:b/>
          <w:sz w:val="24"/>
          <w:szCs w:val="24"/>
        </w:rPr>
      </w:pPr>
    </w:p>
    <w:p w:rsidR="00126B17" w:rsidRDefault="00126B17" w:rsidP="00BB4E33">
      <w:pPr>
        <w:rPr>
          <w:rFonts w:ascii="Times New Roman" w:hAnsi="Times New Roman"/>
          <w:b/>
        </w:rPr>
      </w:pPr>
    </w:p>
    <w:p w:rsidR="00126B17" w:rsidRDefault="00126B17" w:rsidP="00BB4E33">
      <w:pPr>
        <w:rPr>
          <w:rFonts w:ascii="Times New Roman" w:hAnsi="Times New Roman"/>
          <w:b/>
        </w:rPr>
      </w:pPr>
    </w:p>
    <w:p w:rsidR="00BB4E33" w:rsidRPr="00E81946" w:rsidRDefault="00BB4E33" w:rsidP="00BB4E33">
      <w:pPr>
        <w:rPr>
          <w:rFonts w:ascii="Times New Roman" w:hAnsi="Times New Roman"/>
          <w:b/>
        </w:rPr>
      </w:pPr>
      <w:r>
        <w:rPr>
          <w:rFonts w:ascii="Times New Roman" w:hAnsi="Times New Roman"/>
          <w:b/>
        </w:rPr>
        <w:t>Í</w:t>
      </w:r>
      <w:r w:rsidRPr="00E81946">
        <w:rPr>
          <w:rFonts w:ascii="Times New Roman" w:hAnsi="Times New Roman"/>
          <w:b/>
        </w:rPr>
        <w:t xml:space="preserve">NDICE GENERAL </w:t>
      </w:r>
    </w:p>
    <w:p w:rsidR="00BB4E33" w:rsidRDefault="00BB4E33" w:rsidP="00BB4E33">
      <w:pPr>
        <w:rPr>
          <w:rFonts w:ascii="Times New Roman" w:hAnsi="Times New Roman"/>
        </w:rPr>
      </w:pPr>
    </w:p>
    <w:tbl>
      <w:tblPr>
        <w:tblW w:w="0" w:type="auto"/>
        <w:tblLook w:val="00A0" w:firstRow="1" w:lastRow="0" w:firstColumn="1" w:lastColumn="0" w:noHBand="0" w:noVBand="0"/>
      </w:tblPr>
      <w:tblGrid>
        <w:gridCol w:w="7763"/>
        <w:gridCol w:w="815"/>
      </w:tblGrid>
      <w:tr w:rsidR="00BB4E33" w:rsidRPr="00F342C1" w:rsidTr="001D07BA">
        <w:tc>
          <w:tcPr>
            <w:tcW w:w="7763" w:type="dxa"/>
          </w:tcPr>
          <w:p w:rsidR="00BB4E33" w:rsidRPr="00F342C1" w:rsidRDefault="00BB4E33" w:rsidP="001D07BA">
            <w:pPr>
              <w:rPr>
                <w:rFonts w:ascii="Times New Roman" w:hAnsi="Times New Roman"/>
              </w:rPr>
            </w:pPr>
          </w:p>
        </w:tc>
        <w:tc>
          <w:tcPr>
            <w:tcW w:w="815" w:type="dxa"/>
          </w:tcPr>
          <w:p w:rsidR="00BB4E33" w:rsidRPr="00F342C1" w:rsidRDefault="00BB4E33" w:rsidP="001D07BA">
            <w:pPr>
              <w:jc w:val="right"/>
              <w:rPr>
                <w:rFonts w:ascii="Times New Roman" w:hAnsi="Times New Roman"/>
              </w:rPr>
            </w:pPr>
            <w:r w:rsidRPr="00F342C1">
              <w:rPr>
                <w:rFonts w:ascii="Times New Roman" w:hAnsi="Times New Roman"/>
              </w:rPr>
              <w:t>Página</w:t>
            </w:r>
          </w:p>
        </w:tc>
      </w:tr>
      <w:tr w:rsidR="00BB4E33" w:rsidRPr="00F342C1" w:rsidTr="001D07BA">
        <w:tc>
          <w:tcPr>
            <w:tcW w:w="7763" w:type="dxa"/>
          </w:tcPr>
          <w:p w:rsidR="00BB4E33" w:rsidRPr="00F342C1" w:rsidRDefault="00BB4E33" w:rsidP="001D07BA">
            <w:pPr>
              <w:rPr>
                <w:rFonts w:ascii="Times New Roman" w:hAnsi="Times New Roman"/>
              </w:rPr>
            </w:pPr>
          </w:p>
        </w:tc>
        <w:tc>
          <w:tcPr>
            <w:tcW w:w="815" w:type="dxa"/>
          </w:tcPr>
          <w:p w:rsidR="00BB4E33" w:rsidRPr="00F342C1" w:rsidRDefault="00BB4E33" w:rsidP="001D07BA">
            <w:pPr>
              <w:jc w:val="right"/>
              <w:rPr>
                <w:rFonts w:ascii="Times New Roman" w:hAnsi="Times New Roman"/>
              </w:rPr>
            </w:pPr>
          </w:p>
        </w:tc>
      </w:tr>
      <w:tr w:rsidR="00BB4E33" w:rsidRPr="00F342C1" w:rsidTr="001D07BA">
        <w:tc>
          <w:tcPr>
            <w:tcW w:w="7763" w:type="dxa"/>
          </w:tcPr>
          <w:p w:rsidR="00BB4E33" w:rsidRPr="00F342C1" w:rsidRDefault="00BB4E33" w:rsidP="001D07BA">
            <w:pPr>
              <w:rPr>
                <w:rFonts w:ascii="Times New Roman" w:hAnsi="Times New Roman"/>
              </w:rPr>
            </w:pPr>
            <w:r>
              <w:rPr>
                <w:rFonts w:ascii="Times New Roman" w:hAnsi="Times New Roman"/>
                <w:b/>
              </w:rPr>
              <w:t>Presentación</w:t>
            </w:r>
          </w:p>
        </w:tc>
        <w:tc>
          <w:tcPr>
            <w:tcW w:w="815" w:type="dxa"/>
          </w:tcPr>
          <w:p w:rsidR="00BB4E33" w:rsidRPr="00F342C1" w:rsidRDefault="006521F5" w:rsidP="001D07BA">
            <w:pPr>
              <w:jc w:val="right"/>
              <w:rPr>
                <w:rFonts w:ascii="Times New Roman" w:hAnsi="Times New Roman"/>
              </w:rPr>
            </w:pPr>
            <w:r>
              <w:rPr>
                <w:rFonts w:ascii="Times New Roman" w:hAnsi="Times New Roman"/>
              </w:rPr>
              <w:t>10</w:t>
            </w:r>
          </w:p>
        </w:tc>
      </w:tr>
      <w:tr w:rsidR="00BB4E33" w:rsidRPr="00F342C1" w:rsidTr="001D07BA">
        <w:tc>
          <w:tcPr>
            <w:tcW w:w="7763" w:type="dxa"/>
          </w:tcPr>
          <w:p w:rsidR="00BB4E33" w:rsidRPr="00F342C1" w:rsidRDefault="005442DA" w:rsidP="001D07BA">
            <w:pPr>
              <w:rPr>
                <w:rFonts w:ascii="Times New Roman" w:hAnsi="Times New Roman"/>
              </w:rPr>
            </w:pPr>
            <w:r>
              <w:rPr>
                <w:rFonts w:ascii="Times New Roman" w:hAnsi="Times New Roman"/>
                <w:b/>
              </w:rPr>
              <w:t>Pá</w:t>
            </w:r>
            <w:r w:rsidRPr="00F342C1">
              <w:rPr>
                <w:rFonts w:ascii="Times New Roman" w:hAnsi="Times New Roman"/>
                <w:b/>
              </w:rPr>
              <w:t>ginas Preliminares</w:t>
            </w:r>
          </w:p>
        </w:tc>
        <w:tc>
          <w:tcPr>
            <w:tcW w:w="815" w:type="dxa"/>
          </w:tcPr>
          <w:p w:rsidR="00BB4E33" w:rsidRPr="00F342C1" w:rsidRDefault="00BB4E33" w:rsidP="001D07BA">
            <w:pPr>
              <w:jc w:val="right"/>
              <w:rPr>
                <w:rFonts w:ascii="Times New Roman" w:hAnsi="Times New Roman"/>
              </w:rPr>
            </w:pPr>
          </w:p>
        </w:tc>
      </w:tr>
      <w:tr w:rsidR="00BB4E33" w:rsidRPr="00F342C1" w:rsidTr="001D07BA">
        <w:tc>
          <w:tcPr>
            <w:tcW w:w="7763" w:type="dxa"/>
          </w:tcPr>
          <w:p w:rsidR="00BB4E33" w:rsidRPr="00F342C1" w:rsidRDefault="00BB4E33" w:rsidP="000D00E9">
            <w:pPr>
              <w:rPr>
                <w:rFonts w:ascii="Times New Roman" w:hAnsi="Times New Roman"/>
                <w:b/>
              </w:rPr>
            </w:pPr>
            <w:r w:rsidRPr="00F342C1">
              <w:rPr>
                <w:rFonts w:ascii="Times New Roman" w:hAnsi="Times New Roman"/>
                <w:b/>
              </w:rPr>
              <w:t>I.- C</w:t>
            </w:r>
            <w:r>
              <w:rPr>
                <w:rFonts w:ascii="Times New Roman" w:hAnsi="Times New Roman"/>
                <w:b/>
              </w:rPr>
              <w:t xml:space="preserve">ontexto </w:t>
            </w:r>
            <w:r w:rsidR="000D00E9">
              <w:rPr>
                <w:rFonts w:ascii="Times New Roman" w:hAnsi="Times New Roman"/>
                <w:b/>
              </w:rPr>
              <w:t>S</w:t>
            </w:r>
            <w:r>
              <w:rPr>
                <w:rFonts w:ascii="Times New Roman" w:hAnsi="Times New Roman"/>
                <w:b/>
              </w:rPr>
              <w:t>ociopolí</w:t>
            </w:r>
            <w:r w:rsidRPr="00F342C1">
              <w:rPr>
                <w:rFonts w:ascii="Times New Roman" w:hAnsi="Times New Roman"/>
                <w:b/>
              </w:rPr>
              <w:t xml:space="preserve">tico de la </w:t>
            </w:r>
            <w:r>
              <w:rPr>
                <w:rFonts w:ascii="Times New Roman" w:hAnsi="Times New Roman"/>
                <w:b/>
              </w:rPr>
              <w:t>Provincia de F</w:t>
            </w:r>
            <w:r w:rsidRPr="00F342C1">
              <w:rPr>
                <w:rFonts w:ascii="Times New Roman" w:hAnsi="Times New Roman"/>
                <w:b/>
              </w:rPr>
              <w:t>ormosa</w:t>
            </w:r>
          </w:p>
        </w:tc>
        <w:tc>
          <w:tcPr>
            <w:tcW w:w="815" w:type="dxa"/>
          </w:tcPr>
          <w:p w:rsidR="00BB4E33" w:rsidRPr="00F342C1" w:rsidRDefault="00BB4E33" w:rsidP="001D07BA">
            <w:pPr>
              <w:jc w:val="right"/>
              <w:rPr>
                <w:rFonts w:ascii="Times New Roman" w:hAnsi="Times New Roman"/>
              </w:rPr>
            </w:pPr>
          </w:p>
        </w:tc>
      </w:tr>
      <w:tr w:rsidR="00BB4E33" w:rsidRPr="00F342C1" w:rsidTr="001D07BA">
        <w:tc>
          <w:tcPr>
            <w:tcW w:w="7763" w:type="dxa"/>
          </w:tcPr>
          <w:p w:rsidR="00BB4E33" w:rsidRPr="00F342C1" w:rsidRDefault="00BB4E33" w:rsidP="001D07BA">
            <w:pPr>
              <w:rPr>
                <w:rFonts w:ascii="Times New Roman" w:hAnsi="Times New Roman"/>
              </w:rPr>
            </w:pPr>
            <w:r w:rsidRPr="00F342C1">
              <w:rPr>
                <w:rFonts w:ascii="Times New Roman" w:hAnsi="Times New Roman"/>
              </w:rPr>
              <w:t>I.1.- Aspectos geográficos</w:t>
            </w:r>
          </w:p>
        </w:tc>
        <w:tc>
          <w:tcPr>
            <w:tcW w:w="815" w:type="dxa"/>
          </w:tcPr>
          <w:p w:rsidR="00BB4E33" w:rsidRPr="00F342C1" w:rsidRDefault="00BB4E33" w:rsidP="000318CC">
            <w:pPr>
              <w:jc w:val="right"/>
              <w:rPr>
                <w:rFonts w:ascii="Times New Roman" w:hAnsi="Times New Roman"/>
              </w:rPr>
            </w:pPr>
            <w:r>
              <w:rPr>
                <w:rFonts w:ascii="Times New Roman" w:hAnsi="Times New Roman"/>
              </w:rPr>
              <w:t>1</w:t>
            </w:r>
            <w:r w:rsidR="000318CC">
              <w:rPr>
                <w:rFonts w:ascii="Times New Roman" w:hAnsi="Times New Roman"/>
              </w:rPr>
              <w:t>2</w:t>
            </w:r>
          </w:p>
        </w:tc>
      </w:tr>
      <w:tr w:rsidR="00BB4E33" w:rsidRPr="00F342C1" w:rsidTr="001D07BA">
        <w:tc>
          <w:tcPr>
            <w:tcW w:w="7763" w:type="dxa"/>
          </w:tcPr>
          <w:p w:rsidR="00BB4E33" w:rsidRPr="00F342C1" w:rsidRDefault="00BB4E33" w:rsidP="001D07BA">
            <w:pPr>
              <w:rPr>
                <w:rFonts w:ascii="Times New Roman" w:hAnsi="Times New Roman"/>
              </w:rPr>
            </w:pPr>
            <w:r w:rsidRPr="00F342C1">
              <w:rPr>
                <w:rFonts w:ascii="Times New Roman" w:hAnsi="Times New Roman"/>
              </w:rPr>
              <w:t>I.2</w:t>
            </w:r>
            <w:r>
              <w:rPr>
                <w:rFonts w:ascii="Times New Roman" w:hAnsi="Times New Roman"/>
              </w:rPr>
              <w:t>.-</w:t>
            </w:r>
            <w:r w:rsidRPr="00F342C1">
              <w:rPr>
                <w:rFonts w:ascii="Times New Roman" w:hAnsi="Times New Roman"/>
              </w:rPr>
              <w:t>Población</w:t>
            </w:r>
          </w:p>
        </w:tc>
        <w:tc>
          <w:tcPr>
            <w:tcW w:w="815" w:type="dxa"/>
          </w:tcPr>
          <w:p w:rsidR="00BB4E33" w:rsidRPr="00F342C1" w:rsidRDefault="00BB4E33" w:rsidP="001D07BA">
            <w:pPr>
              <w:jc w:val="right"/>
              <w:rPr>
                <w:rFonts w:ascii="Times New Roman" w:hAnsi="Times New Roman"/>
              </w:rPr>
            </w:pPr>
            <w:r>
              <w:rPr>
                <w:rFonts w:ascii="Times New Roman" w:hAnsi="Times New Roman"/>
              </w:rPr>
              <w:t>1</w:t>
            </w:r>
            <w:r w:rsidR="000318CC">
              <w:rPr>
                <w:rFonts w:ascii="Times New Roman" w:hAnsi="Times New Roman"/>
              </w:rPr>
              <w:t>2</w:t>
            </w:r>
          </w:p>
        </w:tc>
      </w:tr>
      <w:tr w:rsidR="00BB4E33" w:rsidRPr="00F342C1" w:rsidTr="001D07BA">
        <w:tc>
          <w:tcPr>
            <w:tcW w:w="7763" w:type="dxa"/>
          </w:tcPr>
          <w:p w:rsidR="00BB4E33" w:rsidRPr="00F342C1" w:rsidRDefault="00BB4E33" w:rsidP="001D07BA">
            <w:pPr>
              <w:rPr>
                <w:rFonts w:ascii="Times New Roman" w:hAnsi="Times New Roman"/>
              </w:rPr>
            </w:pPr>
            <w:r w:rsidRPr="00F342C1">
              <w:rPr>
                <w:rFonts w:ascii="Times New Roman" w:hAnsi="Times New Roman"/>
              </w:rPr>
              <w:t>I.3.- Estructura económica socio-productiva</w:t>
            </w:r>
          </w:p>
        </w:tc>
        <w:tc>
          <w:tcPr>
            <w:tcW w:w="815" w:type="dxa"/>
          </w:tcPr>
          <w:p w:rsidR="00BB4E33" w:rsidRPr="00F342C1" w:rsidRDefault="00BB4E33" w:rsidP="001D07BA">
            <w:pPr>
              <w:jc w:val="right"/>
              <w:rPr>
                <w:rFonts w:ascii="Times New Roman" w:hAnsi="Times New Roman"/>
              </w:rPr>
            </w:pPr>
            <w:r>
              <w:rPr>
                <w:rFonts w:ascii="Times New Roman" w:hAnsi="Times New Roman"/>
              </w:rPr>
              <w:t>1</w:t>
            </w:r>
            <w:r w:rsidR="000318CC">
              <w:rPr>
                <w:rFonts w:ascii="Times New Roman" w:hAnsi="Times New Roman"/>
              </w:rPr>
              <w:t>2</w:t>
            </w:r>
          </w:p>
        </w:tc>
      </w:tr>
      <w:tr w:rsidR="00BB4E33" w:rsidRPr="00F342C1" w:rsidTr="001D07BA">
        <w:tc>
          <w:tcPr>
            <w:tcW w:w="7763" w:type="dxa"/>
          </w:tcPr>
          <w:p w:rsidR="00BB4E33" w:rsidRPr="00F342C1" w:rsidRDefault="00BB4E33" w:rsidP="005442DA">
            <w:pPr>
              <w:rPr>
                <w:rFonts w:ascii="Times New Roman" w:hAnsi="Times New Roman"/>
                <w:b/>
              </w:rPr>
            </w:pPr>
            <w:r>
              <w:rPr>
                <w:rFonts w:ascii="Times New Roman" w:hAnsi="Times New Roman"/>
                <w:b/>
              </w:rPr>
              <w:t>Diseño Curricular J</w:t>
            </w:r>
            <w:r w:rsidRPr="00F342C1">
              <w:rPr>
                <w:rFonts w:ascii="Times New Roman" w:hAnsi="Times New Roman"/>
                <w:b/>
              </w:rPr>
              <w:t>urisdicci</w:t>
            </w:r>
            <w:r>
              <w:rPr>
                <w:rFonts w:ascii="Times New Roman" w:hAnsi="Times New Roman"/>
                <w:b/>
              </w:rPr>
              <w:t xml:space="preserve">onal </w:t>
            </w:r>
            <w:bookmarkStart w:id="0" w:name="_Hlk518051231"/>
            <w:bookmarkStart w:id="1" w:name="_GoBack"/>
            <w:r>
              <w:rPr>
                <w:rFonts w:ascii="Times New Roman" w:hAnsi="Times New Roman"/>
                <w:b/>
              </w:rPr>
              <w:t>P</w:t>
            </w:r>
            <w:r w:rsidRPr="00F342C1">
              <w:rPr>
                <w:rFonts w:ascii="Times New Roman" w:hAnsi="Times New Roman"/>
                <w:b/>
              </w:rPr>
              <w:t xml:space="preserve">rofesorado de </w:t>
            </w:r>
            <w:r>
              <w:rPr>
                <w:rFonts w:ascii="Times New Roman" w:hAnsi="Times New Roman"/>
                <w:b/>
              </w:rPr>
              <w:t>Educación Primaria</w:t>
            </w:r>
            <w:bookmarkEnd w:id="0"/>
            <w:bookmarkEnd w:id="1"/>
          </w:p>
        </w:tc>
        <w:tc>
          <w:tcPr>
            <w:tcW w:w="815" w:type="dxa"/>
          </w:tcPr>
          <w:p w:rsidR="00BB4E33" w:rsidRPr="00F342C1" w:rsidRDefault="00BB4E33" w:rsidP="001D07BA">
            <w:pPr>
              <w:jc w:val="center"/>
              <w:rPr>
                <w:rFonts w:ascii="Times New Roman" w:hAnsi="Times New Roman"/>
              </w:rPr>
            </w:pPr>
          </w:p>
        </w:tc>
      </w:tr>
      <w:tr w:rsidR="00BB4E33" w:rsidRPr="00F342C1" w:rsidTr="001D07BA">
        <w:tc>
          <w:tcPr>
            <w:tcW w:w="7763" w:type="dxa"/>
          </w:tcPr>
          <w:p w:rsidR="00BB4E33" w:rsidRPr="00F342C1" w:rsidRDefault="00BB4E33" w:rsidP="001D07BA">
            <w:pPr>
              <w:rPr>
                <w:rFonts w:ascii="Times New Roman" w:hAnsi="Times New Roman"/>
                <w:b/>
              </w:rPr>
            </w:pPr>
            <w:r w:rsidRPr="00F342C1">
              <w:rPr>
                <w:rFonts w:ascii="Times New Roman" w:hAnsi="Times New Roman"/>
                <w:b/>
              </w:rPr>
              <w:t>1.- D</w:t>
            </w:r>
            <w:r>
              <w:rPr>
                <w:rFonts w:ascii="Times New Roman" w:hAnsi="Times New Roman"/>
                <w:b/>
              </w:rPr>
              <w:t>escripción</w:t>
            </w:r>
          </w:p>
        </w:tc>
        <w:tc>
          <w:tcPr>
            <w:tcW w:w="815" w:type="dxa"/>
          </w:tcPr>
          <w:p w:rsidR="00BB4E33" w:rsidRPr="00F342C1" w:rsidRDefault="00BB4E33" w:rsidP="000318CC">
            <w:pPr>
              <w:jc w:val="right"/>
              <w:rPr>
                <w:rFonts w:ascii="Times New Roman" w:hAnsi="Times New Roman"/>
              </w:rPr>
            </w:pPr>
            <w:r>
              <w:rPr>
                <w:rFonts w:ascii="Times New Roman" w:hAnsi="Times New Roman"/>
              </w:rPr>
              <w:t>1</w:t>
            </w:r>
            <w:r w:rsidR="000318CC">
              <w:rPr>
                <w:rFonts w:ascii="Times New Roman" w:hAnsi="Times New Roman"/>
              </w:rPr>
              <w:t>5</w:t>
            </w:r>
          </w:p>
        </w:tc>
      </w:tr>
      <w:tr w:rsidR="00BB4E33" w:rsidRPr="00F342C1" w:rsidTr="001D07BA">
        <w:tc>
          <w:tcPr>
            <w:tcW w:w="7763" w:type="dxa"/>
          </w:tcPr>
          <w:p w:rsidR="00BB4E33" w:rsidRPr="00F342C1" w:rsidRDefault="00BB4E33" w:rsidP="001D07BA">
            <w:pPr>
              <w:rPr>
                <w:rFonts w:ascii="Times New Roman" w:hAnsi="Times New Roman"/>
              </w:rPr>
            </w:pPr>
            <w:r w:rsidRPr="00F342C1">
              <w:rPr>
                <w:rFonts w:ascii="Times New Roman" w:hAnsi="Times New Roman"/>
              </w:rPr>
              <w:t>1.a</w:t>
            </w:r>
            <w:proofErr w:type="gramStart"/>
            <w:r w:rsidRPr="00F342C1">
              <w:rPr>
                <w:rFonts w:ascii="Times New Roman" w:hAnsi="Times New Roman"/>
              </w:rPr>
              <w:t>).-</w:t>
            </w:r>
            <w:proofErr w:type="gramEnd"/>
            <w:r w:rsidR="00233DD5">
              <w:rPr>
                <w:rFonts w:ascii="Times New Roman" w:hAnsi="Times New Roman"/>
              </w:rPr>
              <w:t xml:space="preserve"> </w:t>
            </w:r>
            <w:r w:rsidRPr="00F342C1">
              <w:rPr>
                <w:rFonts w:ascii="Times New Roman" w:hAnsi="Times New Roman"/>
              </w:rPr>
              <w:t>Denominación de la carrera</w:t>
            </w:r>
          </w:p>
        </w:tc>
        <w:tc>
          <w:tcPr>
            <w:tcW w:w="815" w:type="dxa"/>
          </w:tcPr>
          <w:p w:rsidR="00BB4E33" w:rsidRPr="00F342C1" w:rsidRDefault="00BB4E33" w:rsidP="001D07BA">
            <w:pPr>
              <w:jc w:val="right"/>
              <w:rPr>
                <w:rFonts w:ascii="Times New Roman" w:hAnsi="Times New Roman"/>
              </w:rPr>
            </w:pPr>
            <w:r w:rsidRPr="00F342C1">
              <w:rPr>
                <w:rFonts w:ascii="Times New Roman" w:hAnsi="Times New Roman"/>
              </w:rPr>
              <w:t>1</w:t>
            </w:r>
            <w:r w:rsidR="000318CC">
              <w:rPr>
                <w:rFonts w:ascii="Times New Roman" w:hAnsi="Times New Roman"/>
              </w:rPr>
              <w:t>5</w:t>
            </w:r>
          </w:p>
        </w:tc>
      </w:tr>
      <w:tr w:rsidR="00BB4E33" w:rsidRPr="00F342C1" w:rsidTr="001D07BA">
        <w:tc>
          <w:tcPr>
            <w:tcW w:w="7763" w:type="dxa"/>
          </w:tcPr>
          <w:p w:rsidR="00BB4E33" w:rsidRPr="00F342C1" w:rsidRDefault="00BB4E33" w:rsidP="001D07BA">
            <w:pPr>
              <w:rPr>
                <w:rFonts w:ascii="Times New Roman" w:hAnsi="Times New Roman"/>
              </w:rPr>
            </w:pPr>
            <w:r w:rsidRPr="00F342C1">
              <w:rPr>
                <w:rFonts w:ascii="Times New Roman" w:hAnsi="Times New Roman"/>
              </w:rPr>
              <w:t>1.b</w:t>
            </w:r>
            <w:proofErr w:type="gramStart"/>
            <w:r w:rsidRPr="00F342C1">
              <w:rPr>
                <w:rFonts w:ascii="Times New Roman" w:hAnsi="Times New Roman"/>
              </w:rPr>
              <w:t>).-</w:t>
            </w:r>
            <w:proofErr w:type="gramEnd"/>
            <w:r w:rsidRPr="00F342C1">
              <w:rPr>
                <w:rFonts w:ascii="Times New Roman" w:hAnsi="Times New Roman"/>
              </w:rPr>
              <w:t xml:space="preserve"> Título a otorgar</w:t>
            </w:r>
          </w:p>
        </w:tc>
        <w:tc>
          <w:tcPr>
            <w:tcW w:w="815" w:type="dxa"/>
          </w:tcPr>
          <w:p w:rsidR="00BB4E33" w:rsidRPr="00F342C1" w:rsidRDefault="00BB4E33" w:rsidP="001D07BA">
            <w:pPr>
              <w:jc w:val="right"/>
              <w:rPr>
                <w:rFonts w:ascii="Times New Roman" w:hAnsi="Times New Roman"/>
              </w:rPr>
            </w:pPr>
            <w:r>
              <w:rPr>
                <w:rFonts w:ascii="Times New Roman" w:hAnsi="Times New Roman"/>
              </w:rPr>
              <w:t>1</w:t>
            </w:r>
            <w:r w:rsidR="000318CC">
              <w:rPr>
                <w:rFonts w:ascii="Times New Roman" w:hAnsi="Times New Roman"/>
              </w:rPr>
              <w:t>5</w:t>
            </w:r>
          </w:p>
        </w:tc>
      </w:tr>
      <w:tr w:rsidR="00BB4E33" w:rsidRPr="00F342C1" w:rsidTr="001D07BA">
        <w:tc>
          <w:tcPr>
            <w:tcW w:w="7763" w:type="dxa"/>
          </w:tcPr>
          <w:p w:rsidR="00BB4E33" w:rsidRPr="00F342C1" w:rsidRDefault="00BB4E33" w:rsidP="001D07BA">
            <w:pPr>
              <w:rPr>
                <w:rFonts w:ascii="Times New Roman" w:hAnsi="Times New Roman"/>
              </w:rPr>
            </w:pPr>
            <w:r w:rsidRPr="00F342C1">
              <w:rPr>
                <w:rFonts w:ascii="Times New Roman" w:hAnsi="Times New Roman"/>
              </w:rPr>
              <w:t>1.c</w:t>
            </w:r>
            <w:proofErr w:type="gramStart"/>
            <w:r w:rsidRPr="00F342C1">
              <w:rPr>
                <w:rFonts w:ascii="Times New Roman" w:hAnsi="Times New Roman"/>
              </w:rPr>
              <w:t>).-</w:t>
            </w:r>
            <w:proofErr w:type="gramEnd"/>
            <w:r w:rsidRPr="00F342C1">
              <w:rPr>
                <w:rFonts w:ascii="Times New Roman" w:hAnsi="Times New Roman"/>
              </w:rPr>
              <w:t xml:space="preserve"> Duración de la carrera en años académicos</w:t>
            </w:r>
          </w:p>
        </w:tc>
        <w:tc>
          <w:tcPr>
            <w:tcW w:w="815" w:type="dxa"/>
          </w:tcPr>
          <w:p w:rsidR="00BB4E33" w:rsidRPr="00F342C1" w:rsidRDefault="00BB4E33" w:rsidP="001D07BA">
            <w:pPr>
              <w:jc w:val="right"/>
              <w:rPr>
                <w:rFonts w:ascii="Times New Roman" w:hAnsi="Times New Roman"/>
              </w:rPr>
            </w:pPr>
            <w:r w:rsidRPr="00F342C1">
              <w:rPr>
                <w:rFonts w:ascii="Times New Roman" w:hAnsi="Times New Roman"/>
              </w:rPr>
              <w:t>1</w:t>
            </w:r>
            <w:r w:rsidR="000318CC">
              <w:rPr>
                <w:rFonts w:ascii="Times New Roman" w:hAnsi="Times New Roman"/>
              </w:rPr>
              <w:t>5</w:t>
            </w:r>
          </w:p>
        </w:tc>
      </w:tr>
      <w:tr w:rsidR="00BB4E33" w:rsidRPr="00F342C1" w:rsidTr="001D07BA">
        <w:tc>
          <w:tcPr>
            <w:tcW w:w="7763" w:type="dxa"/>
          </w:tcPr>
          <w:p w:rsidR="00BB4E33" w:rsidRPr="00F342C1" w:rsidRDefault="00BB4E33" w:rsidP="001D07BA">
            <w:pPr>
              <w:rPr>
                <w:rFonts w:ascii="Times New Roman" w:hAnsi="Times New Roman"/>
              </w:rPr>
            </w:pPr>
            <w:r w:rsidRPr="00F342C1">
              <w:rPr>
                <w:rFonts w:ascii="Times New Roman" w:hAnsi="Times New Roman"/>
              </w:rPr>
              <w:t>1.d</w:t>
            </w:r>
            <w:proofErr w:type="gramStart"/>
            <w:r w:rsidRPr="00F342C1">
              <w:rPr>
                <w:rFonts w:ascii="Times New Roman" w:hAnsi="Times New Roman"/>
              </w:rPr>
              <w:t>).-</w:t>
            </w:r>
            <w:proofErr w:type="gramEnd"/>
            <w:r w:rsidRPr="00F342C1">
              <w:rPr>
                <w:rFonts w:ascii="Times New Roman" w:hAnsi="Times New Roman"/>
              </w:rPr>
              <w:t xml:space="preserve"> Carga horaria</w:t>
            </w:r>
            <w:r w:rsidR="00233DD5">
              <w:rPr>
                <w:rFonts w:ascii="Times New Roman" w:hAnsi="Times New Roman"/>
              </w:rPr>
              <w:t xml:space="preserve"> </w:t>
            </w:r>
            <w:r w:rsidRPr="00F342C1">
              <w:rPr>
                <w:rFonts w:ascii="Times New Roman" w:hAnsi="Times New Roman"/>
              </w:rPr>
              <w:t>total de la carrera</w:t>
            </w:r>
          </w:p>
        </w:tc>
        <w:tc>
          <w:tcPr>
            <w:tcW w:w="815" w:type="dxa"/>
          </w:tcPr>
          <w:p w:rsidR="00BB4E33" w:rsidRPr="00F342C1" w:rsidRDefault="00BB4E33" w:rsidP="001D07BA">
            <w:pPr>
              <w:jc w:val="right"/>
              <w:rPr>
                <w:rFonts w:ascii="Times New Roman" w:hAnsi="Times New Roman"/>
              </w:rPr>
            </w:pPr>
            <w:r>
              <w:rPr>
                <w:rFonts w:ascii="Times New Roman" w:hAnsi="Times New Roman"/>
              </w:rPr>
              <w:t>1</w:t>
            </w:r>
            <w:r w:rsidR="000318CC">
              <w:rPr>
                <w:rFonts w:ascii="Times New Roman" w:hAnsi="Times New Roman"/>
              </w:rPr>
              <w:t>5</w:t>
            </w:r>
          </w:p>
        </w:tc>
      </w:tr>
      <w:tr w:rsidR="00BB4E33" w:rsidRPr="00F342C1" w:rsidTr="001D07BA">
        <w:tc>
          <w:tcPr>
            <w:tcW w:w="7763" w:type="dxa"/>
          </w:tcPr>
          <w:p w:rsidR="00BB4E33" w:rsidRPr="00F342C1" w:rsidRDefault="00BB4E33" w:rsidP="001D07BA">
            <w:pPr>
              <w:rPr>
                <w:rFonts w:ascii="Times New Roman" w:hAnsi="Times New Roman"/>
              </w:rPr>
            </w:pPr>
            <w:r w:rsidRPr="00F342C1">
              <w:rPr>
                <w:rFonts w:ascii="Times New Roman" w:hAnsi="Times New Roman"/>
              </w:rPr>
              <w:t>1.e</w:t>
            </w:r>
            <w:proofErr w:type="gramStart"/>
            <w:r w:rsidRPr="00F342C1">
              <w:rPr>
                <w:rFonts w:ascii="Times New Roman" w:hAnsi="Times New Roman"/>
              </w:rPr>
              <w:t>).-</w:t>
            </w:r>
            <w:proofErr w:type="gramEnd"/>
            <w:r w:rsidRPr="00F342C1">
              <w:rPr>
                <w:rFonts w:ascii="Times New Roman" w:hAnsi="Times New Roman"/>
              </w:rPr>
              <w:t xml:space="preserve"> Condiciones de ingreso</w:t>
            </w:r>
          </w:p>
        </w:tc>
        <w:tc>
          <w:tcPr>
            <w:tcW w:w="815" w:type="dxa"/>
          </w:tcPr>
          <w:p w:rsidR="00BB4E33" w:rsidRPr="00F342C1" w:rsidRDefault="00BB4E33" w:rsidP="001D07BA">
            <w:pPr>
              <w:jc w:val="right"/>
              <w:rPr>
                <w:rFonts w:ascii="Times New Roman" w:hAnsi="Times New Roman"/>
              </w:rPr>
            </w:pPr>
            <w:r w:rsidRPr="00F342C1">
              <w:rPr>
                <w:rFonts w:ascii="Times New Roman" w:hAnsi="Times New Roman"/>
              </w:rPr>
              <w:t>1</w:t>
            </w:r>
            <w:r w:rsidR="000318CC">
              <w:rPr>
                <w:rFonts w:ascii="Times New Roman" w:hAnsi="Times New Roman"/>
              </w:rPr>
              <w:t>5</w:t>
            </w:r>
          </w:p>
        </w:tc>
      </w:tr>
      <w:tr w:rsidR="00BB4E33" w:rsidRPr="00F342C1" w:rsidTr="001D07BA">
        <w:tc>
          <w:tcPr>
            <w:tcW w:w="7763" w:type="dxa"/>
          </w:tcPr>
          <w:p w:rsidR="00BB4E33" w:rsidRPr="00F342C1" w:rsidRDefault="00BB4E33" w:rsidP="000D00E9">
            <w:pPr>
              <w:rPr>
                <w:rFonts w:ascii="Times New Roman" w:hAnsi="Times New Roman"/>
              </w:rPr>
            </w:pPr>
            <w:r w:rsidRPr="00F342C1">
              <w:rPr>
                <w:rFonts w:ascii="Times New Roman" w:hAnsi="Times New Roman"/>
                <w:b/>
              </w:rPr>
              <w:t xml:space="preserve">2.- </w:t>
            </w:r>
            <w:r>
              <w:rPr>
                <w:rFonts w:ascii="Times New Roman" w:hAnsi="Times New Roman"/>
                <w:b/>
              </w:rPr>
              <w:t>Marco de la Política E</w:t>
            </w:r>
            <w:r w:rsidRPr="00F342C1">
              <w:rPr>
                <w:rFonts w:ascii="Times New Roman" w:hAnsi="Times New Roman"/>
                <w:b/>
              </w:rPr>
              <w:t xml:space="preserve">ducativa </w:t>
            </w:r>
            <w:r>
              <w:rPr>
                <w:rFonts w:ascii="Times New Roman" w:hAnsi="Times New Roman"/>
                <w:b/>
              </w:rPr>
              <w:t>N</w:t>
            </w:r>
            <w:r w:rsidRPr="00F342C1">
              <w:rPr>
                <w:rFonts w:ascii="Times New Roman" w:hAnsi="Times New Roman"/>
                <w:b/>
              </w:rPr>
              <w:t>acional y</w:t>
            </w:r>
            <w:r w:rsidR="00233DD5">
              <w:rPr>
                <w:rFonts w:ascii="Times New Roman" w:hAnsi="Times New Roman"/>
                <w:b/>
              </w:rPr>
              <w:t xml:space="preserve"> </w:t>
            </w:r>
            <w:r>
              <w:rPr>
                <w:rFonts w:ascii="Times New Roman" w:hAnsi="Times New Roman"/>
                <w:b/>
              </w:rPr>
              <w:t>P</w:t>
            </w:r>
            <w:r w:rsidRPr="00F342C1">
              <w:rPr>
                <w:rFonts w:ascii="Times New Roman" w:hAnsi="Times New Roman"/>
                <w:b/>
              </w:rPr>
              <w:t>rovi</w:t>
            </w:r>
            <w:r>
              <w:rPr>
                <w:rFonts w:ascii="Times New Roman" w:hAnsi="Times New Roman"/>
                <w:b/>
              </w:rPr>
              <w:t>ncial para la Formación D</w:t>
            </w:r>
            <w:r w:rsidRPr="00F342C1">
              <w:rPr>
                <w:rFonts w:ascii="Times New Roman" w:hAnsi="Times New Roman"/>
                <w:b/>
              </w:rPr>
              <w:t>ocente</w:t>
            </w:r>
          </w:p>
        </w:tc>
        <w:tc>
          <w:tcPr>
            <w:tcW w:w="815" w:type="dxa"/>
          </w:tcPr>
          <w:p w:rsidR="00BB4E33" w:rsidRPr="00F342C1" w:rsidRDefault="00BB4E33" w:rsidP="001D07BA">
            <w:pPr>
              <w:jc w:val="right"/>
              <w:rPr>
                <w:rFonts w:ascii="Times New Roman" w:hAnsi="Times New Roman"/>
              </w:rPr>
            </w:pPr>
          </w:p>
        </w:tc>
      </w:tr>
      <w:tr w:rsidR="00BB4E33" w:rsidRPr="00F342C1" w:rsidTr="001D07BA">
        <w:tc>
          <w:tcPr>
            <w:tcW w:w="7763" w:type="dxa"/>
          </w:tcPr>
          <w:p w:rsidR="00BB4E33" w:rsidRPr="00F342C1" w:rsidRDefault="00BB4E33" w:rsidP="001D07BA">
            <w:pPr>
              <w:rPr>
                <w:rFonts w:ascii="Times New Roman" w:hAnsi="Times New Roman"/>
              </w:rPr>
            </w:pPr>
            <w:r w:rsidRPr="00F342C1">
              <w:rPr>
                <w:rFonts w:ascii="Times New Roman" w:hAnsi="Times New Roman"/>
              </w:rPr>
              <w:t>2.1.- Marco de la Política Educat</w:t>
            </w:r>
            <w:r>
              <w:rPr>
                <w:rFonts w:ascii="Times New Roman" w:hAnsi="Times New Roman"/>
              </w:rPr>
              <w:t>iva Nacional para</w:t>
            </w:r>
            <w:r w:rsidRPr="00F342C1">
              <w:rPr>
                <w:rFonts w:ascii="Times New Roman" w:hAnsi="Times New Roman"/>
              </w:rPr>
              <w:t xml:space="preserve"> la Formación Docente</w:t>
            </w:r>
            <w:r>
              <w:rPr>
                <w:rFonts w:ascii="Times New Roman" w:hAnsi="Times New Roman"/>
              </w:rPr>
              <w:t xml:space="preserve"> Inicial</w:t>
            </w:r>
          </w:p>
        </w:tc>
        <w:tc>
          <w:tcPr>
            <w:tcW w:w="815" w:type="dxa"/>
          </w:tcPr>
          <w:p w:rsidR="00BB4E33" w:rsidRPr="00F342C1" w:rsidRDefault="00BB4E33" w:rsidP="000318CC">
            <w:pPr>
              <w:jc w:val="right"/>
              <w:rPr>
                <w:rFonts w:ascii="Times New Roman" w:hAnsi="Times New Roman"/>
              </w:rPr>
            </w:pPr>
            <w:r w:rsidRPr="00F342C1">
              <w:rPr>
                <w:rFonts w:ascii="Times New Roman" w:hAnsi="Times New Roman"/>
              </w:rPr>
              <w:t>1</w:t>
            </w:r>
            <w:r w:rsidR="000318CC">
              <w:rPr>
                <w:rFonts w:ascii="Times New Roman" w:hAnsi="Times New Roman"/>
              </w:rPr>
              <w:t>6</w:t>
            </w:r>
          </w:p>
        </w:tc>
      </w:tr>
      <w:tr w:rsidR="00BB4E33" w:rsidRPr="00F342C1" w:rsidTr="001D07BA">
        <w:tc>
          <w:tcPr>
            <w:tcW w:w="7763" w:type="dxa"/>
          </w:tcPr>
          <w:p w:rsidR="00BB4E33" w:rsidRPr="00F342C1" w:rsidRDefault="00BB4E33" w:rsidP="001D07BA">
            <w:pPr>
              <w:rPr>
                <w:rFonts w:ascii="Times New Roman" w:hAnsi="Times New Roman"/>
              </w:rPr>
            </w:pPr>
            <w:r w:rsidRPr="00F342C1">
              <w:rPr>
                <w:rFonts w:ascii="Times New Roman" w:hAnsi="Times New Roman"/>
              </w:rPr>
              <w:t>2.2.- Marco de la Política Educativa</w:t>
            </w:r>
            <w:r>
              <w:rPr>
                <w:rFonts w:ascii="Times New Roman" w:hAnsi="Times New Roman"/>
              </w:rPr>
              <w:t xml:space="preserve"> Provincial para</w:t>
            </w:r>
            <w:r w:rsidRPr="00F342C1">
              <w:rPr>
                <w:rFonts w:ascii="Times New Roman" w:hAnsi="Times New Roman"/>
              </w:rPr>
              <w:t xml:space="preserve"> la Formación Docente Inicial</w:t>
            </w:r>
          </w:p>
        </w:tc>
        <w:tc>
          <w:tcPr>
            <w:tcW w:w="815" w:type="dxa"/>
          </w:tcPr>
          <w:p w:rsidR="00BB4E33" w:rsidRPr="00F342C1" w:rsidRDefault="00BB4E33" w:rsidP="001D07BA">
            <w:pPr>
              <w:jc w:val="right"/>
              <w:rPr>
                <w:rFonts w:ascii="Times New Roman" w:hAnsi="Times New Roman"/>
              </w:rPr>
            </w:pPr>
            <w:r w:rsidRPr="00F342C1">
              <w:rPr>
                <w:rFonts w:ascii="Times New Roman" w:hAnsi="Times New Roman"/>
              </w:rPr>
              <w:t>1</w:t>
            </w:r>
            <w:r w:rsidR="000318CC">
              <w:rPr>
                <w:rFonts w:ascii="Times New Roman" w:hAnsi="Times New Roman"/>
              </w:rPr>
              <w:t>6</w:t>
            </w:r>
          </w:p>
        </w:tc>
      </w:tr>
      <w:tr w:rsidR="00BB4E33" w:rsidRPr="00F342C1" w:rsidTr="001D07BA">
        <w:tc>
          <w:tcPr>
            <w:tcW w:w="7763" w:type="dxa"/>
          </w:tcPr>
          <w:p w:rsidR="00BB4E33" w:rsidRPr="00F342C1" w:rsidRDefault="00BB4E33" w:rsidP="000D00E9">
            <w:pPr>
              <w:rPr>
                <w:rFonts w:ascii="Times New Roman" w:hAnsi="Times New Roman"/>
              </w:rPr>
            </w:pPr>
            <w:r>
              <w:rPr>
                <w:rFonts w:ascii="Times New Roman" w:hAnsi="Times New Roman"/>
                <w:b/>
              </w:rPr>
              <w:t>3.- Fundamentación de la Propuesta C</w:t>
            </w:r>
            <w:r w:rsidRPr="00F342C1">
              <w:rPr>
                <w:rFonts w:ascii="Times New Roman" w:hAnsi="Times New Roman"/>
                <w:b/>
              </w:rPr>
              <w:t>urricular</w:t>
            </w:r>
            <w:r w:rsidR="00233DD5">
              <w:rPr>
                <w:rFonts w:ascii="Times New Roman" w:hAnsi="Times New Roman"/>
                <w:b/>
              </w:rPr>
              <w:t xml:space="preserve"> </w:t>
            </w:r>
            <w:r w:rsidRPr="00F342C1">
              <w:rPr>
                <w:rFonts w:ascii="Times New Roman" w:hAnsi="Times New Roman"/>
                <w:b/>
              </w:rPr>
              <w:t>para</w:t>
            </w:r>
            <w:r w:rsidR="00233DD5">
              <w:rPr>
                <w:rFonts w:ascii="Times New Roman" w:hAnsi="Times New Roman"/>
                <w:b/>
              </w:rPr>
              <w:t xml:space="preserve"> </w:t>
            </w:r>
            <w:r>
              <w:rPr>
                <w:rFonts w:ascii="Times New Roman" w:hAnsi="Times New Roman"/>
                <w:b/>
              </w:rPr>
              <w:t>el Profesorado de Educación Primaria</w:t>
            </w:r>
          </w:p>
        </w:tc>
        <w:tc>
          <w:tcPr>
            <w:tcW w:w="815" w:type="dxa"/>
          </w:tcPr>
          <w:p w:rsidR="00BB4E33" w:rsidRPr="00F342C1" w:rsidRDefault="00BB4E33" w:rsidP="000318CC">
            <w:pPr>
              <w:jc w:val="right"/>
              <w:rPr>
                <w:rFonts w:ascii="Times New Roman" w:hAnsi="Times New Roman"/>
              </w:rPr>
            </w:pPr>
            <w:r w:rsidRPr="00F342C1">
              <w:rPr>
                <w:rFonts w:ascii="Times New Roman" w:hAnsi="Times New Roman"/>
              </w:rPr>
              <w:t>1</w:t>
            </w:r>
            <w:r w:rsidR="000318CC">
              <w:rPr>
                <w:rFonts w:ascii="Times New Roman" w:hAnsi="Times New Roman"/>
              </w:rPr>
              <w:t>7</w:t>
            </w:r>
          </w:p>
        </w:tc>
      </w:tr>
      <w:tr w:rsidR="00BB4E33" w:rsidRPr="00F342C1" w:rsidTr="001D07BA">
        <w:tc>
          <w:tcPr>
            <w:tcW w:w="7763" w:type="dxa"/>
          </w:tcPr>
          <w:p w:rsidR="00BB4E33" w:rsidRPr="00F342C1" w:rsidRDefault="00BB4E33" w:rsidP="001D07BA">
            <w:pPr>
              <w:rPr>
                <w:rFonts w:ascii="Times New Roman" w:hAnsi="Times New Roman"/>
              </w:rPr>
            </w:pPr>
            <w:r w:rsidRPr="00F342C1">
              <w:rPr>
                <w:rFonts w:ascii="Times New Roman" w:hAnsi="Times New Roman"/>
                <w:b/>
              </w:rPr>
              <w:t>4.-F</w:t>
            </w:r>
            <w:r>
              <w:rPr>
                <w:rFonts w:ascii="Times New Roman" w:hAnsi="Times New Roman"/>
                <w:b/>
              </w:rPr>
              <w:t>inalidades Formativas del Profesorado de Educación Primaria</w:t>
            </w:r>
          </w:p>
        </w:tc>
        <w:tc>
          <w:tcPr>
            <w:tcW w:w="815" w:type="dxa"/>
          </w:tcPr>
          <w:p w:rsidR="00BB4E33" w:rsidRPr="00F342C1" w:rsidRDefault="00BB4E33" w:rsidP="007F63A7">
            <w:pPr>
              <w:jc w:val="right"/>
              <w:rPr>
                <w:rFonts w:ascii="Times New Roman" w:hAnsi="Times New Roman"/>
              </w:rPr>
            </w:pPr>
            <w:r>
              <w:rPr>
                <w:rFonts w:ascii="Times New Roman" w:hAnsi="Times New Roman"/>
              </w:rPr>
              <w:t>1</w:t>
            </w:r>
            <w:r w:rsidR="007F63A7">
              <w:rPr>
                <w:rFonts w:ascii="Times New Roman" w:hAnsi="Times New Roman"/>
              </w:rPr>
              <w:t>8</w:t>
            </w:r>
          </w:p>
        </w:tc>
      </w:tr>
      <w:tr w:rsidR="00BB4E33" w:rsidRPr="00F342C1" w:rsidTr="001D07BA">
        <w:tc>
          <w:tcPr>
            <w:tcW w:w="7763" w:type="dxa"/>
          </w:tcPr>
          <w:p w:rsidR="00BB4E33" w:rsidRPr="00F342C1" w:rsidRDefault="00BB4E33" w:rsidP="001D07BA">
            <w:pPr>
              <w:rPr>
                <w:rFonts w:ascii="Times New Roman" w:hAnsi="Times New Roman"/>
              </w:rPr>
            </w:pPr>
            <w:r w:rsidRPr="00F342C1">
              <w:rPr>
                <w:rFonts w:ascii="Times New Roman" w:hAnsi="Times New Roman"/>
                <w:b/>
              </w:rPr>
              <w:t>5.- P</w:t>
            </w:r>
            <w:r>
              <w:rPr>
                <w:rFonts w:ascii="Times New Roman" w:hAnsi="Times New Roman"/>
                <w:b/>
              </w:rPr>
              <w:t>erfil del Egresado</w:t>
            </w:r>
          </w:p>
        </w:tc>
        <w:tc>
          <w:tcPr>
            <w:tcW w:w="815" w:type="dxa"/>
          </w:tcPr>
          <w:p w:rsidR="00BB4E33" w:rsidRPr="00F342C1" w:rsidRDefault="00BB4E33" w:rsidP="007F63A7">
            <w:pPr>
              <w:jc w:val="right"/>
              <w:rPr>
                <w:rFonts w:ascii="Times New Roman" w:hAnsi="Times New Roman"/>
              </w:rPr>
            </w:pPr>
            <w:r>
              <w:rPr>
                <w:rFonts w:ascii="Times New Roman" w:hAnsi="Times New Roman"/>
              </w:rPr>
              <w:t>1</w:t>
            </w:r>
            <w:r w:rsidR="007F63A7">
              <w:rPr>
                <w:rFonts w:ascii="Times New Roman" w:hAnsi="Times New Roman"/>
              </w:rPr>
              <w:t>9</w:t>
            </w:r>
          </w:p>
        </w:tc>
      </w:tr>
      <w:tr w:rsidR="00BB4E33" w:rsidRPr="00F342C1" w:rsidTr="001D07BA">
        <w:tc>
          <w:tcPr>
            <w:tcW w:w="7763" w:type="dxa"/>
          </w:tcPr>
          <w:p w:rsidR="00BB4E33" w:rsidRPr="00F342C1" w:rsidRDefault="00BB4E33" w:rsidP="001D07BA">
            <w:pPr>
              <w:rPr>
                <w:rFonts w:ascii="Times New Roman" w:hAnsi="Times New Roman"/>
              </w:rPr>
            </w:pPr>
            <w:r w:rsidRPr="00F342C1">
              <w:rPr>
                <w:rFonts w:ascii="Times New Roman" w:hAnsi="Times New Roman"/>
                <w:b/>
              </w:rPr>
              <w:t>6.- C</w:t>
            </w:r>
            <w:r>
              <w:rPr>
                <w:rFonts w:ascii="Times New Roman" w:hAnsi="Times New Roman"/>
                <w:b/>
              </w:rPr>
              <w:t>ondición del Estudiante del Profesorado</w:t>
            </w:r>
          </w:p>
        </w:tc>
        <w:tc>
          <w:tcPr>
            <w:tcW w:w="815" w:type="dxa"/>
          </w:tcPr>
          <w:p w:rsidR="00BB4E33" w:rsidRPr="00F342C1" w:rsidRDefault="00BB4E33" w:rsidP="007F63A7">
            <w:pPr>
              <w:jc w:val="right"/>
              <w:rPr>
                <w:rFonts w:ascii="Times New Roman" w:hAnsi="Times New Roman"/>
              </w:rPr>
            </w:pPr>
            <w:r>
              <w:rPr>
                <w:rFonts w:ascii="Times New Roman" w:hAnsi="Times New Roman"/>
              </w:rPr>
              <w:t>2</w:t>
            </w:r>
            <w:r w:rsidR="007F63A7">
              <w:rPr>
                <w:rFonts w:ascii="Times New Roman" w:hAnsi="Times New Roman"/>
              </w:rPr>
              <w:t>0</w:t>
            </w:r>
          </w:p>
        </w:tc>
      </w:tr>
      <w:tr w:rsidR="00BB4E33" w:rsidRPr="00F342C1" w:rsidTr="001D07BA">
        <w:tc>
          <w:tcPr>
            <w:tcW w:w="7763" w:type="dxa"/>
          </w:tcPr>
          <w:p w:rsidR="00BB4E33" w:rsidRPr="00F342C1" w:rsidRDefault="00BB4E33" w:rsidP="001D07BA">
            <w:pPr>
              <w:rPr>
                <w:rFonts w:ascii="Times New Roman" w:hAnsi="Times New Roman"/>
              </w:rPr>
            </w:pPr>
            <w:r w:rsidRPr="00F342C1">
              <w:rPr>
                <w:rFonts w:ascii="Times New Roman" w:hAnsi="Times New Roman"/>
                <w:b/>
              </w:rPr>
              <w:t>7.- O</w:t>
            </w:r>
            <w:r>
              <w:rPr>
                <w:rFonts w:ascii="Times New Roman" w:hAnsi="Times New Roman"/>
                <w:b/>
              </w:rPr>
              <w:t>rganización Curricular</w:t>
            </w:r>
          </w:p>
        </w:tc>
        <w:tc>
          <w:tcPr>
            <w:tcW w:w="815" w:type="dxa"/>
          </w:tcPr>
          <w:p w:rsidR="00BB4E33" w:rsidRPr="00F342C1" w:rsidRDefault="00BB4E33" w:rsidP="001D07BA">
            <w:pPr>
              <w:jc w:val="right"/>
              <w:rPr>
                <w:rFonts w:ascii="Times New Roman" w:hAnsi="Times New Roman"/>
              </w:rPr>
            </w:pPr>
          </w:p>
        </w:tc>
      </w:tr>
      <w:tr w:rsidR="00BB4E33" w:rsidRPr="00F342C1" w:rsidTr="001D07BA">
        <w:tc>
          <w:tcPr>
            <w:tcW w:w="7763" w:type="dxa"/>
          </w:tcPr>
          <w:p w:rsidR="00BB4E33" w:rsidRPr="00F342C1" w:rsidRDefault="00BB4E33" w:rsidP="001D07BA">
            <w:pPr>
              <w:rPr>
                <w:rFonts w:ascii="Times New Roman" w:hAnsi="Times New Roman"/>
              </w:rPr>
            </w:pPr>
            <w:r w:rsidRPr="00F342C1">
              <w:rPr>
                <w:rFonts w:ascii="Times New Roman" w:hAnsi="Times New Roman"/>
              </w:rPr>
              <w:t xml:space="preserve">7.1.- Definición y caracterización de los Campos de </w:t>
            </w:r>
            <w:r>
              <w:rPr>
                <w:rFonts w:ascii="Times New Roman" w:hAnsi="Times New Roman"/>
              </w:rPr>
              <w:t xml:space="preserve">la </w:t>
            </w:r>
            <w:r w:rsidRPr="00F342C1">
              <w:rPr>
                <w:rFonts w:ascii="Times New Roman" w:hAnsi="Times New Roman"/>
              </w:rPr>
              <w:t>Formación</w:t>
            </w:r>
          </w:p>
        </w:tc>
        <w:tc>
          <w:tcPr>
            <w:tcW w:w="815" w:type="dxa"/>
          </w:tcPr>
          <w:p w:rsidR="00BB4E33" w:rsidRPr="00F342C1" w:rsidRDefault="00BB4E33" w:rsidP="007F63A7">
            <w:pPr>
              <w:jc w:val="right"/>
              <w:rPr>
                <w:rFonts w:ascii="Times New Roman" w:hAnsi="Times New Roman"/>
              </w:rPr>
            </w:pPr>
            <w:r>
              <w:rPr>
                <w:rFonts w:ascii="Times New Roman" w:hAnsi="Times New Roman"/>
              </w:rPr>
              <w:t>2</w:t>
            </w:r>
            <w:r w:rsidR="007F63A7">
              <w:rPr>
                <w:rFonts w:ascii="Times New Roman" w:hAnsi="Times New Roman"/>
              </w:rPr>
              <w:t>0</w:t>
            </w:r>
          </w:p>
        </w:tc>
      </w:tr>
      <w:tr w:rsidR="00BB4E33" w:rsidRPr="00F342C1" w:rsidTr="001D07BA">
        <w:tc>
          <w:tcPr>
            <w:tcW w:w="7763" w:type="dxa"/>
          </w:tcPr>
          <w:p w:rsidR="00BB4E33" w:rsidRPr="00F342C1" w:rsidRDefault="00BB4E33" w:rsidP="001D07BA">
            <w:pPr>
              <w:rPr>
                <w:rFonts w:ascii="Times New Roman" w:hAnsi="Times New Roman"/>
              </w:rPr>
            </w:pPr>
            <w:r>
              <w:rPr>
                <w:rFonts w:ascii="Times New Roman" w:hAnsi="Times New Roman"/>
              </w:rPr>
              <w:t>7.2</w:t>
            </w:r>
            <w:r w:rsidRPr="00F342C1">
              <w:rPr>
                <w:rFonts w:ascii="Times New Roman" w:hAnsi="Times New Roman"/>
              </w:rPr>
              <w:t>.- Definición de los formatos curriculares</w:t>
            </w:r>
          </w:p>
        </w:tc>
        <w:tc>
          <w:tcPr>
            <w:tcW w:w="815" w:type="dxa"/>
          </w:tcPr>
          <w:p w:rsidR="00BB4E33" w:rsidRPr="00F342C1" w:rsidRDefault="00BB4E33" w:rsidP="007F63A7">
            <w:pPr>
              <w:jc w:val="right"/>
              <w:rPr>
                <w:rFonts w:ascii="Times New Roman" w:hAnsi="Times New Roman"/>
              </w:rPr>
            </w:pPr>
            <w:r>
              <w:rPr>
                <w:rFonts w:ascii="Times New Roman" w:hAnsi="Times New Roman"/>
              </w:rPr>
              <w:t>2</w:t>
            </w:r>
            <w:r w:rsidR="007F63A7">
              <w:rPr>
                <w:rFonts w:ascii="Times New Roman" w:hAnsi="Times New Roman"/>
              </w:rPr>
              <w:t>1</w:t>
            </w:r>
          </w:p>
        </w:tc>
      </w:tr>
      <w:tr w:rsidR="00BB4E33" w:rsidRPr="00F342C1" w:rsidTr="001D07BA">
        <w:tc>
          <w:tcPr>
            <w:tcW w:w="7763" w:type="dxa"/>
          </w:tcPr>
          <w:p w:rsidR="00BB4E33" w:rsidRPr="00D20D27" w:rsidRDefault="00BB4E33" w:rsidP="001D07BA">
            <w:pPr>
              <w:tabs>
                <w:tab w:val="left" w:pos="9720"/>
              </w:tabs>
              <w:rPr>
                <w:rFonts w:ascii="Times New Roman" w:hAnsi="Times New Roman"/>
              </w:rPr>
            </w:pPr>
            <w:r w:rsidRPr="00D20D27">
              <w:rPr>
                <w:rFonts w:ascii="Times New Roman" w:hAnsi="Times New Roman"/>
              </w:rPr>
              <w:t xml:space="preserve">7.3.- Cuadro </w:t>
            </w:r>
            <w:r>
              <w:rPr>
                <w:rFonts w:ascii="Times New Roman" w:hAnsi="Times New Roman"/>
              </w:rPr>
              <w:t>1: C</w:t>
            </w:r>
            <w:r w:rsidRPr="00D20D27">
              <w:rPr>
                <w:rFonts w:ascii="Times New Roman" w:hAnsi="Times New Roman"/>
              </w:rPr>
              <w:t xml:space="preserve">arga horaria de la carrera en </w:t>
            </w:r>
            <w:proofErr w:type="spellStart"/>
            <w:r w:rsidRPr="00D20D27">
              <w:rPr>
                <w:rFonts w:ascii="Times New Roman" w:hAnsi="Times New Roman"/>
              </w:rPr>
              <w:t>hs</w:t>
            </w:r>
            <w:proofErr w:type="spellEnd"/>
            <w:r w:rsidRPr="00D20D27">
              <w:rPr>
                <w:rFonts w:ascii="Times New Roman" w:hAnsi="Times New Roman"/>
              </w:rPr>
              <w:t>. cátedra</w:t>
            </w:r>
          </w:p>
        </w:tc>
        <w:tc>
          <w:tcPr>
            <w:tcW w:w="815" w:type="dxa"/>
          </w:tcPr>
          <w:p w:rsidR="00BB4E33" w:rsidRPr="00F342C1" w:rsidRDefault="007F63A7" w:rsidP="001D07BA">
            <w:pPr>
              <w:jc w:val="right"/>
              <w:rPr>
                <w:rFonts w:ascii="Times New Roman" w:hAnsi="Times New Roman"/>
              </w:rPr>
            </w:pPr>
            <w:r>
              <w:rPr>
                <w:rFonts w:ascii="Times New Roman" w:hAnsi="Times New Roman"/>
              </w:rPr>
              <w:t>22</w:t>
            </w:r>
          </w:p>
        </w:tc>
      </w:tr>
      <w:tr w:rsidR="00BB4E33" w:rsidRPr="00F342C1" w:rsidTr="001D07BA">
        <w:tc>
          <w:tcPr>
            <w:tcW w:w="7763" w:type="dxa"/>
          </w:tcPr>
          <w:p w:rsidR="00BB4E33" w:rsidRPr="00F342C1" w:rsidRDefault="00BB4E33" w:rsidP="000D00E9">
            <w:pPr>
              <w:rPr>
                <w:rFonts w:ascii="Times New Roman" w:hAnsi="Times New Roman"/>
              </w:rPr>
            </w:pPr>
            <w:r>
              <w:rPr>
                <w:rFonts w:ascii="Times New Roman" w:hAnsi="Times New Roman"/>
              </w:rPr>
              <w:t xml:space="preserve">7.4.- Cuadro 2: Cantidad de unidades curriculares por Campo y </w:t>
            </w:r>
            <w:r w:rsidR="000D00E9">
              <w:rPr>
                <w:rFonts w:ascii="Times New Roman" w:hAnsi="Times New Roman"/>
              </w:rPr>
              <w:t>a</w:t>
            </w:r>
            <w:r>
              <w:rPr>
                <w:rFonts w:ascii="Times New Roman" w:hAnsi="Times New Roman"/>
              </w:rPr>
              <w:t>ño</w:t>
            </w:r>
          </w:p>
        </w:tc>
        <w:tc>
          <w:tcPr>
            <w:tcW w:w="815" w:type="dxa"/>
          </w:tcPr>
          <w:p w:rsidR="00BB4E33" w:rsidRPr="00F342C1" w:rsidRDefault="007F63A7" w:rsidP="007F63A7">
            <w:pPr>
              <w:jc w:val="right"/>
              <w:rPr>
                <w:rFonts w:ascii="Times New Roman" w:hAnsi="Times New Roman"/>
              </w:rPr>
            </w:pPr>
            <w:r>
              <w:rPr>
                <w:rFonts w:ascii="Times New Roman" w:hAnsi="Times New Roman"/>
              </w:rPr>
              <w:t>2</w:t>
            </w:r>
            <w:r w:rsidR="00BB4E33">
              <w:rPr>
                <w:rFonts w:ascii="Times New Roman" w:hAnsi="Times New Roman"/>
              </w:rPr>
              <w:t>2</w:t>
            </w:r>
          </w:p>
        </w:tc>
      </w:tr>
      <w:tr w:rsidR="00BB4E33" w:rsidRPr="00F342C1" w:rsidTr="001D07BA">
        <w:tc>
          <w:tcPr>
            <w:tcW w:w="7763" w:type="dxa"/>
          </w:tcPr>
          <w:p w:rsidR="00BB4E33" w:rsidRPr="00F342C1" w:rsidRDefault="00BB4E33" w:rsidP="00DA32E1">
            <w:pPr>
              <w:rPr>
                <w:rFonts w:ascii="Times New Roman" w:hAnsi="Times New Roman"/>
              </w:rPr>
            </w:pPr>
            <w:r>
              <w:rPr>
                <w:rFonts w:ascii="Times New Roman" w:hAnsi="Times New Roman"/>
              </w:rPr>
              <w:t xml:space="preserve">7.5.- </w:t>
            </w:r>
            <w:r w:rsidRPr="00F342C1">
              <w:rPr>
                <w:rFonts w:ascii="Times New Roman" w:hAnsi="Times New Roman"/>
              </w:rPr>
              <w:t>Cuadro</w:t>
            </w:r>
            <w:r w:rsidR="00233DD5">
              <w:rPr>
                <w:rFonts w:ascii="Times New Roman" w:hAnsi="Times New Roman"/>
              </w:rPr>
              <w:t xml:space="preserve"> </w:t>
            </w:r>
            <w:r>
              <w:rPr>
                <w:rFonts w:ascii="Times New Roman" w:hAnsi="Times New Roman"/>
              </w:rPr>
              <w:t>3: Denominación, carga horaria y formato de las unidades curriculares</w:t>
            </w:r>
          </w:p>
        </w:tc>
        <w:tc>
          <w:tcPr>
            <w:tcW w:w="815" w:type="dxa"/>
          </w:tcPr>
          <w:p w:rsidR="00BB4E33" w:rsidRPr="00F342C1" w:rsidRDefault="00BB4E33" w:rsidP="007F63A7">
            <w:pPr>
              <w:jc w:val="right"/>
              <w:rPr>
                <w:rFonts w:ascii="Times New Roman" w:hAnsi="Times New Roman"/>
              </w:rPr>
            </w:pPr>
            <w:r>
              <w:rPr>
                <w:rFonts w:ascii="Times New Roman" w:hAnsi="Times New Roman"/>
              </w:rPr>
              <w:t>2</w:t>
            </w:r>
            <w:r w:rsidR="007F63A7">
              <w:rPr>
                <w:rFonts w:ascii="Times New Roman" w:hAnsi="Times New Roman"/>
              </w:rPr>
              <w:t>3</w:t>
            </w:r>
          </w:p>
        </w:tc>
      </w:tr>
      <w:tr w:rsidR="00BB4E33" w:rsidRPr="00F342C1" w:rsidTr="001D07BA">
        <w:tc>
          <w:tcPr>
            <w:tcW w:w="7763" w:type="dxa"/>
          </w:tcPr>
          <w:p w:rsidR="00BB4E33" w:rsidRPr="00F342C1" w:rsidRDefault="00BB4E33" w:rsidP="001D07BA">
            <w:pPr>
              <w:rPr>
                <w:rFonts w:ascii="Times New Roman" w:hAnsi="Times New Roman"/>
              </w:rPr>
            </w:pPr>
            <w:r>
              <w:rPr>
                <w:rFonts w:ascii="Times New Roman" w:hAnsi="Times New Roman"/>
              </w:rPr>
              <w:t>7.6.-</w:t>
            </w:r>
            <w:r w:rsidRPr="00F342C1">
              <w:rPr>
                <w:rFonts w:ascii="Times New Roman" w:hAnsi="Times New Roman"/>
              </w:rPr>
              <w:t xml:space="preserve"> Cuadro</w:t>
            </w:r>
            <w:r>
              <w:rPr>
                <w:rFonts w:ascii="Times New Roman" w:hAnsi="Times New Roman"/>
              </w:rPr>
              <w:t xml:space="preserve"> 4: Total de horas cátedra por semana</w:t>
            </w:r>
          </w:p>
        </w:tc>
        <w:tc>
          <w:tcPr>
            <w:tcW w:w="815" w:type="dxa"/>
          </w:tcPr>
          <w:p w:rsidR="00BB4E33" w:rsidRPr="00F342C1" w:rsidRDefault="00BB4E33" w:rsidP="007F63A7">
            <w:pPr>
              <w:jc w:val="right"/>
              <w:rPr>
                <w:rFonts w:ascii="Times New Roman" w:hAnsi="Times New Roman"/>
              </w:rPr>
            </w:pPr>
            <w:r>
              <w:rPr>
                <w:rFonts w:ascii="Times New Roman" w:hAnsi="Times New Roman"/>
              </w:rPr>
              <w:t>2</w:t>
            </w:r>
            <w:r w:rsidR="007F63A7">
              <w:rPr>
                <w:rFonts w:ascii="Times New Roman" w:hAnsi="Times New Roman"/>
              </w:rPr>
              <w:t>4</w:t>
            </w:r>
          </w:p>
        </w:tc>
      </w:tr>
      <w:tr w:rsidR="00BB4E33" w:rsidRPr="00F342C1" w:rsidTr="001D07BA">
        <w:tc>
          <w:tcPr>
            <w:tcW w:w="7763" w:type="dxa"/>
          </w:tcPr>
          <w:p w:rsidR="00BB4E33" w:rsidRPr="00F342C1" w:rsidRDefault="00BB4E33" w:rsidP="00DA32E1">
            <w:pPr>
              <w:rPr>
                <w:rFonts w:ascii="Times New Roman" w:hAnsi="Times New Roman"/>
              </w:rPr>
            </w:pPr>
            <w:r>
              <w:rPr>
                <w:rFonts w:ascii="Times New Roman" w:hAnsi="Times New Roman"/>
              </w:rPr>
              <w:t>7.7.- Cuadro 5: Distribución de la carga horaria del Campo de la Práctica</w:t>
            </w:r>
            <w:r w:rsidR="00DA32E1">
              <w:rPr>
                <w:rFonts w:ascii="Times New Roman" w:hAnsi="Times New Roman"/>
              </w:rPr>
              <w:t xml:space="preserve"> Profesional</w:t>
            </w:r>
          </w:p>
        </w:tc>
        <w:tc>
          <w:tcPr>
            <w:tcW w:w="815" w:type="dxa"/>
          </w:tcPr>
          <w:p w:rsidR="00BB4E33" w:rsidRPr="00F342C1" w:rsidRDefault="00BB4E33" w:rsidP="007F63A7">
            <w:pPr>
              <w:jc w:val="right"/>
              <w:rPr>
                <w:rFonts w:ascii="Times New Roman" w:hAnsi="Times New Roman"/>
              </w:rPr>
            </w:pPr>
            <w:r>
              <w:rPr>
                <w:rFonts w:ascii="Times New Roman" w:hAnsi="Times New Roman"/>
              </w:rPr>
              <w:t>2</w:t>
            </w:r>
            <w:r w:rsidR="007F63A7">
              <w:rPr>
                <w:rFonts w:ascii="Times New Roman" w:hAnsi="Times New Roman"/>
              </w:rPr>
              <w:t>4</w:t>
            </w:r>
          </w:p>
        </w:tc>
      </w:tr>
      <w:tr w:rsidR="00BB4E33" w:rsidRPr="00F342C1" w:rsidTr="001D07BA">
        <w:tc>
          <w:tcPr>
            <w:tcW w:w="7763" w:type="dxa"/>
          </w:tcPr>
          <w:p w:rsidR="00BB4E33" w:rsidRPr="00F342C1" w:rsidRDefault="00BB4E33" w:rsidP="001D07BA">
            <w:pPr>
              <w:rPr>
                <w:rFonts w:ascii="Times New Roman" w:hAnsi="Times New Roman"/>
              </w:rPr>
            </w:pPr>
            <w:r>
              <w:rPr>
                <w:rFonts w:ascii="Times New Roman" w:hAnsi="Times New Roman"/>
                <w:b/>
              </w:rPr>
              <w:lastRenderedPageBreak/>
              <w:t>8</w:t>
            </w:r>
            <w:r w:rsidRPr="00F342C1">
              <w:rPr>
                <w:rFonts w:ascii="Times New Roman" w:hAnsi="Times New Roman"/>
                <w:b/>
              </w:rPr>
              <w:t>.- U</w:t>
            </w:r>
            <w:r>
              <w:rPr>
                <w:rFonts w:ascii="Times New Roman" w:hAnsi="Times New Roman"/>
                <w:b/>
              </w:rPr>
              <w:t>nidades Curriculares</w:t>
            </w:r>
          </w:p>
        </w:tc>
        <w:tc>
          <w:tcPr>
            <w:tcW w:w="815" w:type="dxa"/>
          </w:tcPr>
          <w:p w:rsidR="00BB4E33" w:rsidRPr="00F342C1" w:rsidRDefault="00BB4E33" w:rsidP="001D07BA">
            <w:pPr>
              <w:jc w:val="right"/>
              <w:rPr>
                <w:rFonts w:ascii="Times New Roman" w:hAnsi="Times New Roman"/>
              </w:rPr>
            </w:pPr>
          </w:p>
        </w:tc>
      </w:tr>
      <w:tr w:rsidR="00BB4E33" w:rsidRPr="00F342C1" w:rsidTr="001D07BA">
        <w:tc>
          <w:tcPr>
            <w:tcW w:w="7763" w:type="dxa"/>
          </w:tcPr>
          <w:p w:rsidR="00BB4E33" w:rsidRPr="00F342C1" w:rsidRDefault="00BB4E33" w:rsidP="00DA32E1">
            <w:pPr>
              <w:rPr>
                <w:rFonts w:ascii="Times New Roman" w:hAnsi="Times New Roman"/>
              </w:rPr>
            </w:pPr>
            <w:r w:rsidRPr="00F342C1">
              <w:rPr>
                <w:rFonts w:ascii="Times New Roman" w:hAnsi="Times New Roman"/>
                <w:b/>
              </w:rPr>
              <w:t>P</w:t>
            </w:r>
            <w:r>
              <w:rPr>
                <w:rFonts w:ascii="Times New Roman" w:hAnsi="Times New Roman"/>
                <w:b/>
              </w:rPr>
              <w:t xml:space="preserve">rimer </w:t>
            </w:r>
            <w:r w:rsidR="00DA32E1">
              <w:rPr>
                <w:rFonts w:ascii="Times New Roman" w:hAnsi="Times New Roman"/>
                <w:b/>
              </w:rPr>
              <w:t>a</w:t>
            </w:r>
            <w:r>
              <w:rPr>
                <w:rFonts w:ascii="Times New Roman" w:hAnsi="Times New Roman"/>
                <w:b/>
              </w:rPr>
              <w:t>ño</w:t>
            </w:r>
          </w:p>
        </w:tc>
        <w:tc>
          <w:tcPr>
            <w:tcW w:w="815" w:type="dxa"/>
          </w:tcPr>
          <w:p w:rsidR="00BB4E33" w:rsidRPr="00F342C1" w:rsidRDefault="00BB4E33" w:rsidP="001D07BA">
            <w:pPr>
              <w:jc w:val="right"/>
              <w:rPr>
                <w:rFonts w:ascii="Times New Roman" w:hAnsi="Times New Roman"/>
              </w:rPr>
            </w:pPr>
          </w:p>
        </w:tc>
      </w:tr>
      <w:tr w:rsidR="00BB4E33" w:rsidRPr="00F342C1" w:rsidTr="001D07BA">
        <w:tc>
          <w:tcPr>
            <w:tcW w:w="7763" w:type="dxa"/>
          </w:tcPr>
          <w:p w:rsidR="00BB4E33" w:rsidRPr="00F342C1" w:rsidRDefault="00BB4E33" w:rsidP="001D07BA">
            <w:pPr>
              <w:rPr>
                <w:rFonts w:ascii="Times New Roman" w:hAnsi="Times New Roman"/>
              </w:rPr>
            </w:pPr>
            <w:r w:rsidRPr="00F342C1">
              <w:rPr>
                <w:rFonts w:ascii="Times New Roman" w:hAnsi="Times New Roman"/>
                <w:b/>
              </w:rPr>
              <w:t>C</w:t>
            </w:r>
            <w:r>
              <w:rPr>
                <w:rFonts w:ascii="Times New Roman" w:hAnsi="Times New Roman"/>
                <w:b/>
              </w:rPr>
              <w:t>ampo de la Formación General</w:t>
            </w:r>
          </w:p>
        </w:tc>
        <w:tc>
          <w:tcPr>
            <w:tcW w:w="815" w:type="dxa"/>
          </w:tcPr>
          <w:p w:rsidR="00BB4E33" w:rsidRPr="00F342C1" w:rsidRDefault="00BB4E33" w:rsidP="001D07BA">
            <w:pPr>
              <w:jc w:val="right"/>
              <w:rPr>
                <w:rFonts w:ascii="Times New Roman" w:hAnsi="Times New Roman"/>
              </w:rPr>
            </w:pPr>
          </w:p>
        </w:tc>
      </w:tr>
      <w:tr w:rsidR="00BB4E33" w:rsidRPr="00F342C1" w:rsidTr="001D07BA">
        <w:tc>
          <w:tcPr>
            <w:tcW w:w="7763" w:type="dxa"/>
          </w:tcPr>
          <w:p w:rsidR="00BB4E33" w:rsidRPr="00F342C1" w:rsidRDefault="00BB4E33" w:rsidP="001D07BA">
            <w:pPr>
              <w:rPr>
                <w:rFonts w:ascii="Times New Roman" w:hAnsi="Times New Roman"/>
              </w:rPr>
            </w:pPr>
            <w:r>
              <w:rPr>
                <w:rFonts w:ascii="Times New Roman" w:hAnsi="Times New Roman"/>
              </w:rPr>
              <w:t>8</w:t>
            </w:r>
            <w:r w:rsidRPr="00F342C1">
              <w:rPr>
                <w:rFonts w:ascii="Times New Roman" w:hAnsi="Times New Roman"/>
              </w:rPr>
              <w:t>.1.- Unidad Curricular: Lectura y Escritura Académica</w:t>
            </w:r>
          </w:p>
        </w:tc>
        <w:tc>
          <w:tcPr>
            <w:tcW w:w="815" w:type="dxa"/>
          </w:tcPr>
          <w:p w:rsidR="00BB4E33" w:rsidRPr="00F342C1" w:rsidRDefault="00C34E79" w:rsidP="001D07BA">
            <w:pPr>
              <w:jc w:val="right"/>
              <w:rPr>
                <w:rFonts w:ascii="Times New Roman" w:hAnsi="Times New Roman"/>
              </w:rPr>
            </w:pPr>
            <w:r>
              <w:rPr>
                <w:rFonts w:ascii="Times New Roman" w:hAnsi="Times New Roman"/>
              </w:rPr>
              <w:t>28</w:t>
            </w:r>
          </w:p>
        </w:tc>
      </w:tr>
      <w:tr w:rsidR="00BB4E33" w:rsidRPr="00F342C1" w:rsidTr="001D07BA">
        <w:tc>
          <w:tcPr>
            <w:tcW w:w="7763" w:type="dxa"/>
          </w:tcPr>
          <w:p w:rsidR="00BB4E33" w:rsidRPr="00F342C1" w:rsidRDefault="00BB4E33" w:rsidP="001D07BA">
            <w:pPr>
              <w:rPr>
                <w:rFonts w:ascii="Times New Roman" w:hAnsi="Times New Roman"/>
              </w:rPr>
            </w:pPr>
            <w:r>
              <w:rPr>
                <w:rFonts w:ascii="Times New Roman" w:hAnsi="Times New Roman"/>
              </w:rPr>
              <w:t>8</w:t>
            </w:r>
            <w:r w:rsidRPr="00F342C1">
              <w:rPr>
                <w:rFonts w:ascii="Times New Roman" w:hAnsi="Times New Roman"/>
              </w:rPr>
              <w:t xml:space="preserve">.2.- Unidad Curricular: </w:t>
            </w:r>
            <w:r>
              <w:rPr>
                <w:rFonts w:ascii="Times New Roman" w:hAnsi="Times New Roman"/>
              </w:rPr>
              <w:t>Introducción</w:t>
            </w:r>
            <w:r w:rsidR="00233DD5">
              <w:rPr>
                <w:rFonts w:ascii="Times New Roman" w:hAnsi="Times New Roman"/>
              </w:rPr>
              <w:t xml:space="preserve"> </w:t>
            </w:r>
            <w:r>
              <w:rPr>
                <w:rFonts w:ascii="Times New Roman" w:hAnsi="Times New Roman"/>
              </w:rPr>
              <w:t>a las TIC</w:t>
            </w:r>
          </w:p>
        </w:tc>
        <w:tc>
          <w:tcPr>
            <w:tcW w:w="815" w:type="dxa"/>
          </w:tcPr>
          <w:p w:rsidR="00BB4E33" w:rsidRPr="00F342C1" w:rsidRDefault="00C34E79" w:rsidP="001D07BA">
            <w:pPr>
              <w:jc w:val="right"/>
              <w:rPr>
                <w:rFonts w:ascii="Times New Roman" w:hAnsi="Times New Roman"/>
              </w:rPr>
            </w:pPr>
            <w:r>
              <w:rPr>
                <w:rFonts w:ascii="Times New Roman" w:hAnsi="Times New Roman"/>
              </w:rPr>
              <w:t>29</w:t>
            </w:r>
          </w:p>
        </w:tc>
      </w:tr>
      <w:tr w:rsidR="00BB4E33" w:rsidRPr="00F342C1" w:rsidTr="001D07BA">
        <w:tc>
          <w:tcPr>
            <w:tcW w:w="7763" w:type="dxa"/>
          </w:tcPr>
          <w:p w:rsidR="00BB4E33" w:rsidRPr="00F342C1" w:rsidRDefault="00BB4E33" w:rsidP="001D07BA">
            <w:pPr>
              <w:rPr>
                <w:rFonts w:ascii="Times New Roman" w:hAnsi="Times New Roman"/>
              </w:rPr>
            </w:pPr>
            <w:r>
              <w:rPr>
                <w:rFonts w:ascii="Times New Roman" w:hAnsi="Times New Roman"/>
              </w:rPr>
              <w:t>8</w:t>
            </w:r>
            <w:r w:rsidRPr="00F342C1">
              <w:rPr>
                <w:rFonts w:ascii="Times New Roman" w:hAnsi="Times New Roman"/>
              </w:rPr>
              <w:t xml:space="preserve">.3.- Unidad Curricular: </w:t>
            </w:r>
            <w:r>
              <w:rPr>
                <w:rFonts w:ascii="Times New Roman" w:hAnsi="Times New Roman"/>
              </w:rPr>
              <w:t>Pedagogía</w:t>
            </w:r>
          </w:p>
        </w:tc>
        <w:tc>
          <w:tcPr>
            <w:tcW w:w="815" w:type="dxa"/>
          </w:tcPr>
          <w:p w:rsidR="00BB4E33" w:rsidRPr="00F342C1" w:rsidRDefault="00C34E79" w:rsidP="001D07BA">
            <w:pPr>
              <w:jc w:val="right"/>
              <w:rPr>
                <w:rFonts w:ascii="Times New Roman" w:hAnsi="Times New Roman"/>
              </w:rPr>
            </w:pPr>
            <w:r>
              <w:rPr>
                <w:rFonts w:ascii="Times New Roman" w:hAnsi="Times New Roman"/>
              </w:rPr>
              <w:t>32</w:t>
            </w:r>
          </w:p>
        </w:tc>
      </w:tr>
      <w:tr w:rsidR="00BB4E33" w:rsidRPr="00F342C1" w:rsidTr="001D07BA">
        <w:tc>
          <w:tcPr>
            <w:tcW w:w="7763" w:type="dxa"/>
          </w:tcPr>
          <w:p w:rsidR="00BB4E33" w:rsidRPr="00F342C1" w:rsidRDefault="00BB4E33" w:rsidP="001D07BA">
            <w:pPr>
              <w:rPr>
                <w:rFonts w:ascii="Times New Roman" w:hAnsi="Times New Roman"/>
              </w:rPr>
            </w:pPr>
            <w:r>
              <w:rPr>
                <w:rFonts w:ascii="Times New Roman" w:hAnsi="Times New Roman"/>
              </w:rPr>
              <w:t>8.4.- Unidad Curricular: Filosofía</w:t>
            </w:r>
            <w:r w:rsidR="00233DD5">
              <w:rPr>
                <w:rFonts w:ascii="Times New Roman" w:hAnsi="Times New Roman"/>
              </w:rPr>
              <w:t xml:space="preserve">                                                    </w:t>
            </w:r>
            <w:r>
              <w:rPr>
                <w:rFonts w:ascii="Times New Roman" w:hAnsi="Times New Roman"/>
              </w:rPr>
              <w:t xml:space="preserve"> </w:t>
            </w:r>
          </w:p>
        </w:tc>
        <w:tc>
          <w:tcPr>
            <w:tcW w:w="815" w:type="dxa"/>
          </w:tcPr>
          <w:p w:rsidR="00BB4E33" w:rsidRDefault="00C34E79" w:rsidP="001D07BA">
            <w:pPr>
              <w:jc w:val="right"/>
              <w:rPr>
                <w:rFonts w:ascii="Times New Roman" w:hAnsi="Times New Roman"/>
              </w:rPr>
            </w:pPr>
            <w:r>
              <w:rPr>
                <w:rFonts w:ascii="Times New Roman" w:hAnsi="Times New Roman"/>
              </w:rPr>
              <w:t>34</w:t>
            </w:r>
          </w:p>
        </w:tc>
      </w:tr>
      <w:tr w:rsidR="00BB4E33" w:rsidRPr="00F342C1" w:rsidTr="001D07BA">
        <w:tc>
          <w:tcPr>
            <w:tcW w:w="7763" w:type="dxa"/>
          </w:tcPr>
          <w:p w:rsidR="00BB4E33" w:rsidRPr="00F342C1" w:rsidRDefault="00BB4E33" w:rsidP="001D07BA">
            <w:pPr>
              <w:rPr>
                <w:rFonts w:ascii="Times New Roman" w:hAnsi="Times New Roman"/>
              </w:rPr>
            </w:pPr>
            <w:r w:rsidRPr="00F342C1">
              <w:rPr>
                <w:rFonts w:ascii="Times New Roman" w:hAnsi="Times New Roman"/>
                <w:b/>
              </w:rPr>
              <w:t>C</w:t>
            </w:r>
            <w:r>
              <w:rPr>
                <w:rFonts w:ascii="Times New Roman" w:hAnsi="Times New Roman"/>
                <w:b/>
              </w:rPr>
              <w:t>ampo de la Formación en la Práctica Profesional</w:t>
            </w:r>
          </w:p>
        </w:tc>
        <w:tc>
          <w:tcPr>
            <w:tcW w:w="815" w:type="dxa"/>
          </w:tcPr>
          <w:p w:rsidR="00BB4E33" w:rsidRPr="00F342C1" w:rsidRDefault="00BB4E33" w:rsidP="001D07BA">
            <w:pPr>
              <w:jc w:val="right"/>
              <w:rPr>
                <w:rFonts w:ascii="Times New Roman" w:hAnsi="Times New Roman"/>
              </w:rPr>
            </w:pPr>
          </w:p>
        </w:tc>
      </w:tr>
      <w:tr w:rsidR="00BB4E33" w:rsidRPr="00F342C1" w:rsidTr="001D07BA">
        <w:tc>
          <w:tcPr>
            <w:tcW w:w="7763" w:type="dxa"/>
          </w:tcPr>
          <w:p w:rsidR="00BB4E33" w:rsidRPr="00F342C1" w:rsidRDefault="00BB4E33" w:rsidP="001D07BA">
            <w:pPr>
              <w:rPr>
                <w:rFonts w:ascii="Times New Roman" w:hAnsi="Times New Roman"/>
              </w:rPr>
            </w:pPr>
            <w:r w:rsidRPr="00F342C1">
              <w:rPr>
                <w:rFonts w:ascii="Times New Roman" w:hAnsi="Times New Roman"/>
              </w:rPr>
              <w:t>Consideraciones acerca del Campo</w:t>
            </w:r>
            <w:r>
              <w:rPr>
                <w:rFonts w:ascii="Times New Roman" w:hAnsi="Times New Roman"/>
              </w:rPr>
              <w:t xml:space="preserve"> de Formación en</w:t>
            </w:r>
            <w:r w:rsidRPr="00F342C1">
              <w:rPr>
                <w:rFonts w:ascii="Times New Roman" w:hAnsi="Times New Roman"/>
              </w:rPr>
              <w:t xml:space="preserve"> la Práctica Profesional</w:t>
            </w:r>
          </w:p>
        </w:tc>
        <w:tc>
          <w:tcPr>
            <w:tcW w:w="815" w:type="dxa"/>
          </w:tcPr>
          <w:p w:rsidR="00BB4E33" w:rsidRPr="00F342C1" w:rsidRDefault="00C34E79" w:rsidP="001D07BA">
            <w:pPr>
              <w:jc w:val="right"/>
              <w:rPr>
                <w:rFonts w:ascii="Times New Roman" w:hAnsi="Times New Roman"/>
              </w:rPr>
            </w:pPr>
            <w:r>
              <w:rPr>
                <w:rFonts w:ascii="Times New Roman" w:hAnsi="Times New Roman"/>
              </w:rPr>
              <w:t>38</w:t>
            </w:r>
          </w:p>
        </w:tc>
      </w:tr>
      <w:tr w:rsidR="00BB4E33" w:rsidRPr="00F342C1" w:rsidTr="001D07BA">
        <w:tc>
          <w:tcPr>
            <w:tcW w:w="7763" w:type="dxa"/>
          </w:tcPr>
          <w:p w:rsidR="00BB4E33" w:rsidRPr="00F342C1" w:rsidRDefault="00BB4E33" w:rsidP="001D07BA">
            <w:pPr>
              <w:rPr>
                <w:rFonts w:ascii="Times New Roman" w:hAnsi="Times New Roman"/>
              </w:rPr>
            </w:pPr>
            <w:r>
              <w:rPr>
                <w:rFonts w:ascii="Times New Roman" w:hAnsi="Times New Roman"/>
              </w:rPr>
              <w:t>8</w:t>
            </w:r>
            <w:r w:rsidRPr="00F342C1">
              <w:rPr>
                <w:rFonts w:ascii="Times New Roman" w:hAnsi="Times New Roman"/>
              </w:rPr>
              <w:t>.-</w:t>
            </w:r>
            <w:r>
              <w:rPr>
                <w:rFonts w:ascii="Times New Roman" w:hAnsi="Times New Roman"/>
              </w:rPr>
              <w:t>5</w:t>
            </w:r>
            <w:r w:rsidRPr="00F342C1">
              <w:rPr>
                <w:rFonts w:ascii="Times New Roman" w:hAnsi="Times New Roman"/>
              </w:rPr>
              <w:t>.- Unidad Curricular: Práctica Docente I</w:t>
            </w:r>
          </w:p>
        </w:tc>
        <w:tc>
          <w:tcPr>
            <w:tcW w:w="815" w:type="dxa"/>
          </w:tcPr>
          <w:p w:rsidR="00BB4E33" w:rsidRPr="00F342C1" w:rsidRDefault="00C34E79" w:rsidP="001D07BA">
            <w:pPr>
              <w:jc w:val="right"/>
              <w:rPr>
                <w:rFonts w:ascii="Times New Roman" w:hAnsi="Times New Roman"/>
              </w:rPr>
            </w:pPr>
            <w:r>
              <w:rPr>
                <w:rFonts w:ascii="Times New Roman" w:hAnsi="Times New Roman"/>
              </w:rPr>
              <w:t>39</w:t>
            </w:r>
          </w:p>
        </w:tc>
      </w:tr>
      <w:tr w:rsidR="00BB4E33" w:rsidRPr="00F342C1" w:rsidTr="001D07BA">
        <w:tc>
          <w:tcPr>
            <w:tcW w:w="7763" w:type="dxa"/>
          </w:tcPr>
          <w:p w:rsidR="00BB4E33" w:rsidRPr="00F342C1" w:rsidRDefault="00BB4E33" w:rsidP="001D07BA">
            <w:pPr>
              <w:rPr>
                <w:rFonts w:ascii="Times New Roman" w:hAnsi="Times New Roman"/>
                <w:b/>
              </w:rPr>
            </w:pPr>
            <w:r w:rsidRPr="00F342C1">
              <w:rPr>
                <w:rFonts w:ascii="Times New Roman" w:hAnsi="Times New Roman"/>
                <w:b/>
              </w:rPr>
              <w:t>C</w:t>
            </w:r>
            <w:r>
              <w:rPr>
                <w:rFonts w:ascii="Times New Roman" w:hAnsi="Times New Roman"/>
                <w:b/>
              </w:rPr>
              <w:t>ampo de la Formación Específica</w:t>
            </w:r>
          </w:p>
        </w:tc>
        <w:tc>
          <w:tcPr>
            <w:tcW w:w="815" w:type="dxa"/>
          </w:tcPr>
          <w:p w:rsidR="00BB4E33" w:rsidRPr="00F342C1" w:rsidRDefault="00BB4E33" w:rsidP="001D07BA">
            <w:pPr>
              <w:jc w:val="right"/>
              <w:rPr>
                <w:rFonts w:ascii="Times New Roman" w:hAnsi="Times New Roman"/>
              </w:rPr>
            </w:pPr>
          </w:p>
        </w:tc>
      </w:tr>
      <w:tr w:rsidR="00BB4E33" w:rsidRPr="00F342C1" w:rsidTr="001D07BA">
        <w:tc>
          <w:tcPr>
            <w:tcW w:w="7763" w:type="dxa"/>
          </w:tcPr>
          <w:p w:rsidR="00BB4E33" w:rsidRPr="00F342C1" w:rsidRDefault="00BB4E33" w:rsidP="001D07BA">
            <w:pPr>
              <w:rPr>
                <w:rFonts w:ascii="Times New Roman" w:hAnsi="Times New Roman"/>
              </w:rPr>
            </w:pPr>
            <w:r>
              <w:rPr>
                <w:rFonts w:ascii="Times New Roman" w:hAnsi="Times New Roman"/>
              </w:rPr>
              <w:t>8</w:t>
            </w:r>
            <w:r w:rsidRPr="00F342C1">
              <w:rPr>
                <w:rFonts w:ascii="Times New Roman" w:hAnsi="Times New Roman"/>
              </w:rPr>
              <w:t>.</w:t>
            </w:r>
            <w:r>
              <w:rPr>
                <w:rFonts w:ascii="Times New Roman" w:hAnsi="Times New Roman"/>
              </w:rPr>
              <w:t>6</w:t>
            </w:r>
            <w:r w:rsidRPr="00F342C1">
              <w:rPr>
                <w:rFonts w:ascii="Times New Roman" w:hAnsi="Times New Roman"/>
              </w:rPr>
              <w:t xml:space="preserve">.- Unidad Curricular: </w:t>
            </w:r>
            <w:r>
              <w:rPr>
                <w:rFonts w:ascii="Times New Roman" w:hAnsi="Times New Roman"/>
              </w:rPr>
              <w:t xml:space="preserve">Ciencias Naturales I (Físico Química) </w:t>
            </w:r>
          </w:p>
        </w:tc>
        <w:tc>
          <w:tcPr>
            <w:tcW w:w="815" w:type="dxa"/>
          </w:tcPr>
          <w:p w:rsidR="00BB4E33" w:rsidRPr="00F342C1" w:rsidRDefault="00C34E79" w:rsidP="001D07BA">
            <w:pPr>
              <w:jc w:val="right"/>
              <w:rPr>
                <w:rFonts w:ascii="Times New Roman" w:hAnsi="Times New Roman"/>
              </w:rPr>
            </w:pPr>
            <w:r>
              <w:rPr>
                <w:rFonts w:ascii="Times New Roman" w:hAnsi="Times New Roman"/>
              </w:rPr>
              <w:t>43</w:t>
            </w:r>
          </w:p>
        </w:tc>
      </w:tr>
      <w:tr w:rsidR="00BB4E33" w:rsidRPr="00F342C1" w:rsidTr="001D07BA">
        <w:tc>
          <w:tcPr>
            <w:tcW w:w="7763" w:type="dxa"/>
          </w:tcPr>
          <w:p w:rsidR="00BB4E33" w:rsidRPr="00F342C1" w:rsidRDefault="00BB4E33" w:rsidP="001D07BA">
            <w:pPr>
              <w:rPr>
                <w:rFonts w:ascii="Times New Roman" w:hAnsi="Times New Roman"/>
              </w:rPr>
            </w:pPr>
            <w:r>
              <w:rPr>
                <w:rFonts w:ascii="Times New Roman" w:hAnsi="Times New Roman"/>
              </w:rPr>
              <w:t>8</w:t>
            </w:r>
            <w:r w:rsidRPr="00F342C1">
              <w:rPr>
                <w:rFonts w:ascii="Times New Roman" w:hAnsi="Times New Roman"/>
              </w:rPr>
              <w:t>.</w:t>
            </w:r>
            <w:r>
              <w:rPr>
                <w:rFonts w:ascii="Times New Roman" w:hAnsi="Times New Roman"/>
              </w:rPr>
              <w:t>7</w:t>
            </w:r>
            <w:r w:rsidRPr="00F342C1">
              <w:rPr>
                <w:rFonts w:ascii="Times New Roman" w:hAnsi="Times New Roman"/>
              </w:rPr>
              <w:t xml:space="preserve">.- Unidad Curricular: </w:t>
            </w:r>
            <w:r>
              <w:rPr>
                <w:rFonts w:ascii="Times New Roman" w:hAnsi="Times New Roman"/>
              </w:rPr>
              <w:t>Ciencias Sociales I (Historia)</w:t>
            </w:r>
          </w:p>
        </w:tc>
        <w:tc>
          <w:tcPr>
            <w:tcW w:w="815" w:type="dxa"/>
          </w:tcPr>
          <w:p w:rsidR="00BB4E33" w:rsidRPr="00F342C1" w:rsidRDefault="00C34E79" w:rsidP="001D07BA">
            <w:pPr>
              <w:jc w:val="right"/>
              <w:rPr>
                <w:rFonts w:ascii="Times New Roman" w:hAnsi="Times New Roman"/>
              </w:rPr>
            </w:pPr>
            <w:r>
              <w:rPr>
                <w:rFonts w:ascii="Times New Roman" w:hAnsi="Times New Roman"/>
              </w:rPr>
              <w:t>45</w:t>
            </w:r>
          </w:p>
        </w:tc>
      </w:tr>
      <w:tr w:rsidR="00BB4E33" w:rsidRPr="00F342C1" w:rsidTr="001D07BA">
        <w:tc>
          <w:tcPr>
            <w:tcW w:w="7763" w:type="dxa"/>
          </w:tcPr>
          <w:p w:rsidR="00BB4E33" w:rsidRPr="00F342C1" w:rsidRDefault="00BB4E33" w:rsidP="001D07BA">
            <w:pPr>
              <w:rPr>
                <w:rFonts w:ascii="Times New Roman" w:hAnsi="Times New Roman"/>
              </w:rPr>
            </w:pPr>
            <w:r>
              <w:rPr>
                <w:rFonts w:ascii="Times New Roman" w:hAnsi="Times New Roman"/>
              </w:rPr>
              <w:t>8.8</w:t>
            </w:r>
            <w:r w:rsidRPr="00F342C1">
              <w:rPr>
                <w:rFonts w:ascii="Times New Roman" w:hAnsi="Times New Roman"/>
              </w:rPr>
              <w:t xml:space="preserve">.- Unidad Curricular: </w:t>
            </w:r>
            <w:r>
              <w:rPr>
                <w:rFonts w:ascii="Times New Roman" w:hAnsi="Times New Roman"/>
              </w:rPr>
              <w:t>Matemática</w:t>
            </w:r>
          </w:p>
        </w:tc>
        <w:tc>
          <w:tcPr>
            <w:tcW w:w="815" w:type="dxa"/>
          </w:tcPr>
          <w:p w:rsidR="00BB4E33" w:rsidRPr="00F342C1" w:rsidRDefault="00C34E79" w:rsidP="001D07BA">
            <w:pPr>
              <w:jc w:val="right"/>
              <w:rPr>
                <w:rFonts w:ascii="Times New Roman" w:hAnsi="Times New Roman"/>
              </w:rPr>
            </w:pPr>
            <w:r>
              <w:rPr>
                <w:rFonts w:ascii="Times New Roman" w:hAnsi="Times New Roman"/>
              </w:rPr>
              <w:t>47</w:t>
            </w:r>
          </w:p>
        </w:tc>
      </w:tr>
      <w:tr w:rsidR="00BB4E33" w:rsidRPr="00F342C1" w:rsidTr="001D07BA">
        <w:tc>
          <w:tcPr>
            <w:tcW w:w="7763" w:type="dxa"/>
          </w:tcPr>
          <w:p w:rsidR="00BB4E33" w:rsidRPr="00F342C1" w:rsidRDefault="00BB4E33" w:rsidP="001D07BA">
            <w:pPr>
              <w:rPr>
                <w:rFonts w:ascii="Times New Roman" w:hAnsi="Times New Roman"/>
              </w:rPr>
            </w:pPr>
            <w:r>
              <w:rPr>
                <w:rFonts w:ascii="Times New Roman" w:hAnsi="Times New Roman"/>
              </w:rPr>
              <w:t>8</w:t>
            </w:r>
            <w:r w:rsidRPr="00F342C1">
              <w:rPr>
                <w:rFonts w:ascii="Times New Roman" w:hAnsi="Times New Roman"/>
              </w:rPr>
              <w:t>.</w:t>
            </w:r>
            <w:r>
              <w:rPr>
                <w:rFonts w:ascii="Times New Roman" w:hAnsi="Times New Roman"/>
              </w:rPr>
              <w:t>9</w:t>
            </w:r>
            <w:r w:rsidRPr="00F342C1">
              <w:rPr>
                <w:rFonts w:ascii="Times New Roman" w:hAnsi="Times New Roman"/>
              </w:rPr>
              <w:t xml:space="preserve">.- Unidad Curricular: </w:t>
            </w:r>
            <w:r>
              <w:rPr>
                <w:rFonts w:ascii="Times New Roman" w:hAnsi="Times New Roman"/>
              </w:rPr>
              <w:t>Lengua y Literatura</w:t>
            </w:r>
          </w:p>
        </w:tc>
        <w:tc>
          <w:tcPr>
            <w:tcW w:w="815" w:type="dxa"/>
          </w:tcPr>
          <w:p w:rsidR="00BB4E33" w:rsidRPr="00F342C1" w:rsidRDefault="00C34E79" w:rsidP="001D07BA">
            <w:pPr>
              <w:jc w:val="right"/>
              <w:rPr>
                <w:rFonts w:ascii="Times New Roman" w:hAnsi="Times New Roman"/>
              </w:rPr>
            </w:pPr>
            <w:r>
              <w:rPr>
                <w:rFonts w:ascii="Times New Roman" w:hAnsi="Times New Roman"/>
              </w:rPr>
              <w:t>50</w:t>
            </w:r>
          </w:p>
        </w:tc>
      </w:tr>
      <w:tr w:rsidR="00BB4E33" w:rsidRPr="00F342C1" w:rsidTr="001D07BA">
        <w:tc>
          <w:tcPr>
            <w:tcW w:w="7763" w:type="dxa"/>
          </w:tcPr>
          <w:p w:rsidR="00BB4E33" w:rsidRPr="00F342C1" w:rsidRDefault="00BB4E33" w:rsidP="001D07BA">
            <w:pPr>
              <w:rPr>
                <w:rFonts w:ascii="Times New Roman" w:hAnsi="Times New Roman"/>
                <w:b/>
              </w:rPr>
            </w:pPr>
            <w:r>
              <w:rPr>
                <w:rFonts w:ascii="Times New Roman" w:hAnsi="Times New Roman"/>
                <w:b/>
              </w:rPr>
              <w:t>Segundo Año</w:t>
            </w:r>
          </w:p>
        </w:tc>
        <w:tc>
          <w:tcPr>
            <w:tcW w:w="815" w:type="dxa"/>
          </w:tcPr>
          <w:p w:rsidR="00BB4E33" w:rsidRPr="00F342C1" w:rsidRDefault="00BB4E33" w:rsidP="001D07BA">
            <w:pPr>
              <w:jc w:val="right"/>
              <w:rPr>
                <w:rFonts w:ascii="Times New Roman" w:hAnsi="Times New Roman"/>
              </w:rPr>
            </w:pPr>
          </w:p>
        </w:tc>
      </w:tr>
      <w:tr w:rsidR="00BB4E33" w:rsidRPr="00F342C1" w:rsidTr="001D07BA">
        <w:tc>
          <w:tcPr>
            <w:tcW w:w="7763" w:type="dxa"/>
          </w:tcPr>
          <w:p w:rsidR="00BB4E33" w:rsidRPr="00F342C1" w:rsidRDefault="00BB4E33" w:rsidP="001D07BA">
            <w:pPr>
              <w:rPr>
                <w:rFonts w:ascii="Times New Roman" w:hAnsi="Times New Roman"/>
              </w:rPr>
            </w:pPr>
            <w:r w:rsidRPr="00F342C1">
              <w:rPr>
                <w:rFonts w:ascii="Times New Roman" w:hAnsi="Times New Roman"/>
                <w:b/>
              </w:rPr>
              <w:t>C</w:t>
            </w:r>
            <w:r>
              <w:rPr>
                <w:rFonts w:ascii="Times New Roman" w:hAnsi="Times New Roman"/>
                <w:b/>
              </w:rPr>
              <w:t>ampo de la Formación General</w:t>
            </w:r>
          </w:p>
        </w:tc>
        <w:tc>
          <w:tcPr>
            <w:tcW w:w="815" w:type="dxa"/>
          </w:tcPr>
          <w:p w:rsidR="00BB4E33" w:rsidRPr="00F342C1" w:rsidRDefault="00BB4E33" w:rsidP="001D07BA">
            <w:pPr>
              <w:jc w:val="right"/>
              <w:rPr>
                <w:rFonts w:ascii="Times New Roman" w:hAnsi="Times New Roman"/>
              </w:rPr>
            </w:pPr>
          </w:p>
        </w:tc>
      </w:tr>
      <w:tr w:rsidR="00BB4E33" w:rsidRPr="00F342C1" w:rsidTr="001D07BA">
        <w:tc>
          <w:tcPr>
            <w:tcW w:w="7763" w:type="dxa"/>
          </w:tcPr>
          <w:p w:rsidR="00BB4E33" w:rsidRPr="00F342C1" w:rsidRDefault="00BB4E33" w:rsidP="001D07BA">
            <w:pPr>
              <w:rPr>
                <w:rFonts w:ascii="Times New Roman" w:hAnsi="Times New Roman"/>
              </w:rPr>
            </w:pPr>
            <w:r>
              <w:rPr>
                <w:rFonts w:ascii="Times New Roman" w:hAnsi="Times New Roman"/>
              </w:rPr>
              <w:t>8</w:t>
            </w:r>
            <w:r w:rsidRPr="00F342C1">
              <w:rPr>
                <w:rFonts w:ascii="Times New Roman" w:hAnsi="Times New Roman"/>
              </w:rPr>
              <w:t>.1</w:t>
            </w:r>
            <w:r>
              <w:rPr>
                <w:rFonts w:ascii="Times New Roman" w:hAnsi="Times New Roman"/>
              </w:rPr>
              <w:t>0</w:t>
            </w:r>
            <w:r w:rsidRPr="00F342C1">
              <w:rPr>
                <w:rFonts w:ascii="Times New Roman" w:hAnsi="Times New Roman"/>
              </w:rPr>
              <w:t xml:space="preserve">.- Unidad Curricular: </w:t>
            </w:r>
            <w:r>
              <w:rPr>
                <w:rFonts w:ascii="Times New Roman" w:hAnsi="Times New Roman"/>
              </w:rPr>
              <w:t>Psicología Educacional</w:t>
            </w:r>
          </w:p>
        </w:tc>
        <w:tc>
          <w:tcPr>
            <w:tcW w:w="815" w:type="dxa"/>
          </w:tcPr>
          <w:p w:rsidR="00BB4E33" w:rsidRPr="00F342C1" w:rsidRDefault="00C34E79" w:rsidP="001D07BA">
            <w:pPr>
              <w:jc w:val="right"/>
              <w:rPr>
                <w:rFonts w:ascii="Times New Roman" w:hAnsi="Times New Roman"/>
              </w:rPr>
            </w:pPr>
            <w:r>
              <w:rPr>
                <w:rFonts w:ascii="Times New Roman" w:hAnsi="Times New Roman"/>
              </w:rPr>
              <w:t>54</w:t>
            </w:r>
          </w:p>
        </w:tc>
      </w:tr>
      <w:tr w:rsidR="00BB4E33" w:rsidRPr="00F342C1" w:rsidTr="001D07BA">
        <w:tc>
          <w:tcPr>
            <w:tcW w:w="7763" w:type="dxa"/>
          </w:tcPr>
          <w:p w:rsidR="00BB4E33" w:rsidRPr="00F342C1" w:rsidRDefault="00BB4E33" w:rsidP="001D07BA">
            <w:pPr>
              <w:rPr>
                <w:rFonts w:ascii="Times New Roman" w:hAnsi="Times New Roman"/>
              </w:rPr>
            </w:pPr>
            <w:r>
              <w:rPr>
                <w:rFonts w:ascii="Times New Roman" w:hAnsi="Times New Roman"/>
              </w:rPr>
              <w:t>8.11.-</w:t>
            </w:r>
            <w:r w:rsidRPr="00F342C1">
              <w:rPr>
                <w:rFonts w:ascii="Times New Roman" w:hAnsi="Times New Roman"/>
              </w:rPr>
              <w:t xml:space="preserve">Unidad Curricular: </w:t>
            </w:r>
            <w:r>
              <w:rPr>
                <w:rFonts w:ascii="Times New Roman" w:hAnsi="Times New Roman"/>
              </w:rPr>
              <w:t>Sociología de la Educación</w:t>
            </w:r>
          </w:p>
        </w:tc>
        <w:tc>
          <w:tcPr>
            <w:tcW w:w="815" w:type="dxa"/>
          </w:tcPr>
          <w:p w:rsidR="00BB4E33" w:rsidRPr="00F342C1" w:rsidRDefault="00C34E79" w:rsidP="001D07BA">
            <w:pPr>
              <w:jc w:val="right"/>
              <w:rPr>
                <w:rFonts w:ascii="Times New Roman" w:hAnsi="Times New Roman"/>
              </w:rPr>
            </w:pPr>
            <w:r>
              <w:rPr>
                <w:rFonts w:ascii="Times New Roman" w:hAnsi="Times New Roman"/>
              </w:rPr>
              <w:t>56</w:t>
            </w:r>
          </w:p>
        </w:tc>
      </w:tr>
      <w:tr w:rsidR="00BB4E33" w:rsidRPr="00F342C1" w:rsidTr="001D07BA">
        <w:tc>
          <w:tcPr>
            <w:tcW w:w="7763" w:type="dxa"/>
          </w:tcPr>
          <w:p w:rsidR="00BB4E33" w:rsidRPr="00F342C1" w:rsidRDefault="00BB4E33" w:rsidP="001D07BA">
            <w:pPr>
              <w:rPr>
                <w:rFonts w:ascii="Times New Roman" w:hAnsi="Times New Roman"/>
              </w:rPr>
            </w:pPr>
            <w:r>
              <w:rPr>
                <w:rFonts w:ascii="Times New Roman" w:hAnsi="Times New Roman"/>
              </w:rPr>
              <w:t>8</w:t>
            </w:r>
            <w:r w:rsidRPr="00F342C1">
              <w:rPr>
                <w:rFonts w:ascii="Times New Roman" w:hAnsi="Times New Roman"/>
              </w:rPr>
              <w:t>.1</w:t>
            </w:r>
            <w:r>
              <w:rPr>
                <w:rFonts w:ascii="Times New Roman" w:hAnsi="Times New Roman"/>
              </w:rPr>
              <w:t>2</w:t>
            </w:r>
            <w:r w:rsidRPr="00F342C1">
              <w:rPr>
                <w:rFonts w:ascii="Times New Roman" w:hAnsi="Times New Roman"/>
              </w:rPr>
              <w:t xml:space="preserve">.- Unidad Curricular: </w:t>
            </w:r>
            <w:r>
              <w:rPr>
                <w:rFonts w:ascii="Times New Roman" w:hAnsi="Times New Roman"/>
              </w:rPr>
              <w:t>Historia y Política de la Educación Argentina</w:t>
            </w:r>
          </w:p>
        </w:tc>
        <w:tc>
          <w:tcPr>
            <w:tcW w:w="815" w:type="dxa"/>
          </w:tcPr>
          <w:p w:rsidR="00BB4E33" w:rsidRPr="00F342C1" w:rsidRDefault="00C34E79" w:rsidP="001D07BA">
            <w:pPr>
              <w:jc w:val="right"/>
              <w:rPr>
                <w:rFonts w:ascii="Times New Roman" w:hAnsi="Times New Roman"/>
              </w:rPr>
            </w:pPr>
            <w:r>
              <w:rPr>
                <w:rFonts w:ascii="Times New Roman" w:hAnsi="Times New Roman"/>
              </w:rPr>
              <w:t>58</w:t>
            </w:r>
          </w:p>
        </w:tc>
      </w:tr>
      <w:tr w:rsidR="00BB4E33" w:rsidRPr="00F342C1" w:rsidTr="001D07BA">
        <w:tc>
          <w:tcPr>
            <w:tcW w:w="7763" w:type="dxa"/>
          </w:tcPr>
          <w:p w:rsidR="00BB4E33" w:rsidRPr="00F342C1" w:rsidRDefault="00BB4E33" w:rsidP="001D07BA">
            <w:pPr>
              <w:rPr>
                <w:rFonts w:ascii="Times New Roman" w:hAnsi="Times New Roman"/>
              </w:rPr>
            </w:pPr>
            <w:r>
              <w:rPr>
                <w:rFonts w:ascii="Times New Roman" w:hAnsi="Times New Roman"/>
              </w:rPr>
              <w:t>8.13.-</w:t>
            </w:r>
            <w:r w:rsidRPr="00F342C1">
              <w:rPr>
                <w:rFonts w:ascii="Times New Roman" w:hAnsi="Times New Roman"/>
              </w:rPr>
              <w:t xml:space="preserve"> Unidad Curricular: </w:t>
            </w:r>
            <w:r>
              <w:rPr>
                <w:rFonts w:ascii="Times New Roman" w:hAnsi="Times New Roman"/>
              </w:rPr>
              <w:t>Didáctica General</w:t>
            </w:r>
          </w:p>
        </w:tc>
        <w:tc>
          <w:tcPr>
            <w:tcW w:w="815" w:type="dxa"/>
          </w:tcPr>
          <w:p w:rsidR="00BB4E33" w:rsidRPr="00F342C1" w:rsidRDefault="00C34E79" w:rsidP="001D07BA">
            <w:pPr>
              <w:jc w:val="right"/>
              <w:rPr>
                <w:rFonts w:ascii="Times New Roman" w:hAnsi="Times New Roman"/>
              </w:rPr>
            </w:pPr>
            <w:r>
              <w:rPr>
                <w:rFonts w:ascii="Times New Roman" w:hAnsi="Times New Roman"/>
              </w:rPr>
              <w:t>60</w:t>
            </w:r>
          </w:p>
        </w:tc>
      </w:tr>
      <w:tr w:rsidR="00BB4E33" w:rsidRPr="00F342C1" w:rsidTr="001D07BA">
        <w:tc>
          <w:tcPr>
            <w:tcW w:w="7763" w:type="dxa"/>
          </w:tcPr>
          <w:p w:rsidR="00BB4E33" w:rsidRPr="00F342C1" w:rsidRDefault="00BB4E33" w:rsidP="001D07BA">
            <w:pPr>
              <w:rPr>
                <w:rFonts w:ascii="Times New Roman" w:hAnsi="Times New Roman"/>
                <w:b/>
              </w:rPr>
            </w:pPr>
            <w:r>
              <w:rPr>
                <w:rFonts w:ascii="Times New Roman" w:hAnsi="Times New Roman"/>
                <w:b/>
              </w:rPr>
              <w:t>Campo de la Formación en la Práctica Profesional</w:t>
            </w:r>
          </w:p>
        </w:tc>
        <w:tc>
          <w:tcPr>
            <w:tcW w:w="815" w:type="dxa"/>
          </w:tcPr>
          <w:p w:rsidR="00BB4E33" w:rsidRPr="00F342C1" w:rsidRDefault="00BB4E33" w:rsidP="001D07BA">
            <w:pPr>
              <w:jc w:val="right"/>
              <w:rPr>
                <w:rFonts w:ascii="Times New Roman" w:hAnsi="Times New Roman"/>
              </w:rPr>
            </w:pPr>
          </w:p>
        </w:tc>
      </w:tr>
      <w:tr w:rsidR="00BB4E33" w:rsidRPr="00F342C1" w:rsidTr="001D07BA">
        <w:tc>
          <w:tcPr>
            <w:tcW w:w="7763" w:type="dxa"/>
          </w:tcPr>
          <w:p w:rsidR="00BB4E33" w:rsidRPr="00F342C1" w:rsidRDefault="00BB4E33" w:rsidP="001D07BA">
            <w:pPr>
              <w:rPr>
                <w:rFonts w:ascii="Times New Roman" w:hAnsi="Times New Roman"/>
              </w:rPr>
            </w:pPr>
            <w:r>
              <w:rPr>
                <w:rFonts w:ascii="Times New Roman" w:hAnsi="Times New Roman"/>
              </w:rPr>
              <w:t>8.14</w:t>
            </w:r>
            <w:r w:rsidRPr="00F342C1">
              <w:rPr>
                <w:rFonts w:ascii="Times New Roman" w:hAnsi="Times New Roman"/>
              </w:rPr>
              <w:t>.- Unidad Curricular: Práctica Docente II</w:t>
            </w:r>
          </w:p>
        </w:tc>
        <w:tc>
          <w:tcPr>
            <w:tcW w:w="815" w:type="dxa"/>
          </w:tcPr>
          <w:p w:rsidR="00BB4E33" w:rsidRPr="00F342C1" w:rsidRDefault="00C34E79" w:rsidP="001D07BA">
            <w:pPr>
              <w:jc w:val="right"/>
              <w:rPr>
                <w:rFonts w:ascii="Times New Roman" w:hAnsi="Times New Roman"/>
              </w:rPr>
            </w:pPr>
            <w:r>
              <w:rPr>
                <w:rFonts w:ascii="Times New Roman" w:hAnsi="Times New Roman"/>
              </w:rPr>
              <w:t>65</w:t>
            </w:r>
          </w:p>
        </w:tc>
      </w:tr>
      <w:tr w:rsidR="00BB4E33" w:rsidRPr="00F342C1" w:rsidTr="001D07BA">
        <w:tc>
          <w:tcPr>
            <w:tcW w:w="7763" w:type="dxa"/>
          </w:tcPr>
          <w:p w:rsidR="00BB4E33" w:rsidRPr="00F342C1" w:rsidRDefault="00BB4E33" w:rsidP="001D07BA">
            <w:pPr>
              <w:rPr>
                <w:rFonts w:ascii="Times New Roman" w:hAnsi="Times New Roman"/>
                <w:b/>
              </w:rPr>
            </w:pPr>
            <w:r w:rsidRPr="00F342C1">
              <w:rPr>
                <w:rFonts w:ascii="Times New Roman" w:hAnsi="Times New Roman"/>
                <w:b/>
              </w:rPr>
              <w:t>C</w:t>
            </w:r>
            <w:r>
              <w:rPr>
                <w:rFonts w:ascii="Times New Roman" w:hAnsi="Times New Roman"/>
                <w:b/>
              </w:rPr>
              <w:t>ampo de la Formación Específica</w:t>
            </w:r>
          </w:p>
        </w:tc>
        <w:tc>
          <w:tcPr>
            <w:tcW w:w="815" w:type="dxa"/>
          </w:tcPr>
          <w:p w:rsidR="00BB4E33" w:rsidRPr="00F342C1" w:rsidRDefault="00BB4E33" w:rsidP="001D07BA">
            <w:pPr>
              <w:jc w:val="right"/>
              <w:rPr>
                <w:rFonts w:ascii="Times New Roman" w:hAnsi="Times New Roman"/>
              </w:rPr>
            </w:pPr>
          </w:p>
        </w:tc>
      </w:tr>
      <w:tr w:rsidR="00BB4E33" w:rsidRPr="00F342C1" w:rsidTr="001D07BA">
        <w:tc>
          <w:tcPr>
            <w:tcW w:w="7763" w:type="dxa"/>
          </w:tcPr>
          <w:p w:rsidR="00BB4E33" w:rsidRPr="00F342C1" w:rsidRDefault="00BB4E33" w:rsidP="001D07BA">
            <w:pPr>
              <w:rPr>
                <w:rFonts w:ascii="Times New Roman" w:hAnsi="Times New Roman"/>
              </w:rPr>
            </w:pPr>
            <w:r>
              <w:rPr>
                <w:rFonts w:ascii="Times New Roman" w:hAnsi="Times New Roman"/>
              </w:rPr>
              <w:t>8.15</w:t>
            </w:r>
            <w:r w:rsidRPr="00F342C1">
              <w:rPr>
                <w:rFonts w:ascii="Times New Roman" w:hAnsi="Times New Roman"/>
              </w:rPr>
              <w:t xml:space="preserve">.- Unidad Curricular: </w:t>
            </w:r>
            <w:r>
              <w:rPr>
                <w:rFonts w:ascii="Times New Roman" w:hAnsi="Times New Roman"/>
              </w:rPr>
              <w:t>Sujeto de la Educación Primaria</w:t>
            </w:r>
          </w:p>
        </w:tc>
        <w:tc>
          <w:tcPr>
            <w:tcW w:w="815" w:type="dxa"/>
          </w:tcPr>
          <w:p w:rsidR="00BB4E33" w:rsidRPr="00F342C1" w:rsidRDefault="00C34E79" w:rsidP="001D07BA">
            <w:pPr>
              <w:jc w:val="right"/>
              <w:rPr>
                <w:rFonts w:ascii="Times New Roman" w:hAnsi="Times New Roman"/>
              </w:rPr>
            </w:pPr>
            <w:r>
              <w:rPr>
                <w:rFonts w:ascii="Times New Roman" w:hAnsi="Times New Roman"/>
              </w:rPr>
              <w:t>69</w:t>
            </w:r>
          </w:p>
        </w:tc>
      </w:tr>
      <w:tr w:rsidR="00BB4E33" w:rsidRPr="00F342C1" w:rsidTr="001D07BA">
        <w:tc>
          <w:tcPr>
            <w:tcW w:w="7763" w:type="dxa"/>
          </w:tcPr>
          <w:p w:rsidR="00BB4E33" w:rsidRPr="00F342C1" w:rsidRDefault="00BB4E33" w:rsidP="001D07BA">
            <w:pPr>
              <w:rPr>
                <w:rFonts w:ascii="Times New Roman" w:hAnsi="Times New Roman"/>
              </w:rPr>
            </w:pPr>
            <w:r>
              <w:rPr>
                <w:rFonts w:ascii="Times New Roman" w:hAnsi="Times New Roman"/>
              </w:rPr>
              <w:t>8</w:t>
            </w:r>
            <w:r w:rsidRPr="00F342C1">
              <w:rPr>
                <w:rFonts w:ascii="Times New Roman" w:hAnsi="Times New Roman"/>
              </w:rPr>
              <w:t>.1</w:t>
            </w:r>
            <w:r>
              <w:rPr>
                <w:rFonts w:ascii="Times New Roman" w:hAnsi="Times New Roman"/>
              </w:rPr>
              <w:t>6</w:t>
            </w:r>
            <w:r w:rsidRPr="00F342C1">
              <w:rPr>
                <w:rFonts w:ascii="Times New Roman" w:hAnsi="Times New Roman"/>
              </w:rPr>
              <w:t xml:space="preserve">.-Unidad Curricular: </w:t>
            </w:r>
            <w:r>
              <w:rPr>
                <w:rFonts w:ascii="Times New Roman" w:hAnsi="Times New Roman"/>
              </w:rPr>
              <w:t>Ciencias Sociales II (Geografía)</w:t>
            </w:r>
          </w:p>
        </w:tc>
        <w:tc>
          <w:tcPr>
            <w:tcW w:w="815" w:type="dxa"/>
          </w:tcPr>
          <w:p w:rsidR="00BB4E33" w:rsidRPr="00F342C1" w:rsidRDefault="00C34E79" w:rsidP="001D07BA">
            <w:pPr>
              <w:jc w:val="right"/>
              <w:rPr>
                <w:rFonts w:ascii="Times New Roman" w:hAnsi="Times New Roman"/>
              </w:rPr>
            </w:pPr>
            <w:r>
              <w:rPr>
                <w:rFonts w:ascii="Times New Roman" w:hAnsi="Times New Roman"/>
              </w:rPr>
              <w:t>71</w:t>
            </w:r>
          </w:p>
        </w:tc>
      </w:tr>
      <w:tr w:rsidR="00BB4E33" w:rsidRPr="00F342C1" w:rsidTr="001D07BA">
        <w:tc>
          <w:tcPr>
            <w:tcW w:w="7763" w:type="dxa"/>
          </w:tcPr>
          <w:p w:rsidR="00BB4E33" w:rsidRDefault="00BB4E33" w:rsidP="001D07BA">
            <w:pPr>
              <w:rPr>
                <w:rFonts w:ascii="Times New Roman" w:hAnsi="Times New Roman"/>
              </w:rPr>
            </w:pPr>
            <w:r>
              <w:rPr>
                <w:rFonts w:ascii="Times New Roman" w:hAnsi="Times New Roman"/>
              </w:rPr>
              <w:t>8.17.- Unidad Curricular: Ciencias Naturales II (Biología)</w:t>
            </w:r>
          </w:p>
        </w:tc>
        <w:tc>
          <w:tcPr>
            <w:tcW w:w="815" w:type="dxa"/>
          </w:tcPr>
          <w:p w:rsidR="00BB4E33" w:rsidRDefault="00C34E79" w:rsidP="001D07BA">
            <w:pPr>
              <w:jc w:val="right"/>
              <w:rPr>
                <w:rFonts w:ascii="Times New Roman" w:hAnsi="Times New Roman"/>
              </w:rPr>
            </w:pPr>
            <w:r>
              <w:rPr>
                <w:rFonts w:ascii="Times New Roman" w:hAnsi="Times New Roman"/>
              </w:rPr>
              <w:t>73</w:t>
            </w:r>
          </w:p>
        </w:tc>
      </w:tr>
      <w:tr w:rsidR="00BB4E33" w:rsidRPr="00F342C1" w:rsidTr="001D07BA">
        <w:tc>
          <w:tcPr>
            <w:tcW w:w="7763" w:type="dxa"/>
          </w:tcPr>
          <w:p w:rsidR="00BB4E33" w:rsidRPr="00F342C1" w:rsidRDefault="00BB4E33" w:rsidP="001D07BA">
            <w:pPr>
              <w:rPr>
                <w:rFonts w:ascii="Times New Roman" w:hAnsi="Times New Roman"/>
              </w:rPr>
            </w:pPr>
            <w:r>
              <w:rPr>
                <w:rFonts w:ascii="Times New Roman" w:hAnsi="Times New Roman"/>
              </w:rPr>
              <w:t>8.18.-</w:t>
            </w:r>
            <w:r w:rsidRPr="00F342C1">
              <w:rPr>
                <w:rFonts w:ascii="Times New Roman" w:hAnsi="Times New Roman"/>
              </w:rPr>
              <w:t xml:space="preserve"> Unidad Curricular:</w:t>
            </w:r>
            <w:r>
              <w:rPr>
                <w:rFonts w:ascii="Times New Roman" w:hAnsi="Times New Roman"/>
              </w:rPr>
              <w:t xml:space="preserve"> Literatura Infantil </w:t>
            </w:r>
          </w:p>
        </w:tc>
        <w:tc>
          <w:tcPr>
            <w:tcW w:w="815" w:type="dxa"/>
          </w:tcPr>
          <w:p w:rsidR="00BB4E33" w:rsidRPr="00F342C1" w:rsidRDefault="00C34E79" w:rsidP="001D07BA">
            <w:pPr>
              <w:jc w:val="right"/>
              <w:rPr>
                <w:rFonts w:ascii="Times New Roman" w:hAnsi="Times New Roman"/>
              </w:rPr>
            </w:pPr>
            <w:r>
              <w:rPr>
                <w:rFonts w:ascii="Times New Roman" w:hAnsi="Times New Roman"/>
              </w:rPr>
              <w:t>74</w:t>
            </w:r>
          </w:p>
        </w:tc>
      </w:tr>
      <w:tr w:rsidR="00BB4E33" w:rsidRPr="00F342C1" w:rsidTr="001D07BA">
        <w:tc>
          <w:tcPr>
            <w:tcW w:w="7763" w:type="dxa"/>
          </w:tcPr>
          <w:p w:rsidR="00BB4E33" w:rsidRPr="00F342C1" w:rsidRDefault="00BB4E33" w:rsidP="001D07BA">
            <w:pPr>
              <w:rPr>
                <w:rFonts w:ascii="Times New Roman" w:hAnsi="Times New Roman"/>
              </w:rPr>
            </w:pPr>
            <w:r>
              <w:rPr>
                <w:rFonts w:ascii="Times New Roman" w:hAnsi="Times New Roman"/>
              </w:rPr>
              <w:t>8.19</w:t>
            </w:r>
            <w:r w:rsidRPr="00F342C1">
              <w:rPr>
                <w:rFonts w:ascii="Times New Roman" w:hAnsi="Times New Roman"/>
              </w:rPr>
              <w:t xml:space="preserve">.-Unidad Curricular: </w:t>
            </w:r>
            <w:r>
              <w:rPr>
                <w:rFonts w:ascii="Times New Roman" w:hAnsi="Times New Roman"/>
              </w:rPr>
              <w:t>Alfabetización Inicial</w:t>
            </w:r>
          </w:p>
        </w:tc>
        <w:tc>
          <w:tcPr>
            <w:tcW w:w="815" w:type="dxa"/>
          </w:tcPr>
          <w:p w:rsidR="00BB4E33" w:rsidRPr="00F342C1" w:rsidRDefault="00C34E79" w:rsidP="001D07BA">
            <w:pPr>
              <w:jc w:val="right"/>
              <w:rPr>
                <w:rFonts w:ascii="Times New Roman" w:hAnsi="Times New Roman"/>
              </w:rPr>
            </w:pPr>
            <w:r>
              <w:rPr>
                <w:rFonts w:ascii="Times New Roman" w:hAnsi="Times New Roman"/>
              </w:rPr>
              <w:t>76</w:t>
            </w:r>
          </w:p>
        </w:tc>
      </w:tr>
      <w:tr w:rsidR="00BB4E33" w:rsidRPr="00F342C1" w:rsidTr="001D07BA">
        <w:tc>
          <w:tcPr>
            <w:tcW w:w="7763" w:type="dxa"/>
          </w:tcPr>
          <w:p w:rsidR="00BB4E33" w:rsidRPr="00F342C1" w:rsidRDefault="00BB4E33" w:rsidP="001D07BA">
            <w:pPr>
              <w:rPr>
                <w:rFonts w:ascii="Times New Roman" w:hAnsi="Times New Roman"/>
              </w:rPr>
            </w:pPr>
            <w:r>
              <w:rPr>
                <w:rFonts w:ascii="Times New Roman" w:hAnsi="Times New Roman"/>
              </w:rPr>
              <w:t xml:space="preserve">8.20.- </w:t>
            </w:r>
            <w:r w:rsidRPr="00F342C1">
              <w:rPr>
                <w:rFonts w:ascii="Times New Roman" w:hAnsi="Times New Roman"/>
              </w:rPr>
              <w:t xml:space="preserve">Unidad Curricular: </w:t>
            </w:r>
            <w:r>
              <w:rPr>
                <w:rFonts w:ascii="Times New Roman" w:hAnsi="Times New Roman"/>
              </w:rPr>
              <w:t>Problemática Contemporánea de la Educación Primaria</w:t>
            </w:r>
          </w:p>
        </w:tc>
        <w:tc>
          <w:tcPr>
            <w:tcW w:w="815" w:type="dxa"/>
          </w:tcPr>
          <w:p w:rsidR="00BB4E33" w:rsidRPr="00F342C1" w:rsidRDefault="00C34E79" w:rsidP="001D07BA">
            <w:pPr>
              <w:jc w:val="right"/>
              <w:rPr>
                <w:rFonts w:ascii="Times New Roman" w:hAnsi="Times New Roman"/>
              </w:rPr>
            </w:pPr>
            <w:r>
              <w:rPr>
                <w:rFonts w:ascii="Times New Roman" w:hAnsi="Times New Roman"/>
              </w:rPr>
              <w:t>78</w:t>
            </w:r>
          </w:p>
        </w:tc>
      </w:tr>
      <w:tr w:rsidR="00BB4E33" w:rsidRPr="00F342C1" w:rsidTr="001D07BA">
        <w:tc>
          <w:tcPr>
            <w:tcW w:w="7763" w:type="dxa"/>
          </w:tcPr>
          <w:p w:rsidR="00BB4E33" w:rsidRPr="00F342C1" w:rsidRDefault="00BB4E33" w:rsidP="001D07BA">
            <w:pPr>
              <w:rPr>
                <w:rFonts w:ascii="Times New Roman" w:hAnsi="Times New Roman"/>
                <w:b/>
              </w:rPr>
            </w:pPr>
            <w:r>
              <w:rPr>
                <w:rFonts w:ascii="Times New Roman" w:hAnsi="Times New Roman"/>
                <w:b/>
              </w:rPr>
              <w:t>Tercer</w:t>
            </w:r>
            <w:r w:rsidRPr="00F342C1">
              <w:rPr>
                <w:rFonts w:ascii="Times New Roman" w:hAnsi="Times New Roman"/>
                <w:b/>
              </w:rPr>
              <w:t xml:space="preserve"> A</w:t>
            </w:r>
            <w:r>
              <w:rPr>
                <w:rFonts w:ascii="Times New Roman" w:hAnsi="Times New Roman"/>
                <w:b/>
              </w:rPr>
              <w:t>ño</w:t>
            </w:r>
          </w:p>
        </w:tc>
        <w:tc>
          <w:tcPr>
            <w:tcW w:w="815" w:type="dxa"/>
          </w:tcPr>
          <w:p w:rsidR="00BB4E33" w:rsidRPr="00F342C1" w:rsidRDefault="00BB4E33" w:rsidP="001D07BA">
            <w:pPr>
              <w:jc w:val="right"/>
              <w:rPr>
                <w:rFonts w:ascii="Times New Roman" w:hAnsi="Times New Roman"/>
              </w:rPr>
            </w:pPr>
          </w:p>
        </w:tc>
      </w:tr>
      <w:tr w:rsidR="00BB4E33" w:rsidRPr="00F342C1" w:rsidTr="001D07BA">
        <w:tc>
          <w:tcPr>
            <w:tcW w:w="7763" w:type="dxa"/>
          </w:tcPr>
          <w:p w:rsidR="00BB4E33" w:rsidRPr="00F342C1" w:rsidRDefault="00BB4E33" w:rsidP="001D07BA">
            <w:pPr>
              <w:rPr>
                <w:rFonts w:ascii="Times New Roman" w:hAnsi="Times New Roman"/>
                <w:b/>
              </w:rPr>
            </w:pPr>
            <w:r w:rsidRPr="00F342C1">
              <w:rPr>
                <w:rFonts w:ascii="Times New Roman" w:hAnsi="Times New Roman"/>
                <w:b/>
              </w:rPr>
              <w:t>C</w:t>
            </w:r>
            <w:r>
              <w:rPr>
                <w:rFonts w:ascii="Times New Roman" w:hAnsi="Times New Roman"/>
                <w:b/>
              </w:rPr>
              <w:t>ampo de la Formación General</w:t>
            </w:r>
          </w:p>
        </w:tc>
        <w:tc>
          <w:tcPr>
            <w:tcW w:w="815" w:type="dxa"/>
          </w:tcPr>
          <w:p w:rsidR="00BB4E33" w:rsidRPr="00F342C1" w:rsidRDefault="00BB4E33" w:rsidP="001D07BA">
            <w:pPr>
              <w:jc w:val="right"/>
              <w:rPr>
                <w:rFonts w:ascii="Times New Roman" w:hAnsi="Times New Roman"/>
              </w:rPr>
            </w:pPr>
          </w:p>
        </w:tc>
      </w:tr>
      <w:tr w:rsidR="00BB4E33" w:rsidRPr="00F342C1" w:rsidTr="001D07BA">
        <w:tc>
          <w:tcPr>
            <w:tcW w:w="7763" w:type="dxa"/>
          </w:tcPr>
          <w:p w:rsidR="00BB4E33" w:rsidRPr="00F342C1" w:rsidRDefault="00BB4E33" w:rsidP="001D07BA">
            <w:pPr>
              <w:rPr>
                <w:rFonts w:ascii="Times New Roman" w:hAnsi="Times New Roman"/>
                <w:b/>
              </w:rPr>
            </w:pPr>
            <w:r>
              <w:rPr>
                <w:rFonts w:ascii="Times New Roman" w:hAnsi="Times New Roman"/>
              </w:rPr>
              <w:t>8.21</w:t>
            </w:r>
            <w:r w:rsidRPr="00F342C1">
              <w:rPr>
                <w:rFonts w:ascii="Times New Roman" w:hAnsi="Times New Roman"/>
              </w:rPr>
              <w:t>.- Unidad Curricular: Educación Sexual Integral</w:t>
            </w:r>
          </w:p>
        </w:tc>
        <w:tc>
          <w:tcPr>
            <w:tcW w:w="815" w:type="dxa"/>
          </w:tcPr>
          <w:p w:rsidR="00BB4E33" w:rsidRPr="00F342C1" w:rsidRDefault="00C34E79" w:rsidP="001D07BA">
            <w:pPr>
              <w:jc w:val="right"/>
              <w:rPr>
                <w:rFonts w:ascii="Times New Roman" w:hAnsi="Times New Roman"/>
              </w:rPr>
            </w:pPr>
            <w:r>
              <w:rPr>
                <w:rFonts w:ascii="Times New Roman" w:hAnsi="Times New Roman"/>
              </w:rPr>
              <w:t>83</w:t>
            </w:r>
          </w:p>
        </w:tc>
      </w:tr>
      <w:tr w:rsidR="00BB4E33" w:rsidRPr="00F342C1" w:rsidTr="001D07BA">
        <w:tc>
          <w:tcPr>
            <w:tcW w:w="7763" w:type="dxa"/>
          </w:tcPr>
          <w:p w:rsidR="00BB4E33" w:rsidRPr="00F342C1" w:rsidRDefault="00BB4E33" w:rsidP="001D07BA">
            <w:pPr>
              <w:rPr>
                <w:rFonts w:ascii="Times New Roman" w:hAnsi="Times New Roman"/>
                <w:b/>
              </w:rPr>
            </w:pPr>
            <w:r>
              <w:rPr>
                <w:rFonts w:ascii="Times New Roman" w:hAnsi="Times New Roman"/>
              </w:rPr>
              <w:t>8.22.-</w:t>
            </w:r>
            <w:r w:rsidRPr="00F342C1">
              <w:rPr>
                <w:rFonts w:ascii="Times New Roman" w:hAnsi="Times New Roman"/>
              </w:rPr>
              <w:t xml:space="preserve"> Unidad Curricular: Definición Institucional</w:t>
            </w:r>
          </w:p>
        </w:tc>
        <w:tc>
          <w:tcPr>
            <w:tcW w:w="815" w:type="dxa"/>
          </w:tcPr>
          <w:p w:rsidR="00BB4E33" w:rsidRPr="00F342C1" w:rsidRDefault="00C34E79" w:rsidP="001D07BA">
            <w:pPr>
              <w:jc w:val="right"/>
              <w:rPr>
                <w:rFonts w:ascii="Times New Roman" w:hAnsi="Times New Roman"/>
              </w:rPr>
            </w:pPr>
            <w:r>
              <w:rPr>
                <w:rFonts w:ascii="Times New Roman" w:hAnsi="Times New Roman"/>
              </w:rPr>
              <w:t>84</w:t>
            </w:r>
          </w:p>
        </w:tc>
      </w:tr>
      <w:tr w:rsidR="00BB4E33" w:rsidRPr="00F342C1" w:rsidTr="001D07BA">
        <w:trPr>
          <w:trHeight w:val="163"/>
        </w:trPr>
        <w:tc>
          <w:tcPr>
            <w:tcW w:w="7763" w:type="dxa"/>
          </w:tcPr>
          <w:p w:rsidR="00BB4E33" w:rsidRPr="00F342C1" w:rsidRDefault="00BB4E33" w:rsidP="001D07BA">
            <w:pPr>
              <w:rPr>
                <w:rFonts w:ascii="Times New Roman" w:hAnsi="Times New Roman"/>
                <w:b/>
              </w:rPr>
            </w:pPr>
            <w:r>
              <w:rPr>
                <w:rFonts w:ascii="Times New Roman" w:hAnsi="Times New Roman"/>
              </w:rPr>
              <w:t>8</w:t>
            </w:r>
            <w:r w:rsidRPr="00F342C1">
              <w:rPr>
                <w:rFonts w:ascii="Times New Roman" w:hAnsi="Times New Roman"/>
              </w:rPr>
              <w:t>. 2</w:t>
            </w:r>
            <w:r>
              <w:rPr>
                <w:rFonts w:ascii="Times New Roman" w:hAnsi="Times New Roman"/>
              </w:rPr>
              <w:t>3</w:t>
            </w:r>
            <w:r w:rsidRPr="00F342C1">
              <w:rPr>
                <w:rFonts w:ascii="Times New Roman" w:hAnsi="Times New Roman"/>
              </w:rPr>
              <w:t xml:space="preserve">.- Unidad Curricular: Análisis de </w:t>
            </w:r>
            <w:smartTag w:uri="urn:schemas-microsoft-com:office:smarttags" w:element="PersonName">
              <w:smartTagPr>
                <w:attr w:name="ProductID" w:val="la Realidad Sociocultural"/>
              </w:smartTagPr>
              <w:r w:rsidRPr="00F342C1">
                <w:rPr>
                  <w:rFonts w:ascii="Times New Roman" w:hAnsi="Times New Roman"/>
                </w:rPr>
                <w:t>la Realidad Sociocultural</w:t>
              </w:r>
            </w:smartTag>
            <w:r w:rsidRPr="00F342C1">
              <w:rPr>
                <w:rFonts w:ascii="Times New Roman" w:hAnsi="Times New Roman"/>
              </w:rPr>
              <w:t xml:space="preserve"> de Formosa</w:t>
            </w:r>
          </w:p>
        </w:tc>
        <w:tc>
          <w:tcPr>
            <w:tcW w:w="815" w:type="dxa"/>
          </w:tcPr>
          <w:p w:rsidR="00BB4E33" w:rsidRPr="00F342C1" w:rsidRDefault="00C34E79" w:rsidP="001D07BA">
            <w:pPr>
              <w:jc w:val="right"/>
              <w:rPr>
                <w:rFonts w:ascii="Times New Roman" w:hAnsi="Times New Roman"/>
              </w:rPr>
            </w:pPr>
            <w:r>
              <w:rPr>
                <w:rFonts w:ascii="Times New Roman" w:hAnsi="Times New Roman"/>
              </w:rPr>
              <w:t>90</w:t>
            </w:r>
          </w:p>
        </w:tc>
      </w:tr>
      <w:tr w:rsidR="00BB4E33" w:rsidRPr="00F342C1" w:rsidTr="001D07BA">
        <w:trPr>
          <w:trHeight w:val="268"/>
        </w:trPr>
        <w:tc>
          <w:tcPr>
            <w:tcW w:w="7763" w:type="dxa"/>
          </w:tcPr>
          <w:p w:rsidR="00BB4E33" w:rsidRPr="00F342C1" w:rsidRDefault="00BB4E33" w:rsidP="001D07BA">
            <w:pPr>
              <w:rPr>
                <w:rFonts w:ascii="Times New Roman" w:hAnsi="Times New Roman"/>
                <w:b/>
              </w:rPr>
            </w:pPr>
            <w:r>
              <w:rPr>
                <w:rFonts w:ascii="Times New Roman" w:hAnsi="Times New Roman"/>
                <w:b/>
              </w:rPr>
              <w:lastRenderedPageBreak/>
              <w:t>Campo de la Formación en la Práctica Profesional</w:t>
            </w:r>
          </w:p>
        </w:tc>
        <w:tc>
          <w:tcPr>
            <w:tcW w:w="815" w:type="dxa"/>
          </w:tcPr>
          <w:p w:rsidR="00BB4E33" w:rsidRPr="00F342C1" w:rsidRDefault="00BB4E33" w:rsidP="001D07BA">
            <w:pPr>
              <w:rPr>
                <w:rFonts w:ascii="Times New Roman" w:hAnsi="Times New Roman"/>
              </w:rPr>
            </w:pPr>
          </w:p>
        </w:tc>
      </w:tr>
      <w:tr w:rsidR="00BB4E33" w:rsidRPr="00F342C1" w:rsidTr="001D07BA">
        <w:tc>
          <w:tcPr>
            <w:tcW w:w="7763" w:type="dxa"/>
          </w:tcPr>
          <w:p w:rsidR="00BB4E33" w:rsidRPr="00F342C1" w:rsidRDefault="00BB4E33" w:rsidP="001D07BA">
            <w:pPr>
              <w:rPr>
                <w:rFonts w:ascii="Times New Roman" w:hAnsi="Times New Roman"/>
                <w:b/>
              </w:rPr>
            </w:pPr>
            <w:r>
              <w:rPr>
                <w:rFonts w:ascii="Times New Roman" w:hAnsi="Times New Roman"/>
              </w:rPr>
              <w:t>8</w:t>
            </w:r>
            <w:r w:rsidRPr="00F342C1">
              <w:rPr>
                <w:rFonts w:ascii="Times New Roman" w:hAnsi="Times New Roman"/>
              </w:rPr>
              <w:t>.2</w:t>
            </w:r>
            <w:r>
              <w:rPr>
                <w:rFonts w:ascii="Times New Roman" w:hAnsi="Times New Roman"/>
              </w:rPr>
              <w:t>4</w:t>
            </w:r>
            <w:r w:rsidRPr="00F342C1">
              <w:rPr>
                <w:rFonts w:ascii="Times New Roman" w:hAnsi="Times New Roman"/>
              </w:rPr>
              <w:t>.- Unidad Curricular: Práctica Docente III</w:t>
            </w:r>
          </w:p>
        </w:tc>
        <w:tc>
          <w:tcPr>
            <w:tcW w:w="815" w:type="dxa"/>
          </w:tcPr>
          <w:p w:rsidR="00BB4E33" w:rsidRPr="00F342C1" w:rsidRDefault="00C34E79" w:rsidP="001D07BA">
            <w:pPr>
              <w:jc w:val="right"/>
              <w:rPr>
                <w:rFonts w:ascii="Times New Roman" w:hAnsi="Times New Roman"/>
              </w:rPr>
            </w:pPr>
            <w:r>
              <w:rPr>
                <w:rFonts w:ascii="Times New Roman" w:hAnsi="Times New Roman"/>
              </w:rPr>
              <w:t>94</w:t>
            </w:r>
          </w:p>
        </w:tc>
      </w:tr>
      <w:tr w:rsidR="00BB4E33" w:rsidRPr="00F342C1" w:rsidTr="001D07BA">
        <w:tc>
          <w:tcPr>
            <w:tcW w:w="7763" w:type="dxa"/>
          </w:tcPr>
          <w:p w:rsidR="00BB4E33" w:rsidRPr="00F342C1" w:rsidRDefault="00BB4E33" w:rsidP="001D07BA">
            <w:pPr>
              <w:rPr>
                <w:rFonts w:ascii="Times New Roman" w:hAnsi="Times New Roman"/>
                <w:b/>
              </w:rPr>
            </w:pPr>
            <w:r w:rsidRPr="00F342C1">
              <w:rPr>
                <w:rFonts w:ascii="Times New Roman" w:hAnsi="Times New Roman"/>
                <w:b/>
              </w:rPr>
              <w:t>C</w:t>
            </w:r>
            <w:r>
              <w:rPr>
                <w:rFonts w:ascii="Times New Roman" w:hAnsi="Times New Roman"/>
                <w:b/>
              </w:rPr>
              <w:t>ampo de la Formación Específica</w:t>
            </w:r>
          </w:p>
        </w:tc>
        <w:tc>
          <w:tcPr>
            <w:tcW w:w="815" w:type="dxa"/>
          </w:tcPr>
          <w:p w:rsidR="00BB4E33" w:rsidRPr="00F342C1" w:rsidRDefault="00BB4E33" w:rsidP="001D07BA">
            <w:pPr>
              <w:jc w:val="right"/>
              <w:rPr>
                <w:rFonts w:ascii="Times New Roman" w:hAnsi="Times New Roman"/>
              </w:rPr>
            </w:pPr>
          </w:p>
        </w:tc>
      </w:tr>
      <w:tr w:rsidR="00BB4E33" w:rsidRPr="00F342C1" w:rsidTr="001D07BA">
        <w:tc>
          <w:tcPr>
            <w:tcW w:w="7763" w:type="dxa"/>
          </w:tcPr>
          <w:p w:rsidR="00BB4E33" w:rsidRPr="00F342C1" w:rsidRDefault="00BB4E33" w:rsidP="001D07BA">
            <w:pPr>
              <w:rPr>
                <w:rFonts w:ascii="Times New Roman" w:hAnsi="Times New Roman"/>
                <w:b/>
              </w:rPr>
            </w:pPr>
            <w:r>
              <w:rPr>
                <w:rFonts w:ascii="Times New Roman" w:hAnsi="Times New Roman"/>
              </w:rPr>
              <w:t>8</w:t>
            </w:r>
            <w:r w:rsidRPr="00F342C1">
              <w:rPr>
                <w:rFonts w:ascii="Times New Roman" w:hAnsi="Times New Roman"/>
              </w:rPr>
              <w:t>.2</w:t>
            </w:r>
            <w:r>
              <w:rPr>
                <w:rFonts w:ascii="Times New Roman" w:hAnsi="Times New Roman"/>
              </w:rPr>
              <w:t>5</w:t>
            </w:r>
            <w:r w:rsidRPr="00F342C1">
              <w:rPr>
                <w:rFonts w:ascii="Times New Roman" w:hAnsi="Times New Roman"/>
              </w:rPr>
              <w:t>.- Unidad Curricular:</w:t>
            </w:r>
            <w:r>
              <w:rPr>
                <w:rFonts w:ascii="Times New Roman" w:hAnsi="Times New Roman"/>
              </w:rPr>
              <w:t xml:space="preserve"> Didáctica de la Lengua</w:t>
            </w:r>
          </w:p>
        </w:tc>
        <w:tc>
          <w:tcPr>
            <w:tcW w:w="815" w:type="dxa"/>
          </w:tcPr>
          <w:p w:rsidR="00BB4E33" w:rsidRPr="00F342C1" w:rsidRDefault="00C34E79" w:rsidP="001D07BA">
            <w:pPr>
              <w:jc w:val="right"/>
              <w:rPr>
                <w:rFonts w:ascii="Times New Roman" w:hAnsi="Times New Roman"/>
              </w:rPr>
            </w:pPr>
            <w:r>
              <w:rPr>
                <w:rFonts w:ascii="Times New Roman" w:hAnsi="Times New Roman"/>
              </w:rPr>
              <w:t>97</w:t>
            </w:r>
          </w:p>
        </w:tc>
      </w:tr>
      <w:tr w:rsidR="00BB4E33" w:rsidRPr="00F342C1" w:rsidTr="001D07BA">
        <w:tc>
          <w:tcPr>
            <w:tcW w:w="7763" w:type="dxa"/>
          </w:tcPr>
          <w:p w:rsidR="00BB4E33" w:rsidRPr="00F342C1" w:rsidRDefault="00BB4E33" w:rsidP="001D07BA">
            <w:pPr>
              <w:rPr>
                <w:rFonts w:ascii="Times New Roman" w:hAnsi="Times New Roman"/>
                <w:b/>
              </w:rPr>
            </w:pPr>
            <w:r>
              <w:rPr>
                <w:rFonts w:ascii="Times New Roman" w:hAnsi="Times New Roman"/>
              </w:rPr>
              <w:t>8</w:t>
            </w:r>
            <w:r w:rsidRPr="00F342C1">
              <w:rPr>
                <w:rFonts w:ascii="Times New Roman" w:hAnsi="Times New Roman"/>
              </w:rPr>
              <w:t>.2</w:t>
            </w:r>
            <w:r>
              <w:rPr>
                <w:rFonts w:ascii="Times New Roman" w:hAnsi="Times New Roman"/>
              </w:rPr>
              <w:t>6</w:t>
            </w:r>
            <w:r w:rsidRPr="00F342C1">
              <w:rPr>
                <w:rFonts w:ascii="Times New Roman" w:hAnsi="Times New Roman"/>
              </w:rPr>
              <w:t xml:space="preserve">.- Unidad Curricular: </w:t>
            </w:r>
            <w:r>
              <w:rPr>
                <w:rFonts w:ascii="Times New Roman" w:hAnsi="Times New Roman"/>
              </w:rPr>
              <w:t>Didáctica de la Matemática</w:t>
            </w:r>
          </w:p>
        </w:tc>
        <w:tc>
          <w:tcPr>
            <w:tcW w:w="815" w:type="dxa"/>
          </w:tcPr>
          <w:p w:rsidR="00BB4E33" w:rsidRPr="00F342C1" w:rsidRDefault="00C34E79" w:rsidP="001D07BA">
            <w:pPr>
              <w:jc w:val="right"/>
              <w:rPr>
                <w:rFonts w:ascii="Times New Roman" w:hAnsi="Times New Roman"/>
              </w:rPr>
            </w:pPr>
            <w:r>
              <w:rPr>
                <w:rFonts w:ascii="Times New Roman" w:hAnsi="Times New Roman"/>
              </w:rPr>
              <w:t>99</w:t>
            </w:r>
          </w:p>
        </w:tc>
      </w:tr>
      <w:tr w:rsidR="00BB4E33" w:rsidRPr="00F342C1" w:rsidTr="001D07BA">
        <w:tc>
          <w:tcPr>
            <w:tcW w:w="7763" w:type="dxa"/>
          </w:tcPr>
          <w:p w:rsidR="00BB4E33" w:rsidRPr="00F342C1" w:rsidRDefault="00BB4E33" w:rsidP="001D07BA">
            <w:pPr>
              <w:tabs>
                <w:tab w:val="left" w:pos="2620"/>
              </w:tabs>
              <w:rPr>
                <w:rFonts w:ascii="Times New Roman" w:hAnsi="Times New Roman"/>
              </w:rPr>
            </w:pPr>
            <w:r>
              <w:rPr>
                <w:rFonts w:ascii="Times New Roman" w:hAnsi="Times New Roman"/>
              </w:rPr>
              <w:t>8.27</w:t>
            </w:r>
            <w:r w:rsidRPr="00F342C1">
              <w:rPr>
                <w:rFonts w:ascii="Times New Roman" w:hAnsi="Times New Roman"/>
              </w:rPr>
              <w:t xml:space="preserve">.- Unidad Curricular: </w:t>
            </w:r>
            <w:r>
              <w:rPr>
                <w:rFonts w:ascii="Times New Roman" w:hAnsi="Times New Roman"/>
              </w:rPr>
              <w:t>Didáctica de las Ciencias Naturales</w:t>
            </w:r>
          </w:p>
        </w:tc>
        <w:tc>
          <w:tcPr>
            <w:tcW w:w="815" w:type="dxa"/>
          </w:tcPr>
          <w:p w:rsidR="00BB4E33" w:rsidRPr="00F342C1" w:rsidRDefault="00C34E79" w:rsidP="001D07BA">
            <w:pPr>
              <w:jc w:val="right"/>
              <w:rPr>
                <w:rFonts w:ascii="Times New Roman" w:hAnsi="Times New Roman"/>
              </w:rPr>
            </w:pPr>
            <w:r>
              <w:rPr>
                <w:rFonts w:ascii="Times New Roman" w:hAnsi="Times New Roman"/>
              </w:rPr>
              <w:t>101</w:t>
            </w:r>
          </w:p>
        </w:tc>
      </w:tr>
      <w:tr w:rsidR="00BB4E33" w:rsidRPr="00F342C1" w:rsidTr="001D07BA">
        <w:tc>
          <w:tcPr>
            <w:tcW w:w="7763" w:type="dxa"/>
          </w:tcPr>
          <w:p w:rsidR="00BB4E33" w:rsidRPr="00F342C1" w:rsidRDefault="00BB4E33" w:rsidP="001D07BA">
            <w:pPr>
              <w:rPr>
                <w:rFonts w:ascii="Times New Roman" w:hAnsi="Times New Roman"/>
              </w:rPr>
            </w:pPr>
            <w:r>
              <w:rPr>
                <w:rFonts w:ascii="Times New Roman" w:hAnsi="Times New Roman"/>
              </w:rPr>
              <w:t>8</w:t>
            </w:r>
            <w:r w:rsidRPr="00F342C1">
              <w:rPr>
                <w:rFonts w:ascii="Times New Roman" w:hAnsi="Times New Roman"/>
              </w:rPr>
              <w:t>.2</w:t>
            </w:r>
            <w:r>
              <w:rPr>
                <w:rFonts w:ascii="Times New Roman" w:hAnsi="Times New Roman"/>
              </w:rPr>
              <w:t>8</w:t>
            </w:r>
            <w:r w:rsidRPr="00F342C1">
              <w:rPr>
                <w:rFonts w:ascii="Times New Roman" w:hAnsi="Times New Roman"/>
              </w:rPr>
              <w:t>.- Unidad Curricular:</w:t>
            </w:r>
            <w:r>
              <w:rPr>
                <w:rFonts w:ascii="Times New Roman" w:hAnsi="Times New Roman"/>
              </w:rPr>
              <w:t xml:space="preserve"> Didáctica de las Ciencias Sociales</w:t>
            </w:r>
          </w:p>
        </w:tc>
        <w:tc>
          <w:tcPr>
            <w:tcW w:w="815" w:type="dxa"/>
          </w:tcPr>
          <w:p w:rsidR="00BB4E33" w:rsidRPr="00F342C1" w:rsidRDefault="00C34E79" w:rsidP="00C34E79">
            <w:pPr>
              <w:jc w:val="right"/>
              <w:rPr>
                <w:rFonts w:ascii="Times New Roman" w:hAnsi="Times New Roman"/>
              </w:rPr>
            </w:pPr>
            <w:r>
              <w:rPr>
                <w:rFonts w:ascii="Times New Roman" w:hAnsi="Times New Roman"/>
              </w:rPr>
              <w:t>104</w:t>
            </w:r>
          </w:p>
        </w:tc>
      </w:tr>
      <w:tr w:rsidR="00BB4E33" w:rsidRPr="00F342C1" w:rsidTr="001D07BA">
        <w:tc>
          <w:tcPr>
            <w:tcW w:w="7763" w:type="dxa"/>
          </w:tcPr>
          <w:p w:rsidR="00BB4E33" w:rsidRPr="00F342C1" w:rsidRDefault="00BB4E33" w:rsidP="001D07BA">
            <w:pPr>
              <w:rPr>
                <w:rFonts w:ascii="Times New Roman" w:hAnsi="Times New Roman"/>
              </w:rPr>
            </w:pPr>
            <w:r w:rsidRPr="00F342C1">
              <w:rPr>
                <w:rFonts w:ascii="Times New Roman" w:hAnsi="Times New Roman"/>
                <w:b/>
              </w:rPr>
              <w:t>C</w:t>
            </w:r>
            <w:r>
              <w:rPr>
                <w:rFonts w:ascii="Times New Roman" w:hAnsi="Times New Roman"/>
                <w:b/>
              </w:rPr>
              <w:t>uarto Año</w:t>
            </w:r>
          </w:p>
        </w:tc>
        <w:tc>
          <w:tcPr>
            <w:tcW w:w="815" w:type="dxa"/>
          </w:tcPr>
          <w:p w:rsidR="00BB4E33" w:rsidRPr="00F342C1" w:rsidRDefault="00BB4E33" w:rsidP="001D07BA">
            <w:pPr>
              <w:jc w:val="right"/>
              <w:rPr>
                <w:rFonts w:ascii="Times New Roman" w:hAnsi="Times New Roman"/>
              </w:rPr>
            </w:pPr>
          </w:p>
        </w:tc>
      </w:tr>
      <w:tr w:rsidR="00BB4E33" w:rsidRPr="00F342C1" w:rsidTr="001D07BA">
        <w:tc>
          <w:tcPr>
            <w:tcW w:w="7763" w:type="dxa"/>
          </w:tcPr>
          <w:p w:rsidR="00BB4E33" w:rsidRPr="00F342C1" w:rsidRDefault="00BB4E33" w:rsidP="001D07BA">
            <w:pPr>
              <w:rPr>
                <w:rFonts w:ascii="Times New Roman" w:hAnsi="Times New Roman"/>
                <w:b/>
              </w:rPr>
            </w:pPr>
            <w:r>
              <w:rPr>
                <w:rFonts w:ascii="Times New Roman" w:hAnsi="Times New Roman"/>
                <w:b/>
              </w:rPr>
              <w:t>Campo de la Formación General</w:t>
            </w:r>
          </w:p>
        </w:tc>
        <w:tc>
          <w:tcPr>
            <w:tcW w:w="815" w:type="dxa"/>
          </w:tcPr>
          <w:p w:rsidR="00BB4E33" w:rsidRPr="00F342C1" w:rsidRDefault="00BB4E33" w:rsidP="001D07BA">
            <w:pPr>
              <w:jc w:val="right"/>
              <w:rPr>
                <w:rFonts w:ascii="Times New Roman" w:hAnsi="Times New Roman"/>
              </w:rPr>
            </w:pPr>
          </w:p>
        </w:tc>
      </w:tr>
      <w:tr w:rsidR="00BB4E33" w:rsidRPr="00F342C1" w:rsidTr="001D07BA">
        <w:tc>
          <w:tcPr>
            <w:tcW w:w="7763" w:type="dxa"/>
          </w:tcPr>
          <w:p w:rsidR="00BB4E33" w:rsidRPr="00F342C1" w:rsidRDefault="00BB4E33" w:rsidP="001D07BA">
            <w:pPr>
              <w:rPr>
                <w:rFonts w:ascii="Times New Roman" w:hAnsi="Times New Roman"/>
              </w:rPr>
            </w:pPr>
            <w:r>
              <w:rPr>
                <w:rFonts w:ascii="Times New Roman" w:hAnsi="Times New Roman"/>
              </w:rPr>
              <w:t>8.29.-</w:t>
            </w:r>
            <w:r w:rsidRPr="00F342C1">
              <w:rPr>
                <w:rFonts w:ascii="Times New Roman" w:hAnsi="Times New Roman"/>
              </w:rPr>
              <w:t xml:space="preserve">Unidad Curricular: Gestión </w:t>
            </w:r>
            <w:r>
              <w:rPr>
                <w:rFonts w:ascii="Times New Roman" w:hAnsi="Times New Roman"/>
              </w:rPr>
              <w:t xml:space="preserve">Escolar: </w:t>
            </w:r>
            <w:r w:rsidRPr="00F342C1">
              <w:rPr>
                <w:rFonts w:ascii="Times New Roman" w:hAnsi="Times New Roman"/>
              </w:rPr>
              <w:t>Organiz</w:t>
            </w:r>
            <w:r>
              <w:rPr>
                <w:rFonts w:ascii="Times New Roman" w:hAnsi="Times New Roman"/>
              </w:rPr>
              <w:t>ación</w:t>
            </w:r>
            <w:r w:rsidRPr="00F342C1">
              <w:rPr>
                <w:rFonts w:ascii="Times New Roman" w:hAnsi="Times New Roman"/>
              </w:rPr>
              <w:t xml:space="preserve"> y A</w:t>
            </w:r>
            <w:r>
              <w:rPr>
                <w:rFonts w:ascii="Times New Roman" w:hAnsi="Times New Roman"/>
              </w:rPr>
              <w:t>dministración</w:t>
            </w:r>
          </w:p>
        </w:tc>
        <w:tc>
          <w:tcPr>
            <w:tcW w:w="815" w:type="dxa"/>
          </w:tcPr>
          <w:p w:rsidR="00BB4E33" w:rsidRPr="00F342C1" w:rsidRDefault="00BB4E33" w:rsidP="00C34E79">
            <w:pPr>
              <w:jc w:val="right"/>
              <w:rPr>
                <w:rFonts w:ascii="Times New Roman" w:hAnsi="Times New Roman"/>
              </w:rPr>
            </w:pPr>
            <w:r>
              <w:rPr>
                <w:rFonts w:ascii="Times New Roman" w:hAnsi="Times New Roman"/>
              </w:rPr>
              <w:t>1</w:t>
            </w:r>
            <w:r w:rsidR="00C34E79">
              <w:rPr>
                <w:rFonts w:ascii="Times New Roman" w:hAnsi="Times New Roman"/>
              </w:rPr>
              <w:t>08</w:t>
            </w:r>
          </w:p>
        </w:tc>
      </w:tr>
      <w:tr w:rsidR="00BB4E33" w:rsidRPr="00F342C1" w:rsidTr="001D07BA">
        <w:tc>
          <w:tcPr>
            <w:tcW w:w="7763" w:type="dxa"/>
          </w:tcPr>
          <w:p w:rsidR="00BB4E33" w:rsidRPr="00F342C1" w:rsidRDefault="00BB4E33" w:rsidP="001D07BA">
            <w:pPr>
              <w:rPr>
                <w:rFonts w:ascii="Times New Roman" w:hAnsi="Times New Roman"/>
              </w:rPr>
            </w:pPr>
            <w:r>
              <w:rPr>
                <w:rFonts w:ascii="Times New Roman" w:hAnsi="Times New Roman"/>
              </w:rPr>
              <w:t>8.30</w:t>
            </w:r>
            <w:r w:rsidRPr="00F342C1">
              <w:rPr>
                <w:rFonts w:ascii="Times New Roman" w:hAnsi="Times New Roman"/>
              </w:rPr>
              <w:t xml:space="preserve">.- Unidad Curricular: Ética </w:t>
            </w:r>
            <w:r>
              <w:rPr>
                <w:rFonts w:ascii="Times New Roman" w:hAnsi="Times New Roman"/>
              </w:rPr>
              <w:t>y Formación Ciudadana</w:t>
            </w:r>
          </w:p>
        </w:tc>
        <w:tc>
          <w:tcPr>
            <w:tcW w:w="815" w:type="dxa"/>
          </w:tcPr>
          <w:p w:rsidR="00BB4E33" w:rsidRPr="00F342C1" w:rsidRDefault="00BB4E33" w:rsidP="001D07BA">
            <w:pPr>
              <w:jc w:val="right"/>
              <w:rPr>
                <w:rFonts w:ascii="Times New Roman" w:hAnsi="Times New Roman"/>
              </w:rPr>
            </w:pPr>
            <w:r>
              <w:rPr>
                <w:rFonts w:ascii="Times New Roman" w:hAnsi="Times New Roman"/>
              </w:rPr>
              <w:t>1</w:t>
            </w:r>
            <w:r w:rsidR="00C34E79">
              <w:rPr>
                <w:rFonts w:ascii="Times New Roman" w:hAnsi="Times New Roman"/>
              </w:rPr>
              <w:t>10</w:t>
            </w:r>
          </w:p>
        </w:tc>
      </w:tr>
      <w:tr w:rsidR="00BB4E33" w:rsidRPr="00F342C1" w:rsidTr="001D07BA">
        <w:tc>
          <w:tcPr>
            <w:tcW w:w="7763" w:type="dxa"/>
          </w:tcPr>
          <w:p w:rsidR="00BB4E33" w:rsidRDefault="00BB4E33" w:rsidP="001D07BA">
            <w:pPr>
              <w:rPr>
                <w:rFonts w:ascii="Times New Roman" w:hAnsi="Times New Roman"/>
              </w:rPr>
            </w:pPr>
            <w:r>
              <w:rPr>
                <w:rFonts w:ascii="Times New Roman" w:hAnsi="Times New Roman"/>
              </w:rPr>
              <w:t>8.31.- Unidad Curricular: Inglés</w:t>
            </w:r>
          </w:p>
        </w:tc>
        <w:tc>
          <w:tcPr>
            <w:tcW w:w="815" w:type="dxa"/>
          </w:tcPr>
          <w:p w:rsidR="00BB4E33" w:rsidRDefault="00C34E79" w:rsidP="001D07BA">
            <w:pPr>
              <w:jc w:val="right"/>
              <w:rPr>
                <w:rFonts w:ascii="Times New Roman" w:hAnsi="Times New Roman"/>
              </w:rPr>
            </w:pPr>
            <w:r>
              <w:rPr>
                <w:rFonts w:ascii="Times New Roman" w:hAnsi="Times New Roman"/>
              </w:rPr>
              <w:t>111</w:t>
            </w:r>
          </w:p>
        </w:tc>
      </w:tr>
      <w:tr w:rsidR="00BB4E33" w:rsidRPr="00F342C1" w:rsidTr="001D07BA">
        <w:tc>
          <w:tcPr>
            <w:tcW w:w="7763" w:type="dxa"/>
          </w:tcPr>
          <w:p w:rsidR="00BB4E33" w:rsidRPr="00F342C1" w:rsidRDefault="00BB4E33" w:rsidP="001D07BA">
            <w:pPr>
              <w:rPr>
                <w:rFonts w:ascii="Times New Roman" w:hAnsi="Times New Roman"/>
                <w:b/>
              </w:rPr>
            </w:pPr>
            <w:r w:rsidRPr="00F342C1">
              <w:rPr>
                <w:rFonts w:ascii="Times New Roman" w:hAnsi="Times New Roman"/>
                <w:b/>
              </w:rPr>
              <w:t>C</w:t>
            </w:r>
            <w:r>
              <w:rPr>
                <w:rFonts w:ascii="Times New Roman" w:hAnsi="Times New Roman"/>
                <w:b/>
              </w:rPr>
              <w:t>ampo de Formación en la Práctica Profesional</w:t>
            </w:r>
          </w:p>
        </w:tc>
        <w:tc>
          <w:tcPr>
            <w:tcW w:w="815" w:type="dxa"/>
          </w:tcPr>
          <w:p w:rsidR="00BB4E33" w:rsidRPr="00F342C1" w:rsidRDefault="00BB4E33" w:rsidP="001D07BA">
            <w:pPr>
              <w:jc w:val="right"/>
              <w:rPr>
                <w:rFonts w:ascii="Times New Roman" w:hAnsi="Times New Roman"/>
              </w:rPr>
            </w:pPr>
          </w:p>
        </w:tc>
      </w:tr>
      <w:tr w:rsidR="00BB4E33" w:rsidRPr="00F342C1" w:rsidTr="001D07BA">
        <w:tc>
          <w:tcPr>
            <w:tcW w:w="7763" w:type="dxa"/>
          </w:tcPr>
          <w:p w:rsidR="00BB4E33" w:rsidRPr="00F342C1" w:rsidRDefault="00BB4E33" w:rsidP="001D07BA">
            <w:pPr>
              <w:rPr>
                <w:rFonts w:ascii="Times New Roman" w:hAnsi="Times New Roman"/>
              </w:rPr>
            </w:pPr>
            <w:r>
              <w:rPr>
                <w:rFonts w:ascii="Times New Roman" w:hAnsi="Times New Roman"/>
              </w:rPr>
              <w:t>8</w:t>
            </w:r>
            <w:r w:rsidRPr="00F342C1">
              <w:rPr>
                <w:rFonts w:ascii="Times New Roman" w:hAnsi="Times New Roman"/>
              </w:rPr>
              <w:t>.3.- Unidad Curricular: Práctica Docente IV</w:t>
            </w:r>
            <w:r w:rsidR="00233DD5">
              <w:rPr>
                <w:rFonts w:ascii="Times New Roman" w:hAnsi="Times New Roman"/>
              </w:rPr>
              <w:t xml:space="preserve"> </w:t>
            </w:r>
            <w:r w:rsidRPr="00F342C1">
              <w:rPr>
                <w:rFonts w:ascii="Times New Roman" w:hAnsi="Times New Roman"/>
              </w:rPr>
              <w:t>y Residencia</w:t>
            </w:r>
            <w:r>
              <w:rPr>
                <w:rFonts w:ascii="Times New Roman" w:hAnsi="Times New Roman"/>
              </w:rPr>
              <w:t xml:space="preserve"> Profesional</w:t>
            </w:r>
          </w:p>
        </w:tc>
        <w:tc>
          <w:tcPr>
            <w:tcW w:w="815" w:type="dxa"/>
          </w:tcPr>
          <w:p w:rsidR="00BB4E33" w:rsidRPr="00F342C1" w:rsidRDefault="00BB4E33" w:rsidP="00C34E79">
            <w:pPr>
              <w:jc w:val="right"/>
              <w:rPr>
                <w:rFonts w:ascii="Times New Roman" w:hAnsi="Times New Roman"/>
              </w:rPr>
            </w:pPr>
            <w:r>
              <w:rPr>
                <w:rFonts w:ascii="Times New Roman" w:hAnsi="Times New Roman"/>
              </w:rPr>
              <w:t>1</w:t>
            </w:r>
            <w:r w:rsidR="00C34E79">
              <w:rPr>
                <w:rFonts w:ascii="Times New Roman" w:hAnsi="Times New Roman"/>
              </w:rPr>
              <w:t>15</w:t>
            </w:r>
          </w:p>
        </w:tc>
      </w:tr>
      <w:tr w:rsidR="00BB4E33" w:rsidRPr="00F342C1" w:rsidTr="001D07BA">
        <w:tc>
          <w:tcPr>
            <w:tcW w:w="7763" w:type="dxa"/>
          </w:tcPr>
          <w:p w:rsidR="00BB4E33" w:rsidRPr="00F342C1" w:rsidRDefault="00BB4E33" w:rsidP="001D07BA">
            <w:pPr>
              <w:rPr>
                <w:rFonts w:ascii="Times New Roman" w:hAnsi="Times New Roman"/>
                <w:b/>
              </w:rPr>
            </w:pPr>
            <w:r w:rsidRPr="00F342C1">
              <w:rPr>
                <w:rFonts w:ascii="Times New Roman" w:hAnsi="Times New Roman"/>
                <w:b/>
              </w:rPr>
              <w:t>C</w:t>
            </w:r>
            <w:r>
              <w:rPr>
                <w:rFonts w:ascii="Times New Roman" w:hAnsi="Times New Roman"/>
                <w:b/>
              </w:rPr>
              <w:t>ampo de la Formación Específica</w:t>
            </w:r>
          </w:p>
        </w:tc>
        <w:tc>
          <w:tcPr>
            <w:tcW w:w="815" w:type="dxa"/>
          </w:tcPr>
          <w:p w:rsidR="00BB4E33" w:rsidRPr="00F342C1" w:rsidRDefault="00BB4E33" w:rsidP="001D07BA">
            <w:pPr>
              <w:jc w:val="right"/>
              <w:rPr>
                <w:rFonts w:ascii="Times New Roman" w:hAnsi="Times New Roman"/>
              </w:rPr>
            </w:pPr>
          </w:p>
        </w:tc>
      </w:tr>
      <w:tr w:rsidR="00BB4E33" w:rsidRPr="00F342C1" w:rsidTr="001D07BA">
        <w:tc>
          <w:tcPr>
            <w:tcW w:w="7763" w:type="dxa"/>
          </w:tcPr>
          <w:p w:rsidR="00BB4E33" w:rsidRPr="00F342C1" w:rsidRDefault="00BB4E33" w:rsidP="001D07BA">
            <w:pPr>
              <w:rPr>
                <w:rFonts w:ascii="Times New Roman" w:hAnsi="Times New Roman"/>
              </w:rPr>
            </w:pPr>
            <w:r>
              <w:rPr>
                <w:rFonts w:ascii="Times New Roman" w:hAnsi="Times New Roman"/>
              </w:rPr>
              <w:t>8.33.-</w:t>
            </w:r>
            <w:r w:rsidRPr="00F342C1">
              <w:rPr>
                <w:rFonts w:ascii="Times New Roman" w:hAnsi="Times New Roman"/>
              </w:rPr>
              <w:t xml:space="preserve">Unidad Curricular: </w:t>
            </w:r>
            <w:r>
              <w:rPr>
                <w:rFonts w:ascii="Times New Roman" w:hAnsi="Times New Roman"/>
              </w:rPr>
              <w:t>Educación Física</w:t>
            </w:r>
          </w:p>
        </w:tc>
        <w:tc>
          <w:tcPr>
            <w:tcW w:w="815" w:type="dxa"/>
          </w:tcPr>
          <w:p w:rsidR="00BB4E33" w:rsidRPr="00F342C1" w:rsidRDefault="00BB4E33" w:rsidP="00C34E79">
            <w:pPr>
              <w:jc w:val="right"/>
              <w:rPr>
                <w:rFonts w:ascii="Times New Roman" w:hAnsi="Times New Roman"/>
              </w:rPr>
            </w:pPr>
            <w:r>
              <w:rPr>
                <w:rFonts w:ascii="Times New Roman" w:hAnsi="Times New Roman"/>
              </w:rPr>
              <w:t>1</w:t>
            </w:r>
            <w:r w:rsidR="00C34E79">
              <w:rPr>
                <w:rFonts w:ascii="Times New Roman" w:hAnsi="Times New Roman"/>
              </w:rPr>
              <w:t>19</w:t>
            </w:r>
          </w:p>
        </w:tc>
      </w:tr>
      <w:tr w:rsidR="00BB4E33" w:rsidRPr="00F342C1" w:rsidTr="001D07BA">
        <w:tc>
          <w:tcPr>
            <w:tcW w:w="7763" w:type="dxa"/>
          </w:tcPr>
          <w:p w:rsidR="00BB4E33" w:rsidRPr="00F342C1" w:rsidRDefault="00BB4E33" w:rsidP="001D07BA">
            <w:pPr>
              <w:rPr>
                <w:rFonts w:ascii="Times New Roman" w:hAnsi="Times New Roman"/>
              </w:rPr>
            </w:pPr>
            <w:r>
              <w:rPr>
                <w:rFonts w:ascii="Times New Roman" w:hAnsi="Times New Roman"/>
              </w:rPr>
              <w:t>8.34</w:t>
            </w:r>
            <w:r w:rsidRPr="00F342C1">
              <w:rPr>
                <w:rFonts w:ascii="Times New Roman" w:hAnsi="Times New Roman"/>
              </w:rPr>
              <w:t xml:space="preserve">.- Unidad Curricular: </w:t>
            </w:r>
            <w:r>
              <w:rPr>
                <w:rFonts w:ascii="Times New Roman" w:hAnsi="Times New Roman"/>
              </w:rPr>
              <w:t>Definición Institucional</w:t>
            </w:r>
          </w:p>
        </w:tc>
        <w:tc>
          <w:tcPr>
            <w:tcW w:w="815" w:type="dxa"/>
          </w:tcPr>
          <w:p w:rsidR="00BB4E33" w:rsidRPr="00F342C1" w:rsidRDefault="00BB4E33" w:rsidP="00C34E79">
            <w:pPr>
              <w:jc w:val="right"/>
              <w:rPr>
                <w:rFonts w:ascii="Times New Roman" w:hAnsi="Times New Roman"/>
              </w:rPr>
            </w:pPr>
            <w:r>
              <w:rPr>
                <w:rFonts w:ascii="Times New Roman" w:hAnsi="Times New Roman"/>
              </w:rPr>
              <w:t>1</w:t>
            </w:r>
            <w:r w:rsidR="00C34E79">
              <w:rPr>
                <w:rFonts w:ascii="Times New Roman" w:hAnsi="Times New Roman"/>
              </w:rPr>
              <w:t>21</w:t>
            </w:r>
          </w:p>
        </w:tc>
      </w:tr>
      <w:tr w:rsidR="00BB4E33" w:rsidRPr="00F342C1" w:rsidTr="001D07BA">
        <w:tc>
          <w:tcPr>
            <w:tcW w:w="7763" w:type="dxa"/>
          </w:tcPr>
          <w:p w:rsidR="00BB4E33" w:rsidRPr="00F342C1" w:rsidRDefault="00BB4E33" w:rsidP="001D07BA">
            <w:pPr>
              <w:rPr>
                <w:rFonts w:ascii="Times New Roman" w:hAnsi="Times New Roman"/>
              </w:rPr>
            </w:pPr>
            <w:r>
              <w:rPr>
                <w:rFonts w:ascii="Times New Roman" w:hAnsi="Times New Roman"/>
              </w:rPr>
              <w:t>8.35.-U</w:t>
            </w:r>
            <w:r w:rsidRPr="00F342C1">
              <w:rPr>
                <w:rFonts w:ascii="Times New Roman" w:hAnsi="Times New Roman"/>
              </w:rPr>
              <w:t>nidad Curricular:</w:t>
            </w:r>
            <w:r>
              <w:rPr>
                <w:rFonts w:ascii="Times New Roman" w:hAnsi="Times New Roman"/>
              </w:rPr>
              <w:t xml:space="preserve"> Lenguajes Música y Artes Visuales</w:t>
            </w:r>
          </w:p>
        </w:tc>
        <w:tc>
          <w:tcPr>
            <w:tcW w:w="815" w:type="dxa"/>
          </w:tcPr>
          <w:p w:rsidR="00BB4E33" w:rsidRPr="00F342C1" w:rsidRDefault="00BB4E33" w:rsidP="00C34E79">
            <w:pPr>
              <w:jc w:val="right"/>
              <w:rPr>
                <w:rFonts w:ascii="Times New Roman" w:hAnsi="Times New Roman"/>
              </w:rPr>
            </w:pPr>
            <w:r>
              <w:rPr>
                <w:rFonts w:ascii="Times New Roman" w:hAnsi="Times New Roman"/>
              </w:rPr>
              <w:t>1</w:t>
            </w:r>
            <w:r w:rsidR="00C34E79">
              <w:rPr>
                <w:rFonts w:ascii="Times New Roman" w:hAnsi="Times New Roman"/>
              </w:rPr>
              <w:t>27</w:t>
            </w:r>
          </w:p>
        </w:tc>
      </w:tr>
      <w:tr w:rsidR="00BB4E33" w:rsidRPr="00F342C1" w:rsidTr="001D07BA">
        <w:tc>
          <w:tcPr>
            <w:tcW w:w="7763" w:type="dxa"/>
          </w:tcPr>
          <w:p w:rsidR="00BB4E33" w:rsidRPr="00F342C1" w:rsidRDefault="00BB4E33" w:rsidP="001D07BA">
            <w:pPr>
              <w:rPr>
                <w:rFonts w:ascii="Times New Roman" w:hAnsi="Times New Roman"/>
              </w:rPr>
            </w:pPr>
            <w:r>
              <w:rPr>
                <w:rFonts w:ascii="Times New Roman" w:hAnsi="Times New Roman"/>
              </w:rPr>
              <w:t>8.36.-</w:t>
            </w:r>
            <w:r w:rsidRPr="00F342C1">
              <w:rPr>
                <w:rFonts w:ascii="Times New Roman" w:hAnsi="Times New Roman"/>
              </w:rPr>
              <w:t>Unidad Curricular:</w:t>
            </w:r>
            <w:r>
              <w:rPr>
                <w:rFonts w:ascii="Times New Roman" w:hAnsi="Times New Roman"/>
              </w:rPr>
              <w:t xml:space="preserve"> Lenguajes Danza y Teatro</w:t>
            </w:r>
          </w:p>
        </w:tc>
        <w:tc>
          <w:tcPr>
            <w:tcW w:w="815" w:type="dxa"/>
          </w:tcPr>
          <w:p w:rsidR="00BB4E33" w:rsidRPr="00F342C1" w:rsidRDefault="00BB4E33" w:rsidP="001D07BA">
            <w:pPr>
              <w:jc w:val="right"/>
              <w:rPr>
                <w:rFonts w:ascii="Times New Roman" w:hAnsi="Times New Roman"/>
              </w:rPr>
            </w:pPr>
            <w:r>
              <w:rPr>
                <w:rFonts w:ascii="Times New Roman" w:hAnsi="Times New Roman"/>
              </w:rPr>
              <w:t>1</w:t>
            </w:r>
            <w:r w:rsidR="00C34E79">
              <w:rPr>
                <w:rFonts w:ascii="Times New Roman" w:hAnsi="Times New Roman"/>
              </w:rPr>
              <w:t>30</w:t>
            </w:r>
          </w:p>
        </w:tc>
      </w:tr>
      <w:tr w:rsidR="00BB4E33" w:rsidRPr="00F342C1" w:rsidTr="001D07BA">
        <w:tc>
          <w:tcPr>
            <w:tcW w:w="7763" w:type="dxa"/>
          </w:tcPr>
          <w:p w:rsidR="00BB4E33" w:rsidRPr="00F342C1" w:rsidRDefault="00BB4E33" w:rsidP="001D07BA">
            <w:pPr>
              <w:rPr>
                <w:rFonts w:ascii="Times New Roman" w:hAnsi="Times New Roman"/>
              </w:rPr>
            </w:pPr>
            <w:r>
              <w:rPr>
                <w:rFonts w:ascii="Times New Roman" w:hAnsi="Times New Roman"/>
              </w:rPr>
              <w:t>8.37.-</w:t>
            </w:r>
            <w:r w:rsidRPr="00F342C1">
              <w:rPr>
                <w:rFonts w:ascii="Times New Roman" w:hAnsi="Times New Roman"/>
              </w:rPr>
              <w:t xml:space="preserve">Unidad Curricular: </w:t>
            </w:r>
            <w:r>
              <w:rPr>
                <w:rFonts w:ascii="Times New Roman" w:hAnsi="Times New Roman"/>
              </w:rPr>
              <w:t>Necesidades Educativas Especiales</w:t>
            </w:r>
          </w:p>
        </w:tc>
        <w:tc>
          <w:tcPr>
            <w:tcW w:w="815" w:type="dxa"/>
          </w:tcPr>
          <w:p w:rsidR="00BB4E33" w:rsidRPr="00F342C1" w:rsidRDefault="00BB4E33" w:rsidP="001D07BA">
            <w:pPr>
              <w:jc w:val="right"/>
              <w:rPr>
                <w:rFonts w:ascii="Times New Roman" w:hAnsi="Times New Roman"/>
              </w:rPr>
            </w:pPr>
            <w:r>
              <w:rPr>
                <w:rFonts w:ascii="Times New Roman" w:hAnsi="Times New Roman"/>
              </w:rPr>
              <w:t>1</w:t>
            </w:r>
            <w:r w:rsidR="00C34E79">
              <w:rPr>
                <w:rFonts w:ascii="Times New Roman" w:hAnsi="Times New Roman"/>
              </w:rPr>
              <w:t>31</w:t>
            </w:r>
          </w:p>
        </w:tc>
      </w:tr>
    </w:tbl>
    <w:p w:rsidR="00BB4E33" w:rsidRDefault="00BB4E33" w:rsidP="00BB4E33">
      <w:pPr>
        <w:rPr>
          <w:rFonts w:ascii="Times New Roman" w:hAnsi="Times New Roman"/>
          <w:b/>
        </w:rPr>
      </w:pPr>
    </w:p>
    <w:p w:rsidR="00BB4E33" w:rsidRDefault="00BB4E33" w:rsidP="00BB4E33">
      <w:pPr>
        <w:rPr>
          <w:rFonts w:ascii="Times New Roman" w:hAnsi="Times New Roman"/>
          <w:b/>
        </w:rPr>
      </w:pPr>
    </w:p>
    <w:p w:rsidR="00BB4E33" w:rsidRDefault="00BB4E33" w:rsidP="00BB4E33">
      <w:pPr>
        <w:spacing w:before="240"/>
        <w:outlineLvl w:val="0"/>
        <w:rPr>
          <w:rFonts w:ascii="Times New Roman" w:hAnsi="Times New Roman"/>
          <w:b/>
          <w:sz w:val="28"/>
          <w:szCs w:val="28"/>
        </w:rPr>
      </w:pPr>
    </w:p>
    <w:p w:rsidR="00BB4E33" w:rsidRDefault="00BB4E33" w:rsidP="00BB4E33">
      <w:pPr>
        <w:spacing w:before="240"/>
        <w:outlineLvl w:val="0"/>
        <w:rPr>
          <w:rFonts w:ascii="Times New Roman" w:hAnsi="Times New Roman"/>
          <w:b/>
          <w:sz w:val="28"/>
          <w:szCs w:val="28"/>
        </w:rPr>
      </w:pPr>
    </w:p>
    <w:p w:rsidR="00BB4E33" w:rsidRDefault="00BB4E33" w:rsidP="00BB4E33">
      <w:pPr>
        <w:spacing w:before="240"/>
        <w:outlineLvl w:val="0"/>
        <w:rPr>
          <w:rFonts w:ascii="Times New Roman" w:hAnsi="Times New Roman"/>
          <w:b/>
          <w:sz w:val="28"/>
          <w:szCs w:val="28"/>
        </w:rPr>
      </w:pPr>
    </w:p>
    <w:p w:rsidR="00BB4E33" w:rsidRDefault="00BB4E33" w:rsidP="00BB4E33">
      <w:pPr>
        <w:spacing w:before="240"/>
        <w:outlineLvl w:val="0"/>
        <w:rPr>
          <w:rFonts w:ascii="Times New Roman" w:hAnsi="Times New Roman"/>
          <w:b/>
          <w:sz w:val="28"/>
          <w:szCs w:val="28"/>
        </w:rPr>
      </w:pPr>
    </w:p>
    <w:p w:rsidR="00BB4E33" w:rsidRDefault="00BB4E33" w:rsidP="00BB4E33">
      <w:pPr>
        <w:spacing w:before="240"/>
        <w:outlineLvl w:val="0"/>
        <w:rPr>
          <w:rFonts w:ascii="Times New Roman" w:hAnsi="Times New Roman"/>
          <w:b/>
          <w:sz w:val="28"/>
          <w:szCs w:val="28"/>
        </w:rPr>
      </w:pPr>
    </w:p>
    <w:p w:rsidR="00BB4E33" w:rsidRDefault="00BB4E33" w:rsidP="00BB4E33">
      <w:pPr>
        <w:spacing w:before="240"/>
        <w:outlineLvl w:val="0"/>
        <w:rPr>
          <w:rFonts w:ascii="Times New Roman" w:hAnsi="Times New Roman"/>
          <w:b/>
          <w:sz w:val="28"/>
          <w:szCs w:val="28"/>
        </w:rPr>
      </w:pPr>
    </w:p>
    <w:p w:rsidR="00BB4E33" w:rsidRDefault="00BB4E33" w:rsidP="00BB4E33">
      <w:pPr>
        <w:spacing w:before="240"/>
        <w:outlineLvl w:val="0"/>
        <w:rPr>
          <w:rFonts w:ascii="Times New Roman" w:hAnsi="Times New Roman"/>
          <w:b/>
          <w:sz w:val="28"/>
          <w:szCs w:val="28"/>
        </w:rPr>
      </w:pPr>
    </w:p>
    <w:p w:rsidR="00BB4E33" w:rsidRDefault="00BB4E33" w:rsidP="00BB4E33">
      <w:pPr>
        <w:spacing w:before="240"/>
        <w:outlineLvl w:val="0"/>
        <w:rPr>
          <w:rFonts w:ascii="Times New Roman" w:hAnsi="Times New Roman"/>
          <w:b/>
          <w:sz w:val="28"/>
          <w:szCs w:val="28"/>
        </w:rPr>
      </w:pPr>
    </w:p>
    <w:p w:rsidR="00BB4E33" w:rsidRDefault="00BB4E33" w:rsidP="00BB4E33">
      <w:pPr>
        <w:spacing w:before="240"/>
        <w:outlineLvl w:val="0"/>
        <w:rPr>
          <w:rFonts w:ascii="Times New Roman" w:hAnsi="Times New Roman"/>
          <w:b/>
          <w:sz w:val="28"/>
          <w:szCs w:val="28"/>
        </w:rPr>
      </w:pPr>
    </w:p>
    <w:p w:rsidR="00BB4E33" w:rsidRDefault="00BB4E33" w:rsidP="00BB4E33">
      <w:pPr>
        <w:spacing w:before="240"/>
        <w:outlineLvl w:val="0"/>
        <w:rPr>
          <w:rFonts w:ascii="Times New Roman" w:hAnsi="Times New Roman"/>
          <w:b/>
          <w:sz w:val="28"/>
          <w:szCs w:val="28"/>
        </w:rPr>
      </w:pPr>
    </w:p>
    <w:p w:rsidR="00BB4E33" w:rsidRDefault="00BB4E33" w:rsidP="00BB4E33">
      <w:pPr>
        <w:spacing w:before="240"/>
        <w:outlineLvl w:val="0"/>
        <w:rPr>
          <w:rFonts w:ascii="Times New Roman" w:hAnsi="Times New Roman"/>
          <w:b/>
          <w:sz w:val="28"/>
          <w:szCs w:val="28"/>
        </w:rPr>
      </w:pPr>
    </w:p>
    <w:p w:rsidR="00BB4E33" w:rsidRDefault="00BB4E33" w:rsidP="00BB4E33">
      <w:pPr>
        <w:spacing w:before="240"/>
        <w:outlineLvl w:val="0"/>
        <w:rPr>
          <w:rFonts w:ascii="Times New Roman" w:hAnsi="Times New Roman"/>
          <w:b/>
          <w:sz w:val="28"/>
          <w:szCs w:val="28"/>
        </w:rPr>
      </w:pPr>
    </w:p>
    <w:p w:rsidR="00BB4E33" w:rsidRDefault="00BB4E33" w:rsidP="00BB4E33">
      <w:pPr>
        <w:spacing w:before="240"/>
        <w:outlineLvl w:val="0"/>
        <w:rPr>
          <w:rFonts w:ascii="Times New Roman" w:hAnsi="Times New Roman"/>
          <w:b/>
          <w:sz w:val="28"/>
          <w:szCs w:val="28"/>
        </w:rPr>
      </w:pPr>
    </w:p>
    <w:p w:rsidR="00BB4E33" w:rsidRDefault="00BB4E33" w:rsidP="00BB4E33">
      <w:pPr>
        <w:spacing w:before="240"/>
        <w:outlineLvl w:val="0"/>
        <w:rPr>
          <w:rFonts w:ascii="Times New Roman" w:hAnsi="Times New Roman"/>
          <w:b/>
          <w:sz w:val="28"/>
          <w:szCs w:val="28"/>
        </w:rPr>
      </w:pPr>
    </w:p>
    <w:p w:rsidR="00BB4E33" w:rsidRDefault="00BB4E33" w:rsidP="00BB4E33">
      <w:pPr>
        <w:spacing w:before="240"/>
        <w:outlineLvl w:val="0"/>
        <w:rPr>
          <w:rFonts w:ascii="Times New Roman" w:hAnsi="Times New Roman"/>
          <w:b/>
          <w:sz w:val="28"/>
          <w:szCs w:val="28"/>
        </w:rPr>
      </w:pPr>
    </w:p>
    <w:p w:rsidR="00BB4E33" w:rsidRPr="003347CD" w:rsidRDefault="00BB4E33" w:rsidP="00BB4E33">
      <w:pPr>
        <w:spacing w:before="240"/>
        <w:outlineLvl w:val="0"/>
        <w:rPr>
          <w:rFonts w:ascii="Times New Roman" w:hAnsi="Times New Roman" w:cs="Times New Roman"/>
          <w:b/>
          <w:sz w:val="28"/>
          <w:szCs w:val="28"/>
        </w:rPr>
      </w:pPr>
      <w:r w:rsidRPr="003347CD">
        <w:rPr>
          <w:rFonts w:ascii="Times New Roman" w:hAnsi="Times New Roman" w:cs="Times New Roman"/>
          <w:b/>
          <w:sz w:val="28"/>
          <w:szCs w:val="28"/>
        </w:rPr>
        <w:t>Presentación</w:t>
      </w:r>
    </w:p>
    <w:p w:rsidR="00BB4E33" w:rsidRPr="002458DD" w:rsidRDefault="00BB4E33" w:rsidP="00BB4E33">
      <w:pPr>
        <w:spacing w:after="0"/>
        <w:ind w:firstLine="709"/>
        <w:jc w:val="both"/>
        <w:outlineLvl w:val="0"/>
        <w:rPr>
          <w:rFonts w:ascii="Times New Roman" w:hAnsi="Times New Roman" w:cs="Times New Roman"/>
          <w:sz w:val="24"/>
          <w:szCs w:val="24"/>
        </w:rPr>
      </w:pPr>
      <w:r w:rsidRPr="002458DD">
        <w:rPr>
          <w:rFonts w:ascii="Times New Roman" w:hAnsi="Times New Roman" w:cs="Times New Roman"/>
          <w:sz w:val="24"/>
          <w:szCs w:val="24"/>
          <w:lang w:val="es-AR"/>
        </w:rPr>
        <w:t xml:space="preserve">El presente documento expresa los marcos que orientarán la implementación y evaluación del </w:t>
      </w:r>
      <w:r w:rsidRPr="002458DD">
        <w:rPr>
          <w:rFonts w:ascii="Times New Roman" w:hAnsi="Times New Roman" w:cs="Times New Roman"/>
          <w:b/>
          <w:sz w:val="24"/>
          <w:szCs w:val="24"/>
          <w:lang w:val="es-AR"/>
        </w:rPr>
        <w:t xml:space="preserve">Diseño Curricular Jurisdiccional del Profesorado de Educación </w:t>
      </w:r>
      <w:r>
        <w:rPr>
          <w:rFonts w:ascii="Times New Roman" w:hAnsi="Times New Roman" w:cs="Times New Roman"/>
          <w:b/>
          <w:sz w:val="24"/>
          <w:szCs w:val="24"/>
          <w:lang w:val="es-AR"/>
        </w:rPr>
        <w:t>Primaria</w:t>
      </w:r>
      <w:r w:rsidRPr="002458DD">
        <w:rPr>
          <w:rFonts w:ascii="Times New Roman" w:hAnsi="Times New Roman" w:cs="Times New Roman"/>
          <w:b/>
          <w:sz w:val="24"/>
          <w:szCs w:val="24"/>
          <w:lang w:val="es-AR"/>
        </w:rPr>
        <w:t xml:space="preserve">, </w:t>
      </w:r>
      <w:r w:rsidRPr="002458DD">
        <w:rPr>
          <w:rFonts w:ascii="Times New Roman" w:hAnsi="Times New Roman" w:cs="Times New Roman"/>
          <w:sz w:val="24"/>
          <w:szCs w:val="24"/>
          <w:lang w:val="es-AR"/>
        </w:rPr>
        <w:t xml:space="preserve">para los Institutos Superiores de Formación Docente de la provincia de Formosa. Se otorga así, </w:t>
      </w:r>
      <w:r w:rsidRPr="002458DD">
        <w:rPr>
          <w:rFonts w:ascii="Times New Roman" w:hAnsi="Times New Roman" w:cs="Times New Roman"/>
          <w:sz w:val="24"/>
          <w:szCs w:val="24"/>
        </w:rPr>
        <w:t>integración, congruencia y complementariedad, a la formación inicial, asegurando los niveles de formación y resultados equivalentes en las instituciones dependientes del Ministerio de Cultura y Educación, tanto de gestión estatal como privada. A partir de esto, se facilitará la movilidad de los estudiantes durante la formación entre carreras y, asegurará la validez nacional de los títulos de los/las egresados/as.</w:t>
      </w:r>
    </w:p>
    <w:p w:rsidR="00BB4E33" w:rsidRDefault="00BB4E33" w:rsidP="00BB4E33">
      <w:pPr>
        <w:spacing w:after="0"/>
        <w:ind w:firstLine="709"/>
        <w:jc w:val="both"/>
        <w:outlineLvl w:val="0"/>
        <w:rPr>
          <w:rFonts w:ascii="Times New Roman" w:eastAsia="ArialNarrow" w:hAnsi="Times New Roman" w:cs="Times New Roman"/>
          <w:sz w:val="24"/>
          <w:szCs w:val="24"/>
        </w:rPr>
      </w:pPr>
      <w:r w:rsidRPr="002458DD">
        <w:rPr>
          <w:rFonts w:ascii="Times New Roman" w:eastAsia="ArialNarrow" w:hAnsi="Times New Roman" w:cs="Times New Roman"/>
          <w:sz w:val="24"/>
          <w:szCs w:val="24"/>
        </w:rPr>
        <w:t>Este Diseño se enmarca en los</w:t>
      </w:r>
      <w:r w:rsidRPr="002458DD">
        <w:rPr>
          <w:rFonts w:ascii="Times New Roman" w:hAnsi="Times New Roman" w:cs="Times New Roman"/>
          <w:sz w:val="24"/>
          <w:szCs w:val="24"/>
        </w:rPr>
        <w:t xml:space="preserve"> principios, derechos y garantías</w:t>
      </w:r>
      <w:r w:rsidRPr="002458DD">
        <w:rPr>
          <w:rFonts w:ascii="Times New Roman" w:eastAsia="ArialNarrow" w:hAnsi="Times New Roman" w:cs="Times New Roman"/>
          <w:sz w:val="24"/>
          <w:szCs w:val="24"/>
        </w:rPr>
        <w:t xml:space="preserve"> de la Ley de Educación Nacional 26.206 (2006), los </w:t>
      </w:r>
      <w:r w:rsidRPr="002458DD">
        <w:rPr>
          <w:rFonts w:ascii="Times New Roman" w:hAnsi="Times New Roman" w:cs="Times New Roman"/>
          <w:sz w:val="24"/>
          <w:szCs w:val="24"/>
        </w:rPr>
        <w:t>Lineamientos Curriculares Nacionales</w:t>
      </w:r>
      <w:r w:rsidRPr="002458DD">
        <w:rPr>
          <w:rFonts w:ascii="Times New Roman" w:eastAsia="ArialNarrow" w:hAnsi="Times New Roman" w:cs="Times New Roman"/>
          <w:sz w:val="24"/>
          <w:szCs w:val="24"/>
        </w:rPr>
        <w:t xml:space="preserve"> vigentes a partir de la sanción de dicha ley y en la creación del Instituto Nacional de Formación Docente. </w:t>
      </w:r>
    </w:p>
    <w:p w:rsidR="00BB4E33" w:rsidRPr="00BF6001" w:rsidRDefault="00BB4E33" w:rsidP="00BB4E33">
      <w:pPr>
        <w:spacing w:after="0"/>
        <w:ind w:firstLine="709"/>
        <w:jc w:val="both"/>
        <w:outlineLvl w:val="0"/>
        <w:rPr>
          <w:rFonts w:ascii="Times New Roman" w:hAnsi="Times New Roman"/>
          <w:sz w:val="24"/>
          <w:szCs w:val="24"/>
        </w:rPr>
      </w:pPr>
      <w:r w:rsidRPr="000D78E1">
        <w:rPr>
          <w:rFonts w:ascii="Times New Roman" w:eastAsia="ArialNarrow" w:hAnsi="Times New Roman"/>
          <w:sz w:val="24"/>
          <w:szCs w:val="24"/>
        </w:rPr>
        <w:t>Asimismo</w:t>
      </w:r>
      <w:r>
        <w:rPr>
          <w:rFonts w:ascii="Times New Roman" w:eastAsia="ArialNarrow" w:hAnsi="Times New Roman"/>
          <w:sz w:val="24"/>
          <w:szCs w:val="24"/>
        </w:rPr>
        <w:t>,</w:t>
      </w:r>
      <w:r w:rsidRPr="000D78E1">
        <w:rPr>
          <w:rFonts w:ascii="Times New Roman" w:eastAsia="ArialNarrow" w:hAnsi="Times New Roman"/>
          <w:sz w:val="24"/>
          <w:szCs w:val="24"/>
        </w:rPr>
        <w:t xml:space="preserve"> comprende las consideraciones realizadas por los diferentes actores intervinientes en </w:t>
      </w:r>
      <w:r w:rsidRPr="00BF6001">
        <w:rPr>
          <w:rFonts w:ascii="Times New Roman" w:hAnsi="Times New Roman"/>
          <w:sz w:val="24"/>
          <w:szCs w:val="24"/>
        </w:rPr>
        <w:t>el proceso de evaluación nacional del</w:t>
      </w:r>
      <w:r>
        <w:rPr>
          <w:rFonts w:ascii="Times New Roman" w:hAnsi="Times New Roman"/>
          <w:sz w:val="24"/>
          <w:szCs w:val="24"/>
        </w:rPr>
        <w:t xml:space="preserve"> Diseño Curricular de Formación D</w:t>
      </w:r>
      <w:r w:rsidRPr="00BF6001">
        <w:rPr>
          <w:rFonts w:ascii="Times New Roman" w:hAnsi="Times New Roman"/>
          <w:sz w:val="24"/>
          <w:szCs w:val="24"/>
        </w:rPr>
        <w:t xml:space="preserve">ocente para el </w:t>
      </w:r>
      <w:r>
        <w:rPr>
          <w:rFonts w:ascii="Times New Roman" w:hAnsi="Times New Roman"/>
          <w:sz w:val="24"/>
          <w:szCs w:val="24"/>
        </w:rPr>
        <w:t>Nivel Superior</w:t>
      </w:r>
      <w:r w:rsidRPr="00BF6001">
        <w:rPr>
          <w:rFonts w:ascii="Times New Roman" w:hAnsi="Times New Roman"/>
          <w:sz w:val="24"/>
          <w:szCs w:val="24"/>
        </w:rPr>
        <w:t xml:space="preserve">, “Mejores docentes para escuelas mejores”, e incorpora los acuerdos bilaterales expresados en la Resolución </w:t>
      </w:r>
      <w:proofErr w:type="spellStart"/>
      <w:r w:rsidRPr="00BF6001">
        <w:rPr>
          <w:rFonts w:ascii="Times New Roman" w:hAnsi="Times New Roman"/>
          <w:sz w:val="24"/>
          <w:szCs w:val="24"/>
        </w:rPr>
        <w:t>Nº</w:t>
      </w:r>
      <w:proofErr w:type="spellEnd"/>
      <w:r w:rsidRPr="00BF6001">
        <w:rPr>
          <w:rFonts w:ascii="Times New Roman" w:hAnsi="Times New Roman"/>
          <w:sz w:val="24"/>
          <w:szCs w:val="24"/>
        </w:rPr>
        <w:t xml:space="preserve"> 188/12 del CFE.</w:t>
      </w:r>
    </w:p>
    <w:p w:rsidR="00BB4E33" w:rsidRPr="002458DD" w:rsidRDefault="00BB4E33" w:rsidP="00BB4E33">
      <w:pPr>
        <w:spacing w:after="0"/>
        <w:ind w:firstLine="708"/>
        <w:jc w:val="both"/>
        <w:outlineLvl w:val="0"/>
        <w:rPr>
          <w:rFonts w:ascii="Times New Roman" w:eastAsia="ArialNarrow" w:hAnsi="Times New Roman" w:cs="Times New Roman"/>
          <w:sz w:val="24"/>
          <w:szCs w:val="24"/>
        </w:rPr>
      </w:pPr>
      <w:r w:rsidRPr="002458DD">
        <w:rPr>
          <w:rFonts w:ascii="Times New Roman" w:eastAsia="ArialNarrow" w:hAnsi="Times New Roman" w:cs="Times New Roman"/>
          <w:sz w:val="24"/>
          <w:szCs w:val="24"/>
        </w:rPr>
        <w:t xml:space="preserve">En nuestra Provincia la </w:t>
      </w:r>
      <w:r w:rsidRPr="002458DD">
        <w:rPr>
          <w:rFonts w:ascii="Times New Roman" w:hAnsi="Times New Roman" w:cs="Times New Roman"/>
          <w:sz w:val="24"/>
          <w:szCs w:val="24"/>
        </w:rPr>
        <w:t xml:space="preserve">Ley General de Educación </w:t>
      </w:r>
      <w:proofErr w:type="spellStart"/>
      <w:r w:rsidRPr="002458DD">
        <w:rPr>
          <w:rFonts w:ascii="Times New Roman" w:hAnsi="Times New Roman" w:cs="Times New Roman"/>
          <w:sz w:val="24"/>
          <w:szCs w:val="24"/>
        </w:rPr>
        <w:t>Nº</w:t>
      </w:r>
      <w:proofErr w:type="spellEnd"/>
      <w:r w:rsidRPr="002458DD">
        <w:rPr>
          <w:rFonts w:ascii="Times New Roman" w:hAnsi="Times New Roman" w:cs="Times New Roman"/>
          <w:sz w:val="24"/>
          <w:szCs w:val="24"/>
        </w:rPr>
        <w:t xml:space="preserve"> 1.470</w:t>
      </w:r>
      <w:r>
        <w:rPr>
          <w:rFonts w:ascii="Times New Roman" w:eastAsia="ArialNarrow" w:hAnsi="Times New Roman" w:cs="Times New Roman"/>
          <w:sz w:val="24"/>
          <w:szCs w:val="24"/>
        </w:rPr>
        <w:t xml:space="preserve"> (2005)</w:t>
      </w:r>
      <w:r w:rsidR="00233DD5">
        <w:rPr>
          <w:rFonts w:ascii="Times New Roman" w:eastAsia="ArialNarrow" w:hAnsi="Times New Roman" w:cs="Times New Roman"/>
          <w:sz w:val="24"/>
          <w:szCs w:val="24"/>
        </w:rPr>
        <w:t xml:space="preserve"> </w:t>
      </w:r>
      <w:r>
        <w:rPr>
          <w:rFonts w:ascii="Times New Roman" w:eastAsia="ArialNarrow" w:hAnsi="Times New Roman" w:cs="Times New Roman"/>
          <w:sz w:val="24"/>
          <w:szCs w:val="24"/>
        </w:rPr>
        <w:t>explicita</w:t>
      </w:r>
      <w:r w:rsidRPr="002458DD">
        <w:rPr>
          <w:rFonts w:ascii="Times New Roman" w:eastAsia="ArialNarrow" w:hAnsi="Times New Roman" w:cs="Times New Roman"/>
          <w:sz w:val="24"/>
          <w:szCs w:val="24"/>
        </w:rPr>
        <w:t xml:space="preserve"> como objetivos de la Educación Superior “</w:t>
      </w:r>
      <w:r w:rsidRPr="002458DD">
        <w:rPr>
          <w:rFonts w:ascii="Times New Roman" w:eastAsia="ArialNarrow" w:hAnsi="Times New Roman" w:cs="Times New Roman"/>
          <w:i/>
          <w:sz w:val="24"/>
          <w:szCs w:val="24"/>
        </w:rPr>
        <w:t>Formar docentes comprometidos con la significación social de la profesión orientada a la preservación, transmisión y recreación de la cultura nacional y popular” (</w:t>
      </w:r>
      <w:r w:rsidRPr="002458DD">
        <w:rPr>
          <w:rFonts w:ascii="Times New Roman" w:eastAsia="ArialNarrow" w:hAnsi="Times New Roman" w:cs="Times New Roman"/>
          <w:sz w:val="24"/>
          <w:szCs w:val="24"/>
        </w:rPr>
        <w:t>Capítulo VI Artículo 22, a) como así también “</w:t>
      </w:r>
      <w:r w:rsidRPr="002458DD">
        <w:rPr>
          <w:rFonts w:ascii="Times New Roman" w:eastAsia="ArialNarrow" w:hAnsi="Times New Roman" w:cs="Times New Roman"/>
          <w:i/>
          <w:sz w:val="24"/>
          <w:szCs w:val="24"/>
        </w:rPr>
        <w:t>Preparar para el ejercicio de la profesión docente en el Sistema Educativo Provincial, según los requerimientos</w:t>
      </w:r>
      <w:r w:rsidR="00233DD5">
        <w:rPr>
          <w:rFonts w:ascii="Times New Roman" w:eastAsia="ArialNarrow" w:hAnsi="Times New Roman" w:cs="Times New Roman"/>
          <w:i/>
          <w:sz w:val="24"/>
          <w:szCs w:val="24"/>
        </w:rPr>
        <w:t xml:space="preserve"> </w:t>
      </w:r>
      <w:r w:rsidRPr="002458DD">
        <w:rPr>
          <w:rFonts w:ascii="Times New Roman" w:eastAsia="ArialNarrow" w:hAnsi="Times New Roman" w:cs="Times New Roman"/>
          <w:i/>
          <w:sz w:val="24"/>
          <w:szCs w:val="24"/>
        </w:rPr>
        <w:t>sociales e institucionales”. (</w:t>
      </w:r>
      <w:r w:rsidRPr="002458DD">
        <w:rPr>
          <w:rFonts w:ascii="Times New Roman" w:eastAsia="ArialNarrow" w:hAnsi="Times New Roman" w:cs="Times New Roman"/>
          <w:sz w:val="24"/>
          <w:szCs w:val="24"/>
        </w:rPr>
        <w:t>Capítulo VI Artículo 22, c)</w:t>
      </w:r>
    </w:p>
    <w:p w:rsidR="00BB4E33" w:rsidRPr="002458DD" w:rsidRDefault="00BB4E33" w:rsidP="00BB4E33">
      <w:pPr>
        <w:spacing w:after="0"/>
        <w:ind w:firstLine="708"/>
        <w:jc w:val="both"/>
        <w:outlineLvl w:val="0"/>
        <w:rPr>
          <w:rFonts w:ascii="Times New Roman" w:eastAsia="ArialNarrow" w:hAnsi="Times New Roman" w:cs="Times New Roman"/>
          <w:sz w:val="24"/>
          <w:szCs w:val="24"/>
        </w:rPr>
      </w:pPr>
      <w:r w:rsidRPr="002458DD">
        <w:rPr>
          <w:rFonts w:ascii="Times New Roman" w:eastAsia="ArialNarrow" w:hAnsi="Times New Roman" w:cs="Times New Roman"/>
          <w:sz w:val="24"/>
          <w:szCs w:val="24"/>
        </w:rPr>
        <w:t xml:space="preserve">Conforme a este mandato se traza el presente </w:t>
      </w:r>
      <w:r w:rsidRPr="002458DD">
        <w:rPr>
          <w:rFonts w:ascii="Times New Roman" w:hAnsi="Times New Roman" w:cs="Times New Roman"/>
          <w:b/>
          <w:sz w:val="24"/>
          <w:szCs w:val="24"/>
          <w:lang w:val="es-AR"/>
        </w:rPr>
        <w:t xml:space="preserve">Diseño Curricular Jurisdiccional del Profesorado de Educación Primaria, </w:t>
      </w:r>
      <w:r w:rsidRPr="002458DD">
        <w:rPr>
          <w:rFonts w:ascii="Times New Roman" w:hAnsi="Times New Roman" w:cs="Times New Roman"/>
          <w:sz w:val="24"/>
          <w:szCs w:val="24"/>
          <w:lang w:val="es-AR"/>
        </w:rPr>
        <w:t>en el marco de una concepción de</w:t>
      </w:r>
      <w:r w:rsidRPr="002458DD">
        <w:rPr>
          <w:rFonts w:ascii="Times New Roman" w:eastAsia="ArialNarrow" w:hAnsi="Times New Roman" w:cs="Times New Roman"/>
          <w:sz w:val="24"/>
          <w:szCs w:val="24"/>
        </w:rPr>
        <w:t xml:space="preserve"> educación “</w:t>
      </w:r>
      <w:r w:rsidRPr="002458DD">
        <w:rPr>
          <w:rFonts w:ascii="Times New Roman" w:eastAsia="ArialNarrow" w:hAnsi="Times New Roman" w:cs="Times New Roman"/>
          <w:i/>
          <w:sz w:val="24"/>
          <w:szCs w:val="24"/>
        </w:rPr>
        <w:t>como una cuestión de Estado”</w:t>
      </w:r>
      <w:r w:rsidRPr="002458DD">
        <w:rPr>
          <w:rFonts w:ascii="Times New Roman" w:eastAsia="ArialNarrow" w:hAnsi="Times New Roman" w:cs="Times New Roman"/>
          <w:sz w:val="24"/>
          <w:szCs w:val="24"/>
        </w:rPr>
        <w:t xml:space="preserve"> y como una de las principales acciones estratégicas de la Política Educativa, enmarcadas en el Proyecto Formosa 2015.</w:t>
      </w:r>
    </w:p>
    <w:p w:rsidR="00BB4E33" w:rsidRPr="002458DD" w:rsidRDefault="00BB4E33" w:rsidP="00BB4E33">
      <w:pPr>
        <w:spacing w:after="0"/>
        <w:ind w:firstLine="708"/>
        <w:jc w:val="both"/>
        <w:outlineLvl w:val="0"/>
        <w:rPr>
          <w:rFonts w:ascii="Times New Roman" w:eastAsia="ArialNarrow" w:hAnsi="Times New Roman" w:cs="Times New Roman"/>
          <w:sz w:val="24"/>
          <w:szCs w:val="24"/>
        </w:rPr>
      </w:pPr>
      <w:r w:rsidRPr="002458DD">
        <w:rPr>
          <w:rFonts w:ascii="Times New Roman" w:eastAsia="ArialNarrow" w:hAnsi="Times New Roman" w:cs="Times New Roman"/>
          <w:sz w:val="24"/>
          <w:szCs w:val="24"/>
        </w:rPr>
        <w:t xml:space="preserve"> </w:t>
      </w:r>
    </w:p>
    <w:p w:rsidR="00BB4E33" w:rsidRPr="002458DD" w:rsidRDefault="00BB4E33" w:rsidP="00BB4E33">
      <w:pPr>
        <w:jc w:val="both"/>
        <w:rPr>
          <w:rFonts w:ascii="Times New Roman" w:hAnsi="Times New Roman" w:cs="Times New Roman"/>
          <w:b/>
          <w:bCs/>
          <w:sz w:val="24"/>
          <w:szCs w:val="24"/>
        </w:rPr>
      </w:pPr>
    </w:p>
    <w:p w:rsidR="00BB4E33" w:rsidRPr="002458DD" w:rsidRDefault="00BB4E33" w:rsidP="00BB4E33">
      <w:pPr>
        <w:jc w:val="both"/>
        <w:rPr>
          <w:rFonts w:ascii="Times New Roman" w:hAnsi="Times New Roman" w:cs="Times New Roman"/>
          <w:b/>
          <w:bCs/>
          <w:sz w:val="24"/>
          <w:szCs w:val="24"/>
        </w:rPr>
      </w:pPr>
    </w:p>
    <w:p w:rsidR="00BB4E33" w:rsidRPr="002458DD" w:rsidRDefault="00BB4E33" w:rsidP="00BB4E33">
      <w:pPr>
        <w:jc w:val="both"/>
        <w:rPr>
          <w:rFonts w:ascii="Times New Roman" w:hAnsi="Times New Roman" w:cs="Times New Roman"/>
          <w:b/>
          <w:bCs/>
          <w:sz w:val="24"/>
          <w:szCs w:val="24"/>
        </w:rPr>
      </w:pPr>
    </w:p>
    <w:p w:rsidR="00BB4E33" w:rsidRPr="002458DD" w:rsidRDefault="00BB4E33" w:rsidP="00BB4E33">
      <w:pPr>
        <w:jc w:val="both"/>
        <w:rPr>
          <w:rFonts w:ascii="Times New Roman" w:hAnsi="Times New Roman" w:cs="Times New Roman"/>
          <w:b/>
          <w:bCs/>
          <w:sz w:val="24"/>
          <w:szCs w:val="24"/>
        </w:rPr>
      </w:pPr>
    </w:p>
    <w:p w:rsidR="00BB4E33" w:rsidRPr="002458DD" w:rsidRDefault="00BB4E33" w:rsidP="00BB4E33">
      <w:pPr>
        <w:jc w:val="both"/>
        <w:rPr>
          <w:rFonts w:ascii="Times New Roman" w:hAnsi="Times New Roman" w:cs="Times New Roman"/>
          <w:b/>
          <w:bCs/>
          <w:sz w:val="24"/>
          <w:szCs w:val="24"/>
        </w:rPr>
      </w:pPr>
    </w:p>
    <w:p w:rsidR="00BB4E33" w:rsidRPr="002458DD" w:rsidRDefault="00BB4E33" w:rsidP="00BB4E33">
      <w:pPr>
        <w:jc w:val="both"/>
        <w:rPr>
          <w:rFonts w:ascii="Times New Roman" w:hAnsi="Times New Roman" w:cs="Times New Roman"/>
          <w:b/>
          <w:bCs/>
          <w:sz w:val="24"/>
          <w:szCs w:val="24"/>
        </w:rPr>
      </w:pPr>
    </w:p>
    <w:p w:rsidR="00BB4E33" w:rsidRPr="002458DD" w:rsidRDefault="00BB4E33" w:rsidP="00BB4E33">
      <w:pPr>
        <w:jc w:val="both"/>
        <w:rPr>
          <w:rFonts w:ascii="Times New Roman" w:hAnsi="Times New Roman" w:cs="Times New Roman"/>
          <w:b/>
          <w:bCs/>
          <w:sz w:val="24"/>
          <w:szCs w:val="24"/>
        </w:rPr>
      </w:pPr>
    </w:p>
    <w:p w:rsidR="00BB4E33" w:rsidRPr="002458DD" w:rsidRDefault="00BB4E33" w:rsidP="00BB4E33">
      <w:pPr>
        <w:jc w:val="both"/>
        <w:rPr>
          <w:rFonts w:ascii="Times New Roman" w:hAnsi="Times New Roman" w:cs="Times New Roman"/>
          <w:b/>
          <w:bCs/>
          <w:sz w:val="24"/>
          <w:szCs w:val="24"/>
        </w:rPr>
      </w:pPr>
    </w:p>
    <w:p w:rsidR="00BB4E33" w:rsidRDefault="00BB4E33" w:rsidP="00BB4E33">
      <w:pPr>
        <w:jc w:val="both"/>
        <w:rPr>
          <w:rFonts w:ascii="Times New Roman" w:hAnsi="Times New Roman" w:cs="Times New Roman"/>
          <w:b/>
          <w:bCs/>
          <w:sz w:val="24"/>
          <w:szCs w:val="24"/>
        </w:rPr>
      </w:pPr>
    </w:p>
    <w:p w:rsidR="00BB4E33" w:rsidRDefault="00BB4E33" w:rsidP="00BB4E33">
      <w:pPr>
        <w:spacing w:line="360" w:lineRule="auto"/>
        <w:jc w:val="both"/>
        <w:rPr>
          <w:rFonts w:ascii="Times New Roman" w:eastAsia="ArialNarrow" w:hAnsi="Times New Roman"/>
          <w:sz w:val="24"/>
          <w:szCs w:val="24"/>
        </w:rPr>
      </w:pPr>
    </w:p>
    <w:p w:rsidR="00BB4E33" w:rsidRDefault="00BB4E33" w:rsidP="00BB4E33">
      <w:pPr>
        <w:spacing w:line="360" w:lineRule="auto"/>
        <w:jc w:val="both"/>
        <w:rPr>
          <w:rFonts w:ascii="Times New Roman" w:eastAsia="ArialNarrow" w:hAnsi="Times New Roman"/>
          <w:sz w:val="24"/>
          <w:szCs w:val="24"/>
        </w:rPr>
      </w:pPr>
    </w:p>
    <w:p w:rsidR="00BB4E33" w:rsidRDefault="00BB4E33" w:rsidP="00BB4E33">
      <w:pPr>
        <w:spacing w:line="360" w:lineRule="auto"/>
        <w:jc w:val="both"/>
        <w:rPr>
          <w:rFonts w:ascii="Times New Roman" w:eastAsia="ArialNarrow" w:hAnsi="Times New Roman"/>
          <w:sz w:val="24"/>
          <w:szCs w:val="24"/>
        </w:rPr>
      </w:pPr>
    </w:p>
    <w:p w:rsidR="00BB4E33" w:rsidRDefault="00BB4E33" w:rsidP="00BB4E33">
      <w:pPr>
        <w:spacing w:line="360" w:lineRule="auto"/>
        <w:jc w:val="both"/>
        <w:rPr>
          <w:rFonts w:ascii="Times New Roman" w:eastAsia="ArialNarrow" w:hAnsi="Times New Roman"/>
          <w:sz w:val="24"/>
          <w:szCs w:val="24"/>
        </w:rPr>
      </w:pPr>
    </w:p>
    <w:p w:rsidR="00BB4E33" w:rsidRDefault="00BB4E33" w:rsidP="00BB4E33">
      <w:pPr>
        <w:spacing w:line="360" w:lineRule="auto"/>
        <w:jc w:val="both"/>
        <w:rPr>
          <w:rFonts w:ascii="Times New Roman" w:eastAsia="ArialNarrow" w:hAnsi="Times New Roman"/>
          <w:sz w:val="24"/>
          <w:szCs w:val="24"/>
        </w:rPr>
      </w:pPr>
    </w:p>
    <w:p w:rsidR="00BB4E33" w:rsidRDefault="00BB4E33" w:rsidP="00BB4E33">
      <w:pPr>
        <w:spacing w:line="360" w:lineRule="auto"/>
        <w:ind w:left="360"/>
        <w:jc w:val="center"/>
        <w:rPr>
          <w:rFonts w:ascii="Blackadder ITC" w:hAnsi="Blackadder ITC"/>
          <w:b/>
          <w:sz w:val="96"/>
          <w:szCs w:val="96"/>
        </w:rPr>
      </w:pPr>
    </w:p>
    <w:p w:rsidR="00024CD7" w:rsidRDefault="00024CD7" w:rsidP="00BB4E33">
      <w:pPr>
        <w:spacing w:line="360" w:lineRule="auto"/>
        <w:ind w:left="360"/>
        <w:jc w:val="center"/>
        <w:rPr>
          <w:rFonts w:ascii="Blackadder ITC" w:hAnsi="Blackadder ITC"/>
          <w:b/>
          <w:sz w:val="96"/>
          <w:szCs w:val="96"/>
        </w:rPr>
      </w:pPr>
    </w:p>
    <w:p w:rsidR="00BB4E33" w:rsidRDefault="00BB4E33" w:rsidP="00BB4E33">
      <w:pPr>
        <w:spacing w:line="360" w:lineRule="auto"/>
        <w:ind w:left="360"/>
        <w:jc w:val="center"/>
        <w:rPr>
          <w:rFonts w:ascii="Blackadder ITC" w:hAnsi="Blackadder ITC"/>
          <w:b/>
          <w:sz w:val="96"/>
          <w:szCs w:val="96"/>
        </w:rPr>
      </w:pPr>
    </w:p>
    <w:p w:rsidR="00BB4E33" w:rsidRPr="00F8549E" w:rsidRDefault="00BB4E33" w:rsidP="00BB4E33">
      <w:pPr>
        <w:spacing w:line="360" w:lineRule="auto"/>
        <w:ind w:left="360"/>
        <w:jc w:val="center"/>
        <w:rPr>
          <w:rFonts w:ascii="Times New Roman" w:hAnsi="Times New Roman" w:cs="Times New Roman"/>
          <w:b/>
          <w:i/>
          <w:sz w:val="80"/>
          <w:szCs w:val="80"/>
        </w:rPr>
      </w:pPr>
      <w:r w:rsidRPr="00F8549E">
        <w:rPr>
          <w:rFonts w:ascii="Times New Roman" w:hAnsi="Times New Roman" w:cs="Times New Roman"/>
          <w:b/>
          <w:i/>
          <w:sz w:val="80"/>
          <w:szCs w:val="80"/>
        </w:rPr>
        <w:t>Páginas Preliminares</w:t>
      </w:r>
    </w:p>
    <w:p w:rsidR="00BB4E33" w:rsidRDefault="00BB4E33" w:rsidP="00BB4E33">
      <w:pPr>
        <w:spacing w:before="240"/>
        <w:jc w:val="both"/>
        <w:outlineLvl w:val="0"/>
        <w:rPr>
          <w:rFonts w:ascii="Times New Roman" w:hAnsi="Times New Roman"/>
          <w:b/>
          <w:sz w:val="24"/>
          <w:szCs w:val="24"/>
        </w:rPr>
      </w:pPr>
    </w:p>
    <w:p w:rsidR="00BB4E33" w:rsidRDefault="00BB4E33" w:rsidP="00BB4E33">
      <w:pPr>
        <w:spacing w:before="240"/>
        <w:jc w:val="both"/>
        <w:outlineLvl w:val="0"/>
        <w:rPr>
          <w:rFonts w:ascii="Times New Roman" w:hAnsi="Times New Roman"/>
          <w:b/>
          <w:sz w:val="24"/>
          <w:szCs w:val="24"/>
        </w:rPr>
      </w:pPr>
    </w:p>
    <w:p w:rsidR="00BB4E33" w:rsidRDefault="00BB4E33" w:rsidP="00BB4E33">
      <w:pPr>
        <w:spacing w:before="240"/>
        <w:jc w:val="both"/>
        <w:outlineLvl w:val="0"/>
        <w:rPr>
          <w:rFonts w:ascii="Times New Roman" w:hAnsi="Times New Roman"/>
          <w:b/>
          <w:sz w:val="24"/>
          <w:szCs w:val="24"/>
        </w:rPr>
      </w:pPr>
    </w:p>
    <w:p w:rsidR="00BB4E33" w:rsidRDefault="00BB4E33" w:rsidP="00BB4E33">
      <w:pPr>
        <w:spacing w:before="240"/>
        <w:jc w:val="both"/>
        <w:outlineLvl w:val="0"/>
        <w:rPr>
          <w:rFonts w:ascii="Times New Roman" w:hAnsi="Times New Roman"/>
          <w:b/>
          <w:sz w:val="24"/>
          <w:szCs w:val="24"/>
        </w:rPr>
      </w:pPr>
    </w:p>
    <w:p w:rsidR="00BB4E33" w:rsidRDefault="00BB4E33" w:rsidP="00BB4E33">
      <w:pPr>
        <w:spacing w:before="240"/>
        <w:jc w:val="both"/>
        <w:outlineLvl w:val="0"/>
        <w:rPr>
          <w:rFonts w:ascii="Times New Roman" w:hAnsi="Times New Roman"/>
          <w:b/>
          <w:sz w:val="24"/>
          <w:szCs w:val="24"/>
        </w:rPr>
      </w:pPr>
    </w:p>
    <w:p w:rsidR="00126B17" w:rsidRDefault="00126B17" w:rsidP="00BB4E33">
      <w:pPr>
        <w:spacing w:before="240"/>
        <w:jc w:val="both"/>
        <w:outlineLvl w:val="0"/>
        <w:rPr>
          <w:rFonts w:ascii="Times New Roman" w:hAnsi="Times New Roman"/>
          <w:b/>
          <w:sz w:val="24"/>
          <w:szCs w:val="24"/>
        </w:rPr>
      </w:pPr>
    </w:p>
    <w:p w:rsidR="00126B17" w:rsidRDefault="00126B17" w:rsidP="00BB4E33">
      <w:pPr>
        <w:spacing w:before="240"/>
        <w:jc w:val="both"/>
        <w:outlineLvl w:val="0"/>
        <w:rPr>
          <w:rFonts w:ascii="Times New Roman" w:hAnsi="Times New Roman"/>
          <w:b/>
          <w:sz w:val="24"/>
          <w:szCs w:val="24"/>
        </w:rPr>
      </w:pPr>
    </w:p>
    <w:p w:rsidR="00126B17" w:rsidRDefault="00126B17" w:rsidP="00BB4E33">
      <w:pPr>
        <w:spacing w:before="240"/>
        <w:jc w:val="both"/>
        <w:outlineLvl w:val="0"/>
        <w:rPr>
          <w:rFonts w:ascii="Times New Roman" w:hAnsi="Times New Roman"/>
          <w:b/>
          <w:sz w:val="24"/>
          <w:szCs w:val="24"/>
        </w:rPr>
      </w:pPr>
    </w:p>
    <w:p w:rsidR="00BB4E33" w:rsidRDefault="00BB4E33" w:rsidP="00BB4E33">
      <w:pPr>
        <w:spacing w:before="240"/>
        <w:jc w:val="both"/>
        <w:outlineLvl w:val="0"/>
        <w:rPr>
          <w:rFonts w:ascii="Times New Roman" w:hAnsi="Times New Roman"/>
          <w:b/>
          <w:sz w:val="24"/>
          <w:szCs w:val="24"/>
        </w:rPr>
      </w:pPr>
    </w:p>
    <w:p w:rsidR="00BB4E33" w:rsidRDefault="00BB4E33" w:rsidP="00BB4E33">
      <w:pPr>
        <w:spacing w:before="240"/>
        <w:jc w:val="both"/>
        <w:outlineLvl w:val="0"/>
        <w:rPr>
          <w:rFonts w:ascii="Times New Roman" w:hAnsi="Times New Roman"/>
          <w:b/>
          <w:sz w:val="24"/>
          <w:szCs w:val="24"/>
        </w:rPr>
      </w:pPr>
    </w:p>
    <w:p w:rsidR="00BB4E33" w:rsidRDefault="00BB4E33" w:rsidP="00BB4E33">
      <w:pPr>
        <w:spacing w:before="240"/>
        <w:jc w:val="both"/>
        <w:outlineLvl w:val="0"/>
        <w:rPr>
          <w:rFonts w:ascii="Times New Roman" w:hAnsi="Times New Roman"/>
          <w:b/>
          <w:sz w:val="24"/>
          <w:szCs w:val="24"/>
        </w:rPr>
      </w:pPr>
    </w:p>
    <w:p w:rsidR="00BB4E33" w:rsidRDefault="00BB4E33" w:rsidP="00BB4E33">
      <w:pPr>
        <w:spacing w:before="240"/>
        <w:jc w:val="both"/>
        <w:outlineLvl w:val="0"/>
        <w:rPr>
          <w:rFonts w:ascii="Times New Roman" w:hAnsi="Times New Roman"/>
          <w:b/>
          <w:sz w:val="24"/>
          <w:szCs w:val="24"/>
        </w:rPr>
      </w:pPr>
    </w:p>
    <w:p w:rsidR="00BB4E33" w:rsidRDefault="00BB4E33" w:rsidP="00BB4E33">
      <w:pPr>
        <w:spacing w:before="240"/>
        <w:jc w:val="both"/>
        <w:outlineLvl w:val="0"/>
        <w:rPr>
          <w:rFonts w:ascii="Times New Roman" w:hAnsi="Times New Roman"/>
          <w:b/>
          <w:sz w:val="24"/>
          <w:szCs w:val="24"/>
        </w:rPr>
      </w:pPr>
    </w:p>
    <w:p w:rsidR="00BB4E33" w:rsidRDefault="00BB4E33" w:rsidP="00BB4E33">
      <w:pPr>
        <w:spacing w:before="240"/>
        <w:jc w:val="both"/>
        <w:outlineLvl w:val="0"/>
        <w:rPr>
          <w:rFonts w:ascii="Times New Roman" w:hAnsi="Times New Roman"/>
          <w:b/>
          <w:sz w:val="24"/>
          <w:szCs w:val="24"/>
        </w:rPr>
      </w:pPr>
    </w:p>
    <w:p w:rsidR="00BB4E33" w:rsidRPr="003347CD" w:rsidRDefault="00BB4E33" w:rsidP="00BB4E33">
      <w:pPr>
        <w:spacing w:before="240"/>
        <w:jc w:val="both"/>
        <w:outlineLvl w:val="0"/>
        <w:rPr>
          <w:rFonts w:ascii="Times New Roman" w:hAnsi="Times New Roman"/>
          <w:b/>
          <w:sz w:val="28"/>
          <w:szCs w:val="28"/>
        </w:rPr>
      </w:pPr>
      <w:r w:rsidRPr="003347CD">
        <w:rPr>
          <w:rFonts w:ascii="Times New Roman" w:hAnsi="Times New Roman"/>
          <w:b/>
          <w:sz w:val="28"/>
          <w:szCs w:val="28"/>
        </w:rPr>
        <w:lastRenderedPageBreak/>
        <w:t>I.</w:t>
      </w:r>
      <w:r>
        <w:rPr>
          <w:rFonts w:ascii="Times New Roman" w:hAnsi="Times New Roman"/>
          <w:b/>
          <w:sz w:val="28"/>
          <w:szCs w:val="28"/>
        </w:rPr>
        <w:t>- C</w:t>
      </w:r>
      <w:r w:rsidRPr="003347CD">
        <w:rPr>
          <w:rFonts w:ascii="Times New Roman" w:hAnsi="Times New Roman"/>
          <w:b/>
          <w:sz w:val="28"/>
          <w:szCs w:val="28"/>
        </w:rPr>
        <w:t>ontexto Socio – Político de la Provincia de Formosa</w:t>
      </w:r>
    </w:p>
    <w:p w:rsidR="00BB4E33" w:rsidRDefault="00BB4E33" w:rsidP="00BB4E33">
      <w:pPr>
        <w:spacing w:after="0"/>
        <w:jc w:val="both"/>
        <w:outlineLvl w:val="0"/>
        <w:rPr>
          <w:rFonts w:ascii="Times New Roman" w:hAnsi="Times New Roman"/>
          <w:b/>
          <w:sz w:val="24"/>
          <w:szCs w:val="24"/>
        </w:rPr>
      </w:pPr>
      <w:r w:rsidRPr="00ED5793">
        <w:rPr>
          <w:rFonts w:ascii="Times New Roman" w:hAnsi="Times New Roman"/>
          <w:b/>
          <w:sz w:val="24"/>
          <w:szCs w:val="24"/>
        </w:rPr>
        <w:t>I.1.- Aspectos geográficos</w:t>
      </w:r>
    </w:p>
    <w:p w:rsidR="00BB4E33" w:rsidRPr="000166B2" w:rsidRDefault="00BB4E33" w:rsidP="00BB4E33">
      <w:pPr>
        <w:spacing w:after="0"/>
        <w:ind w:firstLine="708"/>
        <w:jc w:val="both"/>
        <w:rPr>
          <w:rFonts w:ascii="Times New Roman" w:hAnsi="Times New Roman" w:cs="Times New Roman"/>
          <w:sz w:val="24"/>
          <w:szCs w:val="24"/>
        </w:rPr>
      </w:pPr>
      <w:r w:rsidRPr="000166B2">
        <w:rPr>
          <w:rFonts w:ascii="Times New Roman" w:hAnsi="Times New Roman" w:cs="Times New Roman"/>
          <w:sz w:val="24"/>
          <w:szCs w:val="24"/>
        </w:rPr>
        <w:t xml:space="preserve">La provincia de Formosa se encuentra ubicada en la región nordeste de la República Argentina. Limita al norte y al este con la República del Paraguay; al sur con la provincia del Chaco y al oeste con la provincia de Salta. </w:t>
      </w:r>
    </w:p>
    <w:p w:rsidR="00BB4E33" w:rsidRPr="000166B2" w:rsidRDefault="00BB4E33" w:rsidP="00BB4E33">
      <w:pPr>
        <w:spacing w:after="0"/>
        <w:ind w:firstLine="708"/>
        <w:jc w:val="both"/>
        <w:rPr>
          <w:rFonts w:ascii="Times New Roman" w:hAnsi="Times New Roman" w:cs="Times New Roman"/>
          <w:sz w:val="24"/>
          <w:szCs w:val="24"/>
        </w:rPr>
      </w:pPr>
      <w:r w:rsidRPr="000166B2">
        <w:rPr>
          <w:rFonts w:ascii="Times New Roman" w:hAnsi="Times New Roman" w:cs="Times New Roman"/>
          <w:sz w:val="24"/>
          <w:szCs w:val="24"/>
        </w:rPr>
        <w:t>El territorio provincial se encuentra dividido en nueve departamentos: Ramón Lista,</w:t>
      </w:r>
      <w:r w:rsidR="00233DD5">
        <w:rPr>
          <w:rFonts w:ascii="Times New Roman" w:hAnsi="Times New Roman" w:cs="Times New Roman"/>
          <w:sz w:val="24"/>
          <w:szCs w:val="24"/>
        </w:rPr>
        <w:t xml:space="preserve"> </w:t>
      </w:r>
      <w:r w:rsidRPr="000166B2">
        <w:rPr>
          <w:rFonts w:ascii="Times New Roman" w:hAnsi="Times New Roman" w:cs="Times New Roman"/>
          <w:sz w:val="24"/>
          <w:szCs w:val="24"/>
        </w:rPr>
        <w:t>Matacos,</w:t>
      </w:r>
      <w:r w:rsidR="00233DD5">
        <w:rPr>
          <w:rFonts w:ascii="Times New Roman" w:hAnsi="Times New Roman" w:cs="Times New Roman"/>
          <w:sz w:val="24"/>
          <w:szCs w:val="24"/>
        </w:rPr>
        <w:t xml:space="preserve"> </w:t>
      </w:r>
      <w:r w:rsidRPr="000166B2">
        <w:rPr>
          <w:rFonts w:ascii="Times New Roman" w:hAnsi="Times New Roman" w:cs="Times New Roman"/>
          <w:sz w:val="24"/>
          <w:szCs w:val="24"/>
        </w:rPr>
        <w:t>Bermejo, Patiño,</w:t>
      </w:r>
      <w:r w:rsidR="00233DD5">
        <w:rPr>
          <w:rFonts w:ascii="Times New Roman" w:hAnsi="Times New Roman" w:cs="Times New Roman"/>
          <w:sz w:val="24"/>
          <w:szCs w:val="24"/>
        </w:rPr>
        <w:t xml:space="preserve"> </w:t>
      </w:r>
      <w:r w:rsidRPr="000166B2">
        <w:rPr>
          <w:rFonts w:ascii="Times New Roman" w:hAnsi="Times New Roman" w:cs="Times New Roman"/>
          <w:sz w:val="24"/>
          <w:szCs w:val="24"/>
        </w:rPr>
        <w:t>Pirané, Pilagás, Laishí, Formosa y Pilcomayo.</w:t>
      </w:r>
    </w:p>
    <w:p w:rsidR="00BB4E33" w:rsidRPr="000166B2" w:rsidRDefault="00BB4E33" w:rsidP="00BB4E33">
      <w:pPr>
        <w:spacing w:after="0"/>
        <w:ind w:firstLine="708"/>
        <w:jc w:val="both"/>
        <w:rPr>
          <w:rFonts w:ascii="Times New Roman" w:hAnsi="Times New Roman" w:cs="Times New Roman"/>
          <w:sz w:val="24"/>
          <w:szCs w:val="24"/>
        </w:rPr>
      </w:pPr>
      <w:r w:rsidRPr="000166B2">
        <w:rPr>
          <w:rFonts w:ascii="Times New Roman" w:hAnsi="Times New Roman" w:cs="Times New Roman"/>
          <w:sz w:val="24"/>
          <w:szCs w:val="24"/>
        </w:rPr>
        <w:t>Su extensión geográfica de norte a sur es de 190 Km. y de este a oeste,</w:t>
      </w:r>
      <w:r w:rsidR="00233DD5">
        <w:rPr>
          <w:rFonts w:ascii="Times New Roman" w:hAnsi="Times New Roman" w:cs="Times New Roman"/>
          <w:sz w:val="24"/>
          <w:szCs w:val="24"/>
        </w:rPr>
        <w:t xml:space="preserve"> </w:t>
      </w:r>
      <w:r w:rsidRPr="000166B2">
        <w:rPr>
          <w:rFonts w:ascii="Times New Roman" w:hAnsi="Times New Roman" w:cs="Times New Roman"/>
          <w:sz w:val="24"/>
          <w:szCs w:val="24"/>
        </w:rPr>
        <w:t>512 Km. La superficie total del</w:t>
      </w:r>
      <w:r w:rsidR="00233DD5">
        <w:rPr>
          <w:rFonts w:ascii="Times New Roman" w:hAnsi="Times New Roman" w:cs="Times New Roman"/>
          <w:sz w:val="24"/>
          <w:szCs w:val="24"/>
        </w:rPr>
        <w:t xml:space="preserve"> </w:t>
      </w:r>
      <w:r w:rsidRPr="000166B2">
        <w:rPr>
          <w:rFonts w:ascii="Times New Roman" w:hAnsi="Times New Roman" w:cs="Times New Roman"/>
          <w:sz w:val="24"/>
          <w:szCs w:val="24"/>
        </w:rPr>
        <w:t>territorio es de 72.066 Km2. El relieve es llano,</w:t>
      </w:r>
      <w:r w:rsidR="00233DD5">
        <w:rPr>
          <w:rFonts w:ascii="Times New Roman" w:hAnsi="Times New Roman" w:cs="Times New Roman"/>
          <w:sz w:val="24"/>
          <w:szCs w:val="24"/>
        </w:rPr>
        <w:t xml:space="preserve"> </w:t>
      </w:r>
      <w:r w:rsidRPr="000166B2">
        <w:rPr>
          <w:rFonts w:ascii="Times New Roman" w:hAnsi="Times New Roman" w:cs="Times New Roman"/>
          <w:sz w:val="24"/>
          <w:szCs w:val="24"/>
        </w:rPr>
        <w:t>poblado de</w:t>
      </w:r>
      <w:r w:rsidR="00233DD5">
        <w:rPr>
          <w:rFonts w:ascii="Times New Roman" w:hAnsi="Times New Roman" w:cs="Times New Roman"/>
          <w:sz w:val="24"/>
          <w:szCs w:val="24"/>
        </w:rPr>
        <w:t xml:space="preserve"> </w:t>
      </w:r>
      <w:r w:rsidRPr="000166B2">
        <w:rPr>
          <w:rFonts w:ascii="Times New Roman" w:hAnsi="Times New Roman" w:cs="Times New Roman"/>
          <w:sz w:val="24"/>
          <w:szCs w:val="24"/>
        </w:rPr>
        <w:t xml:space="preserve">bosques, montes, parques e innumerables esteros y lagunas. Geomorfológicamente integra lo que se denomina llanura chaco-pampeana. </w:t>
      </w:r>
    </w:p>
    <w:p w:rsidR="00BB4E33" w:rsidRPr="000166B2" w:rsidRDefault="00233DD5" w:rsidP="00BB4E33">
      <w:pPr>
        <w:pStyle w:val="Prrafodelista6"/>
        <w:spacing w:after="0"/>
        <w:ind w:left="0"/>
        <w:jc w:val="both"/>
        <w:rPr>
          <w:rFonts w:ascii="Times New Roman" w:hAnsi="Times New Roman"/>
          <w:sz w:val="24"/>
          <w:szCs w:val="24"/>
        </w:rPr>
      </w:pPr>
      <w:r>
        <w:rPr>
          <w:rFonts w:ascii="Times New Roman" w:hAnsi="Times New Roman"/>
          <w:sz w:val="24"/>
          <w:szCs w:val="24"/>
        </w:rPr>
        <w:t xml:space="preserve">     </w:t>
      </w:r>
      <w:r w:rsidR="00BB4E33" w:rsidRPr="000166B2">
        <w:rPr>
          <w:rFonts w:ascii="Times New Roman" w:hAnsi="Times New Roman"/>
          <w:sz w:val="24"/>
          <w:szCs w:val="24"/>
        </w:rPr>
        <w:t xml:space="preserve"> El territorio se encuentra en la franja de clima cálido subtropical sin estación seca</w:t>
      </w:r>
      <w:r>
        <w:rPr>
          <w:rFonts w:ascii="Times New Roman" w:hAnsi="Times New Roman"/>
          <w:sz w:val="24"/>
          <w:szCs w:val="24"/>
        </w:rPr>
        <w:t xml:space="preserve"> </w:t>
      </w:r>
      <w:r w:rsidR="00BB4E33" w:rsidRPr="000166B2">
        <w:rPr>
          <w:rFonts w:ascii="Times New Roman" w:hAnsi="Times New Roman"/>
          <w:sz w:val="24"/>
          <w:szCs w:val="24"/>
        </w:rPr>
        <w:t>en el sector centro oriental y subtropical con estación seca en la porción centro occidental.</w:t>
      </w:r>
      <w:r>
        <w:rPr>
          <w:rFonts w:ascii="Times New Roman" w:hAnsi="Times New Roman"/>
          <w:sz w:val="24"/>
          <w:szCs w:val="24"/>
        </w:rPr>
        <w:t xml:space="preserve"> </w:t>
      </w:r>
      <w:r w:rsidR="00BB4E33" w:rsidRPr="000166B2">
        <w:rPr>
          <w:rFonts w:ascii="Times New Roman" w:hAnsi="Times New Roman"/>
          <w:sz w:val="24"/>
          <w:szCs w:val="24"/>
        </w:rPr>
        <w:t>Las temperaturas promedio</w:t>
      </w:r>
      <w:r>
        <w:rPr>
          <w:rFonts w:ascii="Times New Roman" w:hAnsi="Times New Roman"/>
          <w:sz w:val="24"/>
          <w:szCs w:val="24"/>
        </w:rPr>
        <w:t xml:space="preserve"> </w:t>
      </w:r>
      <w:r w:rsidR="00BB4E33" w:rsidRPr="000166B2">
        <w:rPr>
          <w:rFonts w:ascii="Times New Roman" w:hAnsi="Times New Roman"/>
          <w:sz w:val="24"/>
          <w:szCs w:val="24"/>
        </w:rPr>
        <w:t>oscilan entre 22°C y 24ºC, con variaciones extremas en verano que superan los 45°C. La población es predominantemente joven, con marcada base en la pirámide generacional.</w:t>
      </w:r>
    </w:p>
    <w:p w:rsidR="00BB4E33" w:rsidRPr="000166B2" w:rsidRDefault="00BB4E33" w:rsidP="00BB4E33">
      <w:pPr>
        <w:spacing w:after="0"/>
        <w:jc w:val="both"/>
        <w:outlineLvl w:val="0"/>
        <w:rPr>
          <w:rFonts w:ascii="Times New Roman" w:hAnsi="Times New Roman" w:cs="Times New Roman"/>
          <w:b/>
          <w:sz w:val="24"/>
          <w:szCs w:val="24"/>
        </w:rPr>
      </w:pPr>
      <w:r w:rsidRPr="000166B2">
        <w:rPr>
          <w:rFonts w:ascii="Times New Roman" w:hAnsi="Times New Roman" w:cs="Times New Roman"/>
          <w:b/>
          <w:sz w:val="24"/>
          <w:szCs w:val="24"/>
        </w:rPr>
        <w:t>I.2.- Población</w:t>
      </w:r>
    </w:p>
    <w:p w:rsidR="00BB4E33" w:rsidRPr="000166B2" w:rsidRDefault="00BB4E33" w:rsidP="00BB4E33">
      <w:pPr>
        <w:spacing w:after="0"/>
        <w:ind w:firstLine="708"/>
        <w:jc w:val="both"/>
        <w:rPr>
          <w:rFonts w:ascii="Times New Roman" w:hAnsi="Times New Roman" w:cs="Times New Roman"/>
          <w:sz w:val="24"/>
          <w:szCs w:val="24"/>
        </w:rPr>
      </w:pPr>
      <w:r w:rsidRPr="000166B2">
        <w:rPr>
          <w:rFonts w:ascii="Times New Roman" w:hAnsi="Times New Roman" w:cs="Times New Roman"/>
          <w:sz w:val="24"/>
          <w:szCs w:val="24"/>
        </w:rPr>
        <w:t>La población total de la provincia de Formosa, según datos arrojados por el</w:t>
      </w:r>
      <w:r w:rsidR="00233DD5">
        <w:rPr>
          <w:rFonts w:ascii="Times New Roman" w:hAnsi="Times New Roman" w:cs="Times New Roman"/>
          <w:sz w:val="24"/>
          <w:szCs w:val="24"/>
        </w:rPr>
        <w:t xml:space="preserve"> </w:t>
      </w:r>
      <w:r w:rsidRPr="000166B2">
        <w:rPr>
          <w:rFonts w:ascii="Times New Roman" w:hAnsi="Times New Roman" w:cs="Times New Roman"/>
          <w:sz w:val="24"/>
          <w:szCs w:val="24"/>
        </w:rPr>
        <w:t>Censo Nacional 2010, es de 527.895 habitantes, concentrándose el 41 % en el Departamento Formosa (capital).</w:t>
      </w:r>
    </w:p>
    <w:p w:rsidR="00BB4E33" w:rsidRDefault="00BB4E33" w:rsidP="00BB4E33">
      <w:pPr>
        <w:pStyle w:val="Prrafodelista6"/>
        <w:spacing w:after="0"/>
        <w:jc w:val="both"/>
        <w:rPr>
          <w:rFonts w:ascii="Times New Roman" w:hAnsi="Times New Roman"/>
          <w:sz w:val="24"/>
          <w:szCs w:val="24"/>
        </w:rPr>
      </w:pPr>
      <w:r w:rsidRPr="000166B2">
        <w:rPr>
          <w:rFonts w:ascii="Times New Roman" w:hAnsi="Times New Roman"/>
          <w:sz w:val="24"/>
          <w:szCs w:val="24"/>
        </w:rPr>
        <w:t xml:space="preserve">Se caracteriza por una diversidad de grupos: </w:t>
      </w:r>
    </w:p>
    <w:p w:rsidR="00BB4E33" w:rsidRPr="000166B2" w:rsidRDefault="00BB4E33" w:rsidP="00BB4E33">
      <w:pPr>
        <w:pStyle w:val="Default"/>
        <w:numPr>
          <w:ilvl w:val="0"/>
          <w:numId w:val="2"/>
        </w:numPr>
        <w:spacing w:line="276" w:lineRule="auto"/>
        <w:ind w:left="284" w:hanging="284"/>
        <w:jc w:val="both"/>
        <w:rPr>
          <w:rStyle w:val="Normal1"/>
          <w:rFonts w:ascii="Times New Roman" w:hAnsi="Times New Roman" w:cs="Times New Roman"/>
        </w:rPr>
      </w:pPr>
      <w:r w:rsidRPr="000166B2">
        <w:rPr>
          <w:rStyle w:val="Normal1"/>
          <w:rFonts w:ascii="Times New Roman" w:hAnsi="Times New Roman" w:cs="Times New Roman"/>
        </w:rPr>
        <w:t>Grupos urbanos: pertenecientes a las</w:t>
      </w:r>
      <w:r w:rsidR="00233DD5">
        <w:rPr>
          <w:rStyle w:val="Normal1"/>
          <w:rFonts w:ascii="Times New Roman" w:hAnsi="Times New Roman" w:cs="Times New Roman"/>
        </w:rPr>
        <w:t xml:space="preserve"> </w:t>
      </w:r>
      <w:r w:rsidRPr="000166B2">
        <w:rPr>
          <w:rStyle w:val="Normal1"/>
          <w:rFonts w:ascii="Times New Roman" w:hAnsi="Times New Roman" w:cs="Times New Roman"/>
        </w:rPr>
        <w:t>ciudades denominadas cabeceras, como Formosa (capital), Clorinda, Pirané y El Colorado; comunidades de menor cantidad de habitantes como Las Lomitas, Laguna Blanca, General Belgrano, Ingeniero Juárez, entre otras que mantienen su perfil urbano,</w:t>
      </w:r>
      <w:r w:rsidR="00233DD5">
        <w:rPr>
          <w:rStyle w:val="Normal1"/>
          <w:rFonts w:ascii="Times New Roman" w:hAnsi="Times New Roman" w:cs="Times New Roman"/>
        </w:rPr>
        <w:t xml:space="preserve"> </w:t>
      </w:r>
      <w:r w:rsidRPr="000166B2">
        <w:rPr>
          <w:rStyle w:val="Normal1"/>
          <w:rFonts w:ascii="Times New Roman" w:hAnsi="Times New Roman" w:cs="Times New Roman"/>
        </w:rPr>
        <w:t>atravesado por lo rural.</w:t>
      </w:r>
    </w:p>
    <w:p w:rsidR="00BB4E33" w:rsidRPr="000166B2" w:rsidRDefault="00BB4E33" w:rsidP="00BB4E33">
      <w:pPr>
        <w:pStyle w:val="Default"/>
        <w:numPr>
          <w:ilvl w:val="0"/>
          <w:numId w:val="2"/>
        </w:numPr>
        <w:spacing w:line="276" w:lineRule="auto"/>
        <w:ind w:left="284" w:hanging="284"/>
        <w:jc w:val="both"/>
        <w:rPr>
          <w:rStyle w:val="Normal1"/>
          <w:rFonts w:ascii="Times New Roman" w:hAnsi="Times New Roman" w:cs="Times New Roman"/>
        </w:rPr>
      </w:pPr>
      <w:r w:rsidRPr="000166B2">
        <w:rPr>
          <w:rStyle w:val="Normal1"/>
          <w:rFonts w:ascii="Times New Roman" w:hAnsi="Times New Roman" w:cs="Times New Roman"/>
        </w:rPr>
        <w:t xml:space="preserve">Grupos de comunidades rurales, desde pequeños a medianos y grandes establecimientos de producción agrícola ganadera. </w:t>
      </w:r>
    </w:p>
    <w:p w:rsidR="00BB4E33" w:rsidRPr="000166B2" w:rsidRDefault="00BB4E33" w:rsidP="00BB4E33">
      <w:pPr>
        <w:pStyle w:val="Default"/>
        <w:numPr>
          <w:ilvl w:val="0"/>
          <w:numId w:val="2"/>
        </w:numPr>
        <w:spacing w:line="276" w:lineRule="auto"/>
        <w:ind w:left="284" w:hanging="284"/>
        <w:jc w:val="both"/>
        <w:rPr>
          <w:rStyle w:val="Normal1"/>
          <w:rFonts w:ascii="Times New Roman" w:hAnsi="Times New Roman" w:cs="Times New Roman"/>
        </w:rPr>
      </w:pPr>
      <w:r w:rsidRPr="000166B2">
        <w:rPr>
          <w:rStyle w:val="Normal1"/>
          <w:rFonts w:ascii="Times New Roman" w:hAnsi="Times New Roman" w:cs="Times New Roman"/>
        </w:rPr>
        <w:t xml:space="preserve">Comunidades aborígenes de distinta composición étnica: </w:t>
      </w:r>
      <w:proofErr w:type="spellStart"/>
      <w:r w:rsidRPr="000166B2">
        <w:rPr>
          <w:rStyle w:val="Normal1"/>
          <w:rFonts w:ascii="Times New Roman" w:hAnsi="Times New Roman" w:cs="Times New Roman"/>
        </w:rPr>
        <w:t>wichí</w:t>
      </w:r>
      <w:proofErr w:type="spellEnd"/>
      <w:r w:rsidRPr="000166B2">
        <w:rPr>
          <w:rStyle w:val="Normal1"/>
          <w:rFonts w:ascii="Times New Roman" w:hAnsi="Times New Roman" w:cs="Times New Roman"/>
        </w:rPr>
        <w:t>, toba, pilagá,</w:t>
      </w:r>
      <w:r w:rsidR="00233DD5">
        <w:rPr>
          <w:rStyle w:val="Normal1"/>
          <w:rFonts w:ascii="Times New Roman" w:hAnsi="Times New Roman" w:cs="Times New Roman"/>
        </w:rPr>
        <w:t xml:space="preserve"> </w:t>
      </w:r>
      <w:r w:rsidRPr="000166B2">
        <w:rPr>
          <w:rStyle w:val="Normal1"/>
          <w:rFonts w:ascii="Times New Roman" w:hAnsi="Times New Roman" w:cs="Times New Roman"/>
        </w:rPr>
        <w:t xml:space="preserve"> distribuidas en el territorio provincial.</w:t>
      </w:r>
    </w:p>
    <w:p w:rsidR="00BB4E33" w:rsidRPr="000166B2" w:rsidRDefault="00BB4E33" w:rsidP="00BB4E33">
      <w:pPr>
        <w:pStyle w:val="Default"/>
        <w:numPr>
          <w:ilvl w:val="0"/>
          <w:numId w:val="2"/>
        </w:numPr>
        <w:spacing w:line="276" w:lineRule="auto"/>
        <w:ind w:left="284" w:hanging="284"/>
        <w:jc w:val="both"/>
        <w:rPr>
          <w:rStyle w:val="Normal1"/>
          <w:rFonts w:ascii="Times New Roman" w:hAnsi="Times New Roman" w:cs="Times New Roman"/>
        </w:rPr>
      </w:pPr>
      <w:r w:rsidRPr="000166B2">
        <w:rPr>
          <w:rStyle w:val="Normal1"/>
          <w:rFonts w:ascii="Times New Roman" w:hAnsi="Times New Roman" w:cs="Times New Roman"/>
        </w:rPr>
        <w:t>Criollos, grupo de pobladores del oeste y centro de la provincia, cuyo origen está</w:t>
      </w:r>
      <w:r w:rsidR="00233DD5">
        <w:rPr>
          <w:rStyle w:val="Normal1"/>
          <w:rFonts w:ascii="Times New Roman" w:hAnsi="Times New Roman" w:cs="Times New Roman"/>
        </w:rPr>
        <w:t xml:space="preserve"> </w:t>
      </w:r>
      <w:r w:rsidRPr="000166B2">
        <w:rPr>
          <w:rStyle w:val="Normal1"/>
          <w:rFonts w:ascii="Times New Roman" w:hAnsi="Times New Roman" w:cs="Times New Roman"/>
        </w:rPr>
        <w:t>relacionado con las migraciones provenientes de Salta, Jujuy, Santiago del Estero y Tucumán.</w:t>
      </w:r>
    </w:p>
    <w:p w:rsidR="00BB4E33" w:rsidRPr="000166B2" w:rsidRDefault="00BB4E33" w:rsidP="00BB4E33">
      <w:pPr>
        <w:pStyle w:val="Default"/>
        <w:numPr>
          <w:ilvl w:val="0"/>
          <w:numId w:val="2"/>
        </w:numPr>
        <w:spacing w:line="276" w:lineRule="auto"/>
        <w:ind w:left="284" w:hanging="284"/>
        <w:jc w:val="both"/>
        <w:rPr>
          <w:rStyle w:val="Normal1"/>
          <w:rFonts w:ascii="Times New Roman" w:hAnsi="Times New Roman" w:cs="Times New Roman"/>
        </w:rPr>
      </w:pPr>
      <w:r w:rsidRPr="000166B2">
        <w:rPr>
          <w:rStyle w:val="Normal1"/>
          <w:rFonts w:ascii="Times New Roman" w:hAnsi="Times New Roman" w:cs="Times New Roman"/>
        </w:rPr>
        <w:t>Pobladores e inmigrantes de origen paraguayo, predominantemente asentados en la región norte y este.</w:t>
      </w:r>
    </w:p>
    <w:p w:rsidR="00BB4E33" w:rsidRPr="000166B2" w:rsidRDefault="00BB4E33" w:rsidP="00BB4E33">
      <w:pPr>
        <w:pStyle w:val="Default"/>
        <w:numPr>
          <w:ilvl w:val="0"/>
          <w:numId w:val="2"/>
        </w:numPr>
        <w:spacing w:line="276" w:lineRule="auto"/>
        <w:ind w:left="284" w:hanging="284"/>
        <w:jc w:val="both"/>
        <w:rPr>
          <w:rStyle w:val="Normal1"/>
          <w:rFonts w:ascii="Times New Roman" w:hAnsi="Times New Roman" w:cs="Times New Roman"/>
        </w:rPr>
      </w:pPr>
      <w:r w:rsidRPr="000166B2">
        <w:rPr>
          <w:rStyle w:val="Normal1"/>
          <w:rFonts w:ascii="Times New Roman" w:hAnsi="Times New Roman" w:cs="Times New Roman"/>
        </w:rPr>
        <w:t xml:space="preserve">Inmigrantes de </w:t>
      </w:r>
      <w:r>
        <w:rPr>
          <w:rStyle w:val="Normal1"/>
          <w:rFonts w:ascii="Times New Roman" w:hAnsi="Times New Roman" w:cs="Times New Roman"/>
        </w:rPr>
        <w:t xml:space="preserve">diferentes orígenes, </w:t>
      </w:r>
      <w:r w:rsidRPr="000166B2">
        <w:rPr>
          <w:rStyle w:val="Normal1"/>
          <w:rFonts w:ascii="Times New Roman" w:hAnsi="Times New Roman" w:cs="Times New Roman"/>
        </w:rPr>
        <w:t>italiano</w:t>
      </w:r>
      <w:r>
        <w:rPr>
          <w:rStyle w:val="Normal1"/>
          <w:rFonts w:ascii="Times New Roman" w:hAnsi="Times New Roman" w:cs="Times New Roman"/>
        </w:rPr>
        <w:t>s</w:t>
      </w:r>
      <w:r w:rsidRPr="000166B2">
        <w:rPr>
          <w:rStyle w:val="Normal1"/>
          <w:rFonts w:ascii="Times New Roman" w:hAnsi="Times New Roman" w:cs="Times New Roman"/>
        </w:rPr>
        <w:t>, españoles, sirio-libanés, ucranianos, suizos, polacos,</w:t>
      </w:r>
      <w:r w:rsidR="00233DD5">
        <w:rPr>
          <w:rStyle w:val="Normal1"/>
          <w:rFonts w:ascii="Times New Roman" w:hAnsi="Times New Roman" w:cs="Times New Roman"/>
        </w:rPr>
        <w:t xml:space="preserve"> </w:t>
      </w:r>
      <w:r w:rsidRPr="000166B2">
        <w:rPr>
          <w:rStyle w:val="Normal1"/>
          <w:rFonts w:ascii="Times New Roman" w:hAnsi="Times New Roman" w:cs="Times New Roman"/>
        </w:rPr>
        <w:t>rumanos, entre otros.</w:t>
      </w:r>
    </w:p>
    <w:p w:rsidR="00BB4E33" w:rsidRDefault="00BB4E33" w:rsidP="00BB4E33">
      <w:pPr>
        <w:pStyle w:val="Default"/>
        <w:spacing w:line="276" w:lineRule="auto"/>
        <w:jc w:val="both"/>
        <w:rPr>
          <w:rStyle w:val="Normal1"/>
          <w:rFonts w:ascii="Times New Roman" w:hAnsi="Times New Roman" w:cs="Times New Roman"/>
        </w:rPr>
      </w:pPr>
    </w:p>
    <w:p w:rsidR="00BB4E33" w:rsidRDefault="00BB4E33" w:rsidP="00BB4E33">
      <w:pPr>
        <w:pStyle w:val="Default"/>
        <w:spacing w:line="276" w:lineRule="auto"/>
        <w:jc w:val="both"/>
        <w:rPr>
          <w:rStyle w:val="Normal1"/>
          <w:rFonts w:ascii="Times New Roman" w:hAnsi="Times New Roman" w:cs="Times New Roman"/>
        </w:rPr>
      </w:pPr>
      <w:r w:rsidRPr="000166B2">
        <w:rPr>
          <w:rStyle w:val="Normal1"/>
          <w:rFonts w:ascii="Times New Roman" w:hAnsi="Times New Roman" w:cs="Times New Roman"/>
        </w:rPr>
        <w:t xml:space="preserve">Por la diversidad lingüística: </w:t>
      </w:r>
    </w:p>
    <w:p w:rsidR="00BB4E33" w:rsidRPr="000166B2" w:rsidRDefault="00BB4E33" w:rsidP="00BB4E33">
      <w:pPr>
        <w:pStyle w:val="Default"/>
        <w:numPr>
          <w:ilvl w:val="0"/>
          <w:numId w:val="2"/>
        </w:numPr>
        <w:spacing w:line="276" w:lineRule="auto"/>
        <w:ind w:left="284" w:hanging="284"/>
        <w:jc w:val="both"/>
        <w:rPr>
          <w:rStyle w:val="Normal1"/>
          <w:rFonts w:ascii="Times New Roman" w:hAnsi="Times New Roman" w:cs="Times New Roman"/>
        </w:rPr>
      </w:pPr>
      <w:r w:rsidRPr="000166B2">
        <w:rPr>
          <w:rStyle w:val="Normal1"/>
          <w:rFonts w:ascii="Times New Roman" w:hAnsi="Times New Roman" w:cs="Times New Roman"/>
        </w:rPr>
        <w:t>Española, lengua oficial.</w:t>
      </w:r>
    </w:p>
    <w:p w:rsidR="00BB4E33" w:rsidRPr="000166B2" w:rsidRDefault="00BB4E33" w:rsidP="00BB4E33">
      <w:pPr>
        <w:pStyle w:val="Default"/>
        <w:numPr>
          <w:ilvl w:val="0"/>
          <w:numId w:val="2"/>
        </w:numPr>
        <w:spacing w:line="276" w:lineRule="auto"/>
        <w:ind w:left="284" w:hanging="284"/>
        <w:jc w:val="both"/>
        <w:rPr>
          <w:rStyle w:val="Normal1"/>
          <w:rFonts w:ascii="Times New Roman" w:hAnsi="Times New Roman" w:cs="Times New Roman"/>
        </w:rPr>
      </w:pPr>
      <w:r w:rsidRPr="000166B2">
        <w:rPr>
          <w:rStyle w:val="Normal1"/>
          <w:rFonts w:ascii="Times New Roman" w:hAnsi="Times New Roman" w:cs="Times New Roman"/>
        </w:rPr>
        <w:t>Guaraní, hablada principalmente en la zona norte de la Provincia</w:t>
      </w:r>
      <w:r>
        <w:rPr>
          <w:rStyle w:val="Normal1"/>
          <w:rFonts w:ascii="Times New Roman" w:hAnsi="Times New Roman" w:cs="Times New Roman"/>
        </w:rPr>
        <w:t>.</w:t>
      </w:r>
    </w:p>
    <w:p w:rsidR="00BB4E33" w:rsidRPr="000166B2" w:rsidRDefault="00BB4E33" w:rsidP="00BB4E33">
      <w:pPr>
        <w:pStyle w:val="Default"/>
        <w:numPr>
          <w:ilvl w:val="0"/>
          <w:numId w:val="2"/>
        </w:numPr>
        <w:spacing w:line="276" w:lineRule="auto"/>
        <w:ind w:left="284" w:hanging="284"/>
        <w:jc w:val="both"/>
        <w:rPr>
          <w:rStyle w:val="Normal1"/>
          <w:rFonts w:ascii="Times New Roman" w:hAnsi="Times New Roman" w:cs="Times New Roman"/>
        </w:rPr>
      </w:pPr>
      <w:proofErr w:type="spellStart"/>
      <w:r w:rsidRPr="000166B2">
        <w:rPr>
          <w:rStyle w:val="Normal1"/>
          <w:rFonts w:ascii="Times New Roman" w:hAnsi="Times New Roman" w:cs="Times New Roman"/>
        </w:rPr>
        <w:t>Ñee</w:t>
      </w:r>
      <w:proofErr w:type="spellEnd"/>
      <w:r w:rsidRPr="000166B2">
        <w:rPr>
          <w:rStyle w:val="Normal1"/>
          <w:rFonts w:ascii="Times New Roman" w:hAnsi="Times New Roman" w:cs="Times New Roman"/>
        </w:rPr>
        <w:t xml:space="preserve"> yopará, variante oral del guaraní, hablada en las zonas rurales del centro este, en general.</w:t>
      </w:r>
    </w:p>
    <w:p w:rsidR="00BB4E33" w:rsidRPr="000166B2" w:rsidRDefault="00BB4E33" w:rsidP="00BB4E33">
      <w:pPr>
        <w:pStyle w:val="Default"/>
        <w:numPr>
          <w:ilvl w:val="0"/>
          <w:numId w:val="2"/>
        </w:numPr>
        <w:spacing w:line="276" w:lineRule="auto"/>
        <w:ind w:left="284" w:hanging="284"/>
        <w:jc w:val="both"/>
        <w:rPr>
          <w:rStyle w:val="Normal1"/>
          <w:rFonts w:ascii="Times New Roman" w:hAnsi="Times New Roman" w:cs="Times New Roman"/>
        </w:rPr>
      </w:pPr>
      <w:r w:rsidRPr="000166B2">
        <w:rPr>
          <w:rStyle w:val="Normal1"/>
          <w:rFonts w:ascii="Times New Roman" w:hAnsi="Times New Roman" w:cs="Times New Roman"/>
        </w:rPr>
        <w:t>Lenguas de los pueblos originarios: toba,</w:t>
      </w:r>
      <w:r w:rsidR="00233DD5">
        <w:rPr>
          <w:rStyle w:val="Normal1"/>
          <w:rFonts w:ascii="Times New Roman" w:hAnsi="Times New Roman" w:cs="Times New Roman"/>
        </w:rPr>
        <w:t xml:space="preserve"> </w:t>
      </w:r>
      <w:proofErr w:type="spellStart"/>
      <w:r w:rsidRPr="000166B2">
        <w:rPr>
          <w:rStyle w:val="Normal1"/>
          <w:rFonts w:ascii="Times New Roman" w:hAnsi="Times New Roman" w:cs="Times New Roman"/>
        </w:rPr>
        <w:t>wichí</w:t>
      </w:r>
      <w:proofErr w:type="spellEnd"/>
      <w:r w:rsidRPr="000166B2">
        <w:rPr>
          <w:rStyle w:val="Normal1"/>
          <w:rFonts w:ascii="Times New Roman" w:hAnsi="Times New Roman" w:cs="Times New Roman"/>
        </w:rPr>
        <w:t>, y</w:t>
      </w:r>
      <w:r w:rsidR="00233DD5">
        <w:rPr>
          <w:rStyle w:val="Normal1"/>
          <w:rFonts w:ascii="Times New Roman" w:hAnsi="Times New Roman" w:cs="Times New Roman"/>
        </w:rPr>
        <w:t xml:space="preserve"> </w:t>
      </w:r>
      <w:r w:rsidRPr="000166B2">
        <w:rPr>
          <w:rStyle w:val="Normal1"/>
          <w:rFonts w:ascii="Times New Roman" w:hAnsi="Times New Roman" w:cs="Times New Roman"/>
        </w:rPr>
        <w:t xml:space="preserve">pilagá en los lugares donde están radicadas las diferentes etnias distribuidas por todo el territorio provincial. </w:t>
      </w:r>
    </w:p>
    <w:p w:rsidR="00BB4E33" w:rsidRPr="000166B2" w:rsidRDefault="00BB4E33" w:rsidP="00BB4E33">
      <w:pPr>
        <w:pStyle w:val="Prrafodelista6"/>
        <w:spacing w:after="0" w:line="360" w:lineRule="auto"/>
        <w:jc w:val="both"/>
        <w:rPr>
          <w:rFonts w:ascii="Times New Roman" w:hAnsi="Times New Roman"/>
          <w:sz w:val="24"/>
          <w:szCs w:val="24"/>
        </w:rPr>
      </w:pPr>
    </w:p>
    <w:p w:rsidR="00BB4E33" w:rsidRPr="000166B2" w:rsidRDefault="00BB4E33" w:rsidP="00BB4E33">
      <w:pPr>
        <w:spacing w:after="0" w:line="360" w:lineRule="auto"/>
        <w:jc w:val="both"/>
        <w:outlineLvl w:val="0"/>
        <w:rPr>
          <w:rFonts w:ascii="Times New Roman" w:hAnsi="Times New Roman" w:cs="Times New Roman"/>
          <w:b/>
          <w:sz w:val="24"/>
          <w:szCs w:val="24"/>
        </w:rPr>
      </w:pPr>
      <w:r w:rsidRPr="000166B2">
        <w:rPr>
          <w:rFonts w:ascii="Times New Roman" w:hAnsi="Times New Roman" w:cs="Times New Roman"/>
          <w:b/>
          <w:sz w:val="24"/>
          <w:szCs w:val="24"/>
        </w:rPr>
        <w:t>I.3.- Estructura económica socio-productiva</w:t>
      </w:r>
    </w:p>
    <w:p w:rsidR="00BB4E33" w:rsidRPr="000166B2" w:rsidRDefault="00BB4E33" w:rsidP="00BB4E33">
      <w:pPr>
        <w:spacing w:after="0" w:line="360" w:lineRule="auto"/>
        <w:ind w:firstLine="708"/>
        <w:jc w:val="both"/>
        <w:rPr>
          <w:rFonts w:ascii="Times New Roman" w:hAnsi="Times New Roman" w:cs="Times New Roman"/>
          <w:sz w:val="24"/>
          <w:szCs w:val="24"/>
        </w:rPr>
      </w:pPr>
      <w:r w:rsidRPr="000166B2">
        <w:rPr>
          <w:rFonts w:ascii="Times New Roman" w:hAnsi="Times New Roman" w:cs="Times New Roman"/>
          <w:sz w:val="24"/>
          <w:szCs w:val="24"/>
        </w:rPr>
        <w:t xml:space="preserve">La estructura económica provincial se caracteriza por explotaciones primarias especializadas, tales como el cultivo de granos, oleaginosas y pasturas para ganado vacuno; además, registra una actividad forestal importante. </w:t>
      </w:r>
    </w:p>
    <w:p w:rsidR="00BB4E33" w:rsidRPr="000166B2" w:rsidRDefault="00BB4E33" w:rsidP="00BB4E33">
      <w:pPr>
        <w:spacing w:after="0" w:line="360" w:lineRule="auto"/>
        <w:ind w:firstLine="709"/>
        <w:jc w:val="both"/>
        <w:rPr>
          <w:rFonts w:ascii="Times New Roman" w:hAnsi="Times New Roman" w:cs="Times New Roman"/>
          <w:sz w:val="24"/>
          <w:szCs w:val="24"/>
        </w:rPr>
      </w:pPr>
      <w:r w:rsidRPr="000166B2">
        <w:rPr>
          <w:rFonts w:ascii="Times New Roman" w:hAnsi="Times New Roman" w:cs="Times New Roman"/>
          <w:sz w:val="24"/>
          <w:szCs w:val="24"/>
        </w:rPr>
        <w:t xml:space="preserve">El sector más dinámico de la producción primaria durante mucho tiempo estuvo sujeto al monocultivo algodonero. La estrategia de diversificación aplicada por el Gobierno </w:t>
      </w:r>
      <w:r w:rsidRPr="000166B2">
        <w:rPr>
          <w:rFonts w:ascii="Times New Roman" w:hAnsi="Times New Roman" w:cs="Times New Roman"/>
          <w:sz w:val="24"/>
          <w:szCs w:val="24"/>
        </w:rPr>
        <w:lastRenderedPageBreak/>
        <w:t>durante los últimos años, tuvo como objetivo la búsqueda de nuevas producciones</w:t>
      </w:r>
      <w:r w:rsidR="00233DD5">
        <w:rPr>
          <w:rFonts w:ascii="Times New Roman" w:hAnsi="Times New Roman" w:cs="Times New Roman"/>
          <w:sz w:val="24"/>
          <w:szCs w:val="24"/>
        </w:rPr>
        <w:t xml:space="preserve"> </w:t>
      </w:r>
      <w:r w:rsidRPr="000166B2">
        <w:rPr>
          <w:rFonts w:ascii="Times New Roman" w:hAnsi="Times New Roman" w:cs="Times New Roman"/>
          <w:sz w:val="24"/>
          <w:szCs w:val="24"/>
        </w:rPr>
        <w:t xml:space="preserve">rentables y, a la vez, reducir el riesgo de depender de un solo cultivo. </w:t>
      </w:r>
    </w:p>
    <w:p w:rsidR="00BB4E33" w:rsidRPr="000166B2" w:rsidRDefault="00BB4E33" w:rsidP="00BB4E33">
      <w:pPr>
        <w:spacing w:after="0" w:line="360" w:lineRule="auto"/>
        <w:ind w:firstLine="709"/>
        <w:jc w:val="both"/>
        <w:rPr>
          <w:rFonts w:ascii="Times New Roman" w:hAnsi="Times New Roman" w:cs="Times New Roman"/>
          <w:sz w:val="24"/>
          <w:szCs w:val="24"/>
        </w:rPr>
      </w:pPr>
      <w:r w:rsidRPr="000166B2">
        <w:rPr>
          <w:rFonts w:ascii="Times New Roman" w:hAnsi="Times New Roman" w:cs="Times New Roman"/>
          <w:sz w:val="24"/>
          <w:szCs w:val="24"/>
        </w:rPr>
        <w:t>Entre las producciones agrícolas que se destacan en la provincia podemos mencionar el cultivo de algodón, maíz, soja, arroz, sorgo y maní. Existen, además, importantes explotaciones frutihortícolas entre las que se acentúan: pomelo, banana, calabaza, mandioca y sandía.</w:t>
      </w:r>
    </w:p>
    <w:p w:rsidR="00BB4E33" w:rsidRPr="000166B2" w:rsidRDefault="00BB4E33" w:rsidP="00BB4E33">
      <w:pPr>
        <w:spacing w:after="0" w:line="360" w:lineRule="auto"/>
        <w:ind w:firstLine="709"/>
        <w:jc w:val="both"/>
        <w:rPr>
          <w:rFonts w:ascii="Times New Roman" w:hAnsi="Times New Roman" w:cs="Times New Roman"/>
          <w:sz w:val="24"/>
          <w:szCs w:val="24"/>
        </w:rPr>
      </w:pPr>
      <w:r w:rsidRPr="000166B2">
        <w:rPr>
          <w:rFonts w:ascii="Times New Roman" w:hAnsi="Times New Roman" w:cs="Times New Roman"/>
          <w:sz w:val="24"/>
          <w:szCs w:val="24"/>
        </w:rPr>
        <w:t>La tendencia mundial a consumir nuevos productos y el potencial de nuestra provincia para generar aquellos que resultan de creciente demanda han llevado a promover el desarrollo de nuevas actividades, como la piscicultura, la cría de búfalos y el cultivo de frutas exóticas. Un aspecto importante es el impacto que se ha logrado en la colocación de productos de exportación en el mercado extranjero tales como: plantas ornamentales</w:t>
      </w:r>
      <w:r>
        <w:rPr>
          <w:rFonts w:ascii="Times New Roman" w:hAnsi="Times New Roman" w:cs="Times New Roman"/>
          <w:sz w:val="24"/>
          <w:szCs w:val="24"/>
        </w:rPr>
        <w:t>,</w:t>
      </w:r>
      <w:r w:rsidRPr="000166B2">
        <w:rPr>
          <w:rFonts w:ascii="Times New Roman" w:hAnsi="Times New Roman" w:cs="Times New Roman"/>
          <w:sz w:val="24"/>
          <w:szCs w:val="24"/>
        </w:rPr>
        <w:t xml:space="preserve"> calabacitas o coreanitos, pomelo blanco, miel, carbón, jugos concentrados, carnes, cueros, espárragos y frutos exóticos. </w:t>
      </w:r>
    </w:p>
    <w:p w:rsidR="00BB4E33" w:rsidRPr="00ED5793" w:rsidRDefault="00BB4E33" w:rsidP="00BB4E33">
      <w:pPr>
        <w:spacing w:after="0" w:line="360" w:lineRule="auto"/>
        <w:ind w:firstLine="709"/>
        <w:jc w:val="both"/>
        <w:rPr>
          <w:rFonts w:ascii="Times New Roman" w:hAnsi="Times New Roman"/>
          <w:sz w:val="24"/>
          <w:szCs w:val="24"/>
        </w:rPr>
      </w:pPr>
      <w:r w:rsidRPr="000166B2">
        <w:rPr>
          <w:rFonts w:ascii="Times New Roman" w:hAnsi="Times New Roman" w:cs="Times New Roman"/>
          <w:sz w:val="24"/>
          <w:szCs w:val="24"/>
        </w:rPr>
        <w:t>En el sector forestal, el aprovechamiento racional de las masas boscosas</w:t>
      </w:r>
      <w:r w:rsidRPr="00ED5793">
        <w:rPr>
          <w:rFonts w:ascii="Times New Roman" w:hAnsi="Times New Roman"/>
          <w:sz w:val="24"/>
          <w:szCs w:val="24"/>
        </w:rPr>
        <w:t xml:space="preserve"> ha permitido el desarrollo de productos y su comercialización en el mercado nacional y en lo</w:t>
      </w:r>
      <w:r>
        <w:rPr>
          <w:rFonts w:ascii="Times New Roman" w:hAnsi="Times New Roman"/>
          <w:sz w:val="24"/>
          <w:szCs w:val="24"/>
        </w:rPr>
        <w:t>s exigentes mercados europeos. Además, en los últimos años ha adquirido significación la actividad turística y la extracción de petróleo.</w:t>
      </w:r>
    </w:p>
    <w:p w:rsidR="00BB4E33" w:rsidRPr="00ED5793" w:rsidRDefault="00BB4E33" w:rsidP="00BB4E33">
      <w:pPr>
        <w:spacing w:after="0" w:line="360" w:lineRule="auto"/>
        <w:ind w:firstLine="709"/>
        <w:jc w:val="both"/>
        <w:rPr>
          <w:rFonts w:ascii="Times New Roman" w:hAnsi="Times New Roman"/>
          <w:sz w:val="24"/>
          <w:szCs w:val="24"/>
        </w:rPr>
      </w:pPr>
      <w:r w:rsidRPr="00ED5793">
        <w:rPr>
          <w:rFonts w:ascii="Times New Roman" w:hAnsi="Times New Roman"/>
          <w:sz w:val="24"/>
          <w:szCs w:val="24"/>
        </w:rPr>
        <w:t>En estos momentos históricos signados por vertiginosos avances en la infraestructura edilicia, red caminera, hídrica, tecnológica y otros involucrados con el quehacer económico, social y cultural dan un cimiento sostenido por políticas de estado para la inserción de la Provincia en el contexto regional</w:t>
      </w:r>
      <w:r>
        <w:rPr>
          <w:rFonts w:ascii="Times New Roman" w:hAnsi="Times New Roman"/>
          <w:sz w:val="24"/>
          <w:szCs w:val="24"/>
        </w:rPr>
        <w:t>,</w:t>
      </w:r>
      <w:r w:rsidR="00233DD5">
        <w:rPr>
          <w:rFonts w:ascii="Times New Roman" w:hAnsi="Times New Roman"/>
          <w:sz w:val="24"/>
          <w:szCs w:val="24"/>
        </w:rPr>
        <w:t xml:space="preserve"> </w:t>
      </w:r>
      <w:r w:rsidRPr="00ED5793">
        <w:rPr>
          <w:rFonts w:ascii="Times New Roman" w:hAnsi="Times New Roman"/>
          <w:sz w:val="24"/>
          <w:szCs w:val="24"/>
        </w:rPr>
        <w:t>nacional e internacional</w:t>
      </w:r>
      <w:r>
        <w:rPr>
          <w:rFonts w:ascii="Times New Roman" w:hAnsi="Times New Roman"/>
          <w:sz w:val="24"/>
          <w:szCs w:val="24"/>
        </w:rPr>
        <w:t>. Es</w:t>
      </w:r>
      <w:r w:rsidRPr="00ED5793">
        <w:rPr>
          <w:rFonts w:ascii="Times New Roman" w:hAnsi="Times New Roman"/>
          <w:sz w:val="24"/>
          <w:szCs w:val="24"/>
        </w:rPr>
        <w:t xml:space="preserve"> la educación el eje desde el cual se aspira al crecimiento de todos y cada uno de los habitantes y, a la vez, que estos sostengan este desarrollo comunitario con el fin de la realización de historias de vida plena </w:t>
      </w:r>
      <w:r>
        <w:rPr>
          <w:rFonts w:ascii="Times New Roman" w:hAnsi="Times New Roman"/>
          <w:sz w:val="24"/>
          <w:szCs w:val="24"/>
        </w:rPr>
        <w:t>para</w:t>
      </w:r>
      <w:r w:rsidRPr="00ED5793">
        <w:rPr>
          <w:rFonts w:ascii="Times New Roman" w:hAnsi="Times New Roman"/>
          <w:sz w:val="24"/>
          <w:szCs w:val="24"/>
        </w:rPr>
        <w:t xml:space="preserve"> cada ciudadano. </w:t>
      </w:r>
    </w:p>
    <w:p w:rsidR="00BB4E33" w:rsidRPr="00ED5793" w:rsidRDefault="00BB4E33" w:rsidP="00BB4E33">
      <w:pPr>
        <w:spacing w:after="0" w:line="360" w:lineRule="auto"/>
        <w:ind w:firstLine="709"/>
        <w:jc w:val="both"/>
        <w:rPr>
          <w:rFonts w:ascii="Times New Roman" w:hAnsi="Times New Roman"/>
          <w:sz w:val="24"/>
          <w:szCs w:val="24"/>
        </w:rPr>
      </w:pPr>
      <w:r w:rsidRPr="00ED5793">
        <w:rPr>
          <w:rFonts w:ascii="Times New Roman" w:hAnsi="Times New Roman"/>
          <w:sz w:val="24"/>
          <w:szCs w:val="24"/>
        </w:rPr>
        <w:t xml:space="preserve">Esto se logra a través de una distribución equitativa de los diferentes bienes, tanto económicos como culturales, capitalizando la diversidad cultural formoseña como fortaleza que brinda, precisamente, cada una de ellas. </w:t>
      </w:r>
    </w:p>
    <w:p w:rsidR="00BB4E33" w:rsidRPr="00ED5793" w:rsidRDefault="00BB4E33" w:rsidP="00BB4E33">
      <w:pPr>
        <w:spacing w:line="360" w:lineRule="auto"/>
        <w:ind w:left="360"/>
        <w:jc w:val="both"/>
        <w:rPr>
          <w:rFonts w:ascii="Times New Roman" w:hAnsi="Times New Roman"/>
          <w:b/>
          <w:sz w:val="24"/>
          <w:szCs w:val="24"/>
        </w:rPr>
      </w:pPr>
    </w:p>
    <w:p w:rsidR="00BB4E33" w:rsidRDefault="00BB4E33" w:rsidP="00BB4E33">
      <w:pPr>
        <w:spacing w:before="360"/>
        <w:ind w:left="360"/>
        <w:jc w:val="both"/>
        <w:rPr>
          <w:rFonts w:ascii="Times New Roman" w:hAnsi="Times New Roman"/>
          <w:b/>
          <w:sz w:val="24"/>
          <w:szCs w:val="24"/>
        </w:rPr>
      </w:pPr>
    </w:p>
    <w:p w:rsidR="00BB4E33" w:rsidRDefault="00BB4E33" w:rsidP="00BB4E33">
      <w:pPr>
        <w:spacing w:before="360"/>
        <w:ind w:left="360"/>
        <w:jc w:val="both"/>
        <w:rPr>
          <w:rFonts w:ascii="Times New Roman" w:hAnsi="Times New Roman"/>
          <w:b/>
          <w:sz w:val="24"/>
          <w:szCs w:val="24"/>
        </w:rPr>
      </w:pPr>
    </w:p>
    <w:p w:rsidR="00BB4E33" w:rsidRDefault="00BB4E33" w:rsidP="00BB4E33">
      <w:pPr>
        <w:spacing w:before="360"/>
        <w:ind w:left="360"/>
        <w:jc w:val="both"/>
        <w:rPr>
          <w:rFonts w:ascii="Times New Roman" w:hAnsi="Times New Roman"/>
          <w:b/>
          <w:sz w:val="24"/>
          <w:szCs w:val="24"/>
        </w:rPr>
      </w:pPr>
    </w:p>
    <w:p w:rsidR="00BB4E33" w:rsidRDefault="00BB4E33" w:rsidP="00BB4E33">
      <w:pPr>
        <w:spacing w:before="360"/>
        <w:ind w:left="360"/>
        <w:jc w:val="both"/>
        <w:rPr>
          <w:rFonts w:ascii="Times New Roman" w:hAnsi="Times New Roman"/>
          <w:b/>
          <w:sz w:val="24"/>
          <w:szCs w:val="24"/>
        </w:rPr>
      </w:pPr>
    </w:p>
    <w:p w:rsidR="00BB4E33" w:rsidRDefault="00BB4E33" w:rsidP="00BB4E33">
      <w:pPr>
        <w:spacing w:before="360"/>
        <w:ind w:left="360"/>
        <w:jc w:val="both"/>
        <w:rPr>
          <w:rFonts w:ascii="Times New Roman" w:hAnsi="Times New Roman"/>
          <w:b/>
          <w:sz w:val="24"/>
          <w:szCs w:val="24"/>
        </w:rPr>
      </w:pPr>
    </w:p>
    <w:p w:rsidR="00BB4E33" w:rsidRDefault="00BB4E33" w:rsidP="00BB4E33">
      <w:pPr>
        <w:spacing w:before="360"/>
        <w:ind w:left="360"/>
        <w:jc w:val="both"/>
        <w:rPr>
          <w:rFonts w:ascii="Times New Roman" w:hAnsi="Times New Roman"/>
          <w:b/>
          <w:sz w:val="24"/>
          <w:szCs w:val="24"/>
        </w:rPr>
      </w:pPr>
    </w:p>
    <w:p w:rsidR="00BB4E33" w:rsidRDefault="00BB4E33" w:rsidP="00BB4E33">
      <w:pPr>
        <w:spacing w:line="360" w:lineRule="auto"/>
        <w:ind w:left="360"/>
        <w:jc w:val="center"/>
        <w:rPr>
          <w:rFonts w:ascii="Blackadder ITC" w:hAnsi="Blackadder ITC"/>
          <w:b/>
          <w:i/>
          <w:sz w:val="56"/>
          <w:szCs w:val="56"/>
        </w:rPr>
      </w:pPr>
    </w:p>
    <w:p w:rsidR="00BB4E33" w:rsidRDefault="00BB4E33" w:rsidP="00BB4E33">
      <w:pPr>
        <w:spacing w:line="360" w:lineRule="auto"/>
        <w:ind w:left="360"/>
        <w:jc w:val="center"/>
        <w:rPr>
          <w:rFonts w:ascii="Times New Roman" w:hAnsi="Times New Roman" w:cs="Times New Roman"/>
          <w:b/>
          <w:i/>
          <w:sz w:val="56"/>
          <w:szCs w:val="56"/>
        </w:rPr>
      </w:pPr>
    </w:p>
    <w:p w:rsidR="00BB4E33" w:rsidRDefault="00BB4E33" w:rsidP="00BB4E33">
      <w:pPr>
        <w:spacing w:line="360" w:lineRule="auto"/>
        <w:ind w:left="360"/>
        <w:jc w:val="center"/>
        <w:rPr>
          <w:rFonts w:ascii="Times New Roman" w:hAnsi="Times New Roman" w:cs="Times New Roman"/>
          <w:b/>
          <w:i/>
          <w:sz w:val="56"/>
          <w:szCs w:val="56"/>
        </w:rPr>
      </w:pPr>
    </w:p>
    <w:p w:rsidR="00BB4E33" w:rsidRDefault="00BB4E33" w:rsidP="00BB4E33">
      <w:pPr>
        <w:spacing w:line="360" w:lineRule="auto"/>
        <w:ind w:left="360"/>
        <w:jc w:val="center"/>
        <w:rPr>
          <w:rFonts w:ascii="Times New Roman" w:hAnsi="Times New Roman" w:cs="Times New Roman"/>
          <w:b/>
          <w:i/>
          <w:sz w:val="56"/>
          <w:szCs w:val="56"/>
        </w:rPr>
      </w:pPr>
    </w:p>
    <w:p w:rsidR="00126B17" w:rsidRDefault="00126B17" w:rsidP="00BB4E33">
      <w:pPr>
        <w:spacing w:line="360" w:lineRule="auto"/>
        <w:ind w:left="360"/>
        <w:jc w:val="center"/>
        <w:rPr>
          <w:rFonts w:ascii="Times New Roman" w:hAnsi="Times New Roman" w:cs="Times New Roman"/>
          <w:b/>
          <w:i/>
          <w:sz w:val="56"/>
          <w:szCs w:val="56"/>
        </w:rPr>
      </w:pPr>
    </w:p>
    <w:p w:rsidR="00126B17" w:rsidRDefault="00126B17" w:rsidP="00BB4E33">
      <w:pPr>
        <w:spacing w:line="360" w:lineRule="auto"/>
        <w:ind w:left="360"/>
        <w:jc w:val="center"/>
        <w:rPr>
          <w:rFonts w:ascii="Times New Roman" w:hAnsi="Times New Roman" w:cs="Times New Roman"/>
          <w:b/>
          <w:i/>
          <w:sz w:val="56"/>
          <w:szCs w:val="56"/>
        </w:rPr>
      </w:pPr>
    </w:p>
    <w:p w:rsidR="00126B17" w:rsidRDefault="00126B17" w:rsidP="00BB4E33">
      <w:pPr>
        <w:spacing w:line="360" w:lineRule="auto"/>
        <w:ind w:left="360"/>
        <w:jc w:val="center"/>
        <w:rPr>
          <w:rFonts w:ascii="Times New Roman" w:hAnsi="Times New Roman" w:cs="Times New Roman"/>
          <w:b/>
          <w:i/>
          <w:sz w:val="56"/>
          <w:szCs w:val="56"/>
        </w:rPr>
      </w:pPr>
    </w:p>
    <w:p w:rsidR="00BB4E33" w:rsidRDefault="00BB4E33" w:rsidP="00BB4E33">
      <w:pPr>
        <w:spacing w:line="360" w:lineRule="auto"/>
        <w:ind w:left="360"/>
        <w:jc w:val="center"/>
        <w:rPr>
          <w:rFonts w:ascii="Times New Roman" w:hAnsi="Times New Roman" w:cs="Times New Roman"/>
          <w:b/>
          <w:i/>
          <w:sz w:val="56"/>
          <w:szCs w:val="56"/>
        </w:rPr>
      </w:pPr>
      <w:r w:rsidRPr="00F62CCC">
        <w:rPr>
          <w:rFonts w:ascii="Times New Roman" w:hAnsi="Times New Roman" w:cs="Times New Roman"/>
          <w:b/>
          <w:i/>
          <w:sz w:val="56"/>
          <w:szCs w:val="56"/>
        </w:rPr>
        <w:t>Diseño Curricular Jurisdiccional</w:t>
      </w:r>
    </w:p>
    <w:p w:rsidR="00BB4E33" w:rsidRPr="00F62CCC" w:rsidRDefault="00BB4E33" w:rsidP="00BB4E33">
      <w:pPr>
        <w:spacing w:line="360" w:lineRule="auto"/>
        <w:ind w:left="360"/>
        <w:jc w:val="center"/>
        <w:rPr>
          <w:rFonts w:ascii="Times New Roman" w:hAnsi="Times New Roman" w:cs="Times New Roman"/>
          <w:b/>
          <w:i/>
          <w:sz w:val="56"/>
          <w:szCs w:val="56"/>
        </w:rPr>
      </w:pPr>
    </w:p>
    <w:p w:rsidR="00BB4E33" w:rsidRDefault="00BB4E33" w:rsidP="00BB4E33">
      <w:pPr>
        <w:spacing w:line="360" w:lineRule="auto"/>
        <w:ind w:left="360"/>
        <w:jc w:val="center"/>
        <w:rPr>
          <w:rFonts w:ascii="Times New Roman" w:hAnsi="Times New Roman" w:cs="Times New Roman"/>
          <w:b/>
          <w:i/>
          <w:sz w:val="56"/>
          <w:szCs w:val="56"/>
        </w:rPr>
      </w:pPr>
      <w:r w:rsidRPr="00F62CCC">
        <w:rPr>
          <w:rFonts w:ascii="Times New Roman" w:hAnsi="Times New Roman" w:cs="Times New Roman"/>
          <w:b/>
          <w:i/>
          <w:sz w:val="56"/>
          <w:szCs w:val="56"/>
        </w:rPr>
        <w:t>Profesorado de Educación</w:t>
      </w:r>
      <w:r>
        <w:rPr>
          <w:rFonts w:ascii="Times New Roman" w:hAnsi="Times New Roman" w:cs="Times New Roman"/>
          <w:b/>
          <w:i/>
          <w:sz w:val="56"/>
          <w:szCs w:val="56"/>
        </w:rPr>
        <w:t xml:space="preserve"> Primaria</w:t>
      </w:r>
    </w:p>
    <w:p w:rsidR="00BB4E33" w:rsidRDefault="00BB4E33" w:rsidP="00BB4E33">
      <w:pPr>
        <w:spacing w:line="360" w:lineRule="auto"/>
        <w:ind w:left="360"/>
        <w:jc w:val="center"/>
        <w:rPr>
          <w:rFonts w:ascii="Times New Roman" w:hAnsi="Times New Roman" w:cs="Times New Roman"/>
          <w:b/>
          <w:i/>
          <w:sz w:val="56"/>
          <w:szCs w:val="56"/>
        </w:rPr>
      </w:pPr>
    </w:p>
    <w:p w:rsidR="00BB4E33" w:rsidRDefault="00BB4E33" w:rsidP="00BB4E33">
      <w:pPr>
        <w:spacing w:line="360" w:lineRule="auto"/>
        <w:ind w:left="360"/>
        <w:rPr>
          <w:rFonts w:ascii="Blackadder ITC" w:hAnsi="Blackadder ITC"/>
          <w:b/>
          <w:sz w:val="96"/>
          <w:szCs w:val="24"/>
        </w:rPr>
      </w:pPr>
    </w:p>
    <w:p w:rsidR="00BB4E33" w:rsidRDefault="00BB4E33" w:rsidP="00BB4E33">
      <w:pPr>
        <w:spacing w:line="360" w:lineRule="auto"/>
        <w:ind w:left="360"/>
        <w:rPr>
          <w:rFonts w:ascii="Blackadder ITC" w:hAnsi="Blackadder ITC"/>
          <w:b/>
          <w:sz w:val="96"/>
          <w:szCs w:val="24"/>
        </w:rPr>
      </w:pPr>
    </w:p>
    <w:p w:rsidR="00BB4E33" w:rsidRDefault="00BB4E33" w:rsidP="00BB4E33">
      <w:pPr>
        <w:spacing w:line="360" w:lineRule="auto"/>
        <w:ind w:left="360"/>
        <w:rPr>
          <w:rFonts w:ascii="Times New Roman" w:hAnsi="Times New Roman"/>
          <w:b/>
          <w:sz w:val="24"/>
          <w:szCs w:val="24"/>
        </w:rPr>
      </w:pPr>
    </w:p>
    <w:p w:rsidR="00BB4E33" w:rsidRDefault="00BB4E33" w:rsidP="00BB4E33">
      <w:pPr>
        <w:spacing w:line="360" w:lineRule="auto"/>
        <w:ind w:left="360"/>
        <w:rPr>
          <w:rFonts w:ascii="Times New Roman" w:hAnsi="Times New Roman"/>
          <w:b/>
          <w:sz w:val="24"/>
          <w:szCs w:val="24"/>
        </w:rPr>
      </w:pPr>
    </w:p>
    <w:p w:rsidR="00BB4E33" w:rsidRDefault="00BB4E33" w:rsidP="00BB4E33">
      <w:pPr>
        <w:spacing w:line="360" w:lineRule="auto"/>
        <w:ind w:left="360"/>
        <w:rPr>
          <w:rFonts w:ascii="Times New Roman" w:hAnsi="Times New Roman"/>
          <w:b/>
          <w:sz w:val="24"/>
          <w:szCs w:val="24"/>
        </w:rPr>
      </w:pPr>
    </w:p>
    <w:p w:rsidR="00BB4E33" w:rsidRDefault="00BB4E33" w:rsidP="00BB4E33">
      <w:pPr>
        <w:spacing w:before="240"/>
        <w:ind w:left="360"/>
        <w:rPr>
          <w:rFonts w:ascii="Times New Roman" w:hAnsi="Times New Roman"/>
          <w:b/>
          <w:sz w:val="36"/>
          <w:szCs w:val="36"/>
        </w:rPr>
      </w:pPr>
      <w:r>
        <w:rPr>
          <w:rFonts w:ascii="Times New Roman" w:hAnsi="Times New Roman"/>
          <w:b/>
          <w:sz w:val="36"/>
          <w:szCs w:val="36"/>
        </w:rPr>
        <w:lastRenderedPageBreak/>
        <w:t>1).- Descripción</w:t>
      </w:r>
    </w:p>
    <w:p w:rsidR="00BB4E33" w:rsidRDefault="00BB4E33" w:rsidP="00BB4E33">
      <w:pPr>
        <w:spacing w:before="240"/>
        <w:ind w:left="360"/>
        <w:rPr>
          <w:rFonts w:ascii="Times New Roman" w:hAnsi="Times New Roman"/>
          <w:b/>
          <w:sz w:val="24"/>
          <w:szCs w:val="24"/>
        </w:rPr>
      </w:pPr>
    </w:p>
    <w:p w:rsidR="00BB4E33" w:rsidRDefault="00BB4E33" w:rsidP="00BB4E33">
      <w:pPr>
        <w:spacing w:before="240"/>
        <w:ind w:left="360"/>
        <w:rPr>
          <w:rFonts w:ascii="Times New Roman" w:hAnsi="Times New Roman"/>
          <w:sz w:val="24"/>
          <w:szCs w:val="24"/>
        </w:rPr>
      </w:pPr>
      <w:r>
        <w:rPr>
          <w:rFonts w:ascii="Times New Roman" w:hAnsi="Times New Roman"/>
          <w:b/>
          <w:sz w:val="24"/>
          <w:szCs w:val="24"/>
        </w:rPr>
        <w:t>1.- a).-</w:t>
      </w:r>
      <w:r w:rsidR="00233DD5">
        <w:rPr>
          <w:rFonts w:ascii="Times New Roman" w:hAnsi="Times New Roman"/>
          <w:b/>
          <w:sz w:val="24"/>
          <w:szCs w:val="24"/>
        </w:rPr>
        <w:t xml:space="preserve"> </w:t>
      </w:r>
      <w:r>
        <w:rPr>
          <w:rFonts w:ascii="Times New Roman" w:hAnsi="Times New Roman"/>
          <w:b/>
          <w:sz w:val="24"/>
          <w:szCs w:val="24"/>
        </w:rPr>
        <w:t xml:space="preserve">Denominación de la carrera: </w:t>
      </w:r>
      <w:r>
        <w:rPr>
          <w:rFonts w:ascii="Times New Roman" w:hAnsi="Times New Roman"/>
          <w:sz w:val="24"/>
          <w:szCs w:val="24"/>
        </w:rPr>
        <w:t>Profesorado de Educación Primaria.</w:t>
      </w:r>
    </w:p>
    <w:p w:rsidR="00BB4E33" w:rsidRDefault="00BB4E33" w:rsidP="00BB4E33">
      <w:pPr>
        <w:spacing w:before="240"/>
        <w:ind w:left="360"/>
        <w:rPr>
          <w:rFonts w:ascii="Times New Roman" w:hAnsi="Times New Roman"/>
          <w:sz w:val="24"/>
          <w:szCs w:val="24"/>
        </w:rPr>
      </w:pPr>
    </w:p>
    <w:p w:rsidR="00BB4E33" w:rsidRDefault="00BB4E33" w:rsidP="00BB4E33">
      <w:pPr>
        <w:spacing w:before="240"/>
        <w:ind w:left="360"/>
        <w:rPr>
          <w:rFonts w:ascii="Times New Roman" w:hAnsi="Times New Roman"/>
          <w:sz w:val="24"/>
          <w:szCs w:val="24"/>
        </w:rPr>
      </w:pPr>
    </w:p>
    <w:p w:rsidR="00BB4E33" w:rsidRDefault="00BB4E33" w:rsidP="00BB4E33">
      <w:pPr>
        <w:spacing w:before="240"/>
        <w:ind w:left="360"/>
        <w:rPr>
          <w:rFonts w:ascii="Times New Roman" w:hAnsi="Times New Roman"/>
          <w:sz w:val="24"/>
          <w:szCs w:val="24"/>
        </w:rPr>
      </w:pPr>
      <w:r>
        <w:rPr>
          <w:rFonts w:ascii="Times New Roman" w:hAnsi="Times New Roman"/>
          <w:b/>
          <w:sz w:val="24"/>
          <w:szCs w:val="24"/>
        </w:rPr>
        <w:t>1.-b).- Título a otorgar:</w:t>
      </w:r>
      <w:r>
        <w:rPr>
          <w:rFonts w:ascii="Times New Roman" w:hAnsi="Times New Roman"/>
          <w:sz w:val="24"/>
          <w:szCs w:val="24"/>
        </w:rPr>
        <w:t xml:space="preserve"> Profesor- Profesora</w:t>
      </w:r>
      <w:r w:rsidR="00233DD5">
        <w:rPr>
          <w:rFonts w:ascii="Times New Roman" w:hAnsi="Times New Roman"/>
          <w:sz w:val="24"/>
          <w:szCs w:val="24"/>
        </w:rPr>
        <w:t xml:space="preserve"> </w:t>
      </w:r>
      <w:r>
        <w:rPr>
          <w:rFonts w:ascii="Times New Roman" w:hAnsi="Times New Roman"/>
          <w:sz w:val="24"/>
          <w:szCs w:val="24"/>
        </w:rPr>
        <w:t>de Educación Primaria.</w:t>
      </w:r>
    </w:p>
    <w:p w:rsidR="00BB4E33" w:rsidRDefault="00BB4E33" w:rsidP="00BB4E33">
      <w:pPr>
        <w:spacing w:before="240"/>
        <w:outlineLvl w:val="0"/>
        <w:rPr>
          <w:rFonts w:ascii="Times New Roman" w:hAnsi="Times New Roman"/>
          <w:sz w:val="24"/>
          <w:szCs w:val="24"/>
        </w:rPr>
      </w:pPr>
    </w:p>
    <w:p w:rsidR="00BB4E33" w:rsidRDefault="00BB4E33" w:rsidP="00BB4E33">
      <w:pPr>
        <w:spacing w:before="240"/>
        <w:ind w:left="360"/>
        <w:rPr>
          <w:rFonts w:ascii="Times New Roman" w:hAnsi="Times New Roman"/>
          <w:sz w:val="24"/>
          <w:szCs w:val="24"/>
        </w:rPr>
      </w:pPr>
    </w:p>
    <w:p w:rsidR="00BB4E33" w:rsidRDefault="00BB4E33" w:rsidP="00BB4E33">
      <w:pPr>
        <w:spacing w:before="240"/>
        <w:ind w:left="360"/>
        <w:rPr>
          <w:rFonts w:ascii="Times New Roman" w:hAnsi="Times New Roman"/>
          <w:sz w:val="24"/>
          <w:szCs w:val="24"/>
        </w:rPr>
      </w:pPr>
      <w:r>
        <w:rPr>
          <w:rFonts w:ascii="Times New Roman" w:hAnsi="Times New Roman"/>
          <w:b/>
          <w:sz w:val="24"/>
          <w:szCs w:val="24"/>
        </w:rPr>
        <w:t>1.-c).- Duración de la carrera en años académicos:</w:t>
      </w:r>
      <w:r>
        <w:rPr>
          <w:rFonts w:ascii="Times New Roman" w:hAnsi="Times New Roman"/>
          <w:sz w:val="24"/>
          <w:szCs w:val="24"/>
        </w:rPr>
        <w:t xml:space="preserve"> 4 (cuatro) años académicos. </w:t>
      </w:r>
    </w:p>
    <w:p w:rsidR="00BB4E33" w:rsidRDefault="00BB4E33" w:rsidP="00BB4E33">
      <w:pPr>
        <w:spacing w:before="240"/>
        <w:ind w:left="360"/>
        <w:rPr>
          <w:rFonts w:ascii="Times New Roman" w:hAnsi="Times New Roman"/>
          <w:sz w:val="24"/>
          <w:szCs w:val="24"/>
        </w:rPr>
      </w:pPr>
    </w:p>
    <w:p w:rsidR="00BB4E33" w:rsidRDefault="00BB4E33" w:rsidP="00BB4E33">
      <w:pPr>
        <w:spacing w:before="240"/>
        <w:ind w:left="360"/>
        <w:rPr>
          <w:rFonts w:ascii="Times New Roman" w:hAnsi="Times New Roman"/>
          <w:sz w:val="24"/>
          <w:szCs w:val="24"/>
        </w:rPr>
      </w:pPr>
    </w:p>
    <w:p w:rsidR="00BB4E33" w:rsidRDefault="00233DD5" w:rsidP="00BB4E33">
      <w:pPr>
        <w:tabs>
          <w:tab w:val="left" w:pos="4253"/>
        </w:tabs>
        <w:spacing w:before="240"/>
        <w:jc w:val="both"/>
        <w:rPr>
          <w:rFonts w:ascii="Times New Roman" w:hAnsi="Times New Roman"/>
          <w:b/>
          <w:sz w:val="24"/>
          <w:szCs w:val="24"/>
        </w:rPr>
      </w:pPr>
      <w:r>
        <w:rPr>
          <w:rFonts w:ascii="Times New Roman" w:hAnsi="Times New Roman"/>
          <w:b/>
          <w:sz w:val="24"/>
          <w:szCs w:val="24"/>
        </w:rPr>
        <w:t xml:space="preserve">  </w:t>
      </w:r>
      <w:r w:rsidR="00BB4E33">
        <w:rPr>
          <w:rFonts w:ascii="Times New Roman" w:hAnsi="Times New Roman"/>
          <w:b/>
          <w:sz w:val="24"/>
          <w:szCs w:val="24"/>
        </w:rPr>
        <w:t xml:space="preserve"> 1.- d).- Carga horaria</w:t>
      </w:r>
      <w:r>
        <w:rPr>
          <w:rFonts w:ascii="Times New Roman" w:hAnsi="Times New Roman"/>
          <w:b/>
          <w:sz w:val="24"/>
          <w:szCs w:val="24"/>
        </w:rPr>
        <w:t xml:space="preserve"> </w:t>
      </w:r>
      <w:r w:rsidR="00BB4E33">
        <w:rPr>
          <w:rFonts w:ascii="Times New Roman" w:hAnsi="Times New Roman"/>
          <w:b/>
          <w:sz w:val="24"/>
          <w:szCs w:val="24"/>
        </w:rPr>
        <w:t>total de la carrera:</w:t>
      </w:r>
      <w:r w:rsidR="00BB4E33">
        <w:rPr>
          <w:rFonts w:ascii="Times New Roman" w:hAnsi="Times New Roman"/>
          <w:b/>
          <w:sz w:val="24"/>
          <w:szCs w:val="24"/>
        </w:rPr>
        <w:tab/>
      </w:r>
    </w:p>
    <w:p w:rsidR="00BB4E33" w:rsidRPr="00EB4C6B" w:rsidRDefault="00233DD5" w:rsidP="00BB4E33">
      <w:pPr>
        <w:spacing w:after="0" w:line="360" w:lineRule="auto"/>
        <w:rPr>
          <w:rFonts w:ascii="Times New Roman" w:hAnsi="Times New Roman" w:cs="Times New Roman"/>
          <w:b/>
          <w:sz w:val="24"/>
          <w:szCs w:val="24"/>
        </w:rPr>
      </w:pPr>
      <w:r>
        <w:rPr>
          <w:rFonts w:ascii="Times New Roman" w:hAnsi="Times New Roman" w:cs="Times New Roman"/>
          <w:b/>
          <w:bCs/>
          <w:spacing w:val="-2"/>
          <w:sz w:val="24"/>
          <w:szCs w:val="24"/>
          <w:lang w:val="es-ES_tradnl"/>
        </w:rPr>
        <w:t xml:space="preserve">            </w:t>
      </w:r>
      <w:r w:rsidR="00BB4E33">
        <w:rPr>
          <w:rFonts w:ascii="Times New Roman" w:hAnsi="Times New Roman" w:cs="Times New Roman"/>
          <w:b/>
          <w:bCs/>
          <w:spacing w:val="-2"/>
          <w:sz w:val="24"/>
          <w:szCs w:val="24"/>
          <w:lang w:val="es-ES_tradnl"/>
        </w:rPr>
        <w:t xml:space="preserve"> </w:t>
      </w:r>
      <w:r w:rsidR="00BB4E33" w:rsidRPr="003474AA">
        <w:rPr>
          <w:rFonts w:ascii="Times New Roman" w:hAnsi="Times New Roman" w:cs="Times New Roman"/>
          <w:b/>
          <w:bCs/>
          <w:spacing w:val="-2"/>
          <w:sz w:val="24"/>
          <w:szCs w:val="24"/>
          <w:lang w:val="es-ES_tradnl"/>
        </w:rPr>
        <w:t>Total horas cátedra</w:t>
      </w:r>
      <w:r w:rsidR="00BB4E33" w:rsidRPr="00EB4C6B">
        <w:rPr>
          <w:rFonts w:ascii="Times New Roman" w:hAnsi="Times New Roman" w:cs="Times New Roman"/>
          <w:spacing w:val="-2"/>
          <w:sz w:val="24"/>
          <w:szCs w:val="24"/>
          <w:lang w:val="es-ES_tradnl"/>
        </w:rPr>
        <w:t>:</w:t>
      </w:r>
      <w:r>
        <w:rPr>
          <w:rFonts w:ascii="Times New Roman" w:hAnsi="Times New Roman" w:cs="Times New Roman"/>
          <w:spacing w:val="-2"/>
          <w:sz w:val="24"/>
          <w:szCs w:val="24"/>
          <w:lang w:val="es-ES_tradnl"/>
        </w:rPr>
        <w:t xml:space="preserve"> </w:t>
      </w:r>
      <w:r w:rsidR="00BB4E33" w:rsidRPr="00EB4C6B">
        <w:rPr>
          <w:rFonts w:ascii="Times New Roman" w:hAnsi="Times New Roman" w:cs="Times New Roman"/>
          <w:spacing w:val="-2"/>
          <w:sz w:val="24"/>
          <w:szCs w:val="24"/>
          <w:lang w:val="es-ES_tradnl"/>
        </w:rPr>
        <w:t xml:space="preserve"> </w:t>
      </w:r>
      <w:r w:rsidR="00BB4E33" w:rsidRPr="00EB4C6B">
        <w:rPr>
          <w:rFonts w:ascii="Times New Roman" w:hAnsi="Times New Roman" w:cs="Times New Roman"/>
          <w:b/>
          <w:sz w:val="24"/>
          <w:szCs w:val="24"/>
        </w:rPr>
        <w:t>3.936 horas cátedra</w:t>
      </w:r>
    </w:p>
    <w:p w:rsidR="00BB4E33" w:rsidRPr="00EB4C6B" w:rsidRDefault="00BB4E33" w:rsidP="00BB4E33">
      <w:pPr>
        <w:spacing w:after="0" w:line="360" w:lineRule="auto"/>
        <w:rPr>
          <w:rFonts w:ascii="Times New Roman" w:hAnsi="Times New Roman" w:cs="Times New Roman"/>
          <w:b/>
          <w:sz w:val="24"/>
          <w:szCs w:val="24"/>
        </w:rPr>
      </w:pPr>
      <w:r w:rsidRPr="00464A68">
        <w:rPr>
          <w:b/>
          <w:color w:val="FF0000"/>
          <w:sz w:val="24"/>
          <w:szCs w:val="24"/>
        </w:rPr>
        <w:tab/>
      </w:r>
      <w:r w:rsidRPr="00464A68">
        <w:rPr>
          <w:b/>
          <w:color w:val="FF0000"/>
          <w:sz w:val="24"/>
          <w:szCs w:val="24"/>
        </w:rPr>
        <w:tab/>
      </w:r>
      <w:r w:rsidRPr="00EB4C6B">
        <w:rPr>
          <w:rFonts w:ascii="Times New Roman" w:hAnsi="Times New Roman" w:cs="Times New Roman"/>
          <w:b/>
          <w:bCs/>
          <w:spacing w:val="-1"/>
          <w:sz w:val="24"/>
          <w:szCs w:val="24"/>
          <w:lang w:val="es-ES_tradnl"/>
        </w:rPr>
        <w:t>Total horas reloj:</w:t>
      </w:r>
      <w:r w:rsidRPr="00EB4C6B">
        <w:rPr>
          <w:rFonts w:hAnsi="Times New Roman"/>
          <w:b/>
          <w:bCs/>
          <w:sz w:val="24"/>
          <w:szCs w:val="24"/>
          <w:lang w:val="es-ES_tradnl"/>
        </w:rPr>
        <w:tab/>
      </w:r>
      <w:r w:rsidR="00233DD5">
        <w:rPr>
          <w:rFonts w:ascii="Times New Roman" w:hAnsi="Times New Roman" w:cs="Times New Roman"/>
          <w:b/>
          <w:bCs/>
          <w:sz w:val="24"/>
          <w:szCs w:val="24"/>
          <w:lang w:val="es-ES_tradnl"/>
        </w:rPr>
        <w:t xml:space="preserve"> </w:t>
      </w:r>
      <w:r w:rsidRPr="00EB4C6B">
        <w:rPr>
          <w:rFonts w:ascii="Times New Roman" w:hAnsi="Times New Roman" w:cs="Times New Roman"/>
          <w:b/>
          <w:sz w:val="24"/>
          <w:szCs w:val="24"/>
        </w:rPr>
        <w:t>2.624 horas reloj</w:t>
      </w:r>
    </w:p>
    <w:p w:rsidR="00BB4E33" w:rsidRPr="003474AA" w:rsidRDefault="00BB4E33" w:rsidP="00BB4E33">
      <w:pPr>
        <w:spacing w:before="240" w:line="360" w:lineRule="auto"/>
        <w:rPr>
          <w:rFonts w:ascii="Times New Roman" w:hAnsi="Times New Roman"/>
          <w:sz w:val="24"/>
          <w:szCs w:val="24"/>
        </w:rPr>
      </w:pPr>
    </w:p>
    <w:p w:rsidR="00BB4E33" w:rsidRDefault="00BB4E33" w:rsidP="00BB4E33">
      <w:pPr>
        <w:spacing w:before="240"/>
        <w:ind w:left="360"/>
        <w:jc w:val="both"/>
        <w:rPr>
          <w:rFonts w:ascii="Times New Roman" w:hAnsi="Times New Roman"/>
          <w:b/>
          <w:sz w:val="24"/>
          <w:szCs w:val="24"/>
        </w:rPr>
      </w:pPr>
      <w:r w:rsidRPr="003474AA">
        <w:rPr>
          <w:rFonts w:ascii="Times New Roman" w:hAnsi="Times New Roman"/>
          <w:b/>
          <w:sz w:val="24"/>
          <w:szCs w:val="24"/>
        </w:rPr>
        <w:t xml:space="preserve">1.e).- Condiciones de ingreso: </w:t>
      </w:r>
      <w:r w:rsidRPr="003474AA">
        <w:rPr>
          <w:rFonts w:ascii="Times New Roman" w:hAnsi="Times New Roman"/>
          <w:sz w:val="24"/>
          <w:szCs w:val="24"/>
        </w:rPr>
        <w:t>Según la normativa provincial vigente.</w:t>
      </w:r>
      <w:r>
        <w:rPr>
          <w:rFonts w:ascii="Times New Roman" w:hAnsi="Times New Roman"/>
          <w:b/>
          <w:sz w:val="24"/>
          <w:szCs w:val="24"/>
        </w:rPr>
        <w:t xml:space="preserve"> </w:t>
      </w:r>
    </w:p>
    <w:p w:rsidR="00BB4E33" w:rsidRDefault="00BB4E33" w:rsidP="00BB4E33">
      <w:pPr>
        <w:spacing w:before="240"/>
        <w:ind w:left="360"/>
        <w:jc w:val="both"/>
        <w:rPr>
          <w:rFonts w:ascii="Times New Roman" w:hAnsi="Times New Roman"/>
          <w:b/>
          <w:sz w:val="28"/>
          <w:szCs w:val="28"/>
        </w:rPr>
      </w:pPr>
    </w:p>
    <w:p w:rsidR="00BB4E33" w:rsidRDefault="00BB4E33" w:rsidP="00BB4E33">
      <w:pPr>
        <w:spacing w:before="240"/>
        <w:ind w:left="360"/>
        <w:jc w:val="both"/>
        <w:rPr>
          <w:rFonts w:ascii="Times New Roman" w:hAnsi="Times New Roman"/>
          <w:b/>
          <w:sz w:val="28"/>
          <w:szCs w:val="28"/>
        </w:rPr>
      </w:pPr>
      <w:r>
        <w:rPr>
          <w:rFonts w:ascii="Times New Roman" w:hAnsi="Times New Roman"/>
          <w:b/>
          <w:sz w:val="28"/>
          <w:szCs w:val="28"/>
        </w:rPr>
        <w:t xml:space="preserve"> </w:t>
      </w:r>
    </w:p>
    <w:p w:rsidR="00BB4E33" w:rsidRDefault="00BB4E33" w:rsidP="00BB4E33">
      <w:pPr>
        <w:spacing w:before="240"/>
        <w:ind w:left="360"/>
        <w:jc w:val="both"/>
        <w:rPr>
          <w:rFonts w:ascii="Times New Roman" w:hAnsi="Times New Roman"/>
          <w:b/>
          <w:sz w:val="28"/>
          <w:szCs w:val="28"/>
        </w:rPr>
      </w:pPr>
    </w:p>
    <w:p w:rsidR="00BB4E33" w:rsidRDefault="00BB4E33" w:rsidP="00BB4E33">
      <w:pPr>
        <w:spacing w:before="240"/>
        <w:ind w:left="360"/>
        <w:jc w:val="both"/>
        <w:rPr>
          <w:rFonts w:ascii="Times New Roman" w:hAnsi="Times New Roman"/>
          <w:b/>
          <w:sz w:val="28"/>
          <w:szCs w:val="28"/>
        </w:rPr>
      </w:pPr>
    </w:p>
    <w:p w:rsidR="00BB4E33" w:rsidRDefault="00BB4E33" w:rsidP="00BB4E33">
      <w:pPr>
        <w:spacing w:before="240"/>
        <w:ind w:left="360"/>
        <w:jc w:val="both"/>
        <w:rPr>
          <w:rFonts w:ascii="Times New Roman" w:hAnsi="Times New Roman"/>
          <w:b/>
          <w:sz w:val="28"/>
          <w:szCs w:val="28"/>
        </w:rPr>
      </w:pPr>
    </w:p>
    <w:p w:rsidR="00BB4E33" w:rsidRDefault="00BB4E33" w:rsidP="00BB4E33">
      <w:pPr>
        <w:spacing w:before="240"/>
        <w:ind w:left="360"/>
        <w:jc w:val="both"/>
        <w:rPr>
          <w:rFonts w:ascii="Times New Roman" w:hAnsi="Times New Roman"/>
          <w:b/>
          <w:sz w:val="28"/>
          <w:szCs w:val="28"/>
        </w:rPr>
      </w:pPr>
    </w:p>
    <w:p w:rsidR="00BB4E33" w:rsidRDefault="00BB4E33" w:rsidP="00BB4E33">
      <w:pPr>
        <w:spacing w:before="240"/>
        <w:ind w:left="360"/>
        <w:jc w:val="both"/>
        <w:rPr>
          <w:rFonts w:ascii="Times New Roman" w:hAnsi="Times New Roman"/>
          <w:b/>
          <w:sz w:val="28"/>
          <w:szCs w:val="28"/>
        </w:rPr>
      </w:pPr>
    </w:p>
    <w:p w:rsidR="00BB4E33" w:rsidRDefault="00BB4E33" w:rsidP="00BB4E33">
      <w:pPr>
        <w:spacing w:before="240"/>
        <w:ind w:left="360"/>
        <w:jc w:val="both"/>
        <w:rPr>
          <w:rFonts w:ascii="Times New Roman" w:hAnsi="Times New Roman"/>
          <w:b/>
          <w:sz w:val="28"/>
          <w:szCs w:val="28"/>
        </w:rPr>
      </w:pPr>
    </w:p>
    <w:p w:rsidR="00BB4E33" w:rsidRDefault="00BB4E33" w:rsidP="00BB4E33">
      <w:pPr>
        <w:spacing w:before="240"/>
        <w:ind w:left="360"/>
        <w:jc w:val="both"/>
        <w:rPr>
          <w:rFonts w:ascii="Times New Roman" w:hAnsi="Times New Roman"/>
          <w:b/>
          <w:sz w:val="28"/>
          <w:szCs w:val="28"/>
        </w:rPr>
      </w:pPr>
    </w:p>
    <w:p w:rsidR="00BB4E33" w:rsidRDefault="00BB4E33" w:rsidP="00BB4E33">
      <w:pPr>
        <w:spacing w:before="240"/>
        <w:ind w:left="360"/>
        <w:jc w:val="both"/>
        <w:rPr>
          <w:rFonts w:ascii="Times New Roman" w:hAnsi="Times New Roman"/>
          <w:b/>
          <w:sz w:val="28"/>
          <w:szCs w:val="28"/>
        </w:rPr>
      </w:pPr>
    </w:p>
    <w:p w:rsidR="00024CD7" w:rsidRDefault="00024CD7">
      <w:pPr>
        <w:rPr>
          <w:rFonts w:ascii="Times New Roman" w:hAnsi="Times New Roman"/>
          <w:b/>
          <w:sz w:val="28"/>
          <w:szCs w:val="28"/>
        </w:rPr>
      </w:pPr>
      <w:r>
        <w:rPr>
          <w:rFonts w:ascii="Times New Roman" w:hAnsi="Times New Roman"/>
          <w:b/>
          <w:sz w:val="28"/>
          <w:szCs w:val="28"/>
        </w:rPr>
        <w:br w:type="page"/>
      </w:r>
    </w:p>
    <w:p w:rsidR="00BB4E33" w:rsidRDefault="00BB4E33" w:rsidP="00BB4E33">
      <w:pPr>
        <w:spacing w:before="240"/>
        <w:jc w:val="both"/>
        <w:rPr>
          <w:rFonts w:ascii="Times New Roman" w:hAnsi="Times New Roman"/>
          <w:b/>
          <w:sz w:val="28"/>
          <w:szCs w:val="28"/>
        </w:rPr>
      </w:pPr>
      <w:r>
        <w:rPr>
          <w:rFonts w:ascii="Times New Roman" w:hAnsi="Times New Roman"/>
          <w:b/>
          <w:sz w:val="28"/>
          <w:szCs w:val="28"/>
        </w:rPr>
        <w:lastRenderedPageBreak/>
        <w:t>2.- Marco de la Política Educativa Nacional y Provincial de la Formación Docente</w:t>
      </w:r>
    </w:p>
    <w:p w:rsidR="00BB4E33" w:rsidRDefault="00BB4E33" w:rsidP="00BB4E33">
      <w:pPr>
        <w:spacing w:before="240"/>
        <w:jc w:val="both"/>
        <w:rPr>
          <w:rFonts w:ascii="Times New Roman" w:hAnsi="Times New Roman"/>
          <w:b/>
          <w:bCs/>
          <w:sz w:val="28"/>
          <w:szCs w:val="28"/>
        </w:rPr>
      </w:pPr>
      <w:r>
        <w:rPr>
          <w:rFonts w:ascii="Times New Roman" w:hAnsi="Times New Roman"/>
          <w:b/>
          <w:bCs/>
          <w:sz w:val="28"/>
          <w:szCs w:val="28"/>
        </w:rPr>
        <w:t xml:space="preserve">2.1.- </w:t>
      </w:r>
      <w:r>
        <w:rPr>
          <w:rFonts w:ascii="Times New Roman" w:hAnsi="Times New Roman"/>
          <w:b/>
          <w:sz w:val="28"/>
          <w:szCs w:val="28"/>
        </w:rPr>
        <w:t xml:space="preserve">Marco </w:t>
      </w:r>
      <w:r>
        <w:rPr>
          <w:rFonts w:ascii="Times New Roman" w:hAnsi="Times New Roman"/>
          <w:b/>
          <w:bCs/>
          <w:sz w:val="28"/>
          <w:szCs w:val="28"/>
        </w:rPr>
        <w:t>de la Política Educativa Nacional de la Formación Docente</w:t>
      </w:r>
    </w:p>
    <w:p w:rsidR="00BB4E33" w:rsidRDefault="00BB4E33" w:rsidP="00BB4E33">
      <w:pPr>
        <w:spacing w:before="240" w:after="0"/>
        <w:ind w:firstLine="708"/>
        <w:jc w:val="both"/>
      </w:pPr>
      <w:r>
        <w:rPr>
          <w:rFonts w:ascii="Times New Roman" w:hAnsi="Times New Roman"/>
          <w:sz w:val="24"/>
          <w:szCs w:val="24"/>
          <w:lang w:val="es-ES_tradnl"/>
        </w:rPr>
        <w:t>La definición de los Diseños Curriculares Jurisdiccionales, toman como marco los principios, derechos y garantías definidos en la Ley de Educación Nacional</w:t>
      </w:r>
      <w:r>
        <w:rPr>
          <w:rStyle w:val="Refdenotaalpie"/>
          <w:rFonts w:ascii="Times New Roman" w:hAnsi="Times New Roman"/>
          <w:sz w:val="24"/>
          <w:szCs w:val="24"/>
          <w:lang w:val="es-ES_tradnl"/>
        </w:rPr>
        <w:footnoteReference w:id="1"/>
      </w:r>
      <w:r>
        <w:rPr>
          <w:rFonts w:ascii="Times New Roman" w:hAnsi="Times New Roman"/>
          <w:sz w:val="24"/>
          <w:szCs w:val="24"/>
          <w:lang w:val="es-ES_tradnl"/>
        </w:rPr>
        <w:t>,</w:t>
      </w:r>
      <w:r>
        <w:rPr>
          <w:rFonts w:ascii="Times New Roman" w:hAnsi="Times New Roman"/>
          <w:sz w:val="24"/>
          <w:szCs w:val="24"/>
          <w:vertAlign w:val="superscript"/>
          <w:lang w:val="es-ES_tradnl"/>
        </w:rPr>
        <w:t xml:space="preserve"> </w:t>
      </w:r>
      <w:r>
        <w:rPr>
          <w:rFonts w:ascii="Times New Roman" w:hAnsi="Times New Roman"/>
          <w:sz w:val="24"/>
          <w:szCs w:val="24"/>
          <w:lang w:val="es-ES_tradnl"/>
        </w:rPr>
        <w:t>concibiendo a la educación y el conocimiento como un bien público y un derecho personal y social, garantizados por el Estado</w:t>
      </w:r>
      <w:r>
        <w:rPr>
          <w:rStyle w:val="Refdenotaalpie"/>
          <w:rFonts w:ascii="Times New Roman" w:hAnsi="Times New Roman"/>
          <w:sz w:val="24"/>
          <w:szCs w:val="24"/>
          <w:lang w:val="es-ES_tradnl"/>
        </w:rPr>
        <w:footnoteReference w:id="2"/>
      </w:r>
      <w:r>
        <w:rPr>
          <w:rFonts w:ascii="Times New Roman" w:hAnsi="Times New Roman"/>
          <w:sz w:val="24"/>
          <w:szCs w:val="24"/>
          <w:lang w:val="es-ES_tradnl"/>
        </w:rPr>
        <w:t xml:space="preserve"> y como una prioridad nacional que se constituye en política de Estado para construir una sociedad justa, reafirmar la soberanía e identidad nacional, profundizar el ejercicio de la ciudadanía democrática, respetar los derechos humanos y libertades fundamentales y fortalecer el desarrollo económico-social de la Nación</w:t>
      </w:r>
      <w:r>
        <w:rPr>
          <w:rStyle w:val="Refdenotaalpie"/>
          <w:rFonts w:ascii="Times New Roman" w:hAnsi="Times New Roman"/>
          <w:sz w:val="24"/>
          <w:szCs w:val="24"/>
          <w:lang w:val="es-ES_tradnl"/>
        </w:rPr>
        <w:footnoteReference w:id="3"/>
      </w:r>
      <w:r>
        <w:rPr>
          <w:rFonts w:ascii="Times New Roman" w:hAnsi="Times New Roman"/>
          <w:sz w:val="24"/>
          <w:szCs w:val="24"/>
          <w:lang w:val="es-ES_tradnl"/>
        </w:rPr>
        <w:t xml:space="preserve"> garantizando el acceso de todos los ciudadanos a la información y al conocimiento como instrumentos centrales de la participación en un proceso de desarrollo con crecimiento económico y justicia social</w:t>
      </w:r>
      <w:r>
        <w:rPr>
          <w:rStyle w:val="Refdenotaalpie"/>
          <w:rFonts w:ascii="Times New Roman" w:hAnsi="Times New Roman"/>
          <w:sz w:val="24"/>
          <w:szCs w:val="24"/>
          <w:lang w:val="es-ES_tradnl"/>
        </w:rPr>
        <w:footnoteReference w:id="4"/>
      </w:r>
      <w:r>
        <w:rPr>
          <w:rFonts w:ascii="Times New Roman" w:hAnsi="Times New Roman"/>
          <w:sz w:val="24"/>
          <w:szCs w:val="24"/>
          <w:lang w:val="es-ES_tradnl"/>
        </w:rPr>
        <w:t>.</w:t>
      </w:r>
    </w:p>
    <w:p w:rsidR="00BB4E33" w:rsidRPr="00527DBD" w:rsidRDefault="00BB4E33" w:rsidP="00BB4E33">
      <w:pPr>
        <w:shd w:val="clear" w:color="auto" w:fill="FFFFFF"/>
        <w:spacing w:after="0"/>
        <w:ind w:firstLine="360"/>
        <w:jc w:val="both"/>
        <w:rPr>
          <w:rFonts w:ascii="Times New Roman" w:hAnsi="Times New Roman"/>
          <w:sz w:val="24"/>
          <w:szCs w:val="24"/>
          <w:lang w:val="es-ES_tradnl"/>
        </w:rPr>
      </w:pPr>
      <w:r w:rsidRPr="00527DBD">
        <w:rPr>
          <w:rFonts w:ascii="Times New Roman" w:hAnsi="Times New Roman"/>
          <w:sz w:val="24"/>
          <w:szCs w:val="24"/>
          <w:lang w:val="es-ES_tradnl"/>
        </w:rPr>
        <w:t>Asimismo las propuestas se enmarcan dentro del Plan Nacional de Educación Obligatoria y Formación Docente, Resolución 188/12 CFE, norma que regula el accionar del sistema educativo desde la participación de todas las jurisdicciones. Este acuerdo, da un nuevo enfoque a las políticas educativas, basadas en la democrática participación de los diferentes actores intervinientes y logran cohesionar las propuestas con el fin de sostener un sistema educativo inclusivo, con justicia social, en el marco de un estado presente y consciente de sus obligaciones</w:t>
      </w:r>
      <w:r w:rsidR="00233DD5">
        <w:rPr>
          <w:rFonts w:ascii="Times New Roman" w:hAnsi="Times New Roman"/>
          <w:sz w:val="24"/>
          <w:szCs w:val="24"/>
          <w:lang w:val="es-ES_tradnl"/>
        </w:rPr>
        <w:t xml:space="preserve"> </w:t>
      </w:r>
      <w:r w:rsidRPr="00527DBD">
        <w:rPr>
          <w:rFonts w:ascii="Times New Roman" w:hAnsi="Times New Roman"/>
          <w:sz w:val="24"/>
          <w:szCs w:val="24"/>
          <w:lang w:val="es-ES_tradnl"/>
        </w:rPr>
        <w:t>y</w:t>
      </w:r>
      <w:r w:rsidR="00233DD5">
        <w:rPr>
          <w:rFonts w:ascii="Times New Roman" w:hAnsi="Times New Roman"/>
          <w:sz w:val="24"/>
          <w:szCs w:val="24"/>
          <w:lang w:val="es-ES_tradnl"/>
        </w:rPr>
        <w:t xml:space="preserve"> </w:t>
      </w:r>
      <w:r w:rsidRPr="00527DBD">
        <w:rPr>
          <w:rFonts w:ascii="Times New Roman" w:hAnsi="Times New Roman"/>
          <w:sz w:val="24"/>
          <w:szCs w:val="24"/>
          <w:lang w:val="es-ES_tradnl"/>
        </w:rPr>
        <w:t>consolida las bases para la búsqueda de un conjunto de ofertas educativas de calidad.</w:t>
      </w:r>
    </w:p>
    <w:p w:rsidR="00BB4E33" w:rsidRDefault="00BB4E33" w:rsidP="00BB4E33">
      <w:pPr>
        <w:shd w:val="clear" w:color="auto" w:fill="FFFFFF"/>
        <w:spacing w:after="0"/>
        <w:ind w:right="10" w:firstLine="708"/>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En este marco se elabora el </w:t>
      </w:r>
      <w:r>
        <w:rPr>
          <w:rFonts w:ascii="Times New Roman" w:hAnsi="Times New Roman" w:cs="Times New Roman"/>
          <w:b/>
          <w:bCs/>
          <w:sz w:val="24"/>
          <w:szCs w:val="24"/>
          <w:lang w:val="es-ES_tradnl"/>
        </w:rPr>
        <w:t>Diseño Curricular Jurisdiccional del Profesorado de Educación Primaria</w:t>
      </w:r>
      <w:r>
        <w:rPr>
          <w:rFonts w:ascii="Times New Roman" w:hAnsi="Times New Roman" w:cs="Times New Roman"/>
          <w:sz w:val="24"/>
          <w:szCs w:val="24"/>
          <w:lang w:val="es-ES_tradnl"/>
        </w:rPr>
        <w:t>.</w:t>
      </w:r>
    </w:p>
    <w:p w:rsidR="00BB4E33" w:rsidRDefault="00BB4E33" w:rsidP="00BB4E33">
      <w:pPr>
        <w:shd w:val="clear" w:color="auto" w:fill="FFFFFF"/>
        <w:spacing w:after="0"/>
        <w:ind w:right="10" w:firstLine="708"/>
        <w:jc w:val="both"/>
        <w:rPr>
          <w:rFonts w:ascii="Times New Roman" w:hAnsi="Times New Roman" w:cs="Times New Roman"/>
          <w:sz w:val="24"/>
          <w:szCs w:val="24"/>
          <w:lang w:val="es-ES_tradnl"/>
        </w:rPr>
      </w:pPr>
    </w:p>
    <w:p w:rsidR="00BB4E33" w:rsidRDefault="00BB4E33" w:rsidP="00BB4E33">
      <w:pPr>
        <w:spacing w:after="0"/>
        <w:jc w:val="both"/>
        <w:rPr>
          <w:rFonts w:ascii="Times New Roman" w:hAnsi="Times New Roman"/>
          <w:b/>
          <w:bCs/>
          <w:sz w:val="28"/>
          <w:szCs w:val="28"/>
        </w:rPr>
      </w:pPr>
      <w:r>
        <w:rPr>
          <w:rFonts w:ascii="Times New Roman" w:hAnsi="Times New Roman"/>
          <w:b/>
          <w:bCs/>
          <w:sz w:val="28"/>
          <w:szCs w:val="28"/>
        </w:rPr>
        <w:t xml:space="preserve">2.2.- </w:t>
      </w:r>
      <w:r>
        <w:rPr>
          <w:rFonts w:ascii="Times New Roman" w:hAnsi="Times New Roman"/>
          <w:b/>
          <w:sz w:val="28"/>
          <w:szCs w:val="28"/>
        </w:rPr>
        <w:t xml:space="preserve">Marco </w:t>
      </w:r>
      <w:r>
        <w:rPr>
          <w:rFonts w:ascii="Times New Roman" w:hAnsi="Times New Roman"/>
          <w:b/>
          <w:bCs/>
          <w:sz w:val="28"/>
          <w:szCs w:val="28"/>
        </w:rPr>
        <w:t xml:space="preserve">de la Política Educativa Provincial de la Formación Docente </w:t>
      </w:r>
    </w:p>
    <w:p w:rsidR="00BB4E33" w:rsidRDefault="00BB4E33" w:rsidP="00BB4E33">
      <w:pPr>
        <w:shd w:val="clear" w:color="auto" w:fill="FFFFFF"/>
        <w:spacing w:after="0"/>
        <w:ind w:right="10" w:firstLine="360"/>
        <w:jc w:val="both"/>
      </w:pPr>
      <w:r>
        <w:rPr>
          <w:rFonts w:ascii="Times New Roman" w:hAnsi="Times New Roman"/>
          <w:sz w:val="24"/>
          <w:szCs w:val="24"/>
          <w:lang w:val="es-ES_tradnl"/>
        </w:rPr>
        <w:t>El Gobierno de la provincia de Formosa ha instalado en el seno de la comunidad tres ejes estructurantes referidos a la educación:</w:t>
      </w:r>
    </w:p>
    <w:p w:rsidR="00BB4E33" w:rsidRDefault="00BB4E33" w:rsidP="00BB4E33">
      <w:pPr>
        <w:widowControl w:val="0"/>
        <w:numPr>
          <w:ilvl w:val="0"/>
          <w:numId w:val="1"/>
        </w:numPr>
        <w:shd w:val="clear" w:color="auto" w:fill="FFFFFF"/>
        <w:tabs>
          <w:tab w:val="left" w:pos="706"/>
        </w:tabs>
        <w:autoSpaceDE w:val="0"/>
        <w:autoSpaceDN w:val="0"/>
        <w:adjustRightInd w:val="0"/>
        <w:spacing w:after="0"/>
        <w:ind w:left="360"/>
        <w:rPr>
          <w:sz w:val="24"/>
          <w:szCs w:val="24"/>
          <w:lang w:val="es-ES_tradnl"/>
        </w:rPr>
      </w:pPr>
      <w:r>
        <w:rPr>
          <w:rFonts w:ascii="Times New Roman" w:hAnsi="Times New Roman"/>
          <w:sz w:val="24"/>
          <w:szCs w:val="24"/>
          <w:lang w:val="es-ES_tradnl"/>
        </w:rPr>
        <w:t>La concepción de la educación como una cuestión de Estado.</w:t>
      </w:r>
    </w:p>
    <w:p w:rsidR="00BB4E33" w:rsidRDefault="00BB4E33" w:rsidP="00BB4E33">
      <w:pPr>
        <w:widowControl w:val="0"/>
        <w:numPr>
          <w:ilvl w:val="0"/>
          <w:numId w:val="1"/>
        </w:numPr>
        <w:shd w:val="clear" w:color="auto" w:fill="FFFFFF"/>
        <w:tabs>
          <w:tab w:val="left" w:pos="706"/>
        </w:tabs>
        <w:autoSpaceDE w:val="0"/>
        <w:autoSpaceDN w:val="0"/>
        <w:adjustRightInd w:val="0"/>
        <w:spacing w:after="0"/>
        <w:ind w:left="706" w:right="10" w:hanging="346"/>
        <w:jc w:val="both"/>
        <w:rPr>
          <w:sz w:val="24"/>
          <w:szCs w:val="24"/>
          <w:lang w:val="es-ES_tradnl"/>
        </w:rPr>
      </w:pPr>
      <w:r>
        <w:rPr>
          <w:rFonts w:ascii="Times New Roman" w:hAnsi="Times New Roman"/>
          <w:sz w:val="24"/>
          <w:szCs w:val="24"/>
          <w:lang w:val="es-ES_tradnl"/>
        </w:rPr>
        <w:t>La consideración de la educación como una herramienta de cambio para la dignificación del hombre y de la mujer, a través del desarrollo de los valores esenciales para la vida.</w:t>
      </w:r>
    </w:p>
    <w:p w:rsidR="00BB4E33" w:rsidRDefault="00BB4E33" w:rsidP="00BB4E33">
      <w:pPr>
        <w:widowControl w:val="0"/>
        <w:numPr>
          <w:ilvl w:val="0"/>
          <w:numId w:val="1"/>
        </w:numPr>
        <w:shd w:val="clear" w:color="auto" w:fill="FFFFFF"/>
        <w:tabs>
          <w:tab w:val="left" w:pos="706"/>
        </w:tabs>
        <w:autoSpaceDE w:val="0"/>
        <w:autoSpaceDN w:val="0"/>
        <w:adjustRightInd w:val="0"/>
        <w:spacing w:after="0"/>
        <w:ind w:left="706" w:right="5" w:hanging="346"/>
        <w:jc w:val="both"/>
        <w:rPr>
          <w:sz w:val="24"/>
          <w:szCs w:val="24"/>
          <w:lang w:val="es-ES_tradnl"/>
        </w:rPr>
      </w:pPr>
      <w:r>
        <w:rPr>
          <w:rFonts w:ascii="Times New Roman" w:hAnsi="Times New Roman"/>
          <w:sz w:val="24"/>
          <w:szCs w:val="24"/>
          <w:lang w:val="es-ES_tradnl"/>
        </w:rPr>
        <w:t>El fundamento de la educación como formadora de un nuevo hombre capaz de desarrollarse integralmente en su propia tierra, afianzando la identidad del ser formoseño revalorizando su cultura.</w:t>
      </w:r>
    </w:p>
    <w:p w:rsidR="00BB4E33" w:rsidRDefault="00233DD5" w:rsidP="00BB4E33">
      <w:pPr>
        <w:shd w:val="clear" w:color="auto" w:fill="FFFFFF"/>
        <w:spacing w:after="0"/>
        <w:ind w:firstLine="357"/>
        <w:jc w:val="both"/>
      </w:pPr>
      <w:r>
        <w:rPr>
          <w:rFonts w:ascii="Times New Roman" w:hAnsi="Times New Roman"/>
          <w:spacing w:val="-1"/>
          <w:sz w:val="24"/>
          <w:szCs w:val="24"/>
          <w:lang w:val="es-ES_tradnl"/>
        </w:rPr>
        <w:t xml:space="preserve">    </w:t>
      </w:r>
      <w:r w:rsidR="00BB4E33">
        <w:rPr>
          <w:rFonts w:ascii="Times New Roman" w:hAnsi="Times New Roman"/>
          <w:spacing w:val="-1"/>
          <w:sz w:val="24"/>
          <w:szCs w:val="24"/>
          <w:lang w:val="es-ES_tradnl"/>
        </w:rPr>
        <w:t xml:space="preserve"> El crecimiento de una sociedad está relacionado con el crecimiento de su capital cultural </w:t>
      </w:r>
      <w:r w:rsidR="00BB4E33">
        <w:rPr>
          <w:rFonts w:ascii="Times New Roman" w:hAnsi="Times New Roman"/>
          <w:sz w:val="24"/>
          <w:szCs w:val="24"/>
          <w:lang w:val="es-ES_tradnl"/>
        </w:rPr>
        <w:t>y las instituciones educativas son superadoras de las brechas sociales. Estas instituciones tienen la responsabilidad indelegable de formar recursos humanos con calidad, tal como lo establece la Constitución Provincial.</w:t>
      </w:r>
    </w:p>
    <w:p w:rsidR="00BB4E33" w:rsidRDefault="00233DD5" w:rsidP="00BB4E33">
      <w:pPr>
        <w:shd w:val="clear" w:color="auto" w:fill="FFFFFF"/>
        <w:spacing w:after="0"/>
        <w:ind w:firstLine="357"/>
        <w:jc w:val="both"/>
      </w:pPr>
      <w:r>
        <w:rPr>
          <w:rFonts w:ascii="Times New Roman" w:hAnsi="Times New Roman"/>
          <w:spacing w:val="-1"/>
          <w:sz w:val="24"/>
          <w:szCs w:val="24"/>
          <w:lang w:val="es-ES_tradnl"/>
        </w:rPr>
        <w:t xml:space="preserve">    </w:t>
      </w:r>
      <w:r w:rsidR="00BB4E33">
        <w:rPr>
          <w:rFonts w:ascii="Times New Roman" w:hAnsi="Times New Roman"/>
          <w:spacing w:val="-1"/>
          <w:sz w:val="24"/>
          <w:szCs w:val="24"/>
          <w:lang w:val="es-ES_tradnl"/>
        </w:rPr>
        <w:t>En su discurso ante la HCD, el Sr. Gobernador de la Provincia Dr. Gildo Insfrán (01-03-</w:t>
      </w:r>
      <w:r w:rsidR="00BB4E33">
        <w:rPr>
          <w:rFonts w:ascii="Times New Roman" w:hAnsi="Times New Roman"/>
          <w:sz w:val="24"/>
          <w:szCs w:val="24"/>
          <w:lang w:val="es-ES_tradnl"/>
        </w:rPr>
        <w:t>11) avanza sobre estos temas al analizar la calidad educativa desde cinco dimensiones: equidad, vinculada con la igualdad de oportunidades, acceso y permanencia en el sistema. Eficacia referida la maximización del nivel de aprendizaje del alumnado. Eficiencia a partir de la formación de los recursos humanos, infraestructura, material didáctico, involucramiento de la comunidad. La relevancia se vincula con que los saberes difundidos posean importancia y significación, en tanto pertinencia se atribuye al impacto de los saberes adquiridos en cuanto a comprensión y aprehensión del entorno.</w:t>
      </w:r>
    </w:p>
    <w:p w:rsidR="00BB4E33" w:rsidRDefault="00BB4E33" w:rsidP="00BB4E33">
      <w:pPr>
        <w:shd w:val="clear" w:color="auto" w:fill="FFFFFF"/>
        <w:spacing w:after="0"/>
        <w:ind w:right="5" w:firstLine="360"/>
        <w:jc w:val="both"/>
      </w:pPr>
      <w:r>
        <w:rPr>
          <w:rFonts w:ascii="Times New Roman" w:hAnsi="Times New Roman"/>
          <w:sz w:val="24"/>
          <w:szCs w:val="24"/>
          <w:lang w:val="es-ES_tradnl"/>
        </w:rPr>
        <w:lastRenderedPageBreak/>
        <w:t xml:space="preserve">A partir de estas definiciones se plantean nuevos retos al diseñar los lineamientos de la política educativa provincial, pues supone repensar los fundamentos del sistema educativo: </w:t>
      </w:r>
      <w:r>
        <w:rPr>
          <w:rFonts w:ascii="Times New Roman" w:hAnsi="Times New Roman"/>
          <w:b/>
          <w:bCs/>
          <w:sz w:val="24"/>
          <w:szCs w:val="24"/>
          <w:lang w:val="es-ES_tradnl"/>
        </w:rPr>
        <w:t>brindar educación con calidad.</w:t>
      </w:r>
    </w:p>
    <w:p w:rsidR="00BB4E33" w:rsidRDefault="00BB4E33" w:rsidP="00BB4E33">
      <w:pPr>
        <w:shd w:val="clear" w:color="auto" w:fill="FFFFFF"/>
        <w:spacing w:after="0"/>
        <w:ind w:firstLine="360"/>
        <w:jc w:val="both"/>
        <w:rPr>
          <w:rFonts w:ascii="Times New Roman" w:hAnsi="Times New Roman"/>
          <w:sz w:val="24"/>
          <w:szCs w:val="24"/>
          <w:lang w:val="es-ES_tradnl"/>
        </w:rPr>
      </w:pPr>
      <w:r>
        <w:rPr>
          <w:rFonts w:ascii="Times New Roman" w:hAnsi="Times New Roman"/>
          <w:sz w:val="24"/>
          <w:szCs w:val="24"/>
          <w:lang w:val="es-ES_tradnl"/>
        </w:rPr>
        <w:t xml:space="preserve">El basamento legal para estas acciones son: la Constitución Provincial (2003), Ley General de Educación </w:t>
      </w:r>
      <w:proofErr w:type="spellStart"/>
      <w:r>
        <w:rPr>
          <w:rFonts w:ascii="Times New Roman" w:hAnsi="Times New Roman"/>
          <w:sz w:val="24"/>
          <w:szCs w:val="24"/>
          <w:lang w:val="es-ES_tradnl"/>
        </w:rPr>
        <w:t>Nº</w:t>
      </w:r>
      <w:proofErr w:type="spellEnd"/>
      <w:r>
        <w:rPr>
          <w:rFonts w:ascii="Times New Roman" w:hAnsi="Times New Roman"/>
          <w:sz w:val="24"/>
          <w:szCs w:val="24"/>
          <w:lang w:val="es-ES_tradnl"/>
        </w:rPr>
        <w:t xml:space="preserve"> 1.470 (2005), Ley Nacional de Educación Superior </w:t>
      </w:r>
      <w:proofErr w:type="spellStart"/>
      <w:r>
        <w:rPr>
          <w:rFonts w:ascii="Times New Roman" w:hAnsi="Times New Roman"/>
          <w:sz w:val="24"/>
          <w:szCs w:val="24"/>
          <w:lang w:val="es-ES_tradnl"/>
        </w:rPr>
        <w:t>Nº</w:t>
      </w:r>
      <w:proofErr w:type="spellEnd"/>
      <w:r>
        <w:rPr>
          <w:rFonts w:ascii="Times New Roman" w:hAnsi="Times New Roman"/>
          <w:sz w:val="24"/>
          <w:szCs w:val="24"/>
          <w:lang w:val="es-ES_tradnl"/>
        </w:rPr>
        <w:t xml:space="preserve"> 24.521 (1995), Ley de Educación Nacional </w:t>
      </w:r>
      <w:proofErr w:type="spellStart"/>
      <w:r>
        <w:rPr>
          <w:rFonts w:ascii="Times New Roman" w:hAnsi="Times New Roman"/>
          <w:sz w:val="24"/>
          <w:szCs w:val="24"/>
          <w:lang w:val="es-ES_tradnl"/>
        </w:rPr>
        <w:t>Nº</w:t>
      </w:r>
      <w:proofErr w:type="spellEnd"/>
      <w:r>
        <w:rPr>
          <w:rFonts w:ascii="Times New Roman" w:hAnsi="Times New Roman"/>
          <w:sz w:val="24"/>
          <w:szCs w:val="24"/>
          <w:lang w:val="es-ES_tradnl"/>
        </w:rPr>
        <w:t xml:space="preserve"> 26.206 (2006), Ley Nacional de Financiamiento Educativo </w:t>
      </w:r>
      <w:proofErr w:type="spellStart"/>
      <w:r>
        <w:rPr>
          <w:rFonts w:ascii="Times New Roman" w:hAnsi="Times New Roman"/>
          <w:sz w:val="24"/>
          <w:szCs w:val="24"/>
          <w:lang w:val="es-ES_tradnl"/>
        </w:rPr>
        <w:t>Nº</w:t>
      </w:r>
      <w:proofErr w:type="spellEnd"/>
      <w:r>
        <w:rPr>
          <w:rFonts w:ascii="Times New Roman" w:hAnsi="Times New Roman"/>
          <w:sz w:val="24"/>
          <w:szCs w:val="24"/>
          <w:lang w:val="es-ES_tradnl"/>
        </w:rPr>
        <w:t xml:space="preserve"> 26.075 (2005), y en la Ley de Educación Técnica Profesional </w:t>
      </w:r>
      <w:proofErr w:type="spellStart"/>
      <w:r>
        <w:rPr>
          <w:rFonts w:ascii="Times New Roman" w:hAnsi="Times New Roman"/>
          <w:sz w:val="24"/>
          <w:szCs w:val="24"/>
          <w:lang w:val="es-ES_tradnl"/>
        </w:rPr>
        <w:t>Nº</w:t>
      </w:r>
      <w:proofErr w:type="spellEnd"/>
      <w:r>
        <w:rPr>
          <w:rFonts w:ascii="Times New Roman" w:hAnsi="Times New Roman"/>
          <w:sz w:val="24"/>
          <w:szCs w:val="24"/>
          <w:lang w:val="es-ES_tradnl"/>
        </w:rPr>
        <w:t xml:space="preserve"> 26.058 (2005). </w:t>
      </w:r>
    </w:p>
    <w:p w:rsidR="00BB4E33" w:rsidRPr="002458DD" w:rsidRDefault="00BB4E33" w:rsidP="00BB4E33">
      <w:pPr>
        <w:autoSpaceDE w:val="0"/>
        <w:autoSpaceDN w:val="0"/>
        <w:adjustRightInd w:val="0"/>
        <w:spacing w:after="0"/>
        <w:ind w:firstLine="708"/>
        <w:jc w:val="both"/>
        <w:rPr>
          <w:rFonts w:ascii="Times New Roman" w:hAnsi="Times New Roman"/>
          <w:sz w:val="24"/>
          <w:szCs w:val="24"/>
        </w:rPr>
      </w:pPr>
      <w:r w:rsidRPr="00527DBD">
        <w:rPr>
          <w:rFonts w:ascii="Times New Roman" w:hAnsi="Times New Roman"/>
          <w:sz w:val="24"/>
          <w:szCs w:val="24"/>
          <w:lang w:eastAsia="es-AR"/>
        </w:rPr>
        <w:t xml:space="preserve">La jurisdicción a través del Ministerio de Cultura y Educación adhiere a una concepción basada en el </w:t>
      </w:r>
      <w:r w:rsidRPr="00527DBD">
        <w:rPr>
          <w:rFonts w:ascii="Times New Roman" w:hAnsi="Times New Roman"/>
          <w:i/>
          <w:sz w:val="24"/>
          <w:szCs w:val="24"/>
          <w:lang w:eastAsia="es-AR"/>
        </w:rPr>
        <w:t>enfoque de</w:t>
      </w:r>
      <w:r w:rsidR="00233DD5">
        <w:rPr>
          <w:rFonts w:ascii="Times New Roman" w:hAnsi="Times New Roman"/>
          <w:i/>
          <w:sz w:val="24"/>
          <w:szCs w:val="24"/>
          <w:lang w:eastAsia="es-AR"/>
        </w:rPr>
        <w:t xml:space="preserve"> </w:t>
      </w:r>
      <w:r w:rsidRPr="00527DBD">
        <w:rPr>
          <w:rFonts w:ascii="Times New Roman" w:hAnsi="Times New Roman"/>
          <w:i/>
          <w:sz w:val="24"/>
          <w:szCs w:val="24"/>
          <w:lang w:eastAsia="es-AR"/>
        </w:rPr>
        <w:t>desarrollo de capacidades</w:t>
      </w:r>
      <w:r w:rsidRPr="00527DBD">
        <w:rPr>
          <w:rFonts w:ascii="Times New Roman" w:hAnsi="Times New Roman"/>
          <w:sz w:val="24"/>
          <w:szCs w:val="24"/>
          <w:lang w:eastAsia="es-AR"/>
        </w:rPr>
        <w:t xml:space="preserve">, el cual está plasmado en las </w:t>
      </w:r>
      <w:r w:rsidRPr="00527DBD">
        <w:rPr>
          <w:rFonts w:ascii="Times New Roman" w:hAnsi="Times New Roman"/>
          <w:sz w:val="24"/>
          <w:szCs w:val="24"/>
        </w:rPr>
        <w:t>“Líneas de Política Educativa Provincial para el enfoque de desarrollo de capacidades y escolaridad plena” aprobados por Resolución 314/12 del Ministerio de Cultura y Educación</w:t>
      </w:r>
      <w:r w:rsidR="007B5005">
        <w:rPr>
          <w:rFonts w:ascii="Times New Roman" w:hAnsi="Times New Roman"/>
          <w:sz w:val="24"/>
          <w:szCs w:val="24"/>
        </w:rPr>
        <w:t xml:space="preserve">, además de la Resolución </w:t>
      </w:r>
      <w:proofErr w:type="spellStart"/>
      <w:r w:rsidR="007B5005">
        <w:rPr>
          <w:rFonts w:ascii="Times New Roman" w:hAnsi="Times New Roman"/>
          <w:sz w:val="24"/>
          <w:szCs w:val="24"/>
        </w:rPr>
        <w:t>Nº</w:t>
      </w:r>
      <w:proofErr w:type="spellEnd"/>
      <w:r w:rsidR="007B5005">
        <w:rPr>
          <w:rFonts w:ascii="Times New Roman" w:hAnsi="Times New Roman"/>
          <w:sz w:val="24"/>
          <w:szCs w:val="24"/>
        </w:rPr>
        <w:t xml:space="preserve"> 315/12</w:t>
      </w:r>
      <w:r w:rsidRPr="00527DBD">
        <w:rPr>
          <w:rFonts w:ascii="Times New Roman" w:hAnsi="Times New Roman"/>
          <w:sz w:val="24"/>
          <w:szCs w:val="24"/>
        </w:rPr>
        <w:t xml:space="preserve">. Este marco regulatorio rige para todas las direcciones de nivel y modalidades del sistema educativo provincial, orientando las prácticas docentes, el </w:t>
      </w:r>
      <w:proofErr w:type="spellStart"/>
      <w:r w:rsidRPr="00527DBD">
        <w:rPr>
          <w:rFonts w:ascii="Times New Roman" w:hAnsi="Times New Roman"/>
          <w:sz w:val="24"/>
          <w:szCs w:val="24"/>
        </w:rPr>
        <w:t>curriculum</w:t>
      </w:r>
      <w:proofErr w:type="spellEnd"/>
      <w:r w:rsidRPr="00527DBD">
        <w:rPr>
          <w:rFonts w:ascii="Times New Roman" w:hAnsi="Times New Roman"/>
          <w:sz w:val="24"/>
          <w:szCs w:val="24"/>
        </w:rPr>
        <w:t>, la enseñanza, el aprendizaje y la evaluación de los y las estudiantes de la provincia de Formosa.</w:t>
      </w:r>
    </w:p>
    <w:p w:rsidR="00BB4E33" w:rsidRDefault="00233DD5" w:rsidP="00BB4E33">
      <w:pPr>
        <w:shd w:val="clear" w:color="auto" w:fill="FFFFFF"/>
        <w:ind w:firstLine="360"/>
        <w:jc w:val="both"/>
        <w:rPr>
          <w:rFonts w:ascii="Times New Roman" w:hAnsi="Times New Roman"/>
          <w:sz w:val="24"/>
          <w:szCs w:val="24"/>
          <w:lang w:val="es-ES_tradnl"/>
        </w:rPr>
      </w:pPr>
      <w:r>
        <w:rPr>
          <w:rFonts w:ascii="Times New Roman" w:hAnsi="Times New Roman"/>
          <w:sz w:val="24"/>
          <w:szCs w:val="24"/>
          <w:lang w:val="es-ES_tradnl"/>
        </w:rPr>
        <w:t xml:space="preserve"> </w:t>
      </w:r>
      <w:r w:rsidR="00BB4E33">
        <w:rPr>
          <w:rFonts w:ascii="Times New Roman" w:hAnsi="Times New Roman"/>
          <w:sz w:val="24"/>
          <w:szCs w:val="24"/>
          <w:lang w:val="es-ES_tradnl"/>
        </w:rPr>
        <w:t xml:space="preserve"> A partir de lo expuesto, la Dirección de Educación Superior del Ministerio de Cultura y Educación implementa políticas educativas basadas en el desarrollo</w:t>
      </w:r>
      <w:r>
        <w:rPr>
          <w:rFonts w:ascii="Times New Roman" w:hAnsi="Times New Roman"/>
          <w:sz w:val="24"/>
          <w:szCs w:val="24"/>
          <w:lang w:val="es-ES_tradnl"/>
        </w:rPr>
        <w:t xml:space="preserve"> </w:t>
      </w:r>
      <w:r w:rsidR="00BB4E33">
        <w:rPr>
          <w:rFonts w:ascii="Times New Roman" w:hAnsi="Times New Roman"/>
          <w:sz w:val="24"/>
          <w:szCs w:val="24"/>
          <w:lang w:val="es-ES_tradnl"/>
        </w:rPr>
        <w:t xml:space="preserve">de las capacidades, tendientes a: la formación inicial y el desarrollo profesional continuo de docentes comprometidos con las trayectorias escolares del alumnado de los diferentes niveles educativos, respetando las singularidades de cada persona, potenciando sus </w:t>
      </w:r>
      <w:r w:rsidR="00BB4E33">
        <w:rPr>
          <w:rFonts w:ascii="Times New Roman" w:hAnsi="Times New Roman"/>
          <w:spacing w:val="-1"/>
          <w:sz w:val="24"/>
          <w:szCs w:val="24"/>
          <w:lang w:val="es-ES_tradnl"/>
        </w:rPr>
        <w:t xml:space="preserve">competencias, en estrecha correspondencia con el sentido de pertenencia a un lugar, una </w:t>
      </w:r>
      <w:r w:rsidR="00BB4E33">
        <w:rPr>
          <w:rFonts w:ascii="Times New Roman" w:hAnsi="Times New Roman"/>
          <w:sz w:val="24"/>
          <w:szCs w:val="24"/>
          <w:lang w:val="es-ES_tradnl"/>
        </w:rPr>
        <w:t xml:space="preserve">provincia, un país y su proyección americana. </w:t>
      </w:r>
    </w:p>
    <w:p w:rsidR="00BB4E33" w:rsidRDefault="00BB4E33" w:rsidP="00BB4E33">
      <w:pPr>
        <w:spacing w:before="240" w:line="360" w:lineRule="auto"/>
        <w:rPr>
          <w:rFonts w:ascii="Times New Roman" w:hAnsi="Times New Roman"/>
          <w:b/>
          <w:color w:val="222222"/>
          <w:sz w:val="28"/>
          <w:szCs w:val="28"/>
        </w:rPr>
      </w:pPr>
      <w:r>
        <w:rPr>
          <w:rFonts w:ascii="Times New Roman" w:hAnsi="Times New Roman"/>
          <w:b/>
          <w:color w:val="222222"/>
          <w:sz w:val="28"/>
          <w:szCs w:val="28"/>
        </w:rPr>
        <w:t xml:space="preserve">3.- </w:t>
      </w:r>
      <w:r>
        <w:rPr>
          <w:rFonts w:ascii="Times New Roman" w:hAnsi="Times New Roman"/>
          <w:b/>
          <w:sz w:val="28"/>
          <w:szCs w:val="24"/>
        </w:rPr>
        <w:t>Fundamentación de la propuesta curricular</w:t>
      </w:r>
      <w:r w:rsidR="00233DD5">
        <w:rPr>
          <w:rFonts w:ascii="Times New Roman" w:hAnsi="Times New Roman"/>
          <w:b/>
          <w:sz w:val="28"/>
          <w:szCs w:val="24"/>
        </w:rPr>
        <w:t xml:space="preserve"> </w:t>
      </w:r>
      <w:r>
        <w:rPr>
          <w:rFonts w:ascii="Times New Roman" w:hAnsi="Times New Roman"/>
          <w:b/>
          <w:color w:val="222222"/>
          <w:sz w:val="28"/>
          <w:szCs w:val="28"/>
        </w:rPr>
        <w:t>para el Profesorado de Educación Primaria</w:t>
      </w:r>
    </w:p>
    <w:p w:rsidR="00BB4E33" w:rsidRDefault="00BB4E33" w:rsidP="00BB4E33">
      <w:pPr>
        <w:spacing w:after="0"/>
        <w:ind w:firstLine="708"/>
        <w:jc w:val="both"/>
        <w:rPr>
          <w:rFonts w:ascii="Times New Roman" w:hAnsi="Times New Roman"/>
          <w:sz w:val="24"/>
        </w:rPr>
      </w:pPr>
      <w:r>
        <w:rPr>
          <w:rFonts w:ascii="Times New Roman" w:hAnsi="Times New Roman"/>
          <w:sz w:val="24"/>
        </w:rPr>
        <w:t>El sujeto destinatario de este proceso de formación proviene de diversos contextos sociales formoseños, con realidades específicas, diferentes, en algunos casos,</w:t>
      </w:r>
      <w:r w:rsidR="00233DD5">
        <w:rPr>
          <w:rFonts w:ascii="Times New Roman" w:hAnsi="Times New Roman"/>
          <w:sz w:val="24"/>
        </w:rPr>
        <w:t xml:space="preserve"> </w:t>
      </w:r>
      <w:r>
        <w:rPr>
          <w:rFonts w:ascii="Times New Roman" w:hAnsi="Times New Roman"/>
          <w:sz w:val="24"/>
        </w:rPr>
        <w:t xml:space="preserve">a aquellos en los que desarrollará su actividad. Estos sujetos, destinatarios de la acción pedagógica, se inscriben en el marco de </w:t>
      </w:r>
      <w:r w:rsidRPr="00F145B8">
        <w:rPr>
          <w:rFonts w:ascii="Times New Roman" w:hAnsi="Times New Roman"/>
          <w:sz w:val="24"/>
        </w:rPr>
        <w:t xml:space="preserve">nuevas culturas infantiles </w:t>
      </w:r>
      <w:r>
        <w:rPr>
          <w:rFonts w:ascii="Times New Roman" w:hAnsi="Times New Roman"/>
          <w:sz w:val="24"/>
        </w:rPr>
        <w:t xml:space="preserve">con características propias. </w:t>
      </w:r>
    </w:p>
    <w:p w:rsidR="00BB4E33" w:rsidRPr="00167E77" w:rsidRDefault="00BB4E33" w:rsidP="00BB4E33">
      <w:pPr>
        <w:spacing w:after="0"/>
        <w:ind w:firstLine="357"/>
        <w:jc w:val="both"/>
        <w:rPr>
          <w:rFonts w:ascii="Times New Roman" w:hAnsi="Times New Roman"/>
          <w:sz w:val="24"/>
        </w:rPr>
      </w:pPr>
      <w:r>
        <w:rPr>
          <w:rFonts w:ascii="Times New Roman" w:hAnsi="Times New Roman"/>
          <w:sz w:val="24"/>
        </w:rPr>
        <w:t xml:space="preserve">Al sistema formador se le plantean nuevas exigencias, esto es, la formación de </w:t>
      </w:r>
      <w:r w:rsidRPr="00167E77">
        <w:rPr>
          <w:rFonts w:ascii="Times New Roman" w:hAnsi="Times New Roman"/>
          <w:sz w:val="24"/>
        </w:rPr>
        <w:t>docente</w:t>
      </w:r>
      <w:r>
        <w:rPr>
          <w:rFonts w:ascii="Times New Roman" w:hAnsi="Times New Roman"/>
          <w:sz w:val="24"/>
        </w:rPr>
        <w:t>s</w:t>
      </w:r>
      <w:r w:rsidRPr="00167E77">
        <w:rPr>
          <w:rFonts w:ascii="Times New Roman" w:hAnsi="Times New Roman"/>
          <w:sz w:val="24"/>
        </w:rPr>
        <w:t xml:space="preserve"> </w:t>
      </w:r>
      <w:r w:rsidRPr="00167E77">
        <w:rPr>
          <w:rFonts w:ascii="Times New Roman" w:hAnsi="Times New Roman"/>
          <w:bCs/>
          <w:sz w:val="24"/>
        </w:rPr>
        <w:t>con</w:t>
      </w:r>
      <w:r w:rsidRPr="00167E77">
        <w:rPr>
          <w:rFonts w:ascii="Times New Roman" w:hAnsi="Times New Roman"/>
          <w:bCs/>
          <w:sz w:val="24"/>
          <w:lang w:val="es-AR"/>
        </w:rPr>
        <w:t xml:space="preserve"> capacidades básicas</w:t>
      </w:r>
      <w:r>
        <w:rPr>
          <w:rFonts w:ascii="Times New Roman" w:hAnsi="Times New Roman"/>
          <w:bCs/>
          <w:sz w:val="24"/>
          <w:lang w:val="es-AR"/>
        </w:rPr>
        <w:t xml:space="preserve"> en las siguientes dimensiones en</w:t>
      </w:r>
      <w:r w:rsidRPr="00167E77">
        <w:rPr>
          <w:rFonts w:ascii="Times New Roman" w:hAnsi="Times New Roman"/>
          <w:bCs/>
          <w:sz w:val="24"/>
          <w:lang w:val="es-AR"/>
        </w:rPr>
        <w:t xml:space="preserve"> la tarea de enseñar</w:t>
      </w:r>
      <w:r>
        <w:rPr>
          <w:rStyle w:val="Refdenotaalpie"/>
          <w:rFonts w:ascii="Times New Roman" w:hAnsi="Times New Roman"/>
          <w:bCs/>
          <w:sz w:val="24"/>
          <w:lang w:val="es-AR"/>
        </w:rPr>
        <w:footnoteReference w:id="5"/>
      </w:r>
      <w:r w:rsidRPr="00167E77">
        <w:rPr>
          <w:rFonts w:ascii="Times New Roman" w:hAnsi="Times New Roman"/>
          <w:bCs/>
          <w:sz w:val="24"/>
          <w:lang w:val="es-AR"/>
        </w:rPr>
        <w:t>:</w:t>
      </w:r>
    </w:p>
    <w:p w:rsidR="00BB4E33" w:rsidRDefault="00BB4E33" w:rsidP="00BB4E33">
      <w:pPr>
        <w:numPr>
          <w:ilvl w:val="0"/>
          <w:numId w:val="3"/>
        </w:numPr>
        <w:autoSpaceDE w:val="0"/>
        <w:autoSpaceDN w:val="0"/>
        <w:adjustRightInd w:val="0"/>
        <w:spacing w:after="0"/>
        <w:ind w:left="714" w:hanging="357"/>
        <w:jc w:val="both"/>
        <w:rPr>
          <w:rFonts w:ascii="Times New Roman" w:hAnsi="Times New Roman"/>
          <w:sz w:val="24"/>
          <w:lang w:val="es-AR"/>
        </w:rPr>
      </w:pPr>
      <w:r>
        <w:rPr>
          <w:rFonts w:ascii="Times New Roman" w:hAnsi="Times New Roman"/>
          <w:b/>
          <w:bCs/>
          <w:sz w:val="24"/>
          <w:lang w:val="es-AR"/>
        </w:rPr>
        <w:t xml:space="preserve">Gestión de la clase </w:t>
      </w:r>
      <w:r>
        <w:rPr>
          <w:rFonts w:ascii="Times New Roman" w:hAnsi="Times New Roman"/>
          <w:sz w:val="24"/>
          <w:lang w:val="es-AR"/>
        </w:rPr>
        <w:t>(organización de tareas, uso de tiempos y espacios, actividades, metodologías).</w:t>
      </w:r>
    </w:p>
    <w:p w:rsidR="00BB4E33" w:rsidRDefault="00BB4E33" w:rsidP="00BB4E33">
      <w:pPr>
        <w:numPr>
          <w:ilvl w:val="0"/>
          <w:numId w:val="3"/>
        </w:numPr>
        <w:autoSpaceDE w:val="0"/>
        <w:autoSpaceDN w:val="0"/>
        <w:adjustRightInd w:val="0"/>
        <w:spacing w:after="0"/>
        <w:ind w:left="714" w:hanging="357"/>
        <w:jc w:val="both"/>
        <w:rPr>
          <w:rFonts w:ascii="Times New Roman" w:hAnsi="Times New Roman"/>
          <w:sz w:val="24"/>
          <w:lang w:val="es-AR"/>
        </w:rPr>
      </w:pPr>
      <w:r>
        <w:rPr>
          <w:rFonts w:ascii="Times New Roman" w:hAnsi="Times New Roman"/>
          <w:b/>
          <w:bCs/>
          <w:sz w:val="24"/>
          <w:lang w:val="es-AR"/>
        </w:rPr>
        <w:t xml:space="preserve">Planificación </w:t>
      </w:r>
      <w:r>
        <w:rPr>
          <w:rFonts w:ascii="Times New Roman" w:hAnsi="Times New Roman"/>
          <w:sz w:val="24"/>
          <w:lang w:val="es-AR"/>
        </w:rPr>
        <w:t>(diseño de secuencias didácticas de distinta duración).</w:t>
      </w:r>
    </w:p>
    <w:p w:rsidR="00BB4E33" w:rsidRDefault="00BB4E33" w:rsidP="00BB4E33">
      <w:pPr>
        <w:numPr>
          <w:ilvl w:val="0"/>
          <w:numId w:val="3"/>
        </w:numPr>
        <w:autoSpaceDE w:val="0"/>
        <w:autoSpaceDN w:val="0"/>
        <w:adjustRightInd w:val="0"/>
        <w:spacing w:after="0"/>
        <w:ind w:left="714" w:hanging="357"/>
        <w:jc w:val="both"/>
        <w:rPr>
          <w:rFonts w:ascii="Times New Roman" w:hAnsi="Times New Roman"/>
          <w:sz w:val="24"/>
          <w:lang w:val="es-AR"/>
        </w:rPr>
      </w:pPr>
      <w:r>
        <w:rPr>
          <w:rFonts w:ascii="Times New Roman" w:hAnsi="Times New Roman"/>
          <w:b/>
          <w:bCs/>
          <w:sz w:val="24"/>
          <w:lang w:val="es-AR"/>
        </w:rPr>
        <w:t>Evaluación</w:t>
      </w:r>
      <w:r>
        <w:rPr>
          <w:rFonts w:ascii="Times New Roman" w:hAnsi="Times New Roman"/>
          <w:sz w:val="24"/>
          <w:lang w:val="es-AR"/>
        </w:rPr>
        <w:t xml:space="preserve"> (dominio de</w:t>
      </w:r>
      <w:r w:rsidR="00233DD5">
        <w:rPr>
          <w:rFonts w:ascii="Times New Roman" w:hAnsi="Times New Roman"/>
          <w:sz w:val="24"/>
          <w:lang w:val="es-AR"/>
        </w:rPr>
        <w:t xml:space="preserve"> </w:t>
      </w:r>
      <w:r>
        <w:rPr>
          <w:rFonts w:ascii="Times New Roman" w:hAnsi="Times New Roman"/>
          <w:sz w:val="24"/>
          <w:lang w:val="es-AR"/>
        </w:rPr>
        <w:t>concepciones, técnicas y procedimientos de evaluación).</w:t>
      </w:r>
    </w:p>
    <w:p w:rsidR="00BB4E33" w:rsidRDefault="00BB4E33" w:rsidP="00BB4E33">
      <w:pPr>
        <w:numPr>
          <w:ilvl w:val="0"/>
          <w:numId w:val="3"/>
        </w:numPr>
        <w:autoSpaceDE w:val="0"/>
        <w:autoSpaceDN w:val="0"/>
        <w:adjustRightInd w:val="0"/>
        <w:spacing w:after="0"/>
        <w:ind w:left="714" w:hanging="357"/>
        <w:jc w:val="both"/>
        <w:rPr>
          <w:rFonts w:ascii="Times New Roman" w:hAnsi="Times New Roman"/>
          <w:sz w:val="24"/>
          <w:lang w:val="es-AR"/>
        </w:rPr>
      </w:pPr>
      <w:r>
        <w:rPr>
          <w:rFonts w:ascii="Times New Roman" w:hAnsi="Times New Roman"/>
          <w:b/>
          <w:bCs/>
          <w:sz w:val="24"/>
          <w:lang w:val="es-AR"/>
        </w:rPr>
        <w:t xml:space="preserve">Dinámica grupal </w:t>
      </w:r>
      <w:r>
        <w:rPr>
          <w:rFonts w:ascii="Times New Roman" w:hAnsi="Times New Roman"/>
          <w:sz w:val="24"/>
          <w:lang w:val="es-AR"/>
        </w:rPr>
        <w:t>(utilización de técnicas que colaboren con la vida de la clase como grupo).</w:t>
      </w:r>
    </w:p>
    <w:p w:rsidR="00BB4E33" w:rsidRDefault="00BB4E33" w:rsidP="00BB4E33">
      <w:pPr>
        <w:numPr>
          <w:ilvl w:val="0"/>
          <w:numId w:val="3"/>
        </w:numPr>
        <w:autoSpaceDE w:val="0"/>
        <w:autoSpaceDN w:val="0"/>
        <w:adjustRightInd w:val="0"/>
        <w:spacing w:after="0"/>
        <w:ind w:left="714" w:hanging="357"/>
        <w:jc w:val="both"/>
        <w:rPr>
          <w:rFonts w:ascii="Times New Roman" w:hAnsi="Times New Roman"/>
          <w:sz w:val="24"/>
          <w:lang w:val="es-AR"/>
        </w:rPr>
      </w:pPr>
      <w:r>
        <w:rPr>
          <w:rFonts w:ascii="Times New Roman" w:hAnsi="Times New Roman"/>
          <w:b/>
          <w:bCs/>
          <w:sz w:val="24"/>
          <w:lang w:val="es-AR"/>
        </w:rPr>
        <w:t xml:space="preserve">Disciplina y organización </w:t>
      </w:r>
      <w:r>
        <w:rPr>
          <w:rFonts w:ascii="Times New Roman" w:hAnsi="Times New Roman"/>
          <w:sz w:val="24"/>
          <w:lang w:val="es-AR"/>
        </w:rPr>
        <w:t>(establecimiento, incorporación y control de pautas y reglas de interacción).</w:t>
      </w:r>
    </w:p>
    <w:p w:rsidR="00BB4E33" w:rsidRDefault="00BB4E33" w:rsidP="00BB4E33">
      <w:pPr>
        <w:numPr>
          <w:ilvl w:val="0"/>
          <w:numId w:val="3"/>
        </w:numPr>
        <w:autoSpaceDE w:val="0"/>
        <w:autoSpaceDN w:val="0"/>
        <w:adjustRightInd w:val="0"/>
        <w:spacing w:after="0"/>
        <w:ind w:left="714" w:hanging="357"/>
        <w:jc w:val="both"/>
        <w:rPr>
          <w:rFonts w:ascii="Times New Roman" w:hAnsi="Times New Roman"/>
          <w:sz w:val="24"/>
          <w:lang w:val="es-AR"/>
        </w:rPr>
      </w:pPr>
      <w:r>
        <w:rPr>
          <w:rFonts w:ascii="Times New Roman" w:hAnsi="Times New Roman"/>
          <w:b/>
          <w:bCs/>
          <w:sz w:val="24"/>
          <w:lang w:val="es-AR"/>
        </w:rPr>
        <w:t xml:space="preserve">Desempeño institucional </w:t>
      </w:r>
      <w:r>
        <w:rPr>
          <w:rFonts w:ascii="Times New Roman" w:hAnsi="Times New Roman"/>
          <w:sz w:val="24"/>
          <w:lang w:val="es-AR"/>
        </w:rPr>
        <w:t>(participación en las actividades institucionales y de relación con la comunidad escolar).</w:t>
      </w:r>
    </w:p>
    <w:p w:rsidR="00BB4E33" w:rsidRDefault="00BB4E33" w:rsidP="00BB4E33">
      <w:pPr>
        <w:spacing w:after="0"/>
        <w:ind w:left="357"/>
        <w:jc w:val="both"/>
        <w:rPr>
          <w:rFonts w:ascii="Times New Roman" w:hAnsi="Times New Roman"/>
          <w:bCs/>
          <w:sz w:val="24"/>
          <w:lang w:val="es-AR"/>
        </w:rPr>
      </w:pPr>
      <w:r>
        <w:rPr>
          <w:rFonts w:ascii="Times New Roman" w:hAnsi="Times New Roman"/>
          <w:bCs/>
          <w:sz w:val="24"/>
          <w:lang w:val="es-AR"/>
        </w:rPr>
        <w:t xml:space="preserve">Desde estos argumentos, se define para este Diseño Curricular: </w:t>
      </w:r>
    </w:p>
    <w:p w:rsidR="00BB4E33" w:rsidRPr="00C07D09" w:rsidRDefault="00BB4E33" w:rsidP="00BB4E33">
      <w:pPr>
        <w:tabs>
          <w:tab w:val="left" w:pos="4253"/>
        </w:tabs>
        <w:spacing w:after="0" w:line="360" w:lineRule="auto"/>
        <w:jc w:val="both"/>
        <w:rPr>
          <w:rFonts w:ascii="Times New Roman" w:hAnsi="Times New Roman"/>
          <w:sz w:val="24"/>
        </w:rPr>
      </w:pPr>
      <w:r>
        <w:rPr>
          <w:rFonts w:ascii="Times New Roman" w:hAnsi="Times New Roman"/>
          <w:i/>
          <w:sz w:val="24"/>
        </w:rPr>
        <w:t>Carga horaria</w:t>
      </w:r>
      <w:r>
        <w:rPr>
          <w:rFonts w:ascii="Times New Roman" w:hAnsi="Times New Roman"/>
          <w:sz w:val="24"/>
        </w:rPr>
        <w:t xml:space="preserve">: La duración de la carrera para el Profesorado de Educación Primaria es de cuatro años. La </w:t>
      </w:r>
      <w:r w:rsidRPr="00C07D09">
        <w:rPr>
          <w:rFonts w:ascii="Times New Roman" w:hAnsi="Times New Roman"/>
          <w:sz w:val="24"/>
        </w:rPr>
        <w:t xml:space="preserve">carga de </w:t>
      </w:r>
      <w:r w:rsidRPr="00C07D09">
        <w:rPr>
          <w:rFonts w:ascii="Times New Roman" w:hAnsi="Times New Roman" w:cs="Times New Roman"/>
          <w:b/>
          <w:bCs/>
          <w:sz w:val="24"/>
          <w:szCs w:val="24"/>
          <w:lang w:val="es-ES_tradnl"/>
        </w:rPr>
        <w:t>2.624</w:t>
      </w:r>
      <w:r w:rsidRPr="00C07D09">
        <w:rPr>
          <w:rFonts w:ascii="Times New Roman" w:hAnsi="Times New Roman"/>
          <w:b/>
          <w:sz w:val="24"/>
        </w:rPr>
        <w:t xml:space="preserve"> horas reloj</w:t>
      </w:r>
      <w:r w:rsidRPr="00C07D09">
        <w:rPr>
          <w:rFonts w:ascii="Times New Roman" w:hAnsi="Times New Roman"/>
          <w:sz w:val="24"/>
        </w:rPr>
        <w:t>, se organiza en torno a los tres Campos de la Formación Docente y se distribuyen de la siguiente manera:</w:t>
      </w:r>
    </w:p>
    <w:p w:rsidR="00BB4E33" w:rsidRPr="00C07D09" w:rsidRDefault="00BB4E33" w:rsidP="00BB4E33">
      <w:pPr>
        <w:pStyle w:val="msolistparagraph0"/>
        <w:widowControl/>
        <w:numPr>
          <w:ilvl w:val="0"/>
          <w:numId w:val="4"/>
        </w:numPr>
        <w:autoSpaceDE/>
        <w:adjustRightInd/>
        <w:spacing w:line="360" w:lineRule="auto"/>
        <w:ind w:firstLine="1832"/>
        <w:contextualSpacing/>
        <w:jc w:val="both"/>
        <w:rPr>
          <w:rFonts w:ascii="Times New Roman" w:hAnsi="Times New Roman"/>
          <w:b/>
          <w:sz w:val="24"/>
        </w:rPr>
      </w:pPr>
      <w:r w:rsidRPr="00C07D09">
        <w:rPr>
          <w:rFonts w:ascii="Times New Roman" w:hAnsi="Times New Roman"/>
          <w:sz w:val="24"/>
        </w:rPr>
        <w:t>Formación General</w:t>
      </w:r>
      <w:r w:rsidR="00233DD5">
        <w:rPr>
          <w:rFonts w:ascii="Times New Roman" w:hAnsi="Times New Roman"/>
          <w:sz w:val="24"/>
        </w:rPr>
        <w:t xml:space="preserve">                  </w:t>
      </w:r>
      <w:r w:rsidRPr="00C07D09">
        <w:rPr>
          <w:rFonts w:ascii="Times New Roman" w:hAnsi="Times New Roman"/>
          <w:b/>
          <w:sz w:val="24"/>
        </w:rPr>
        <w:t>30%</w:t>
      </w:r>
    </w:p>
    <w:p w:rsidR="00BB4E33" w:rsidRPr="00C07D09" w:rsidRDefault="00BB4E33" w:rsidP="00BB4E33">
      <w:pPr>
        <w:pStyle w:val="msolistparagraphcxspmiddle"/>
        <w:numPr>
          <w:ilvl w:val="0"/>
          <w:numId w:val="4"/>
        </w:numPr>
        <w:tabs>
          <w:tab w:val="left" w:pos="709"/>
        </w:tabs>
        <w:autoSpaceDN w:val="0"/>
        <w:spacing w:before="0" w:beforeAutospacing="0" w:after="0" w:afterAutospacing="0" w:line="360" w:lineRule="auto"/>
        <w:ind w:firstLine="1832"/>
        <w:contextualSpacing/>
        <w:jc w:val="both"/>
        <w:rPr>
          <w:rFonts w:cs="Arial"/>
          <w:b/>
          <w:szCs w:val="20"/>
        </w:rPr>
      </w:pPr>
      <w:r w:rsidRPr="00C07D09">
        <w:rPr>
          <w:rFonts w:cs="Arial"/>
          <w:szCs w:val="20"/>
        </w:rPr>
        <w:t>Formación en la Práctica Profesional</w:t>
      </w:r>
      <w:r w:rsidR="00233DD5">
        <w:rPr>
          <w:rFonts w:cs="Arial"/>
          <w:szCs w:val="20"/>
        </w:rPr>
        <w:t xml:space="preserve">   </w:t>
      </w:r>
      <w:r w:rsidRPr="00C07D09">
        <w:rPr>
          <w:rFonts w:cs="Arial"/>
          <w:szCs w:val="20"/>
        </w:rPr>
        <w:t xml:space="preserve"> </w:t>
      </w:r>
      <w:r w:rsidRPr="00C07D09">
        <w:rPr>
          <w:rFonts w:cs="Arial"/>
          <w:b/>
          <w:szCs w:val="20"/>
        </w:rPr>
        <w:t>20%</w:t>
      </w:r>
    </w:p>
    <w:p w:rsidR="00BB4E33" w:rsidRPr="00C07D09" w:rsidRDefault="00BB4E33" w:rsidP="00BB4E33">
      <w:pPr>
        <w:pStyle w:val="msolistparagraphcxsplast"/>
        <w:numPr>
          <w:ilvl w:val="0"/>
          <w:numId w:val="4"/>
        </w:numPr>
        <w:tabs>
          <w:tab w:val="left" w:pos="709"/>
        </w:tabs>
        <w:autoSpaceDN w:val="0"/>
        <w:spacing w:before="0" w:beforeAutospacing="0" w:after="0" w:afterAutospacing="0" w:line="360" w:lineRule="auto"/>
        <w:ind w:firstLine="1832"/>
        <w:contextualSpacing/>
        <w:jc w:val="both"/>
        <w:rPr>
          <w:rFonts w:cs="Arial"/>
          <w:szCs w:val="20"/>
        </w:rPr>
      </w:pPr>
      <w:r w:rsidRPr="00C07D09">
        <w:rPr>
          <w:rFonts w:cs="Arial"/>
          <w:szCs w:val="20"/>
        </w:rPr>
        <w:lastRenderedPageBreak/>
        <w:t>Formación Específica</w:t>
      </w:r>
      <w:r w:rsidR="00233DD5">
        <w:rPr>
          <w:rFonts w:cs="Arial"/>
          <w:szCs w:val="20"/>
        </w:rPr>
        <w:t xml:space="preserve">                </w:t>
      </w:r>
      <w:r w:rsidRPr="00C07D09">
        <w:rPr>
          <w:rFonts w:cs="Arial"/>
          <w:b/>
          <w:szCs w:val="20"/>
        </w:rPr>
        <w:t>50%</w:t>
      </w:r>
    </w:p>
    <w:p w:rsidR="00BB4E33" w:rsidRDefault="00233DD5" w:rsidP="00BB4E33">
      <w:pPr>
        <w:pStyle w:val="Prrafodelista1"/>
        <w:numPr>
          <w:ilvl w:val="0"/>
          <w:numId w:val="5"/>
        </w:numPr>
        <w:tabs>
          <w:tab w:val="left" w:pos="180"/>
          <w:tab w:val="left" w:pos="567"/>
          <w:tab w:val="left" w:pos="10440"/>
        </w:tabs>
        <w:spacing w:after="0" w:line="360" w:lineRule="auto"/>
        <w:ind w:left="0" w:firstLine="0"/>
        <w:jc w:val="both"/>
        <w:rPr>
          <w:rFonts w:ascii="Times New Roman" w:hAnsi="Times New Roman"/>
          <w:sz w:val="24"/>
          <w:szCs w:val="24"/>
          <w:lang w:val="es-AR"/>
        </w:rPr>
      </w:pPr>
      <w:r>
        <w:rPr>
          <w:rFonts w:ascii="Times New Roman" w:hAnsi="Times New Roman"/>
          <w:i/>
          <w:sz w:val="24"/>
          <w:szCs w:val="24"/>
          <w:lang w:val="es-AR"/>
        </w:rPr>
        <w:t xml:space="preserve"> </w:t>
      </w:r>
      <w:r w:rsidR="00BB4E33" w:rsidRPr="00C07D09">
        <w:rPr>
          <w:rFonts w:ascii="Times New Roman" w:hAnsi="Times New Roman"/>
          <w:i/>
          <w:sz w:val="24"/>
          <w:szCs w:val="24"/>
          <w:lang w:val="es-AR"/>
        </w:rPr>
        <w:t>Unidades curriculares:</w:t>
      </w:r>
      <w:r w:rsidR="00BB4E33" w:rsidRPr="00C07D09">
        <w:rPr>
          <w:rFonts w:ascii="Times New Roman" w:hAnsi="Times New Roman"/>
          <w:b/>
          <w:sz w:val="24"/>
          <w:szCs w:val="24"/>
          <w:lang w:val="es-AR"/>
        </w:rPr>
        <w:t xml:space="preserve"> </w:t>
      </w:r>
      <w:r w:rsidR="00BB4E33" w:rsidRPr="00C07D09">
        <w:rPr>
          <w:rFonts w:ascii="Times New Roman" w:hAnsi="Times New Roman"/>
          <w:sz w:val="24"/>
          <w:szCs w:val="24"/>
          <w:lang w:val="es-AR"/>
        </w:rPr>
        <w:t>Se define la cantidad y selección de unidades curriculares</w:t>
      </w:r>
      <w:r w:rsidR="00BB4E33">
        <w:rPr>
          <w:rFonts w:ascii="Times New Roman" w:hAnsi="Times New Roman"/>
          <w:sz w:val="24"/>
          <w:szCs w:val="24"/>
          <w:lang w:val="es-AR"/>
        </w:rPr>
        <w:t xml:space="preserve"> y su formato (</w:t>
      </w:r>
      <w:r w:rsidR="00BB4E33">
        <w:rPr>
          <w:rFonts w:ascii="Times New Roman" w:hAnsi="Times New Roman"/>
          <w:b/>
          <w:sz w:val="24"/>
          <w:szCs w:val="24"/>
          <w:lang w:val="es-AR"/>
        </w:rPr>
        <w:t>asignatura, seminario, taller, práctica docente y trabajo de campo)</w:t>
      </w:r>
      <w:r w:rsidR="00BB4E33">
        <w:rPr>
          <w:rFonts w:ascii="Times New Roman" w:hAnsi="Times New Roman"/>
          <w:sz w:val="24"/>
          <w:szCs w:val="24"/>
          <w:lang w:val="es-AR"/>
        </w:rPr>
        <w:t xml:space="preserve"> que constituyen cada uno de los tres Campos.</w:t>
      </w:r>
    </w:p>
    <w:p w:rsidR="00BB4E33" w:rsidRDefault="00233DD5" w:rsidP="00BB4E33">
      <w:pPr>
        <w:tabs>
          <w:tab w:val="left" w:pos="180"/>
          <w:tab w:val="left" w:pos="567"/>
          <w:tab w:val="left" w:pos="10440"/>
        </w:tabs>
        <w:spacing w:after="0" w:line="360" w:lineRule="auto"/>
        <w:contextualSpacing/>
        <w:jc w:val="both"/>
        <w:rPr>
          <w:rFonts w:ascii="Times New Roman" w:hAnsi="Times New Roman" w:cs="Times New Roman"/>
          <w:sz w:val="24"/>
          <w:szCs w:val="24"/>
          <w:lang w:val="es-AR"/>
        </w:rPr>
      </w:pPr>
      <w:r>
        <w:rPr>
          <w:rFonts w:ascii="Times New Roman" w:hAnsi="Times New Roman" w:cs="Times New Roman"/>
          <w:bCs/>
          <w:sz w:val="24"/>
          <w:szCs w:val="24"/>
          <w:lang w:val="es-AR"/>
        </w:rPr>
        <w:t xml:space="preserve">   </w:t>
      </w:r>
      <w:r w:rsidR="00BB4E33">
        <w:rPr>
          <w:rFonts w:ascii="Times New Roman" w:hAnsi="Times New Roman" w:cs="Times New Roman"/>
          <w:bCs/>
          <w:sz w:val="24"/>
          <w:szCs w:val="24"/>
          <w:lang w:val="es-AR"/>
        </w:rPr>
        <w:t xml:space="preserve"> Cada unidad curricular de</w:t>
      </w:r>
      <w:r w:rsidR="00BB4E33">
        <w:rPr>
          <w:rFonts w:ascii="Times New Roman" w:hAnsi="Times New Roman" w:cs="Times New Roman"/>
          <w:b/>
          <w:bCs/>
          <w:sz w:val="24"/>
          <w:szCs w:val="24"/>
          <w:lang w:val="es-AR"/>
        </w:rPr>
        <w:t xml:space="preserve"> </w:t>
      </w:r>
      <w:r w:rsidR="00BB4E33">
        <w:rPr>
          <w:rFonts w:ascii="Times New Roman" w:hAnsi="Times New Roman" w:cs="Times New Roman"/>
          <w:bCs/>
          <w:sz w:val="24"/>
          <w:szCs w:val="24"/>
          <w:lang w:val="es-AR"/>
        </w:rPr>
        <w:t>este Diseño está explicitada de la siguiente manera:</w:t>
      </w:r>
      <w:r w:rsidR="00BB4E33">
        <w:rPr>
          <w:rFonts w:ascii="Times New Roman" w:hAnsi="Times New Roman" w:cs="Times New Roman"/>
          <w:sz w:val="24"/>
          <w:szCs w:val="24"/>
          <w:lang w:val="es-AR"/>
        </w:rPr>
        <w:t xml:space="preserve"> Denominación, </w:t>
      </w:r>
      <w:r w:rsidR="00BB4E33">
        <w:rPr>
          <w:rFonts w:ascii="Times New Roman" w:hAnsi="Times New Roman" w:cs="Times New Roman"/>
          <w:sz w:val="24"/>
          <w:szCs w:val="24"/>
        </w:rPr>
        <w:t>Formato, Régimen de cursada, Carga horaria semanal, Carga horaria total horas cátedra y Carga horaria total horas reloj, Ubicación en el diseño curricular, Finalidades formativas de cada unidad curricular, Objetivos, Contenidos y Bibliografía básica.</w:t>
      </w:r>
    </w:p>
    <w:p w:rsidR="00BB4E33" w:rsidRDefault="00233DD5" w:rsidP="00BB4E33">
      <w:pPr>
        <w:numPr>
          <w:ilvl w:val="0"/>
          <w:numId w:val="5"/>
        </w:numPr>
        <w:tabs>
          <w:tab w:val="left" w:pos="180"/>
          <w:tab w:val="left" w:pos="567"/>
          <w:tab w:val="left" w:pos="10440"/>
        </w:tabs>
        <w:spacing w:before="240" w:line="360" w:lineRule="auto"/>
        <w:ind w:left="0" w:firstLine="0"/>
        <w:contextualSpacing/>
        <w:jc w:val="both"/>
        <w:rPr>
          <w:rFonts w:ascii="Times New Roman" w:hAnsi="Times New Roman" w:cs="Times New Roman"/>
          <w:sz w:val="24"/>
          <w:szCs w:val="24"/>
          <w:lang w:val="es-AR"/>
        </w:rPr>
      </w:pPr>
      <w:r>
        <w:rPr>
          <w:rFonts w:ascii="Times New Roman" w:hAnsi="Times New Roman" w:cs="Times New Roman"/>
          <w:i/>
          <w:sz w:val="24"/>
          <w:szCs w:val="24"/>
          <w:lang w:val="es-AR"/>
        </w:rPr>
        <w:t xml:space="preserve"> </w:t>
      </w:r>
      <w:r w:rsidR="00BB4E33">
        <w:rPr>
          <w:rFonts w:ascii="Times New Roman" w:hAnsi="Times New Roman" w:cs="Times New Roman"/>
          <w:i/>
          <w:sz w:val="24"/>
          <w:szCs w:val="24"/>
        </w:rPr>
        <w:t>Definición de la estructura curricular:</w:t>
      </w:r>
      <w:r w:rsidR="00BB4E33">
        <w:rPr>
          <w:rFonts w:ascii="Times New Roman" w:hAnsi="Times New Roman" w:cs="Times New Roman"/>
          <w:b/>
          <w:sz w:val="24"/>
          <w:szCs w:val="24"/>
        </w:rPr>
        <w:t xml:space="preserve"> </w:t>
      </w:r>
      <w:r w:rsidR="00BB4E33">
        <w:rPr>
          <w:rFonts w:ascii="Times New Roman" w:hAnsi="Times New Roman" w:cs="Times New Roman"/>
          <w:sz w:val="24"/>
          <w:szCs w:val="24"/>
        </w:rPr>
        <w:t>Se determina el porcentaje de cada Campo de la formación, la carga horaria para cada unidad en horas cátedra, la ubicación según el Campo y año de formación y formato. Se define, además, el régimen de cursada (cuatrimestral y/o anual).</w:t>
      </w:r>
    </w:p>
    <w:p w:rsidR="00BB4E33" w:rsidRPr="00907618" w:rsidRDefault="00233DD5" w:rsidP="00BB4E33">
      <w:pPr>
        <w:numPr>
          <w:ilvl w:val="0"/>
          <w:numId w:val="5"/>
        </w:numPr>
        <w:tabs>
          <w:tab w:val="left" w:pos="284"/>
        </w:tabs>
        <w:spacing w:before="240" w:line="360" w:lineRule="auto"/>
        <w:ind w:left="0" w:firstLine="0"/>
        <w:contextualSpacing/>
        <w:jc w:val="both"/>
        <w:rPr>
          <w:rFonts w:ascii="Times New Roman" w:hAnsi="Times New Roman" w:cs="Times New Roman"/>
          <w:color w:val="000000"/>
          <w:sz w:val="24"/>
          <w:szCs w:val="24"/>
        </w:rPr>
      </w:pPr>
      <w:r>
        <w:rPr>
          <w:rFonts w:ascii="Times New Roman" w:hAnsi="Times New Roman" w:cs="Times New Roman"/>
          <w:i/>
          <w:sz w:val="24"/>
          <w:szCs w:val="24"/>
          <w:lang w:val="es-AR"/>
        </w:rPr>
        <w:t xml:space="preserve"> </w:t>
      </w:r>
      <w:r w:rsidR="00BB4E33">
        <w:rPr>
          <w:rFonts w:ascii="Times New Roman" w:hAnsi="Times New Roman" w:cs="Times New Roman"/>
          <w:i/>
          <w:sz w:val="24"/>
          <w:szCs w:val="24"/>
          <w:lang w:val="es-AR"/>
        </w:rPr>
        <w:t xml:space="preserve">Definición Institucional: </w:t>
      </w:r>
      <w:r w:rsidR="00BB4E33">
        <w:rPr>
          <w:rFonts w:ascii="Times New Roman" w:hAnsi="Times New Roman" w:cs="Times New Roman"/>
          <w:sz w:val="24"/>
          <w:szCs w:val="24"/>
        </w:rPr>
        <w:t>destinada a</w:t>
      </w:r>
      <w:r w:rsidR="00BB4E33">
        <w:rPr>
          <w:rFonts w:ascii="Times New Roman" w:hAnsi="Times New Roman" w:cs="Times New Roman"/>
          <w:i/>
          <w:sz w:val="24"/>
          <w:szCs w:val="24"/>
        </w:rPr>
        <w:t xml:space="preserve"> </w:t>
      </w:r>
      <w:r w:rsidR="00BB4E33">
        <w:rPr>
          <w:rFonts w:ascii="Times New Roman" w:hAnsi="Times New Roman" w:cs="Times New Roman"/>
          <w:sz w:val="24"/>
          <w:szCs w:val="24"/>
        </w:rPr>
        <w:t>ampliar y fortalecer la formación cultural y el desarrollo de capacidades específicas para la formación permanente de los estudiantes. La oferta puede organizarse a través de talleres o seminarios. Son obligatorios, pero electivos solamente para los Institutos, a partir del menú temático.</w:t>
      </w:r>
    </w:p>
    <w:p w:rsidR="00BB4E33" w:rsidRDefault="00BB4E33" w:rsidP="00BB4E33">
      <w:pPr>
        <w:spacing w:after="0" w:line="240" w:lineRule="auto"/>
        <w:rPr>
          <w:rFonts w:ascii="Arial" w:hAnsi="Arial" w:cs="Arial"/>
          <w:b/>
          <w:iCs/>
          <w:sz w:val="24"/>
          <w:szCs w:val="24"/>
        </w:rPr>
      </w:pPr>
      <w:r>
        <w:rPr>
          <w:rFonts w:ascii="Arial" w:hAnsi="Arial" w:cs="Arial"/>
          <w:b/>
          <w:iCs/>
          <w:sz w:val="24"/>
          <w:szCs w:val="24"/>
        </w:rPr>
        <w:t>|</w:t>
      </w:r>
    </w:p>
    <w:p w:rsidR="00BB4E33" w:rsidRDefault="00BB4E33" w:rsidP="00BB4E33">
      <w:pPr>
        <w:spacing w:after="0" w:line="240" w:lineRule="auto"/>
        <w:jc w:val="center"/>
        <w:rPr>
          <w:rFonts w:ascii="Times New Roman" w:hAnsi="Times New Roman"/>
          <w:b/>
          <w:iCs/>
          <w:sz w:val="24"/>
          <w:szCs w:val="24"/>
          <w:highlight w:val="yellow"/>
        </w:rPr>
      </w:pPr>
    </w:p>
    <w:p w:rsidR="00BB4E33" w:rsidRDefault="00BB4E33" w:rsidP="00BB4E33">
      <w:pPr>
        <w:pStyle w:val="msolistparagraph0"/>
        <w:spacing w:before="240" w:line="360" w:lineRule="auto"/>
        <w:ind w:left="0"/>
        <w:jc w:val="both"/>
        <w:rPr>
          <w:rFonts w:ascii="Times New Roman" w:hAnsi="Times New Roman"/>
          <w:b/>
          <w:sz w:val="28"/>
          <w:szCs w:val="28"/>
        </w:rPr>
      </w:pPr>
      <w:r>
        <w:rPr>
          <w:rFonts w:ascii="Times New Roman" w:hAnsi="Times New Roman"/>
          <w:b/>
          <w:bCs/>
          <w:sz w:val="28"/>
          <w:szCs w:val="28"/>
        </w:rPr>
        <w:t xml:space="preserve">4.- </w:t>
      </w:r>
      <w:r>
        <w:rPr>
          <w:rFonts w:ascii="Times New Roman" w:hAnsi="Times New Roman"/>
          <w:b/>
          <w:sz w:val="28"/>
          <w:szCs w:val="28"/>
        </w:rPr>
        <w:t>Finalidades formativas del Profesorado de Educación Primaria</w:t>
      </w:r>
    </w:p>
    <w:p w:rsidR="00BB4E33" w:rsidRPr="005439E4" w:rsidRDefault="00BB4E33" w:rsidP="00BB4E33">
      <w:pPr>
        <w:spacing w:after="0" w:line="360" w:lineRule="auto"/>
        <w:ind w:firstLine="708"/>
        <w:jc w:val="both"/>
        <w:rPr>
          <w:rFonts w:ascii="Times New Roman" w:hAnsi="Times New Roman"/>
          <w:sz w:val="24"/>
          <w:szCs w:val="24"/>
        </w:rPr>
      </w:pPr>
      <w:r w:rsidRPr="005439E4">
        <w:rPr>
          <w:rFonts w:ascii="Times New Roman" w:hAnsi="Times New Roman"/>
          <w:sz w:val="24"/>
          <w:szCs w:val="24"/>
        </w:rPr>
        <w:t xml:space="preserve">La propuesta formativa del </w:t>
      </w:r>
      <w:proofErr w:type="spellStart"/>
      <w:r w:rsidRPr="005439E4">
        <w:rPr>
          <w:rFonts w:ascii="Times New Roman" w:hAnsi="Times New Roman"/>
          <w:sz w:val="24"/>
          <w:szCs w:val="24"/>
        </w:rPr>
        <w:t>DCJ</w:t>
      </w:r>
      <w:proofErr w:type="spellEnd"/>
      <w:r w:rsidRPr="005439E4">
        <w:rPr>
          <w:rFonts w:ascii="Times New Roman" w:hAnsi="Times New Roman"/>
          <w:sz w:val="24"/>
          <w:szCs w:val="24"/>
        </w:rPr>
        <w:t xml:space="preserve"> del Profesorado de Educación Primaria incorpora</w:t>
      </w:r>
      <w:r w:rsidR="00233DD5">
        <w:rPr>
          <w:rFonts w:ascii="Times New Roman" w:hAnsi="Times New Roman"/>
          <w:sz w:val="24"/>
          <w:szCs w:val="24"/>
        </w:rPr>
        <w:t xml:space="preserve"> </w:t>
      </w:r>
      <w:r w:rsidRPr="005439E4">
        <w:rPr>
          <w:rFonts w:ascii="Times New Roman" w:hAnsi="Times New Roman"/>
          <w:sz w:val="24"/>
          <w:szCs w:val="24"/>
        </w:rPr>
        <w:t>los cambios propuestos por las Instituciones Formadoras involucradas en el proceso de evaluación nacional de los diseños curriculares de la formación docente para el citado nivel,</w:t>
      </w:r>
      <w:r w:rsidR="00233DD5">
        <w:rPr>
          <w:rFonts w:ascii="Times New Roman" w:hAnsi="Times New Roman"/>
          <w:sz w:val="24"/>
          <w:szCs w:val="24"/>
        </w:rPr>
        <w:t xml:space="preserve"> </w:t>
      </w:r>
      <w:r w:rsidRPr="005439E4">
        <w:rPr>
          <w:rFonts w:ascii="Times New Roman" w:hAnsi="Times New Roman"/>
          <w:sz w:val="24"/>
          <w:szCs w:val="24"/>
        </w:rPr>
        <w:t xml:space="preserve">dispositivo denominado “Mejores docentes para escuelas mejores”, e incorpora los acuerdos bilaterales expresados en la Resolución </w:t>
      </w:r>
      <w:proofErr w:type="spellStart"/>
      <w:r w:rsidRPr="005439E4">
        <w:rPr>
          <w:rFonts w:ascii="Times New Roman" w:hAnsi="Times New Roman"/>
          <w:sz w:val="24"/>
          <w:szCs w:val="24"/>
        </w:rPr>
        <w:t>Nº</w:t>
      </w:r>
      <w:proofErr w:type="spellEnd"/>
      <w:r w:rsidRPr="005439E4">
        <w:rPr>
          <w:rFonts w:ascii="Times New Roman" w:hAnsi="Times New Roman"/>
          <w:sz w:val="24"/>
          <w:szCs w:val="24"/>
        </w:rPr>
        <w:t xml:space="preserve"> 188/12 del CFE.</w:t>
      </w:r>
    </w:p>
    <w:p w:rsidR="00BB4E33" w:rsidRPr="005439E4" w:rsidRDefault="00BB4E33" w:rsidP="00BB4E33">
      <w:pPr>
        <w:spacing w:after="0" w:line="360" w:lineRule="auto"/>
        <w:ind w:firstLine="709"/>
        <w:jc w:val="both"/>
        <w:rPr>
          <w:rFonts w:ascii="Times New Roman" w:hAnsi="Times New Roman"/>
          <w:iCs/>
          <w:sz w:val="24"/>
          <w:szCs w:val="24"/>
        </w:rPr>
      </w:pPr>
      <w:r w:rsidRPr="005439E4">
        <w:rPr>
          <w:rFonts w:ascii="Times New Roman" w:hAnsi="Times New Roman"/>
          <w:iCs/>
          <w:sz w:val="24"/>
          <w:szCs w:val="24"/>
        </w:rPr>
        <w:t>Garantizar “educación de calidad” en los distintos niveles del sistema educativo,</w:t>
      </w:r>
      <w:r w:rsidR="00233DD5">
        <w:rPr>
          <w:rFonts w:ascii="Times New Roman" w:hAnsi="Times New Roman"/>
          <w:iCs/>
          <w:sz w:val="24"/>
          <w:szCs w:val="24"/>
        </w:rPr>
        <w:t xml:space="preserve"> </w:t>
      </w:r>
      <w:r w:rsidRPr="005439E4">
        <w:rPr>
          <w:rFonts w:ascii="Times New Roman" w:hAnsi="Times New Roman"/>
          <w:iCs/>
          <w:sz w:val="24"/>
          <w:szCs w:val="24"/>
        </w:rPr>
        <w:t>supone</w:t>
      </w:r>
      <w:r w:rsidR="00233DD5">
        <w:rPr>
          <w:rFonts w:ascii="Times New Roman" w:hAnsi="Times New Roman"/>
          <w:iCs/>
          <w:sz w:val="24"/>
          <w:szCs w:val="24"/>
        </w:rPr>
        <w:t xml:space="preserve"> </w:t>
      </w:r>
      <w:r w:rsidRPr="005439E4">
        <w:rPr>
          <w:rFonts w:ascii="Times New Roman" w:hAnsi="Times New Roman"/>
          <w:iCs/>
          <w:sz w:val="24"/>
          <w:szCs w:val="24"/>
        </w:rPr>
        <w:t>el diseño a conciencia y con responsabilidad de</w:t>
      </w:r>
      <w:r w:rsidR="00233DD5">
        <w:rPr>
          <w:rFonts w:ascii="Times New Roman" w:hAnsi="Times New Roman"/>
          <w:iCs/>
          <w:sz w:val="24"/>
          <w:szCs w:val="24"/>
        </w:rPr>
        <w:t xml:space="preserve"> </w:t>
      </w:r>
      <w:r w:rsidRPr="005439E4">
        <w:rPr>
          <w:rFonts w:ascii="Times New Roman" w:hAnsi="Times New Roman"/>
          <w:iCs/>
          <w:sz w:val="24"/>
          <w:szCs w:val="24"/>
        </w:rPr>
        <w:t>carreras de formación docente inicial que propicien en los y las</w:t>
      </w:r>
      <w:r w:rsidR="00233DD5">
        <w:rPr>
          <w:rFonts w:ascii="Times New Roman" w:hAnsi="Times New Roman"/>
          <w:iCs/>
          <w:sz w:val="24"/>
          <w:szCs w:val="24"/>
        </w:rPr>
        <w:t xml:space="preserve"> </w:t>
      </w:r>
      <w:r w:rsidRPr="005439E4">
        <w:rPr>
          <w:rFonts w:ascii="Times New Roman" w:hAnsi="Times New Roman"/>
          <w:iCs/>
          <w:sz w:val="24"/>
          <w:szCs w:val="24"/>
        </w:rPr>
        <w:t>estudiantes, la</w:t>
      </w:r>
      <w:r w:rsidR="00233DD5">
        <w:rPr>
          <w:rFonts w:ascii="Times New Roman" w:hAnsi="Times New Roman"/>
          <w:iCs/>
          <w:sz w:val="24"/>
          <w:szCs w:val="24"/>
        </w:rPr>
        <w:t xml:space="preserve"> </w:t>
      </w:r>
      <w:r w:rsidRPr="005439E4">
        <w:rPr>
          <w:rFonts w:ascii="Times New Roman" w:hAnsi="Times New Roman"/>
          <w:iCs/>
          <w:sz w:val="24"/>
          <w:szCs w:val="24"/>
        </w:rPr>
        <w:t>adquisición</w:t>
      </w:r>
      <w:r w:rsidR="00233DD5">
        <w:rPr>
          <w:rFonts w:ascii="Times New Roman" w:hAnsi="Times New Roman"/>
          <w:iCs/>
          <w:sz w:val="24"/>
          <w:szCs w:val="24"/>
        </w:rPr>
        <w:t xml:space="preserve"> </w:t>
      </w:r>
      <w:r w:rsidRPr="005439E4">
        <w:rPr>
          <w:rFonts w:ascii="Times New Roman" w:hAnsi="Times New Roman"/>
          <w:iCs/>
          <w:sz w:val="24"/>
          <w:szCs w:val="24"/>
        </w:rPr>
        <w:t>de los</w:t>
      </w:r>
      <w:r w:rsidR="00233DD5">
        <w:rPr>
          <w:rFonts w:ascii="Times New Roman" w:hAnsi="Times New Roman"/>
          <w:iCs/>
          <w:sz w:val="24"/>
          <w:szCs w:val="24"/>
        </w:rPr>
        <w:t xml:space="preserve"> </w:t>
      </w:r>
      <w:r w:rsidRPr="005439E4">
        <w:rPr>
          <w:rFonts w:ascii="Times New Roman" w:hAnsi="Times New Roman"/>
          <w:iCs/>
          <w:sz w:val="24"/>
          <w:szCs w:val="24"/>
        </w:rPr>
        <w:t>saberes necesari</w:t>
      </w:r>
      <w:r>
        <w:rPr>
          <w:rFonts w:ascii="Times New Roman" w:hAnsi="Times New Roman"/>
          <w:iCs/>
          <w:sz w:val="24"/>
          <w:szCs w:val="24"/>
        </w:rPr>
        <w:t>os para resolver</w:t>
      </w:r>
      <w:r w:rsidR="00233DD5">
        <w:rPr>
          <w:rFonts w:ascii="Times New Roman" w:hAnsi="Times New Roman"/>
          <w:iCs/>
          <w:sz w:val="24"/>
          <w:szCs w:val="24"/>
        </w:rPr>
        <w:t xml:space="preserve"> </w:t>
      </w:r>
      <w:r>
        <w:rPr>
          <w:rFonts w:ascii="Times New Roman" w:hAnsi="Times New Roman"/>
          <w:iCs/>
          <w:sz w:val="24"/>
          <w:szCs w:val="24"/>
        </w:rPr>
        <w:t>con éxito</w:t>
      </w:r>
      <w:r w:rsidR="00233DD5">
        <w:rPr>
          <w:rFonts w:ascii="Times New Roman" w:hAnsi="Times New Roman"/>
          <w:iCs/>
          <w:sz w:val="24"/>
          <w:szCs w:val="24"/>
        </w:rPr>
        <w:t xml:space="preserve"> </w:t>
      </w:r>
      <w:r>
        <w:rPr>
          <w:rFonts w:ascii="Times New Roman" w:hAnsi="Times New Roman"/>
          <w:iCs/>
          <w:sz w:val="24"/>
          <w:szCs w:val="24"/>
        </w:rPr>
        <w:t xml:space="preserve">las </w:t>
      </w:r>
      <w:r w:rsidRPr="005439E4">
        <w:rPr>
          <w:rFonts w:ascii="Times New Roman" w:hAnsi="Times New Roman"/>
          <w:iCs/>
          <w:sz w:val="24"/>
          <w:szCs w:val="24"/>
        </w:rPr>
        <w:t>exigencias de</w:t>
      </w:r>
      <w:r w:rsidR="00233DD5">
        <w:rPr>
          <w:rFonts w:ascii="Times New Roman" w:hAnsi="Times New Roman"/>
          <w:iCs/>
          <w:sz w:val="24"/>
          <w:szCs w:val="24"/>
        </w:rPr>
        <w:t xml:space="preserve"> </w:t>
      </w:r>
      <w:r w:rsidRPr="005439E4">
        <w:rPr>
          <w:rFonts w:ascii="Times New Roman" w:hAnsi="Times New Roman"/>
          <w:iCs/>
          <w:sz w:val="24"/>
          <w:szCs w:val="24"/>
        </w:rPr>
        <w:t>nue</w:t>
      </w:r>
      <w:r>
        <w:rPr>
          <w:rFonts w:ascii="Times New Roman" w:hAnsi="Times New Roman"/>
          <w:iCs/>
          <w:sz w:val="24"/>
          <w:szCs w:val="24"/>
        </w:rPr>
        <w:t>vas situaciones y contextos.</w:t>
      </w:r>
      <w:r w:rsidR="00233DD5">
        <w:rPr>
          <w:rFonts w:ascii="Times New Roman" w:hAnsi="Times New Roman"/>
          <w:iCs/>
          <w:sz w:val="24"/>
          <w:szCs w:val="24"/>
        </w:rPr>
        <w:t xml:space="preserve"> </w:t>
      </w:r>
    </w:p>
    <w:p w:rsidR="00BB4E33" w:rsidRPr="005439E4" w:rsidRDefault="00BB4E33" w:rsidP="00BB4E33">
      <w:pPr>
        <w:spacing w:after="0" w:line="360" w:lineRule="auto"/>
        <w:ind w:firstLine="709"/>
        <w:jc w:val="both"/>
        <w:rPr>
          <w:rFonts w:ascii="Times New Roman" w:hAnsi="Times New Roman"/>
          <w:iCs/>
          <w:sz w:val="24"/>
          <w:szCs w:val="24"/>
        </w:rPr>
      </w:pPr>
      <w:r w:rsidRPr="005439E4">
        <w:rPr>
          <w:rFonts w:ascii="Times New Roman" w:hAnsi="Times New Roman"/>
          <w:iCs/>
          <w:sz w:val="24"/>
          <w:szCs w:val="24"/>
        </w:rPr>
        <w:t xml:space="preserve"> El</w:t>
      </w:r>
      <w:r w:rsidR="00233DD5">
        <w:rPr>
          <w:rFonts w:ascii="Times New Roman" w:hAnsi="Times New Roman"/>
          <w:iCs/>
          <w:sz w:val="24"/>
          <w:szCs w:val="24"/>
        </w:rPr>
        <w:t xml:space="preserve"> </w:t>
      </w:r>
      <w:r w:rsidRPr="005439E4">
        <w:rPr>
          <w:rFonts w:ascii="Times New Roman" w:hAnsi="Times New Roman"/>
          <w:iCs/>
          <w:sz w:val="24"/>
          <w:szCs w:val="24"/>
        </w:rPr>
        <w:t>Profesorado de Educación Primaria de la Provincia de Formosa pretende formar docentes competentes acorde a las demandas actuales de la educación primaria, capaces de intervenir eficientemente en el nivel, reconocerse como miembro profesional de un equipo docente con participación activa en la comunidad educativa,</w:t>
      </w:r>
      <w:r w:rsidR="00233DD5">
        <w:rPr>
          <w:rFonts w:ascii="Times New Roman" w:hAnsi="Times New Roman"/>
          <w:iCs/>
          <w:sz w:val="24"/>
          <w:szCs w:val="24"/>
        </w:rPr>
        <w:t xml:space="preserve"> </w:t>
      </w:r>
      <w:r w:rsidRPr="005439E4">
        <w:rPr>
          <w:rFonts w:ascii="Times New Roman" w:hAnsi="Times New Roman"/>
          <w:iCs/>
          <w:sz w:val="24"/>
          <w:szCs w:val="24"/>
        </w:rPr>
        <w:t>en un contexto sociocultural</w:t>
      </w:r>
      <w:r w:rsidR="00233DD5">
        <w:rPr>
          <w:rFonts w:ascii="Times New Roman" w:hAnsi="Times New Roman"/>
          <w:iCs/>
          <w:sz w:val="24"/>
          <w:szCs w:val="24"/>
        </w:rPr>
        <w:t xml:space="preserve"> </w:t>
      </w:r>
      <w:r w:rsidRPr="005439E4">
        <w:rPr>
          <w:rFonts w:ascii="Times New Roman" w:hAnsi="Times New Roman"/>
          <w:iCs/>
          <w:sz w:val="24"/>
          <w:szCs w:val="24"/>
        </w:rPr>
        <w:t>determinado,</w:t>
      </w:r>
      <w:r w:rsidR="00233DD5">
        <w:rPr>
          <w:rFonts w:ascii="Times New Roman" w:hAnsi="Times New Roman"/>
          <w:iCs/>
          <w:sz w:val="24"/>
          <w:szCs w:val="24"/>
        </w:rPr>
        <w:t xml:space="preserve"> </w:t>
      </w:r>
      <w:r w:rsidRPr="005439E4">
        <w:rPr>
          <w:rFonts w:ascii="Times New Roman" w:hAnsi="Times New Roman"/>
          <w:iCs/>
          <w:sz w:val="24"/>
          <w:szCs w:val="24"/>
        </w:rPr>
        <w:t xml:space="preserve"> flexible a los cambios</w:t>
      </w:r>
      <w:r w:rsidR="00233DD5">
        <w:rPr>
          <w:rFonts w:ascii="Times New Roman" w:hAnsi="Times New Roman"/>
          <w:iCs/>
          <w:sz w:val="24"/>
          <w:szCs w:val="24"/>
        </w:rPr>
        <w:t xml:space="preserve"> </w:t>
      </w:r>
      <w:r w:rsidRPr="005439E4">
        <w:rPr>
          <w:rFonts w:ascii="Times New Roman" w:hAnsi="Times New Roman"/>
          <w:iCs/>
          <w:sz w:val="24"/>
          <w:szCs w:val="24"/>
        </w:rPr>
        <w:t>y ejercer de orientador y</w:t>
      </w:r>
      <w:r w:rsidR="00233DD5">
        <w:rPr>
          <w:rFonts w:ascii="Times New Roman" w:hAnsi="Times New Roman"/>
          <w:iCs/>
          <w:sz w:val="24"/>
          <w:szCs w:val="24"/>
        </w:rPr>
        <w:t xml:space="preserve"> </w:t>
      </w:r>
      <w:r w:rsidRPr="005439E4">
        <w:rPr>
          <w:rFonts w:ascii="Times New Roman" w:hAnsi="Times New Roman"/>
          <w:iCs/>
          <w:sz w:val="24"/>
          <w:szCs w:val="24"/>
        </w:rPr>
        <w:t>facilitador del aprendizaje del alumno.</w:t>
      </w:r>
    </w:p>
    <w:p w:rsidR="00BB4E33" w:rsidRPr="005439E4" w:rsidRDefault="00BB4E33" w:rsidP="00BB4E33">
      <w:pPr>
        <w:spacing w:after="0" w:line="360" w:lineRule="auto"/>
        <w:ind w:firstLine="709"/>
        <w:jc w:val="both"/>
        <w:rPr>
          <w:rFonts w:ascii="Times New Roman" w:hAnsi="Times New Roman"/>
          <w:iCs/>
          <w:sz w:val="24"/>
          <w:szCs w:val="24"/>
        </w:rPr>
      </w:pPr>
      <w:r w:rsidRPr="005439E4">
        <w:rPr>
          <w:rFonts w:ascii="Times New Roman" w:hAnsi="Times New Roman"/>
          <w:iCs/>
          <w:sz w:val="24"/>
          <w:szCs w:val="24"/>
        </w:rPr>
        <w:t xml:space="preserve">Es necesario entonces, que el Diseño Curricular de </w:t>
      </w:r>
      <w:r>
        <w:rPr>
          <w:rFonts w:ascii="Times New Roman" w:hAnsi="Times New Roman"/>
          <w:iCs/>
          <w:sz w:val="24"/>
          <w:szCs w:val="24"/>
        </w:rPr>
        <w:t>esta</w:t>
      </w:r>
      <w:r w:rsidRPr="005439E4">
        <w:rPr>
          <w:rFonts w:ascii="Times New Roman" w:hAnsi="Times New Roman"/>
          <w:iCs/>
          <w:sz w:val="24"/>
          <w:szCs w:val="24"/>
        </w:rPr>
        <w:t xml:space="preserve"> Carrera, </w:t>
      </w:r>
      <w:r w:rsidRPr="005439E4">
        <w:rPr>
          <w:rFonts w:ascii="Times New Roman" w:eastAsia="Times New Roman" w:hAnsi="Times New Roman"/>
          <w:sz w:val="24"/>
          <w:szCs w:val="24"/>
          <w:lang w:eastAsia="es-AR"/>
        </w:rPr>
        <w:t>proporcione a quienes serán los responsables de implementar en el aula y en las instituciones escolares de la educación primaria, los</w:t>
      </w:r>
      <w:r w:rsidR="00233DD5">
        <w:rPr>
          <w:rFonts w:ascii="Times New Roman" w:eastAsia="Times New Roman" w:hAnsi="Times New Roman"/>
          <w:sz w:val="24"/>
          <w:szCs w:val="24"/>
          <w:lang w:eastAsia="es-AR"/>
        </w:rPr>
        <w:t xml:space="preserve"> </w:t>
      </w:r>
      <w:r w:rsidRPr="005439E4">
        <w:rPr>
          <w:rFonts w:ascii="Times New Roman" w:eastAsia="Times New Roman" w:hAnsi="Times New Roman"/>
          <w:sz w:val="24"/>
          <w:szCs w:val="24"/>
          <w:lang w:eastAsia="es-AR"/>
        </w:rPr>
        <w:t xml:space="preserve">conocimientos teóricos, las habilidades, actitudes y el suficiente contacto con la profesión y su práctica, de modo tal que constituyan la base necesaria sobre la que construir su desarrollo profesional conforme a los lineamientos de la política educativa nacional y jurisdiccional, promoviendo </w:t>
      </w:r>
      <w:r w:rsidRPr="005439E4">
        <w:rPr>
          <w:rFonts w:ascii="Times New Roman" w:hAnsi="Times New Roman"/>
          <w:iCs/>
          <w:sz w:val="24"/>
          <w:szCs w:val="24"/>
        </w:rPr>
        <w:t>el desarrollo de capacidades docentes y la formación integral de las personas.</w:t>
      </w:r>
    </w:p>
    <w:p w:rsidR="00BB4E33" w:rsidRPr="005439E4" w:rsidRDefault="00BB4E33" w:rsidP="00BB4E33">
      <w:pPr>
        <w:spacing w:after="0" w:line="360" w:lineRule="auto"/>
        <w:ind w:firstLine="426"/>
        <w:jc w:val="both"/>
        <w:rPr>
          <w:rFonts w:ascii="Times New Roman" w:hAnsi="Times New Roman"/>
          <w:iCs/>
          <w:sz w:val="24"/>
          <w:szCs w:val="24"/>
        </w:rPr>
      </w:pPr>
      <w:r w:rsidRPr="005439E4">
        <w:rPr>
          <w:rFonts w:ascii="Times New Roman" w:eastAsia="Times New Roman" w:hAnsi="Times New Roman"/>
          <w:sz w:val="24"/>
          <w:szCs w:val="24"/>
          <w:lang w:eastAsia="es-AR"/>
        </w:rPr>
        <w:t>El Diseño Curricular del Profesorado de Educación Primaria</w:t>
      </w:r>
      <w:r w:rsidR="00233DD5">
        <w:rPr>
          <w:rFonts w:ascii="Times New Roman" w:eastAsia="Times New Roman" w:hAnsi="Times New Roman"/>
          <w:sz w:val="24"/>
          <w:szCs w:val="24"/>
          <w:lang w:eastAsia="es-AR"/>
        </w:rPr>
        <w:t xml:space="preserve"> </w:t>
      </w:r>
      <w:r w:rsidRPr="005439E4">
        <w:rPr>
          <w:rFonts w:ascii="Times New Roman" w:eastAsia="Times New Roman" w:hAnsi="Times New Roman"/>
          <w:sz w:val="24"/>
          <w:szCs w:val="24"/>
          <w:lang w:eastAsia="es-AR"/>
        </w:rPr>
        <w:t>tiende a:</w:t>
      </w:r>
    </w:p>
    <w:p w:rsidR="00BB4E33" w:rsidRPr="005439E4" w:rsidRDefault="00BB4E33" w:rsidP="004F1494">
      <w:pPr>
        <w:pStyle w:val="Prrafodelista"/>
        <w:numPr>
          <w:ilvl w:val="0"/>
          <w:numId w:val="43"/>
        </w:numPr>
        <w:autoSpaceDE w:val="0"/>
        <w:autoSpaceDN w:val="0"/>
        <w:adjustRightInd w:val="0"/>
        <w:spacing w:after="0" w:line="360" w:lineRule="auto"/>
        <w:jc w:val="both"/>
        <w:rPr>
          <w:rFonts w:ascii="Times New Roman" w:hAnsi="Times New Roman"/>
          <w:sz w:val="24"/>
          <w:szCs w:val="24"/>
        </w:rPr>
      </w:pPr>
      <w:r w:rsidRPr="005439E4">
        <w:rPr>
          <w:rFonts w:ascii="Times New Roman" w:hAnsi="Times New Roman"/>
          <w:sz w:val="24"/>
          <w:szCs w:val="24"/>
        </w:rPr>
        <w:lastRenderedPageBreak/>
        <w:t>Promover el respeto por la diversidad cultural y las particularidades de cada niño y niña.</w:t>
      </w:r>
    </w:p>
    <w:p w:rsidR="00BB4E33" w:rsidRPr="005439E4" w:rsidRDefault="00BB4E33" w:rsidP="004F1494">
      <w:pPr>
        <w:pStyle w:val="Prrafodelista"/>
        <w:numPr>
          <w:ilvl w:val="0"/>
          <w:numId w:val="43"/>
        </w:numPr>
        <w:autoSpaceDE w:val="0"/>
        <w:autoSpaceDN w:val="0"/>
        <w:adjustRightInd w:val="0"/>
        <w:spacing w:after="0" w:line="360" w:lineRule="auto"/>
        <w:jc w:val="both"/>
        <w:rPr>
          <w:rFonts w:ascii="Times New Roman" w:hAnsi="Times New Roman"/>
          <w:sz w:val="24"/>
          <w:szCs w:val="24"/>
        </w:rPr>
      </w:pPr>
      <w:r w:rsidRPr="005439E4">
        <w:rPr>
          <w:rFonts w:ascii="Times New Roman" w:hAnsi="Times New Roman"/>
          <w:sz w:val="24"/>
          <w:szCs w:val="24"/>
        </w:rPr>
        <w:t>Valorar las diferentes formas de expresión basadas en el respeto mutuo, la comprensión y la valoración de sí mismo y los otros.</w:t>
      </w:r>
    </w:p>
    <w:p w:rsidR="00BB4E33" w:rsidRPr="005439E4" w:rsidRDefault="00BB4E33" w:rsidP="004F1494">
      <w:pPr>
        <w:pStyle w:val="Prrafodelista"/>
        <w:numPr>
          <w:ilvl w:val="0"/>
          <w:numId w:val="43"/>
        </w:numPr>
        <w:autoSpaceDE w:val="0"/>
        <w:autoSpaceDN w:val="0"/>
        <w:adjustRightInd w:val="0"/>
        <w:spacing w:after="0" w:line="360" w:lineRule="auto"/>
        <w:jc w:val="both"/>
        <w:rPr>
          <w:rFonts w:ascii="Times New Roman" w:hAnsi="Times New Roman"/>
          <w:sz w:val="24"/>
          <w:szCs w:val="24"/>
        </w:rPr>
      </w:pPr>
      <w:r w:rsidRPr="005439E4">
        <w:rPr>
          <w:rFonts w:ascii="Times New Roman" w:hAnsi="Times New Roman"/>
          <w:sz w:val="24"/>
          <w:szCs w:val="24"/>
        </w:rPr>
        <w:t>Predisponerse para la formación continua y permanente que fortalezca y enriquezca</w:t>
      </w:r>
      <w:r w:rsidR="00233DD5">
        <w:rPr>
          <w:rFonts w:ascii="Times New Roman" w:hAnsi="Times New Roman"/>
          <w:sz w:val="24"/>
          <w:szCs w:val="24"/>
        </w:rPr>
        <w:t xml:space="preserve"> </w:t>
      </w:r>
      <w:r w:rsidRPr="005439E4">
        <w:rPr>
          <w:rFonts w:ascii="Times New Roman" w:hAnsi="Times New Roman"/>
          <w:sz w:val="24"/>
          <w:szCs w:val="24"/>
        </w:rPr>
        <w:t>su desarrollo profesional tomando como análisis sus propias prácticas docentes.</w:t>
      </w:r>
    </w:p>
    <w:p w:rsidR="00BB4E33" w:rsidRPr="00E32C60" w:rsidRDefault="00BB4E33" w:rsidP="004F1494">
      <w:pPr>
        <w:pStyle w:val="NormalWeb"/>
        <w:numPr>
          <w:ilvl w:val="0"/>
          <w:numId w:val="43"/>
        </w:numPr>
        <w:spacing w:before="0" w:beforeAutospacing="0" w:after="0" w:afterAutospacing="0" w:line="360" w:lineRule="auto"/>
        <w:jc w:val="both"/>
        <w:rPr>
          <w:rFonts w:ascii="Times New Roman" w:hAnsi="Times New Roman"/>
          <w:sz w:val="24"/>
          <w:szCs w:val="24"/>
        </w:rPr>
      </w:pPr>
      <w:r w:rsidRPr="00E32C60">
        <w:rPr>
          <w:rFonts w:ascii="Times New Roman" w:hAnsi="Times New Roman"/>
          <w:sz w:val="24"/>
          <w:szCs w:val="24"/>
        </w:rPr>
        <w:t>Profundizar el ejercicio de la ciudadanía democrática, respetar los derechos humanos y libertades fundamentales y fortalecer el desarrollo económico-social de la provincia, la región y la nación.</w:t>
      </w:r>
    </w:p>
    <w:p w:rsidR="00BB4E33" w:rsidRPr="005439E4" w:rsidRDefault="00BB4E33" w:rsidP="00BB4E33">
      <w:pPr>
        <w:spacing w:line="360" w:lineRule="auto"/>
        <w:ind w:firstLine="426"/>
        <w:jc w:val="both"/>
        <w:rPr>
          <w:rFonts w:ascii="Times New Roman" w:hAnsi="Times New Roman"/>
          <w:iCs/>
          <w:sz w:val="24"/>
          <w:szCs w:val="24"/>
        </w:rPr>
      </w:pPr>
      <w:r w:rsidRPr="005439E4">
        <w:rPr>
          <w:rFonts w:ascii="Times New Roman" w:hAnsi="Times New Roman"/>
          <w:sz w:val="24"/>
          <w:szCs w:val="24"/>
        </w:rPr>
        <w:t xml:space="preserve">En este sentido y conforme al </w:t>
      </w:r>
      <w:r>
        <w:rPr>
          <w:rFonts w:ascii="Times New Roman" w:hAnsi="Times New Roman"/>
          <w:sz w:val="24"/>
          <w:szCs w:val="24"/>
        </w:rPr>
        <w:t>A</w:t>
      </w:r>
      <w:r w:rsidRPr="005439E4">
        <w:rPr>
          <w:rFonts w:ascii="Times New Roman" w:hAnsi="Times New Roman"/>
          <w:sz w:val="24"/>
          <w:szCs w:val="24"/>
        </w:rPr>
        <w:t>rt. 71 de la ley</w:t>
      </w:r>
      <w:r w:rsidR="00233DD5">
        <w:rPr>
          <w:rFonts w:ascii="Times New Roman" w:hAnsi="Times New Roman"/>
          <w:sz w:val="24"/>
          <w:szCs w:val="24"/>
        </w:rPr>
        <w:t xml:space="preserve"> </w:t>
      </w:r>
      <w:r w:rsidRPr="005439E4">
        <w:rPr>
          <w:rFonts w:ascii="Times New Roman" w:hAnsi="Times New Roman"/>
          <w:sz w:val="24"/>
          <w:szCs w:val="24"/>
        </w:rPr>
        <w:t>Nacional de Educación N°26.206</w:t>
      </w:r>
      <w:r w:rsidR="00233DD5">
        <w:rPr>
          <w:rFonts w:ascii="Times New Roman" w:hAnsi="Times New Roman"/>
          <w:sz w:val="24"/>
          <w:szCs w:val="24"/>
        </w:rPr>
        <w:t xml:space="preserve"> </w:t>
      </w:r>
      <w:r w:rsidRPr="005439E4">
        <w:rPr>
          <w:rFonts w:ascii="Times New Roman" w:hAnsi="Times New Roman"/>
          <w:sz w:val="24"/>
          <w:szCs w:val="24"/>
        </w:rPr>
        <w:t xml:space="preserve"> se busca promover la construcción de una identidad docente basada en la autonomía profesional, el vínculo con la cultura y la sociedad contemporánea, el trabajo en equipo, el compromiso con la igualdad y la confianza en las posibilidades de aprendizaje de los/as alumnos/as.</w:t>
      </w:r>
    </w:p>
    <w:p w:rsidR="00BB4E33" w:rsidRPr="00122746" w:rsidRDefault="00BB4E33" w:rsidP="00BB4E33">
      <w:pPr>
        <w:spacing w:after="0" w:line="360" w:lineRule="auto"/>
        <w:jc w:val="both"/>
        <w:rPr>
          <w:rFonts w:ascii="Times New Roman" w:hAnsi="Times New Roman"/>
          <w:b/>
          <w:iCs/>
          <w:sz w:val="28"/>
          <w:szCs w:val="28"/>
        </w:rPr>
      </w:pPr>
      <w:r w:rsidRPr="00122746">
        <w:rPr>
          <w:rFonts w:ascii="Times New Roman" w:eastAsia="Times New Roman" w:hAnsi="Times New Roman"/>
          <w:b/>
          <w:sz w:val="28"/>
          <w:szCs w:val="28"/>
          <w:lang w:eastAsia="es-AR"/>
        </w:rPr>
        <w:t>5.-</w:t>
      </w:r>
      <w:r w:rsidR="00233DD5">
        <w:rPr>
          <w:rFonts w:ascii="Times New Roman" w:eastAsia="Times New Roman" w:hAnsi="Times New Roman"/>
          <w:sz w:val="28"/>
          <w:szCs w:val="28"/>
          <w:lang w:eastAsia="es-AR"/>
        </w:rPr>
        <w:t xml:space="preserve"> </w:t>
      </w:r>
      <w:r w:rsidRPr="00122746">
        <w:rPr>
          <w:rFonts w:ascii="Times New Roman" w:hAnsi="Times New Roman"/>
          <w:b/>
          <w:iCs/>
          <w:sz w:val="28"/>
          <w:szCs w:val="28"/>
        </w:rPr>
        <w:t>Perfil del</w:t>
      </w:r>
      <w:r w:rsidR="00233DD5">
        <w:rPr>
          <w:rFonts w:ascii="Times New Roman" w:hAnsi="Times New Roman"/>
          <w:b/>
          <w:iCs/>
          <w:sz w:val="28"/>
          <w:szCs w:val="28"/>
        </w:rPr>
        <w:t xml:space="preserve"> </w:t>
      </w:r>
      <w:r w:rsidRPr="00122746">
        <w:rPr>
          <w:rFonts w:ascii="Times New Roman" w:hAnsi="Times New Roman"/>
          <w:b/>
          <w:iCs/>
          <w:sz w:val="28"/>
          <w:szCs w:val="28"/>
        </w:rPr>
        <w:t>egresad</w:t>
      </w:r>
      <w:bookmarkStart w:id="2" w:name="ingles"/>
      <w:bookmarkEnd w:id="2"/>
      <w:r w:rsidRPr="00122746">
        <w:rPr>
          <w:rFonts w:ascii="Times New Roman" w:hAnsi="Times New Roman"/>
          <w:b/>
          <w:iCs/>
          <w:sz w:val="28"/>
          <w:szCs w:val="28"/>
        </w:rPr>
        <w:t>o</w:t>
      </w:r>
    </w:p>
    <w:p w:rsidR="00BB4E33" w:rsidRPr="005439E4" w:rsidRDefault="00BB4E33" w:rsidP="00BB4E33">
      <w:pPr>
        <w:autoSpaceDE w:val="0"/>
        <w:autoSpaceDN w:val="0"/>
        <w:adjustRightInd w:val="0"/>
        <w:spacing w:after="0" w:line="360" w:lineRule="auto"/>
        <w:ind w:firstLine="708"/>
        <w:jc w:val="both"/>
        <w:rPr>
          <w:rFonts w:ascii="Times New Roman" w:hAnsi="Times New Roman"/>
          <w:sz w:val="24"/>
          <w:szCs w:val="24"/>
          <w:lang w:eastAsia="es-AR"/>
        </w:rPr>
      </w:pPr>
      <w:r w:rsidRPr="005439E4">
        <w:rPr>
          <w:rFonts w:ascii="Times New Roman" w:hAnsi="Times New Roman"/>
          <w:sz w:val="24"/>
          <w:szCs w:val="24"/>
        </w:rPr>
        <w:t>La docencia como práctica centrada en la enseñanza implica un conjunto de capacidades que configuran el perfil del docente.</w:t>
      </w:r>
      <w:r w:rsidRPr="005439E4">
        <w:rPr>
          <w:rFonts w:ascii="Times New Roman" w:hAnsi="Times New Roman"/>
          <w:sz w:val="24"/>
          <w:szCs w:val="24"/>
          <w:lang w:eastAsia="es-AR"/>
        </w:rPr>
        <w:t xml:space="preserve"> Éstas se refieren a un conjunto de recursos cognitivos y disposiciones que posibilitan el uso pertinente de estrategias, técnicas y habilidades propias del desempeño profesional. </w:t>
      </w:r>
    </w:p>
    <w:p w:rsidR="00BB4E33" w:rsidRPr="005439E4" w:rsidRDefault="00BB4E33" w:rsidP="00BB4E33">
      <w:pPr>
        <w:tabs>
          <w:tab w:val="left" w:pos="567"/>
        </w:tabs>
        <w:spacing w:after="0" w:line="360" w:lineRule="auto"/>
        <w:jc w:val="both"/>
        <w:rPr>
          <w:rFonts w:ascii="Times New Roman" w:hAnsi="Times New Roman"/>
          <w:sz w:val="24"/>
          <w:szCs w:val="24"/>
        </w:rPr>
      </w:pPr>
      <w:r>
        <w:rPr>
          <w:rFonts w:ascii="Times New Roman" w:hAnsi="Times New Roman"/>
          <w:sz w:val="24"/>
          <w:szCs w:val="24"/>
        </w:rPr>
        <w:tab/>
      </w:r>
      <w:r w:rsidRPr="005439E4">
        <w:rPr>
          <w:rFonts w:ascii="Times New Roman" w:hAnsi="Times New Roman"/>
          <w:sz w:val="24"/>
          <w:szCs w:val="24"/>
        </w:rPr>
        <w:t xml:space="preserve">Conforme a las finalidades formativas de la carrera expuestas anteriormente, la Resolución </w:t>
      </w:r>
      <w:proofErr w:type="spellStart"/>
      <w:r w:rsidRPr="005439E4">
        <w:rPr>
          <w:rFonts w:ascii="Times New Roman" w:hAnsi="Times New Roman"/>
          <w:sz w:val="24"/>
          <w:szCs w:val="24"/>
        </w:rPr>
        <w:t>N°</w:t>
      </w:r>
      <w:proofErr w:type="spellEnd"/>
      <w:r w:rsidRPr="005439E4">
        <w:rPr>
          <w:rFonts w:ascii="Times New Roman" w:hAnsi="Times New Roman"/>
          <w:sz w:val="24"/>
          <w:szCs w:val="24"/>
        </w:rPr>
        <w:t xml:space="preserve"> 24/07 del Consejo Federal de Educación en su apartado 25.4 y la</w:t>
      </w:r>
      <w:r>
        <w:rPr>
          <w:rFonts w:ascii="Times New Roman" w:hAnsi="Times New Roman"/>
          <w:sz w:val="24"/>
          <w:szCs w:val="24"/>
        </w:rPr>
        <w:t xml:space="preserve">s Resoluciones </w:t>
      </w:r>
      <w:proofErr w:type="spellStart"/>
      <w:r w:rsidRPr="005439E4">
        <w:rPr>
          <w:rFonts w:ascii="Times New Roman" w:hAnsi="Times New Roman"/>
          <w:sz w:val="24"/>
          <w:szCs w:val="24"/>
        </w:rPr>
        <w:t>N°</w:t>
      </w:r>
      <w:proofErr w:type="spellEnd"/>
      <w:r w:rsidRPr="005439E4">
        <w:rPr>
          <w:rFonts w:ascii="Times New Roman" w:hAnsi="Times New Roman"/>
          <w:sz w:val="24"/>
          <w:szCs w:val="24"/>
        </w:rPr>
        <w:t xml:space="preserve"> 314/12</w:t>
      </w:r>
      <w:r>
        <w:rPr>
          <w:rFonts w:ascii="Times New Roman" w:hAnsi="Times New Roman"/>
          <w:sz w:val="24"/>
          <w:szCs w:val="24"/>
        </w:rPr>
        <w:t xml:space="preserve"> y </w:t>
      </w:r>
      <w:proofErr w:type="spellStart"/>
      <w:r>
        <w:rPr>
          <w:rFonts w:ascii="Times New Roman" w:hAnsi="Times New Roman"/>
          <w:sz w:val="24"/>
          <w:szCs w:val="24"/>
        </w:rPr>
        <w:t>Nº</w:t>
      </w:r>
      <w:proofErr w:type="spellEnd"/>
      <w:r>
        <w:rPr>
          <w:rFonts w:ascii="Times New Roman" w:hAnsi="Times New Roman"/>
          <w:sz w:val="24"/>
          <w:szCs w:val="24"/>
        </w:rPr>
        <w:t xml:space="preserve"> 316/12</w:t>
      </w:r>
      <w:r w:rsidRPr="005439E4">
        <w:rPr>
          <w:rFonts w:ascii="Times New Roman" w:hAnsi="Times New Roman"/>
          <w:sz w:val="24"/>
          <w:szCs w:val="24"/>
        </w:rPr>
        <w:t xml:space="preserve"> del Ministerio de Cultura y Educación de la provincia,</w:t>
      </w:r>
      <w:r w:rsidR="00233DD5">
        <w:rPr>
          <w:rFonts w:ascii="Times New Roman" w:hAnsi="Times New Roman"/>
          <w:sz w:val="24"/>
          <w:szCs w:val="24"/>
        </w:rPr>
        <w:t xml:space="preserve"> </w:t>
      </w:r>
      <w:r w:rsidRPr="005439E4">
        <w:rPr>
          <w:rFonts w:ascii="Times New Roman" w:hAnsi="Times New Roman"/>
          <w:sz w:val="24"/>
          <w:szCs w:val="24"/>
        </w:rPr>
        <w:t>se espera que al finalizar</w:t>
      </w:r>
      <w:r w:rsidR="00233DD5">
        <w:rPr>
          <w:rFonts w:ascii="Times New Roman" w:hAnsi="Times New Roman"/>
          <w:sz w:val="24"/>
          <w:szCs w:val="24"/>
        </w:rPr>
        <w:t xml:space="preserve"> </w:t>
      </w:r>
      <w:r w:rsidRPr="005439E4">
        <w:rPr>
          <w:rFonts w:ascii="Times New Roman" w:hAnsi="Times New Roman"/>
          <w:sz w:val="24"/>
          <w:szCs w:val="24"/>
        </w:rPr>
        <w:t>la carrera de</w:t>
      </w:r>
      <w:r>
        <w:rPr>
          <w:rFonts w:ascii="Times New Roman" w:hAnsi="Times New Roman"/>
          <w:sz w:val="24"/>
          <w:szCs w:val="24"/>
        </w:rPr>
        <w:t>l</w:t>
      </w:r>
      <w:r w:rsidRPr="005439E4">
        <w:rPr>
          <w:rFonts w:ascii="Times New Roman" w:hAnsi="Times New Roman"/>
          <w:sz w:val="24"/>
          <w:szCs w:val="24"/>
        </w:rPr>
        <w:t xml:space="preserve"> Profesorado de Educación Primaria, los egresados puedan:</w:t>
      </w:r>
    </w:p>
    <w:p w:rsidR="00BB4E33" w:rsidRPr="00DE39C4" w:rsidRDefault="00BB4E33" w:rsidP="004F1494">
      <w:pPr>
        <w:pStyle w:val="Prrafodelista"/>
        <w:numPr>
          <w:ilvl w:val="0"/>
          <w:numId w:val="56"/>
        </w:numPr>
        <w:tabs>
          <w:tab w:val="left" w:pos="567"/>
        </w:tabs>
        <w:spacing w:after="0" w:line="360" w:lineRule="auto"/>
        <w:ind w:left="360"/>
        <w:jc w:val="both"/>
        <w:rPr>
          <w:rFonts w:ascii="Times New Roman" w:eastAsia="Times New Roman" w:hAnsi="Times New Roman"/>
          <w:color w:val="000000"/>
          <w:sz w:val="24"/>
          <w:szCs w:val="24"/>
          <w:lang w:eastAsia="es-AR"/>
        </w:rPr>
      </w:pPr>
      <w:r w:rsidRPr="00DE39C4">
        <w:rPr>
          <w:rFonts w:ascii="Times New Roman" w:eastAsia="Times New Roman" w:hAnsi="Times New Roman"/>
          <w:color w:val="000000"/>
          <w:sz w:val="24"/>
          <w:szCs w:val="24"/>
          <w:lang w:eastAsia="es-AR"/>
        </w:rPr>
        <w:t>Reconocer el sentido educativo de los contenidos a enseñar.</w:t>
      </w:r>
    </w:p>
    <w:p w:rsidR="00BB4E33" w:rsidRPr="00DE39C4" w:rsidRDefault="00BB4E33" w:rsidP="004F1494">
      <w:pPr>
        <w:pStyle w:val="Prrafodelista"/>
        <w:numPr>
          <w:ilvl w:val="0"/>
          <w:numId w:val="56"/>
        </w:numPr>
        <w:tabs>
          <w:tab w:val="left" w:pos="567"/>
        </w:tabs>
        <w:spacing w:after="0" w:line="360" w:lineRule="auto"/>
        <w:ind w:left="360"/>
        <w:jc w:val="both"/>
        <w:rPr>
          <w:rFonts w:ascii="Times New Roman" w:eastAsia="Times New Roman" w:hAnsi="Times New Roman"/>
          <w:color w:val="000000"/>
          <w:sz w:val="24"/>
          <w:szCs w:val="24"/>
          <w:lang w:eastAsia="es-AR"/>
        </w:rPr>
      </w:pPr>
      <w:r w:rsidRPr="00DE39C4">
        <w:rPr>
          <w:rFonts w:ascii="Times New Roman" w:eastAsia="Times New Roman" w:hAnsi="Times New Roman"/>
          <w:color w:val="000000"/>
          <w:sz w:val="24"/>
          <w:szCs w:val="24"/>
          <w:lang w:eastAsia="es-AR"/>
        </w:rPr>
        <w:t>Adecuar, producir</w:t>
      </w:r>
      <w:r w:rsidR="00233DD5">
        <w:rPr>
          <w:rFonts w:ascii="Times New Roman" w:eastAsia="Times New Roman" w:hAnsi="Times New Roman"/>
          <w:color w:val="000000"/>
          <w:sz w:val="24"/>
          <w:szCs w:val="24"/>
          <w:lang w:eastAsia="es-AR"/>
        </w:rPr>
        <w:t xml:space="preserve"> </w:t>
      </w:r>
      <w:r w:rsidRPr="00DE39C4">
        <w:rPr>
          <w:rFonts w:ascii="Times New Roman" w:eastAsia="Times New Roman" w:hAnsi="Times New Roman"/>
          <w:color w:val="000000"/>
          <w:sz w:val="24"/>
          <w:szCs w:val="24"/>
          <w:lang w:eastAsia="es-AR"/>
        </w:rPr>
        <w:t>y evaluar</w:t>
      </w:r>
      <w:r w:rsidR="00233DD5">
        <w:rPr>
          <w:rFonts w:ascii="Times New Roman" w:eastAsia="Times New Roman" w:hAnsi="Times New Roman"/>
          <w:color w:val="000000"/>
          <w:sz w:val="24"/>
          <w:szCs w:val="24"/>
          <w:lang w:eastAsia="es-AR"/>
        </w:rPr>
        <w:t xml:space="preserve"> </w:t>
      </w:r>
      <w:r w:rsidRPr="00DE39C4">
        <w:rPr>
          <w:rFonts w:ascii="Times New Roman" w:eastAsia="Times New Roman" w:hAnsi="Times New Roman"/>
          <w:color w:val="000000"/>
          <w:sz w:val="24"/>
          <w:szCs w:val="24"/>
          <w:lang w:eastAsia="es-AR"/>
        </w:rPr>
        <w:t>contenidos curriculares.</w:t>
      </w:r>
    </w:p>
    <w:p w:rsidR="00BB4E33" w:rsidRPr="00DE39C4" w:rsidRDefault="00BB4E33" w:rsidP="004F1494">
      <w:pPr>
        <w:pStyle w:val="Prrafodelista"/>
        <w:numPr>
          <w:ilvl w:val="0"/>
          <w:numId w:val="56"/>
        </w:numPr>
        <w:tabs>
          <w:tab w:val="left" w:pos="567"/>
        </w:tabs>
        <w:spacing w:after="0" w:line="360" w:lineRule="auto"/>
        <w:ind w:left="360"/>
        <w:jc w:val="both"/>
        <w:rPr>
          <w:rFonts w:ascii="Times New Roman" w:eastAsia="Times New Roman" w:hAnsi="Times New Roman"/>
          <w:color w:val="000000"/>
          <w:sz w:val="24"/>
          <w:szCs w:val="24"/>
          <w:lang w:eastAsia="es-AR"/>
        </w:rPr>
      </w:pPr>
      <w:r w:rsidRPr="00DE39C4">
        <w:rPr>
          <w:rFonts w:ascii="Times New Roman" w:eastAsia="Times New Roman" w:hAnsi="Times New Roman"/>
          <w:color w:val="000000"/>
          <w:sz w:val="24"/>
          <w:szCs w:val="24"/>
          <w:lang w:eastAsia="es-AR"/>
        </w:rPr>
        <w:t>Poseer un marco teórico-conceptual sobre la fundamentación filosófica, psicológica y social de la educación.</w:t>
      </w:r>
    </w:p>
    <w:p w:rsidR="00BB4E33" w:rsidRPr="00DE39C4" w:rsidRDefault="00BB4E33" w:rsidP="004F1494">
      <w:pPr>
        <w:pStyle w:val="Prrafodelista"/>
        <w:numPr>
          <w:ilvl w:val="0"/>
          <w:numId w:val="56"/>
        </w:numPr>
        <w:tabs>
          <w:tab w:val="left" w:pos="567"/>
        </w:tabs>
        <w:spacing w:after="0" w:line="360" w:lineRule="auto"/>
        <w:ind w:left="360"/>
        <w:jc w:val="both"/>
        <w:rPr>
          <w:rFonts w:ascii="Times New Roman" w:eastAsia="Times New Roman" w:hAnsi="Times New Roman"/>
          <w:color w:val="000000"/>
          <w:sz w:val="24"/>
          <w:szCs w:val="24"/>
          <w:lang w:eastAsia="es-AR"/>
        </w:rPr>
      </w:pPr>
      <w:r w:rsidRPr="00DE39C4">
        <w:rPr>
          <w:rFonts w:ascii="Times New Roman" w:eastAsia="Times New Roman" w:hAnsi="Times New Roman"/>
          <w:color w:val="000000"/>
          <w:sz w:val="24"/>
          <w:szCs w:val="24"/>
          <w:lang w:eastAsia="es-AR"/>
        </w:rPr>
        <w:t>Concebir y desarrollar dispositivos pedagógicos para la diversidad asentados sobre la base de la confianza en las posibilidades de aprender de los alumnos.</w:t>
      </w:r>
    </w:p>
    <w:p w:rsidR="00BB4E33" w:rsidRPr="00DE39C4" w:rsidRDefault="00BB4E33" w:rsidP="004F1494">
      <w:pPr>
        <w:pStyle w:val="Prrafodelista"/>
        <w:numPr>
          <w:ilvl w:val="0"/>
          <w:numId w:val="56"/>
        </w:numPr>
        <w:tabs>
          <w:tab w:val="left" w:pos="567"/>
        </w:tabs>
        <w:spacing w:after="0" w:line="360" w:lineRule="auto"/>
        <w:ind w:left="360"/>
        <w:jc w:val="both"/>
        <w:rPr>
          <w:rFonts w:ascii="Times New Roman" w:eastAsia="Times New Roman" w:hAnsi="Times New Roman"/>
          <w:color w:val="000000"/>
          <w:sz w:val="24"/>
          <w:szCs w:val="24"/>
          <w:lang w:eastAsia="es-AR"/>
        </w:rPr>
      </w:pPr>
      <w:r w:rsidRPr="00DE39C4">
        <w:rPr>
          <w:rFonts w:ascii="Times New Roman" w:eastAsia="Times New Roman" w:hAnsi="Times New Roman"/>
          <w:color w:val="000000"/>
          <w:sz w:val="24"/>
          <w:szCs w:val="24"/>
          <w:lang w:eastAsia="es-AR"/>
        </w:rPr>
        <w:t>Identificar las características y necesidades de aprendizaje de los alumnos como base para su actuación docente.</w:t>
      </w:r>
    </w:p>
    <w:p w:rsidR="00BB4E33" w:rsidRPr="00DE39C4" w:rsidRDefault="00BB4E33" w:rsidP="004F1494">
      <w:pPr>
        <w:pStyle w:val="Prrafodelista"/>
        <w:numPr>
          <w:ilvl w:val="0"/>
          <w:numId w:val="56"/>
        </w:numPr>
        <w:tabs>
          <w:tab w:val="left" w:pos="567"/>
        </w:tabs>
        <w:spacing w:after="0" w:line="360" w:lineRule="auto"/>
        <w:ind w:left="360"/>
        <w:jc w:val="both"/>
        <w:rPr>
          <w:rFonts w:ascii="Times New Roman" w:eastAsia="Times New Roman" w:hAnsi="Times New Roman"/>
          <w:color w:val="000000"/>
          <w:sz w:val="24"/>
          <w:szCs w:val="24"/>
          <w:lang w:eastAsia="es-AR"/>
        </w:rPr>
      </w:pPr>
      <w:r w:rsidRPr="00DE39C4">
        <w:rPr>
          <w:rFonts w:ascii="Times New Roman" w:eastAsia="Times New Roman" w:hAnsi="Times New Roman"/>
          <w:color w:val="000000"/>
          <w:sz w:val="24"/>
          <w:szCs w:val="24"/>
          <w:lang w:eastAsia="es-AR"/>
        </w:rPr>
        <w:t>Involucrar activamente a los alumnos en sus aprendizajes y en su trabajo.</w:t>
      </w:r>
    </w:p>
    <w:p w:rsidR="00BB4E33" w:rsidRPr="00DE39C4" w:rsidRDefault="00BB4E33" w:rsidP="004F1494">
      <w:pPr>
        <w:pStyle w:val="Prrafodelista"/>
        <w:numPr>
          <w:ilvl w:val="0"/>
          <w:numId w:val="56"/>
        </w:numPr>
        <w:autoSpaceDE w:val="0"/>
        <w:autoSpaceDN w:val="0"/>
        <w:adjustRightInd w:val="0"/>
        <w:spacing w:after="0" w:line="360" w:lineRule="auto"/>
        <w:ind w:left="360"/>
        <w:jc w:val="both"/>
        <w:rPr>
          <w:rFonts w:ascii="Times New Roman" w:hAnsi="Times New Roman"/>
          <w:sz w:val="24"/>
          <w:szCs w:val="24"/>
          <w:lang w:eastAsia="es-AR"/>
        </w:rPr>
      </w:pPr>
      <w:r w:rsidRPr="00DE39C4">
        <w:rPr>
          <w:rFonts w:ascii="Times New Roman" w:hAnsi="Times New Roman"/>
          <w:sz w:val="24"/>
          <w:szCs w:val="24"/>
          <w:lang w:eastAsia="es-AR"/>
        </w:rPr>
        <w:t>Acompañar el avance en el aprendizaje de los alumnos identificando tanto los factores que lo potencian como los obstáculos que constituyen dificultades para el aprender.</w:t>
      </w:r>
    </w:p>
    <w:p w:rsidR="00BB4E33" w:rsidRPr="00DE39C4" w:rsidRDefault="00BB4E33" w:rsidP="004F1494">
      <w:pPr>
        <w:pStyle w:val="Prrafodelista"/>
        <w:numPr>
          <w:ilvl w:val="0"/>
          <w:numId w:val="56"/>
        </w:numPr>
        <w:tabs>
          <w:tab w:val="left" w:pos="567"/>
        </w:tabs>
        <w:spacing w:after="0" w:line="360" w:lineRule="auto"/>
        <w:ind w:left="360"/>
        <w:jc w:val="both"/>
        <w:rPr>
          <w:rFonts w:ascii="Times New Roman" w:eastAsia="Times New Roman" w:hAnsi="Times New Roman"/>
          <w:color w:val="000000"/>
          <w:sz w:val="24"/>
          <w:szCs w:val="24"/>
          <w:lang w:eastAsia="es-AR"/>
        </w:rPr>
      </w:pPr>
      <w:r w:rsidRPr="00DE39C4">
        <w:rPr>
          <w:rFonts w:ascii="Times New Roman" w:hAnsi="Times New Roman"/>
          <w:sz w:val="24"/>
          <w:szCs w:val="24"/>
          <w:lang w:eastAsia="es-AR"/>
        </w:rPr>
        <w:t>Tomar decisiones sobre la administración de los tiempos y el ambiente del aula para permitir el logro de aprendizajes del conjunto de los alumnos.</w:t>
      </w:r>
    </w:p>
    <w:p w:rsidR="00BB4E33" w:rsidRPr="00DE39C4" w:rsidRDefault="00BB4E33" w:rsidP="004F1494">
      <w:pPr>
        <w:pStyle w:val="Prrafodelista"/>
        <w:numPr>
          <w:ilvl w:val="0"/>
          <w:numId w:val="56"/>
        </w:numPr>
        <w:autoSpaceDE w:val="0"/>
        <w:autoSpaceDN w:val="0"/>
        <w:adjustRightInd w:val="0"/>
        <w:spacing w:after="0" w:line="360" w:lineRule="auto"/>
        <w:ind w:left="360"/>
        <w:jc w:val="both"/>
        <w:rPr>
          <w:rFonts w:ascii="Times New Roman" w:hAnsi="Times New Roman"/>
          <w:sz w:val="24"/>
          <w:szCs w:val="24"/>
          <w:lang w:eastAsia="es-AR"/>
        </w:rPr>
      </w:pPr>
      <w:r w:rsidRPr="00DE39C4">
        <w:rPr>
          <w:rFonts w:ascii="Times New Roman" w:hAnsi="Times New Roman"/>
          <w:sz w:val="24"/>
          <w:szCs w:val="24"/>
          <w:lang w:eastAsia="es-AR"/>
        </w:rPr>
        <w:t>Conducir los procesos grupales y facilitar el aprendizaje individual.</w:t>
      </w:r>
    </w:p>
    <w:p w:rsidR="00BB4E33" w:rsidRPr="00DE39C4" w:rsidRDefault="00BB4E33" w:rsidP="004F1494">
      <w:pPr>
        <w:pStyle w:val="Prrafodelista"/>
        <w:numPr>
          <w:ilvl w:val="0"/>
          <w:numId w:val="56"/>
        </w:numPr>
        <w:tabs>
          <w:tab w:val="left" w:pos="567"/>
        </w:tabs>
        <w:spacing w:after="0" w:line="360" w:lineRule="auto"/>
        <w:ind w:left="360"/>
        <w:jc w:val="both"/>
        <w:rPr>
          <w:rFonts w:ascii="Times New Roman" w:eastAsia="Times New Roman" w:hAnsi="Times New Roman"/>
          <w:color w:val="000000"/>
          <w:sz w:val="24"/>
          <w:szCs w:val="24"/>
          <w:lang w:eastAsia="es-AR"/>
        </w:rPr>
      </w:pPr>
      <w:r w:rsidRPr="00DE39C4">
        <w:rPr>
          <w:rFonts w:ascii="Times New Roman" w:eastAsia="Times New Roman" w:hAnsi="Times New Roman"/>
          <w:color w:val="000000"/>
          <w:sz w:val="24"/>
          <w:szCs w:val="24"/>
          <w:lang w:eastAsia="es-AR"/>
        </w:rPr>
        <w:t>Organizar y dirigir situaciones de aprendizajes, considerando al contexto sociopolítico, sociocultural y sociolingüístico como fuente de enseñanza.</w:t>
      </w:r>
    </w:p>
    <w:p w:rsidR="00BB4E33" w:rsidRPr="00DE39C4" w:rsidRDefault="00BB4E33" w:rsidP="004F1494">
      <w:pPr>
        <w:pStyle w:val="Prrafodelista"/>
        <w:numPr>
          <w:ilvl w:val="0"/>
          <w:numId w:val="56"/>
        </w:numPr>
        <w:tabs>
          <w:tab w:val="left" w:pos="567"/>
        </w:tabs>
        <w:spacing w:after="0" w:line="360" w:lineRule="auto"/>
        <w:ind w:left="360"/>
        <w:jc w:val="both"/>
        <w:rPr>
          <w:rFonts w:ascii="Times New Roman" w:eastAsia="Times New Roman" w:hAnsi="Times New Roman"/>
          <w:color w:val="000000"/>
          <w:sz w:val="24"/>
          <w:szCs w:val="24"/>
          <w:lang w:eastAsia="es-AR"/>
        </w:rPr>
      </w:pPr>
      <w:r w:rsidRPr="00DE39C4">
        <w:rPr>
          <w:rFonts w:ascii="Times New Roman" w:eastAsia="Times New Roman" w:hAnsi="Times New Roman"/>
          <w:color w:val="000000"/>
          <w:sz w:val="24"/>
          <w:szCs w:val="24"/>
          <w:lang w:eastAsia="es-AR"/>
        </w:rPr>
        <w:t>Dominio de técnicas y procedimientos para el diseño de estrat</w:t>
      </w:r>
      <w:r>
        <w:rPr>
          <w:rFonts w:ascii="Times New Roman" w:eastAsia="Times New Roman" w:hAnsi="Times New Roman"/>
          <w:color w:val="000000"/>
          <w:sz w:val="24"/>
          <w:szCs w:val="24"/>
          <w:lang w:eastAsia="es-AR"/>
        </w:rPr>
        <w:t>egias de intervención pedagógico</w:t>
      </w:r>
      <w:r w:rsidRPr="00DE39C4">
        <w:rPr>
          <w:rFonts w:ascii="Times New Roman" w:eastAsia="Times New Roman" w:hAnsi="Times New Roman"/>
          <w:color w:val="000000"/>
          <w:sz w:val="24"/>
          <w:szCs w:val="24"/>
          <w:lang w:eastAsia="es-AR"/>
        </w:rPr>
        <w:t>-didáctica.</w:t>
      </w:r>
    </w:p>
    <w:p w:rsidR="00BB4E33" w:rsidRPr="00DE39C4" w:rsidRDefault="00BB4E33" w:rsidP="004F1494">
      <w:pPr>
        <w:pStyle w:val="Prrafodelista"/>
        <w:numPr>
          <w:ilvl w:val="0"/>
          <w:numId w:val="56"/>
        </w:numPr>
        <w:tabs>
          <w:tab w:val="left" w:pos="567"/>
        </w:tabs>
        <w:spacing w:after="0" w:line="360" w:lineRule="auto"/>
        <w:ind w:left="360"/>
        <w:jc w:val="both"/>
        <w:rPr>
          <w:rFonts w:ascii="Times New Roman" w:eastAsia="Times New Roman" w:hAnsi="Times New Roman"/>
          <w:color w:val="000000"/>
          <w:sz w:val="24"/>
          <w:szCs w:val="24"/>
          <w:lang w:eastAsia="es-AR"/>
        </w:rPr>
      </w:pPr>
      <w:r w:rsidRPr="00DE39C4">
        <w:rPr>
          <w:rFonts w:ascii="Times New Roman" w:eastAsia="Times New Roman" w:hAnsi="Times New Roman"/>
          <w:color w:val="000000"/>
          <w:sz w:val="24"/>
          <w:szCs w:val="24"/>
          <w:lang w:eastAsia="es-AR"/>
        </w:rPr>
        <w:lastRenderedPageBreak/>
        <w:t>Dominio en el diseño de actividades basado en la conformación de grupos cooperativos.</w:t>
      </w:r>
    </w:p>
    <w:p w:rsidR="00BB4E33" w:rsidRPr="00DE39C4" w:rsidRDefault="00BB4E33" w:rsidP="004F1494">
      <w:pPr>
        <w:pStyle w:val="Prrafodelista"/>
        <w:numPr>
          <w:ilvl w:val="0"/>
          <w:numId w:val="56"/>
        </w:numPr>
        <w:tabs>
          <w:tab w:val="left" w:pos="567"/>
        </w:tabs>
        <w:spacing w:after="0" w:line="360" w:lineRule="auto"/>
        <w:ind w:left="360"/>
        <w:jc w:val="both"/>
        <w:rPr>
          <w:rFonts w:ascii="Times New Roman" w:eastAsia="Times New Roman" w:hAnsi="Times New Roman"/>
          <w:color w:val="000000"/>
          <w:sz w:val="24"/>
          <w:szCs w:val="24"/>
          <w:lang w:eastAsia="es-AR"/>
        </w:rPr>
      </w:pPr>
      <w:r w:rsidRPr="00DE39C4">
        <w:rPr>
          <w:rFonts w:ascii="Times New Roman" w:eastAsia="Times New Roman" w:hAnsi="Times New Roman"/>
          <w:color w:val="000000"/>
          <w:sz w:val="24"/>
          <w:szCs w:val="24"/>
          <w:lang w:eastAsia="es-AR"/>
        </w:rPr>
        <w:t>Dominio de técnicas y procedimientos adecuados para la incorporación de la evaluación como dimensión permanente en las actividades de enseñanza y aprendizaje.</w:t>
      </w:r>
    </w:p>
    <w:p w:rsidR="00BB4E33" w:rsidRPr="00DE39C4" w:rsidRDefault="00BB4E33" w:rsidP="004F1494">
      <w:pPr>
        <w:pStyle w:val="Prrafodelista"/>
        <w:numPr>
          <w:ilvl w:val="0"/>
          <w:numId w:val="56"/>
        </w:numPr>
        <w:tabs>
          <w:tab w:val="left" w:pos="567"/>
        </w:tabs>
        <w:spacing w:after="0" w:line="360" w:lineRule="auto"/>
        <w:ind w:left="360"/>
        <w:jc w:val="both"/>
        <w:rPr>
          <w:rFonts w:ascii="Times New Roman" w:eastAsia="Times New Roman" w:hAnsi="Times New Roman"/>
          <w:color w:val="000000"/>
          <w:sz w:val="24"/>
          <w:szCs w:val="24"/>
          <w:lang w:eastAsia="es-AR"/>
        </w:rPr>
      </w:pPr>
      <w:r w:rsidRPr="00DE39C4">
        <w:rPr>
          <w:rFonts w:ascii="Times New Roman" w:hAnsi="Times New Roman"/>
          <w:color w:val="000000"/>
          <w:sz w:val="24"/>
          <w:szCs w:val="24"/>
        </w:rPr>
        <w:t>Actualización de su propio marco de referencia teórico.</w:t>
      </w:r>
    </w:p>
    <w:p w:rsidR="00BB4E33" w:rsidRPr="00DE39C4" w:rsidRDefault="00BB4E33" w:rsidP="004F1494">
      <w:pPr>
        <w:pStyle w:val="Prrafodelista"/>
        <w:numPr>
          <w:ilvl w:val="0"/>
          <w:numId w:val="56"/>
        </w:numPr>
        <w:tabs>
          <w:tab w:val="left" w:pos="567"/>
        </w:tabs>
        <w:spacing w:after="0" w:line="360" w:lineRule="auto"/>
        <w:ind w:left="360"/>
        <w:jc w:val="both"/>
        <w:rPr>
          <w:rFonts w:ascii="Times New Roman" w:eastAsia="Times New Roman" w:hAnsi="Times New Roman"/>
          <w:color w:val="000000"/>
          <w:sz w:val="24"/>
          <w:szCs w:val="24"/>
          <w:lang w:eastAsia="es-AR"/>
        </w:rPr>
      </w:pPr>
      <w:r w:rsidRPr="00DE39C4">
        <w:rPr>
          <w:rFonts w:ascii="Times New Roman" w:hAnsi="Times New Roman"/>
          <w:color w:val="000000"/>
          <w:sz w:val="24"/>
          <w:szCs w:val="24"/>
        </w:rPr>
        <w:t>Participar en comunidades de aprendizajes profesionales.</w:t>
      </w:r>
    </w:p>
    <w:p w:rsidR="00BB4E33" w:rsidRPr="00DE39C4" w:rsidRDefault="00BB4E33" w:rsidP="004F1494">
      <w:pPr>
        <w:pStyle w:val="Prrafodelista"/>
        <w:numPr>
          <w:ilvl w:val="0"/>
          <w:numId w:val="56"/>
        </w:numPr>
        <w:tabs>
          <w:tab w:val="left" w:pos="567"/>
        </w:tabs>
        <w:spacing w:after="0" w:line="360" w:lineRule="auto"/>
        <w:ind w:left="360"/>
        <w:jc w:val="both"/>
        <w:rPr>
          <w:rFonts w:ascii="Times New Roman" w:eastAsia="Times New Roman" w:hAnsi="Times New Roman"/>
          <w:color w:val="000000"/>
          <w:sz w:val="24"/>
          <w:szCs w:val="24"/>
          <w:lang w:eastAsia="es-AR"/>
        </w:rPr>
      </w:pPr>
      <w:r w:rsidRPr="00DE39C4">
        <w:rPr>
          <w:rFonts w:ascii="Times New Roman" w:eastAsia="Times New Roman" w:hAnsi="Times New Roman"/>
          <w:color w:val="000000"/>
          <w:sz w:val="24"/>
          <w:szCs w:val="24"/>
          <w:lang w:eastAsia="es-AR"/>
        </w:rPr>
        <w:t>Responsabilidad ética y moral con la realidad educativa, que lo conduzca a implementar los recursos necesarios, teniendo en cuenta los sujetos y los contextos para los que fue formado, para evaluar y resignificar las prácticas pedagógicas.</w:t>
      </w:r>
    </w:p>
    <w:p w:rsidR="00BB4E33" w:rsidRPr="00DE39C4" w:rsidRDefault="00BB4E33" w:rsidP="004F1494">
      <w:pPr>
        <w:pStyle w:val="Prrafodelista"/>
        <w:numPr>
          <w:ilvl w:val="0"/>
          <w:numId w:val="56"/>
        </w:numPr>
        <w:tabs>
          <w:tab w:val="left" w:pos="567"/>
        </w:tabs>
        <w:spacing w:after="0" w:line="360" w:lineRule="auto"/>
        <w:ind w:left="360"/>
        <w:jc w:val="both"/>
        <w:rPr>
          <w:rFonts w:ascii="Times New Roman" w:eastAsia="Times New Roman" w:hAnsi="Times New Roman"/>
          <w:color w:val="000000"/>
          <w:sz w:val="24"/>
          <w:szCs w:val="24"/>
          <w:lang w:eastAsia="es-AR"/>
        </w:rPr>
      </w:pPr>
      <w:r w:rsidRPr="00DE39C4">
        <w:rPr>
          <w:rFonts w:ascii="Times New Roman" w:eastAsia="Times New Roman" w:hAnsi="Times New Roman"/>
          <w:color w:val="000000"/>
          <w:sz w:val="24"/>
          <w:szCs w:val="24"/>
          <w:lang w:eastAsia="es-AR"/>
        </w:rPr>
        <w:t>Trabajar en equipo con otros docentes, elaborar proyect</w:t>
      </w:r>
      <w:r>
        <w:rPr>
          <w:rFonts w:ascii="Times New Roman" w:eastAsia="Times New Roman" w:hAnsi="Times New Roman"/>
          <w:color w:val="000000"/>
          <w:sz w:val="24"/>
          <w:szCs w:val="24"/>
          <w:lang w:eastAsia="es-AR"/>
        </w:rPr>
        <w:t>os</w:t>
      </w:r>
      <w:r w:rsidR="00233DD5">
        <w:rPr>
          <w:rFonts w:ascii="Times New Roman" w:eastAsia="Times New Roman" w:hAnsi="Times New Roman"/>
          <w:color w:val="000000"/>
          <w:sz w:val="24"/>
          <w:szCs w:val="24"/>
          <w:lang w:eastAsia="es-AR"/>
        </w:rPr>
        <w:t xml:space="preserve"> </w:t>
      </w:r>
      <w:r>
        <w:rPr>
          <w:rFonts w:ascii="Times New Roman" w:eastAsia="Times New Roman" w:hAnsi="Times New Roman"/>
          <w:color w:val="000000"/>
          <w:sz w:val="24"/>
          <w:szCs w:val="24"/>
          <w:lang w:eastAsia="es-AR"/>
        </w:rPr>
        <w:t>institucionales compartidos,</w:t>
      </w:r>
      <w:r w:rsidR="00233DD5">
        <w:rPr>
          <w:rFonts w:ascii="Times New Roman" w:eastAsia="Times New Roman" w:hAnsi="Times New Roman"/>
          <w:color w:val="000000"/>
          <w:sz w:val="24"/>
          <w:szCs w:val="24"/>
          <w:lang w:eastAsia="es-AR"/>
        </w:rPr>
        <w:t xml:space="preserve"> </w:t>
      </w:r>
      <w:r w:rsidRPr="00DE39C4">
        <w:rPr>
          <w:rFonts w:ascii="Times New Roman" w:eastAsia="Times New Roman" w:hAnsi="Times New Roman"/>
          <w:color w:val="000000"/>
          <w:sz w:val="24"/>
          <w:szCs w:val="24"/>
          <w:lang w:eastAsia="es-AR"/>
        </w:rPr>
        <w:t>participar y proponer actividades propias de la escuela.</w:t>
      </w:r>
    </w:p>
    <w:p w:rsidR="00BB4E33" w:rsidRPr="00DE39C4" w:rsidRDefault="00BB4E33" w:rsidP="004F1494">
      <w:pPr>
        <w:pStyle w:val="Prrafodelista"/>
        <w:numPr>
          <w:ilvl w:val="0"/>
          <w:numId w:val="56"/>
        </w:numPr>
        <w:tabs>
          <w:tab w:val="left" w:pos="567"/>
        </w:tabs>
        <w:spacing w:after="0" w:line="360" w:lineRule="auto"/>
        <w:ind w:left="360"/>
        <w:jc w:val="both"/>
        <w:rPr>
          <w:rFonts w:ascii="Times New Roman" w:eastAsia="Times New Roman" w:hAnsi="Times New Roman"/>
          <w:color w:val="000000"/>
          <w:sz w:val="24"/>
          <w:szCs w:val="24"/>
          <w:lang w:eastAsia="es-AR"/>
        </w:rPr>
      </w:pPr>
      <w:r w:rsidRPr="00DE39C4">
        <w:rPr>
          <w:rFonts w:ascii="Times New Roman" w:eastAsia="Times New Roman" w:hAnsi="Times New Roman"/>
          <w:color w:val="000000"/>
          <w:sz w:val="24"/>
          <w:szCs w:val="24"/>
          <w:lang w:eastAsia="es-AR"/>
        </w:rPr>
        <w:t>Ampliar su propio horizonte</w:t>
      </w:r>
      <w:r>
        <w:rPr>
          <w:rFonts w:ascii="Times New Roman" w:eastAsia="Times New Roman" w:hAnsi="Times New Roman"/>
          <w:color w:val="000000"/>
          <w:sz w:val="24"/>
          <w:szCs w:val="24"/>
          <w:lang w:eastAsia="es-AR"/>
        </w:rPr>
        <w:t xml:space="preserve"> </w:t>
      </w:r>
      <w:r w:rsidRPr="00DE39C4">
        <w:rPr>
          <w:rFonts w:ascii="Times New Roman" w:eastAsia="Times New Roman" w:hAnsi="Times New Roman"/>
          <w:color w:val="000000"/>
          <w:sz w:val="24"/>
          <w:szCs w:val="24"/>
          <w:lang w:eastAsia="es-AR"/>
        </w:rPr>
        <w:t>cultural más allá de los contenidos culturales imprescindibles para enseñar en la clase.</w:t>
      </w:r>
    </w:p>
    <w:p w:rsidR="00BB4E33" w:rsidRPr="00DE39C4" w:rsidRDefault="00BB4E33" w:rsidP="004F1494">
      <w:pPr>
        <w:pStyle w:val="Prrafodelista"/>
        <w:numPr>
          <w:ilvl w:val="0"/>
          <w:numId w:val="56"/>
        </w:numPr>
        <w:autoSpaceDE w:val="0"/>
        <w:autoSpaceDN w:val="0"/>
        <w:adjustRightInd w:val="0"/>
        <w:spacing w:after="0" w:line="360" w:lineRule="auto"/>
        <w:ind w:left="360"/>
        <w:jc w:val="both"/>
        <w:rPr>
          <w:rFonts w:ascii="Times New Roman" w:hAnsi="Times New Roman"/>
          <w:sz w:val="24"/>
          <w:szCs w:val="24"/>
          <w:lang w:eastAsia="es-AR"/>
        </w:rPr>
      </w:pPr>
      <w:r w:rsidRPr="00DE39C4">
        <w:rPr>
          <w:rFonts w:ascii="Times New Roman" w:hAnsi="Times New Roman"/>
          <w:sz w:val="24"/>
          <w:szCs w:val="24"/>
          <w:lang w:eastAsia="es-AR"/>
        </w:rPr>
        <w:t>Reconocer y utilizar los recursos disponibles en la escuela para su</w:t>
      </w:r>
      <w:r w:rsidR="00233DD5">
        <w:rPr>
          <w:rFonts w:ascii="Times New Roman" w:hAnsi="Times New Roman"/>
          <w:sz w:val="24"/>
          <w:szCs w:val="24"/>
          <w:lang w:eastAsia="es-AR"/>
        </w:rPr>
        <w:t xml:space="preserve"> </w:t>
      </w:r>
      <w:r w:rsidRPr="00DE39C4">
        <w:rPr>
          <w:rFonts w:ascii="Times New Roman" w:hAnsi="Times New Roman"/>
          <w:sz w:val="24"/>
          <w:szCs w:val="24"/>
          <w:lang w:eastAsia="es-AR"/>
        </w:rPr>
        <w:t>aprovechamiento en la enseñanza.</w:t>
      </w:r>
    </w:p>
    <w:p w:rsidR="00BB4E33" w:rsidRPr="00DE39C4" w:rsidRDefault="00BB4E33" w:rsidP="004F1494">
      <w:pPr>
        <w:pStyle w:val="Prrafodelista"/>
        <w:numPr>
          <w:ilvl w:val="0"/>
          <w:numId w:val="56"/>
        </w:numPr>
        <w:autoSpaceDE w:val="0"/>
        <w:autoSpaceDN w:val="0"/>
        <w:adjustRightInd w:val="0"/>
        <w:spacing w:after="0" w:line="360" w:lineRule="auto"/>
        <w:ind w:left="360"/>
        <w:jc w:val="both"/>
        <w:rPr>
          <w:rFonts w:ascii="Times New Roman" w:hAnsi="Times New Roman"/>
          <w:sz w:val="24"/>
          <w:szCs w:val="24"/>
          <w:lang w:eastAsia="es-AR"/>
        </w:rPr>
      </w:pPr>
      <w:r w:rsidRPr="00DE39C4">
        <w:rPr>
          <w:rFonts w:ascii="Times New Roman" w:hAnsi="Times New Roman"/>
          <w:sz w:val="24"/>
          <w:szCs w:val="24"/>
        </w:rPr>
        <w:t>Seleccionar y utilizar</w:t>
      </w:r>
      <w:r w:rsidR="00233DD5">
        <w:rPr>
          <w:rFonts w:ascii="Times New Roman" w:hAnsi="Times New Roman"/>
          <w:sz w:val="24"/>
          <w:szCs w:val="24"/>
        </w:rPr>
        <w:t xml:space="preserve"> </w:t>
      </w:r>
      <w:r w:rsidRPr="00DE39C4">
        <w:rPr>
          <w:rFonts w:ascii="Times New Roman" w:hAnsi="Times New Roman"/>
          <w:sz w:val="24"/>
          <w:szCs w:val="24"/>
        </w:rPr>
        <w:t>las nuevas tecnologías de la información y la comunicación como</w:t>
      </w:r>
      <w:r w:rsidR="00233DD5">
        <w:rPr>
          <w:rFonts w:ascii="Times New Roman" w:hAnsi="Times New Roman"/>
          <w:sz w:val="24"/>
          <w:szCs w:val="24"/>
        </w:rPr>
        <w:t xml:space="preserve"> </w:t>
      </w:r>
      <w:r w:rsidRPr="00DE39C4">
        <w:rPr>
          <w:rFonts w:ascii="Times New Roman" w:hAnsi="Times New Roman"/>
          <w:sz w:val="24"/>
          <w:szCs w:val="24"/>
        </w:rPr>
        <w:t>recursos y herramientas</w:t>
      </w:r>
      <w:r w:rsidR="00233DD5">
        <w:rPr>
          <w:rFonts w:ascii="Times New Roman" w:hAnsi="Times New Roman"/>
          <w:sz w:val="24"/>
          <w:szCs w:val="24"/>
        </w:rPr>
        <w:t xml:space="preserve"> </w:t>
      </w:r>
      <w:r w:rsidRPr="00DE39C4">
        <w:rPr>
          <w:rFonts w:ascii="Times New Roman" w:hAnsi="Times New Roman"/>
          <w:sz w:val="24"/>
          <w:szCs w:val="24"/>
        </w:rPr>
        <w:t>para la enseñanza.</w:t>
      </w:r>
    </w:p>
    <w:p w:rsidR="00BB4E33" w:rsidRPr="00DE39C4" w:rsidRDefault="00BB4E33" w:rsidP="004F1494">
      <w:pPr>
        <w:pStyle w:val="Prrafodelista"/>
        <w:numPr>
          <w:ilvl w:val="0"/>
          <w:numId w:val="56"/>
        </w:numPr>
        <w:tabs>
          <w:tab w:val="left" w:pos="567"/>
        </w:tabs>
        <w:spacing w:after="0" w:line="360" w:lineRule="auto"/>
        <w:ind w:left="360"/>
        <w:jc w:val="both"/>
        <w:rPr>
          <w:rFonts w:ascii="Times New Roman" w:eastAsia="Times New Roman" w:hAnsi="Times New Roman"/>
          <w:color w:val="000000"/>
          <w:sz w:val="24"/>
          <w:szCs w:val="24"/>
          <w:lang w:eastAsia="es-AR"/>
        </w:rPr>
      </w:pPr>
      <w:r w:rsidRPr="00DE39C4">
        <w:rPr>
          <w:rFonts w:ascii="Times New Roman" w:eastAsia="Times New Roman" w:hAnsi="Times New Roman"/>
          <w:color w:val="000000"/>
          <w:sz w:val="24"/>
          <w:szCs w:val="24"/>
          <w:lang w:eastAsia="es-AR"/>
        </w:rPr>
        <w:t>Compromiso social con la realidad formoseña, que le permita promover la identidad cultural y respetar la diversidad e intervenir eficazmente en otras realidades.</w:t>
      </w:r>
    </w:p>
    <w:p w:rsidR="00BB4E33" w:rsidRPr="00DE39C4" w:rsidRDefault="00BB4E33" w:rsidP="004F1494">
      <w:pPr>
        <w:pStyle w:val="Prrafodelista"/>
        <w:numPr>
          <w:ilvl w:val="0"/>
          <w:numId w:val="56"/>
        </w:numPr>
        <w:tabs>
          <w:tab w:val="left" w:pos="567"/>
        </w:tabs>
        <w:spacing w:after="0" w:line="360" w:lineRule="auto"/>
        <w:ind w:left="360"/>
        <w:jc w:val="both"/>
        <w:rPr>
          <w:rFonts w:ascii="Times New Roman" w:eastAsia="Times New Roman" w:hAnsi="Times New Roman"/>
          <w:color w:val="000000"/>
          <w:sz w:val="24"/>
          <w:szCs w:val="24"/>
          <w:lang w:eastAsia="es-AR"/>
        </w:rPr>
      </w:pPr>
      <w:r w:rsidRPr="00DE39C4">
        <w:rPr>
          <w:rFonts w:ascii="Times New Roman" w:eastAsia="Times New Roman" w:hAnsi="Times New Roman"/>
          <w:color w:val="000000"/>
          <w:sz w:val="24"/>
          <w:szCs w:val="24"/>
          <w:lang w:eastAsia="es-AR"/>
        </w:rPr>
        <w:t>Desarrollo constante y adecuado de su espíritu crítico frente al desempeño de su propio rol profesional.</w:t>
      </w:r>
    </w:p>
    <w:p w:rsidR="00BB4E33" w:rsidRPr="00DE39C4" w:rsidRDefault="00BB4E33" w:rsidP="004F1494">
      <w:pPr>
        <w:pStyle w:val="Prrafodelista"/>
        <w:numPr>
          <w:ilvl w:val="0"/>
          <w:numId w:val="56"/>
        </w:numPr>
        <w:autoSpaceDE w:val="0"/>
        <w:autoSpaceDN w:val="0"/>
        <w:adjustRightInd w:val="0"/>
        <w:spacing w:after="0" w:line="360" w:lineRule="auto"/>
        <w:ind w:left="360"/>
        <w:jc w:val="both"/>
        <w:rPr>
          <w:rFonts w:ascii="Times New Roman" w:hAnsi="Times New Roman"/>
          <w:sz w:val="24"/>
          <w:szCs w:val="24"/>
          <w:lang w:eastAsia="es-AR"/>
        </w:rPr>
      </w:pPr>
      <w:r w:rsidRPr="00DE39C4">
        <w:rPr>
          <w:rFonts w:ascii="Times New Roman" w:hAnsi="Times New Roman"/>
          <w:sz w:val="24"/>
          <w:szCs w:val="24"/>
          <w:lang w:eastAsia="es-AR"/>
        </w:rPr>
        <w:t>Reconocer las características y necesidades del contexto inmediato y mediato de la escuela y de las familias.</w:t>
      </w:r>
    </w:p>
    <w:p w:rsidR="00BB4E33" w:rsidRPr="00DE39C4" w:rsidRDefault="00BB4E33" w:rsidP="004F1494">
      <w:pPr>
        <w:pStyle w:val="Prrafodelista"/>
        <w:numPr>
          <w:ilvl w:val="0"/>
          <w:numId w:val="56"/>
        </w:numPr>
        <w:tabs>
          <w:tab w:val="left" w:pos="567"/>
        </w:tabs>
        <w:spacing w:after="0" w:line="360" w:lineRule="auto"/>
        <w:ind w:left="360"/>
        <w:jc w:val="both"/>
        <w:rPr>
          <w:rFonts w:ascii="Times New Roman" w:eastAsia="Times New Roman" w:hAnsi="Times New Roman"/>
          <w:color w:val="000000"/>
          <w:sz w:val="24"/>
          <w:szCs w:val="24"/>
          <w:lang w:eastAsia="es-AR"/>
        </w:rPr>
      </w:pPr>
      <w:r w:rsidRPr="00DE39C4">
        <w:rPr>
          <w:rFonts w:ascii="Times New Roman" w:hAnsi="Times New Roman"/>
          <w:sz w:val="24"/>
          <w:szCs w:val="24"/>
          <w:lang w:eastAsia="es-AR"/>
        </w:rPr>
        <w:t>Participar en el intercambio y comunicación con las familias para retroalimentar su propia tarea.</w:t>
      </w:r>
    </w:p>
    <w:p w:rsidR="00BB4E33" w:rsidRPr="00DE39C4" w:rsidRDefault="00BB4E33" w:rsidP="004F1494">
      <w:pPr>
        <w:pStyle w:val="Prrafodelista"/>
        <w:numPr>
          <w:ilvl w:val="0"/>
          <w:numId w:val="56"/>
        </w:numPr>
        <w:tabs>
          <w:tab w:val="left" w:pos="567"/>
        </w:tabs>
        <w:spacing w:after="0" w:line="360" w:lineRule="auto"/>
        <w:ind w:left="360"/>
        <w:jc w:val="both"/>
        <w:rPr>
          <w:rFonts w:ascii="Times New Roman" w:eastAsia="Times New Roman" w:hAnsi="Times New Roman"/>
          <w:color w:val="000000"/>
          <w:sz w:val="24"/>
          <w:szCs w:val="24"/>
          <w:lang w:eastAsia="es-AR"/>
        </w:rPr>
      </w:pPr>
      <w:r w:rsidRPr="00DE39C4">
        <w:rPr>
          <w:rFonts w:ascii="Times New Roman" w:hAnsi="Times New Roman"/>
          <w:sz w:val="24"/>
          <w:szCs w:val="24"/>
        </w:rPr>
        <w:t>Analizar la problemática contemporánea del nivel</w:t>
      </w:r>
      <w:r w:rsidR="00233DD5">
        <w:rPr>
          <w:rFonts w:ascii="Times New Roman" w:hAnsi="Times New Roman"/>
          <w:sz w:val="24"/>
          <w:szCs w:val="24"/>
        </w:rPr>
        <w:t xml:space="preserve"> </w:t>
      </w:r>
      <w:r w:rsidRPr="00DE39C4">
        <w:rPr>
          <w:rFonts w:ascii="Times New Roman" w:hAnsi="Times New Roman"/>
          <w:sz w:val="24"/>
          <w:szCs w:val="24"/>
        </w:rPr>
        <w:t>sobre la base de conocimientos psicológicos, pedagógico-didácticos, éticos, filosóficos, socio-culturales e históricos y políticos.</w:t>
      </w:r>
    </w:p>
    <w:p w:rsidR="00BB4E33" w:rsidRPr="00DE39C4" w:rsidRDefault="00BB4E33" w:rsidP="004F1494">
      <w:pPr>
        <w:pStyle w:val="Prrafodelista"/>
        <w:numPr>
          <w:ilvl w:val="0"/>
          <w:numId w:val="56"/>
        </w:numPr>
        <w:tabs>
          <w:tab w:val="left" w:pos="567"/>
        </w:tabs>
        <w:spacing w:after="0" w:line="360" w:lineRule="auto"/>
        <w:ind w:left="360"/>
        <w:jc w:val="both"/>
        <w:rPr>
          <w:rFonts w:ascii="Times New Roman" w:eastAsia="Times New Roman" w:hAnsi="Times New Roman"/>
          <w:color w:val="000000"/>
          <w:sz w:val="24"/>
          <w:szCs w:val="24"/>
          <w:lang w:eastAsia="es-AR"/>
        </w:rPr>
      </w:pPr>
      <w:r w:rsidRPr="00DE39C4">
        <w:rPr>
          <w:rFonts w:ascii="Times New Roman" w:hAnsi="Times New Roman"/>
          <w:sz w:val="24"/>
          <w:szCs w:val="24"/>
        </w:rPr>
        <w:t>Tomar decisiones que impacten de manera positiva, en el rendimiento de sus alumnos y en la institución escolar en la que se desempeñe como profesional.</w:t>
      </w:r>
    </w:p>
    <w:p w:rsidR="00BB4E33" w:rsidRPr="00BF6001" w:rsidRDefault="00BB4E33" w:rsidP="00BB4E33">
      <w:pPr>
        <w:pStyle w:val="Prrafodelista"/>
        <w:autoSpaceDE w:val="0"/>
        <w:autoSpaceDN w:val="0"/>
        <w:adjustRightInd w:val="0"/>
        <w:spacing w:after="0"/>
        <w:ind w:left="284"/>
        <w:jc w:val="both"/>
        <w:rPr>
          <w:rFonts w:ascii="Times New Roman" w:hAnsi="Times New Roman"/>
          <w:b/>
          <w:color w:val="000000"/>
          <w:sz w:val="24"/>
          <w:szCs w:val="24"/>
          <w:lang w:eastAsia="es-AR"/>
        </w:rPr>
      </w:pPr>
    </w:p>
    <w:p w:rsidR="00BB4E33" w:rsidRDefault="00BB4E33" w:rsidP="00BB4E33">
      <w:pPr>
        <w:spacing w:before="240" w:line="360" w:lineRule="auto"/>
        <w:jc w:val="both"/>
        <w:rPr>
          <w:rFonts w:ascii="Times New Roman" w:hAnsi="Times New Roman"/>
          <w:sz w:val="24"/>
          <w:szCs w:val="24"/>
        </w:rPr>
      </w:pPr>
      <w:r>
        <w:rPr>
          <w:rFonts w:ascii="Times New Roman" w:hAnsi="Times New Roman"/>
          <w:b/>
          <w:sz w:val="28"/>
          <w:szCs w:val="28"/>
        </w:rPr>
        <w:t xml:space="preserve">6.- Condición del Estudiante del Profesorado </w:t>
      </w:r>
    </w:p>
    <w:p w:rsidR="00BB4E33" w:rsidRDefault="00BB4E33" w:rsidP="00BB4E33">
      <w:pPr>
        <w:tabs>
          <w:tab w:val="left" w:pos="4710"/>
        </w:tabs>
        <w:spacing w:before="240" w:line="360" w:lineRule="auto"/>
        <w:jc w:val="both"/>
        <w:rPr>
          <w:rFonts w:ascii="Times New Roman" w:hAnsi="Times New Roman"/>
          <w:sz w:val="24"/>
          <w:szCs w:val="24"/>
        </w:rPr>
      </w:pPr>
      <w:r>
        <w:rPr>
          <w:rFonts w:ascii="Times New Roman" w:hAnsi="Times New Roman"/>
          <w:sz w:val="24"/>
          <w:szCs w:val="24"/>
        </w:rPr>
        <w:t>Se admitirán dos categorías de alumnos, según la normativa vigente:</w:t>
      </w:r>
    </w:p>
    <w:p w:rsidR="00BB4E33" w:rsidRDefault="00BB4E33" w:rsidP="00BB4E33">
      <w:pPr>
        <w:pStyle w:val="Prrafodelista2"/>
        <w:numPr>
          <w:ilvl w:val="0"/>
          <w:numId w:val="6"/>
        </w:numPr>
        <w:tabs>
          <w:tab w:val="left" w:pos="426"/>
        </w:tabs>
        <w:spacing w:before="240" w:line="360" w:lineRule="auto"/>
        <w:jc w:val="both"/>
        <w:rPr>
          <w:rFonts w:ascii="Times New Roman" w:hAnsi="Times New Roman"/>
          <w:b/>
          <w:i/>
          <w:sz w:val="24"/>
          <w:szCs w:val="24"/>
        </w:rPr>
      </w:pPr>
      <w:r>
        <w:rPr>
          <w:rFonts w:ascii="Times New Roman" w:hAnsi="Times New Roman"/>
          <w:b/>
          <w:i/>
          <w:sz w:val="24"/>
          <w:szCs w:val="24"/>
        </w:rPr>
        <w:t>Estudiante regular</w:t>
      </w:r>
      <w:r>
        <w:rPr>
          <w:rFonts w:ascii="Times New Roman" w:hAnsi="Times New Roman"/>
          <w:sz w:val="24"/>
          <w:szCs w:val="24"/>
        </w:rPr>
        <w:t>.</w:t>
      </w:r>
    </w:p>
    <w:p w:rsidR="00BB4E33" w:rsidRPr="00263F44" w:rsidRDefault="00BB4E33" w:rsidP="00BB4E33">
      <w:pPr>
        <w:numPr>
          <w:ilvl w:val="0"/>
          <w:numId w:val="6"/>
        </w:numPr>
        <w:spacing w:before="240" w:after="100" w:afterAutospacing="1" w:line="360" w:lineRule="auto"/>
        <w:contextualSpacing/>
        <w:jc w:val="both"/>
        <w:rPr>
          <w:rFonts w:ascii="Times New Roman" w:hAnsi="Times New Roman" w:cs="Times New Roman"/>
          <w:b/>
          <w:sz w:val="24"/>
          <w:szCs w:val="24"/>
          <w:u w:val="single"/>
        </w:rPr>
      </w:pPr>
      <w:r>
        <w:rPr>
          <w:rFonts w:ascii="Times New Roman" w:hAnsi="Times New Roman" w:cs="Times New Roman"/>
          <w:b/>
          <w:i/>
          <w:sz w:val="24"/>
          <w:szCs w:val="24"/>
        </w:rPr>
        <w:t>Estudiante libre.</w:t>
      </w:r>
    </w:p>
    <w:p w:rsidR="00BB4E33" w:rsidRDefault="00BB4E33" w:rsidP="00BB4E33">
      <w:pPr>
        <w:spacing w:before="240" w:after="100" w:afterAutospacing="1" w:line="360" w:lineRule="auto"/>
        <w:contextualSpacing/>
        <w:jc w:val="both"/>
        <w:rPr>
          <w:rFonts w:ascii="Times New Roman" w:hAnsi="Times New Roman" w:cs="Times New Roman"/>
          <w:b/>
          <w:i/>
          <w:sz w:val="24"/>
          <w:szCs w:val="24"/>
        </w:rPr>
      </w:pPr>
    </w:p>
    <w:p w:rsidR="00BB4E33" w:rsidRDefault="00BB4E33" w:rsidP="00BB4E33">
      <w:pPr>
        <w:spacing w:before="240" w:after="100" w:afterAutospacing="1" w:line="360" w:lineRule="auto"/>
        <w:contextualSpacing/>
        <w:jc w:val="both"/>
        <w:rPr>
          <w:rFonts w:ascii="Times New Roman" w:hAnsi="Times New Roman" w:cs="Times New Roman"/>
          <w:b/>
          <w:i/>
          <w:sz w:val="24"/>
          <w:szCs w:val="24"/>
        </w:rPr>
      </w:pPr>
    </w:p>
    <w:p w:rsidR="0037659F" w:rsidRDefault="0037659F">
      <w:pPr>
        <w:rPr>
          <w:rFonts w:ascii="Times New Roman" w:eastAsia="Times New Roman" w:hAnsi="Times New Roman" w:cs="Arial"/>
          <w:b/>
          <w:sz w:val="28"/>
          <w:szCs w:val="28"/>
          <w:lang w:val="es-ES_tradnl"/>
        </w:rPr>
      </w:pPr>
      <w:r>
        <w:rPr>
          <w:rFonts w:ascii="Times New Roman" w:hAnsi="Times New Roman"/>
          <w:b/>
          <w:sz w:val="28"/>
          <w:szCs w:val="28"/>
          <w:lang w:val="es-ES_tradnl"/>
        </w:rPr>
        <w:br w:type="page"/>
      </w:r>
    </w:p>
    <w:p w:rsidR="00BB4E33" w:rsidRDefault="00BB4E33" w:rsidP="00BB4E33">
      <w:pPr>
        <w:pStyle w:val="msolistparagraph0"/>
        <w:tabs>
          <w:tab w:val="left" w:pos="0"/>
        </w:tabs>
        <w:spacing w:line="360" w:lineRule="auto"/>
        <w:ind w:left="0"/>
        <w:rPr>
          <w:rFonts w:ascii="Times New Roman" w:hAnsi="Times New Roman"/>
          <w:b/>
          <w:sz w:val="28"/>
          <w:szCs w:val="28"/>
          <w:lang w:val="es-ES_tradnl"/>
        </w:rPr>
      </w:pPr>
      <w:r>
        <w:rPr>
          <w:rFonts w:ascii="Times New Roman" w:hAnsi="Times New Roman"/>
          <w:b/>
          <w:sz w:val="28"/>
          <w:szCs w:val="28"/>
          <w:lang w:val="es-ES_tradnl"/>
        </w:rPr>
        <w:lastRenderedPageBreak/>
        <w:t xml:space="preserve">7.- </w:t>
      </w:r>
      <w:r w:rsidRPr="00D32665">
        <w:rPr>
          <w:rFonts w:ascii="Times New Roman" w:hAnsi="Times New Roman"/>
          <w:b/>
          <w:sz w:val="28"/>
          <w:szCs w:val="28"/>
          <w:lang w:val="es-ES_tradnl"/>
        </w:rPr>
        <w:t>Organización Curricular</w:t>
      </w:r>
    </w:p>
    <w:p w:rsidR="00BB4E33" w:rsidRPr="00D32665" w:rsidRDefault="00BB4E33" w:rsidP="00BB4E33">
      <w:pPr>
        <w:spacing w:after="0" w:line="360" w:lineRule="auto"/>
        <w:rPr>
          <w:rFonts w:ascii="Times New Roman" w:hAnsi="Times New Roman"/>
          <w:b/>
          <w:sz w:val="24"/>
          <w:szCs w:val="24"/>
          <w:lang w:val="es-ES_tradnl"/>
        </w:rPr>
      </w:pPr>
      <w:r w:rsidRPr="00D32665">
        <w:rPr>
          <w:rFonts w:ascii="Times New Roman" w:hAnsi="Times New Roman"/>
          <w:b/>
          <w:sz w:val="24"/>
          <w:szCs w:val="24"/>
          <w:lang w:val="es-ES_tradnl"/>
        </w:rPr>
        <w:t>7.1.- Definición y caracterización de los Campos de Formación y sus relaciones</w:t>
      </w:r>
    </w:p>
    <w:p w:rsidR="00BB4E33" w:rsidRDefault="00BB4E33" w:rsidP="00BB4E33">
      <w:pPr>
        <w:shd w:val="clear" w:color="auto" w:fill="FFFFFF"/>
        <w:spacing w:after="0" w:line="360" w:lineRule="auto"/>
        <w:ind w:right="14" w:firstLine="708"/>
        <w:jc w:val="both"/>
      </w:pPr>
      <w:r>
        <w:rPr>
          <w:rFonts w:ascii="Times New Roman" w:hAnsi="Times New Roman" w:cs="Times New Roman"/>
          <w:sz w:val="24"/>
          <w:szCs w:val="24"/>
          <w:lang w:val="es-ES_tradnl"/>
        </w:rPr>
        <w:t>En este Diseño Curricular Jurisdiccional para la formación de Profesores para la Educación Primaria se describen los siguientes Campos:</w:t>
      </w:r>
    </w:p>
    <w:p w:rsidR="00BB4E33" w:rsidRDefault="00BB4E33" w:rsidP="00BB4E33">
      <w:pPr>
        <w:widowControl w:val="0"/>
        <w:numPr>
          <w:ilvl w:val="0"/>
          <w:numId w:val="7"/>
        </w:numPr>
        <w:shd w:val="clear" w:color="auto" w:fill="FFFFFF"/>
        <w:tabs>
          <w:tab w:val="left" w:pos="178"/>
        </w:tabs>
        <w:autoSpaceDE w:val="0"/>
        <w:autoSpaceDN w:val="0"/>
        <w:adjustRightInd w:val="0"/>
        <w:spacing w:after="0" w:line="360" w:lineRule="auto"/>
        <w:ind w:right="10"/>
        <w:jc w:val="both"/>
        <w:rPr>
          <w:sz w:val="24"/>
          <w:szCs w:val="24"/>
          <w:lang w:val="es-ES_tradnl"/>
        </w:rPr>
      </w:pPr>
      <w:r>
        <w:rPr>
          <w:rFonts w:ascii="Times New Roman" w:hAnsi="Times New Roman" w:cs="Times New Roman"/>
          <w:b/>
          <w:bCs/>
          <w:i/>
          <w:iCs/>
          <w:sz w:val="24"/>
          <w:szCs w:val="24"/>
          <w:lang w:val="es-ES_tradnl"/>
        </w:rPr>
        <w:t>Campo de la Formación General</w:t>
      </w:r>
      <w:r>
        <w:rPr>
          <w:rFonts w:ascii="Times New Roman" w:hAnsi="Times New Roman" w:cs="Times New Roman"/>
          <w:sz w:val="24"/>
          <w:szCs w:val="24"/>
          <w:lang w:val="es-ES_tradnl"/>
        </w:rPr>
        <w:t>, dirigido a desarrollar una sólida formación humanística, base del modelo provincial, al dominio de los marcos conceptuales, interpretativos y valorativos para el análisis y comprensión de la cultura, el tiempo y contexto histórico formoseños. Como así también, orientado a la educación, la enseñanza, el aprendizaje y a la formación del juicio profesional para la actuación en contextos sociales pluriculturales característicos de nuestra provincia.</w:t>
      </w:r>
    </w:p>
    <w:p w:rsidR="00BB4E33" w:rsidRDefault="00BB4E33" w:rsidP="00BB4E33">
      <w:pPr>
        <w:widowControl w:val="0"/>
        <w:numPr>
          <w:ilvl w:val="0"/>
          <w:numId w:val="7"/>
        </w:numPr>
        <w:shd w:val="clear" w:color="auto" w:fill="FFFFFF"/>
        <w:tabs>
          <w:tab w:val="left" w:pos="178"/>
        </w:tabs>
        <w:autoSpaceDE w:val="0"/>
        <w:autoSpaceDN w:val="0"/>
        <w:adjustRightInd w:val="0"/>
        <w:spacing w:after="0" w:line="360" w:lineRule="auto"/>
        <w:ind w:right="5"/>
        <w:jc w:val="both"/>
        <w:rPr>
          <w:sz w:val="24"/>
          <w:szCs w:val="24"/>
          <w:lang w:val="es-ES_tradnl"/>
        </w:rPr>
      </w:pPr>
      <w:r>
        <w:rPr>
          <w:rFonts w:ascii="Times New Roman" w:hAnsi="Times New Roman" w:cs="Times New Roman"/>
          <w:b/>
          <w:bCs/>
          <w:i/>
          <w:iCs/>
          <w:sz w:val="24"/>
          <w:szCs w:val="24"/>
          <w:lang w:val="es-ES_tradnl"/>
        </w:rPr>
        <w:t>Campo de Formación en la Práctica Profesional</w:t>
      </w:r>
      <w:r>
        <w:rPr>
          <w:rFonts w:ascii="Times New Roman" w:hAnsi="Times New Roman" w:cs="Times New Roman"/>
          <w:sz w:val="24"/>
          <w:szCs w:val="24"/>
          <w:lang w:val="es-ES_tradnl"/>
        </w:rPr>
        <w:t>, orientado al desarrollo de las capacidades destinadas al desempeño profesional en las instituciones educativas del nivel primario y en las aulas. Esto se logrará, a través de la participación e incorporación progresiva de los alumnos en diversos contextos socioeducativos. Se pone el acento en este campo en los procesos de revisión de la experiencia formativa previa, atendiendo a que el peso de las tradiciones metodológicas, son en algunos casos, determinantes en la práctica docente, ya que quedan incorporadas al bagaje formativo con que los ingresantes acceden a la formación inicial.</w:t>
      </w:r>
    </w:p>
    <w:p w:rsidR="00BB4E33" w:rsidRDefault="00BB4E33" w:rsidP="00BB4E33">
      <w:pPr>
        <w:shd w:val="clear" w:color="auto" w:fill="FFFFFF"/>
        <w:tabs>
          <w:tab w:val="left" w:pos="240"/>
        </w:tabs>
        <w:spacing w:after="0" w:line="360" w:lineRule="auto"/>
        <w:ind w:right="5"/>
        <w:jc w:val="both"/>
      </w:pPr>
      <w:r>
        <w:rPr>
          <w:sz w:val="24"/>
          <w:szCs w:val="24"/>
          <w:lang w:val="es-ES_tradnl"/>
        </w:rPr>
        <w:t>-</w:t>
      </w:r>
      <w:r>
        <w:rPr>
          <w:rFonts w:ascii="Times New Roman" w:cs="Times New Roman"/>
          <w:sz w:val="24"/>
          <w:szCs w:val="24"/>
          <w:lang w:val="es-ES_tradnl"/>
        </w:rPr>
        <w:tab/>
      </w:r>
      <w:r>
        <w:rPr>
          <w:rFonts w:ascii="Times New Roman" w:cs="Times New Roman"/>
          <w:b/>
          <w:bCs/>
          <w:i/>
          <w:iCs/>
          <w:sz w:val="24"/>
          <w:szCs w:val="24"/>
          <w:lang w:val="es-ES_tradnl"/>
        </w:rPr>
        <w:t>Campo de la Formaci</w:t>
      </w:r>
      <w:r>
        <w:rPr>
          <w:rFonts w:ascii="Times New Roman" w:hAnsi="Times New Roman" w:cs="Times New Roman"/>
          <w:b/>
          <w:bCs/>
          <w:i/>
          <w:iCs/>
          <w:sz w:val="24"/>
          <w:szCs w:val="24"/>
          <w:lang w:val="es-ES_tradnl"/>
        </w:rPr>
        <w:t>ón Específica</w:t>
      </w:r>
      <w:r>
        <w:rPr>
          <w:rFonts w:ascii="Times New Roman" w:hAnsi="Times New Roman" w:cs="Times New Roman"/>
          <w:i/>
          <w:iCs/>
          <w:sz w:val="24"/>
          <w:szCs w:val="24"/>
          <w:lang w:val="es-ES_tradnl"/>
        </w:rPr>
        <w:t xml:space="preserve">, </w:t>
      </w:r>
      <w:r>
        <w:rPr>
          <w:rFonts w:ascii="Times New Roman" w:hAnsi="Times New Roman" w:cs="Times New Roman"/>
          <w:sz w:val="24"/>
          <w:szCs w:val="24"/>
          <w:lang w:val="es-ES_tradnl"/>
        </w:rPr>
        <w:t>está orientado a conocer y comprender las particularidades de la enseñanza en el Nivel Primario, así como sus finalidades y propósitos en el marco de la estructura del sistema educativo y de la sociedad en general. Las unidades curriculares que lo componen se conciben y organizan en una integración progresiva y articulada a lo largo de toda la formación, incluyendo instancias de diálogo, intercambio y articulación con los Campos</w:t>
      </w:r>
      <w:r w:rsidR="00233DD5">
        <w:rPr>
          <w:rFonts w:ascii="Times New Roman" w:hAnsi="Times New Roman" w:cs="Times New Roman"/>
          <w:sz w:val="24"/>
          <w:szCs w:val="24"/>
          <w:lang w:val="es-ES_tradnl"/>
        </w:rPr>
        <w:t xml:space="preserve"> </w:t>
      </w:r>
      <w:r>
        <w:rPr>
          <w:rFonts w:ascii="Times New Roman" w:hAnsi="Times New Roman" w:cs="Times New Roman"/>
          <w:sz w:val="24"/>
          <w:szCs w:val="24"/>
          <w:lang w:val="es-ES_tradnl"/>
        </w:rPr>
        <w:t>de la Formación General y de la Práctica Docente.</w:t>
      </w:r>
    </w:p>
    <w:p w:rsidR="00BB4E33" w:rsidRDefault="00BB4E33" w:rsidP="00BB4E33">
      <w:pPr>
        <w:shd w:val="clear" w:color="auto" w:fill="FFFFFF"/>
        <w:spacing w:after="0" w:line="360" w:lineRule="auto"/>
        <w:ind w:firstLine="708"/>
        <w:jc w:val="both"/>
      </w:pPr>
      <w:r>
        <w:rPr>
          <w:rFonts w:ascii="Times New Roman" w:hAnsi="Times New Roman" w:cs="Times New Roman"/>
          <w:sz w:val="24"/>
          <w:szCs w:val="24"/>
          <w:lang w:val="es-ES_tradnl"/>
        </w:rPr>
        <w:t>En cuanto a los contenidos que se proponen, tienen la intención de promover el abordaje de saberes sustantivos para ser enseñados, vinculados con conceptos, procedimientos y prácticas centrales de las disciplinas</w:t>
      </w:r>
      <w:r w:rsidR="00233DD5">
        <w:rPr>
          <w:rFonts w:ascii="Times New Roman" w:hAnsi="Times New Roman" w:cs="Times New Roman"/>
          <w:sz w:val="24"/>
          <w:szCs w:val="24"/>
          <w:lang w:val="es-ES_tradnl"/>
        </w:rPr>
        <w:t xml:space="preserve"> </w:t>
      </w:r>
      <w:r>
        <w:rPr>
          <w:rFonts w:ascii="Times New Roman" w:hAnsi="Times New Roman" w:cs="Times New Roman"/>
          <w:sz w:val="24"/>
          <w:szCs w:val="24"/>
          <w:lang w:val="es-ES_tradnl"/>
        </w:rPr>
        <w:t xml:space="preserve">que conforman la currícula del nivel primario; saberes relativos a las condiciones </w:t>
      </w:r>
      <w:r>
        <w:rPr>
          <w:rFonts w:ascii="Times New Roman" w:hAnsi="Times New Roman" w:cs="Times New Roman"/>
          <w:spacing w:val="-1"/>
          <w:sz w:val="24"/>
          <w:szCs w:val="24"/>
          <w:lang w:val="es-ES_tradnl"/>
        </w:rPr>
        <w:t xml:space="preserve">generales de su enseñanza y de su apropiación por los diversos sujetos de la educación y </w:t>
      </w:r>
      <w:r>
        <w:rPr>
          <w:rFonts w:ascii="Times New Roman" w:hAnsi="Times New Roman" w:cs="Times New Roman"/>
          <w:sz w:val="24"/>
          <w:szCs w:val="24"/>
          <w:lang w:val="es-ES_tradnl"/>
        </w:rPr>
        <w:t>saberes orientados a la especificidad y complejidad de los contextos donde se aprende.</w:t>
      </w:r>
    </w:p>
    <w:p w:rsidR="00BB4E33" w:rsidRDefault="00BB4E33" w:rsidP="00BB4E33">
      <w:pPr>
        <w:spacing w:before="360" w:line="360" w:lineRule="auto"/>
        <w:jc w:val="both"/>
        <w:rPr>
          <w:rFonts w:ascii="Times New Roman" w:hAnsi="Times New Roman"/>
          <w:b/>
          <w:sz w:val="24"/>
          <w:szCs w:val="24"/>
        </w:rPr>
      </w:pPr>
    </w:p>
    <w:p w:rsidR="00BB4E33" w:rsidRDefault="00BB4E33" w:rsidP="00BB4E33">
      <w:pPr>
        <w:spacing w:before="360" w:line="360" w:lineRule="auto"/>
        <w:jc w:val="both"/>
        <w:rPr>
          <w:rFonts w:ascii="Times New Roman" w:hAnsi="Times New Roman"/>
          <w:b/>
          <w:sz w:val="24"/>
          <w:szCs w:val="24"/>
        </w:rPr>
      </w:pPr>
    </w:p>
    <w:p w:rsidR="00BB4E33" w:rsidRDefault="00BB4E33" w:rsidP="00BB4E33">
      <w:pPr>
        <w:spacing w:before="360" w:line="360" w:lineRule="auto"/>
        <w:jc w:val="both"/>
        <w:rPr>
          <w:rFonts w:ascii="Times New Roman" w:hAnsi="Times New Roman"/>
          <w:b/>
          <w:sz w:val="24"/>
          <w:szCs w:val="24"/>
        </w:rPr>
      </w:pPr>
    </w:p>
    <w:p w:rsidR="00BB4E33" w:rsidRDefault="00BB4E33" w:rsidP="00BB4E33">
      <w:pPr>
        <w:spacing w:before="360" w:line="360" w:lineRule="auto"/>
        <w:jc w:val="both"/>
        <w:rPr>
          <w:rFonts w:ascii="Times New Roman" w:hAnsi="Times New Roman"/>
          <w:b/>
          <w:sz w:val="24"/>
          <w:szCs w:val="24"/>
        </w:rPr>
      </w:pPr>
    </w:p>
    <w:p w:rsidR="00BB4E33" w:rsidRDefault="00BB4E33" w:rsidP="00BB4E33">
      <w:pPr>
        <w:spacing w:before="360" w:line="360" w:lineRule="auto"/>
        <w:jc w:val="both"/>
        <w:rPr>
          <w:rFonts w:ascii="Times New Roman" w:hAnsi="Times New Roman"/>
          <w:b/>
          <w:sz w:val="24"/>
          <w:szCs w:val="24"/>
        </w:rPr>
      </w:pPr>
    </w:p>
    <w:p w:rsidR="00BB4E33" w:rsidRDefault="00BB4E33" w:rsidP="00BB4E33">
      <w:pPr>
        <w:spacing w:before="360" w:line="360" w:lineRule="auto"/>
        <w:jc w:val="both"/>
        <w:rPr>
          <w:rFonts w:ascii="Times New Roman" w:hAnsi="Times New Roman"/>
          <w:b/>
          <w:sz w:val="24"/>
          <w:szCs w:val="24"/>
        </w:rPr>
      </w:pPr>
    </w:p>
    <w:p w:rsidR="00BB4E33" w:rsidRDefault="00BB4E33" w:rsidP="00BB4E33">
      <w:pPr>
        <w:spacing w:before="240"/>
        <w:jc w:val="both"/>
        <w:rPr>
          <w:rFonts w:ascii="Times New Roman" w:hAnsi="Times New Roman"/>
          <w:b/>
          <w:sz w:val="28"/>
          <w:szCs w:val="24"/>
        </w:rPr>
      </w:pPr>
      <w:r>
        <w:rPr>
          <w:rFonts w:ascii="Times New Roman" w:hAnsi="Times New Roman"/>
          <w:b/>
          <w:sz w:val="28"/>
          <w:szCs w:val="24"/>
        </w:rPr>
        <w:lastRenderedPageBreak/>
        <w:t xml:space="preserve">7.2.- Definición de los formatos curriculares </w:t>
      </w:r>
    </w:p>
    <w:p w:rsidR="00BB4E33" w:rsidRDefault="00BB4E33" w:rsidP="00BB4E33">
      <w:pPr>
        <w:spacing w:before="240"/>
        <w:ind w:left="993"/>
        <w:jc w:val="both"/>
        <w:rPr>
          <w:rFonts w:ascii="Times New Roman" w:hAnsi="Times New Roman"/>
          <w:b/>
          <w:sz w:val="28"/>
          <w:szCs w:val="24"/>
        </w:rPr>
      </w:pPr>
      <w:r>
        <w:rPr>
          <w:rFonts w:ascii="Times New Roman" w:hAnsi="Times New Roman"/>
          <w:sz w:val="24"/>
          <w:szCs w:val="24"/>
        </w:rPr>
        <w:t>Los formatos curriculares que integran este Diseño son:</w:t>
      </w:r>
    </w:p>
    <w:p w:rsidR="00BB4E33" w:rsidRDefault="00BB4E33" w:rsidP="00BB4E33">
      <w:pPr>
        <w:spacing w:after="0"/>
        <w:jc w:val="both"/>
        <w:outlineLvl w:val="0"/>
        <w:rPr>
          <w:rFonts w:ascii="Times New Roman" w:hAnsi="Times New Roman"/>
          <w:b/>
          <w:sz w:val="24"/>
        </w:rPr>
      </w:pPr>
      <w:r>
        <w:rPr>
          <w:rFonts w:ascii="Times New Roman" w:hAnsi="Times New Roman"/>
          <w:b/>
          <w:sz w:val="24"/>
        </w:rPr>
        <w:t xml:space="preserve">Asignatura </w:t>
      </w:r>
    </w:p>
    <w:p w:rsidR="00BB4E33" w:rsidRDefault="00BB4E33" w:rsidP="00BB4E33">
      <w:pPr>
        <w:spacing w:after="0" w:line="360" w:lineRule="auto"/>
        <w:ind w:firstLine="708"/>
        <w:jc w:val="both"/>
        <w:rPr>
          <w:rFonts w:ascii="Times New Roman" w:hAnsi="Times New Roman"/>
          <w:sz w:val="24"/>
        </w:rPr>
      </w:pPr>
      <w:r>
        <w:rPr>
          <w:rFonts w:ascii="Times New Roman" w:hAnsi="Times New Roman"/>
          <w:sz w:val="24"/>
        </w:rPr>
        <w:t>Definidas por la enseñanza de marcos disciplinares o multidisciplinares y sus derivaciones metodológicas para la intervención educativa de valor troncal para la formación. Estas unidades se caracterizan por brindar conocimientos y, por sobre todo, modos de pensamiento y modelos explicativos de carácter provisional.</w:t>
      </w:r>
    </w:p>
    <w:p w:rsidR="00BB4E33" w:rsidRDefault="00BB4E33" w:rsidP="00BB4E33">
      <w:pPr>
        <w:spacing w:after="0" w:line="360" w:lineRule="auto"/>
        <w:jc w:val="both"/>
        <w:outlineLvl w:val="0"/>
        <w:rPr>
          <w:rFonts w:ascii="Times New Roman" w:hAnsi="Times New Roman"/>
          <w:b/>
          <w:sz w:val="24"/>
        </w:rPr>
      </w:pPr>
      <w:r>
        <w:rPr>
          <w:rFonts w:ascii="Times New Roman" w:hAnsi="Times New Roman"/>
          <w:b/>
          <w:sz w:val="24"/>
        </w:rPr>
        <w:t>Taller</w:t>
      </w:r>
    </w:p>
    <w:p w:rsidR="00BB4E33" w:rsidRDefault="00BB4E33" w:rsidP="00BB4E33">
      <w:pPr>
        <w:spacing w:after="0" w:line="360" w:lineRule="auto"/>
        <w:ind w:firstLine="708"/>
        <w:jc w:val="both"/>
        <w:outlineLvl w:val="0"/>
        <w:rPr>
          <w:rFonts w:ascii="Times New Roman" w:hAnsi="Times New Roman"/>
          <w:b/>
          <w:sz w:val="24"/>
        </w:rPr>
      </w:pPr>
      <w:r>
        <w:rPr>
          <w:rFonts w:ascii="Times New Roman" w:hAnsi="Times New Roman"/>
          <w:sz w:val="24"/>
        </w:rPr>
        <w:t>Desde el punto de vista pedagógico el taller es un lugar donde varias personas trabajan cooperativamente aprendiendo a hacerlo juntos unos con otros. Como estrategia pedagógica el taller es una realidad integradora, compleja, reflexiva en la que se unen la teoría y la práctica como fuerza motriz del proceso de aprendizaje.</w:t>
      </w:r>
      <w:r w:rsidRPr="00E76471">
        <w:rPr>
          <w:rFonts w:ascii="Times New Roman" w:hAnsi="Times New Roman"/>
          <w:b/>
          <w:sz w:val="24"/>
        </w:rPr>
        <w:t xml:space="preserve"> </w:t>
      </w:r>
    </w:p>
    <w:p w:rsidR="00BB4E33" w:rsidRDefault="00BB4E33" w:rsidP="00BB4E33">
      <w:pPr>
        <w:spacing w:after="0" w:line="360" w:lineRule="auto"/>
        <w:jc w:val="both"/>
        <w:outlineLvl w:val="0"/>
        <w:rPr>
          <w:rFonts w:ascii="Times New Roman" w:hAnsi="Times New Roman"/>
          <w:b/>
          <w:sz w:val="24"/>
        </w:rPr>
      </w:pPr>
      <w:r>
        <w:rPr>
          <w:rFonts w:ascii="Times New Roman" w:hAnsi="Times New Roman"/>
          <w:b/>
          <w:sz w:val="24"/>
        </w:rPr>
        <w:t>Seminario</w:t>
      </w:r>
    </w:p>
    <w:p w:rsidR="00BB4E33" w:rsidRDefault="00233DD5" w:rsidP="00BB4E33">
      <w:pPr>
        <w:spacing w:after="0" w:line="360" w:lineRule="auto"/>
        <w:jc w:val="both"/>
        <w:rPr>
          <w:rFonts w:ascii="Times New Roman" w:hAnsi="Times New Roman"/>
          <w:sz w:val="24"/>
        </w:rPr>
      </w:pPr>
      <w:r>
        <w:rPr>
          <w:rFonts w:ascii="Times New Roman" w:hAnsi="Times New Roman"/>
          <w:sz w:val="24"/>
        </w:rPr>
        <w:t xml:space="preserve">       </w:t>
      </w:r>
      <w:r w:rsidR="00BB4E33">
        <w:rPr>
          <w:rFonts w:ascii="Times New Roman" w:hAnsi="Times New Roman"/>
          <w:sz w:val="24"/>
        </w:rPr>
        <w:t xml:space="preserve"> Son instancias académicas de estudio de problemas relevantes para la formación profesional. Incluye la reflexión crítica de las concepciones o supuestos previos sobre tales problemas, que los estudiantes tienen incorporados como resultado de su propia experiencia, para luego profundizar su comprensión a través de la lectura y el debate de materiales bibliográficos o de investigación. Estas unidades, permiten el cuestionamiento del "pensamiento práctico" y se ejercitan en el trabajo reflexivo y en el manejo de literatura específica, como usuarios activos de la producción del conocimiento.</w:t>
      </w:r>
    </w:p>
    <w:p w:rsidR="00BB4E33" w:rsidRDefault="00BB4E33" w:rsidP="00BB4E33">
      <w:pPr>
        <w:jc w:val="both"/>
        <w:rPr>
          <w:rFonts w:ascii="Times New Roman" w:eastAsiaTheme="minorHAnsi" w:hAnsi="Times New Roman"/>
          <w:b/>
          <w:sz w:val="24"/>
          <w:szCs w:val="24"/>
        </w:rPr>
      </w:pPr>
      <w:r w:rsidRPr="003057DE">
        <w:rPr>
          <w:rFonts w:ascii="Times New Roman" w:eastAsiaTheme="minorHAnsi" w:hAnsi="Times New Roman"/>
          <w:b/>
          <w:sz w:val="24"/>
          <w:szCs w:val="24"/>
        </w:rPr>
        <w:t>Práctica Docente</w:t>
      </w:r>
    </w:p>
    <w:p w:rsidR="00BB4E33" w:rsidRDefault="00BB4E33" w:rsidP="00BB4E33">
      <w:pPr>
        <w:ind w:firstLine="708"/>
        <w:jc w:val="both"/>
        <w:rPr>
          <w:rFonts w:ascii="Times New Roman" w:eastAsiaTheme="minorHAnsi" w:hAnsi="Times New Roman"/>
          <w:sz w:val="24"/>
          <w:szCs w:val="24"/>
        </w:rPr>
      </w:pPr>
      <w:r>
        <w:rPr>
          <w:rFonts w:ascii="Times New Roman" w:eastAsiaTheme="minorHAnsi" w:hAnsi="Times New Roman"/>
          <w:sz w:val="24"/>
          <w:szCs w:val="24"/>
        </w:rPr>
        <w:t>Poseerán este formato las cuatro unidades curriculares del Campo de la Práctica Docente,</w:t>
      </w:r>
      <w:r w:rsidR="00233DD5">
        <w:rPr>
          <w:rFonts w:ascii="Times New Roman" w:eastAsiaTheme="minorHAnsi" w:hAnsi="Times New Roman"/>
          <w:sz w:val="24"/>
          <w:szCs w:val="24"/>
        </w:rPr>
        <w:t xml:space="preserve"> </w:t>
      </w:r>
      <w:r>
        <w:rPr>
          <w:rFonts w:ascii="Times New Roman" w:eastAsiaTheme="minorHAnsi" w:hAnsi="Times New Roman"/>
          <w:sz w:val="24"/>
          <w:szCs w:val="24"/>
        </w:rPr>
        <w:t>que por</w:t>
      </w:r>
      <w:r w:rsidRPr="003057DE">
        <w:rPr>
          <w:rFonts w:ascii="Times New Roman" w:eastAsiaTheme="minorHAnsi" w:hAnsi="Times New Roman"/>
          <w:sz w:val="24"/>
          <w:szCs w:val="24"/>
        </w:rPr>
        <w:t xml:space="preserve"> </w:t>
      </w:r>
      <w:r>
        <w:rPr>
          <w:rFonts w:ascii="Times New Roman" w:eastAsiaTheme="minorHAnsi" w:hAnsi="Times New Roman"/>
          <w:sz w:val="24"/>
          <w:szCs w:val="24"/>
        </w:rPr>
        <w:t xml:space="preserve">su </w:t>
      </w:r>
      <w:r w:rsidRPr="003057DE">
        <w:rPr>
          <w:rFonts w:ascii="Times New Roman" w:eastAsiaTheme="minorHAnsi" w:hAnsi="Times New Roman"/>
          <w:sz w:val="24"/>
          <w:szCs w:val="24"/>
        </w:rPr>
        <w:t>carácter gradual y progresivo</w:t>
      </w:r>
      <w:r>
        <w:rPr>
          <w:rFonts w:ascii="Times New Roman" w:eastAsiaTheme="minorHAnsi" w:hAnsi="Times New Roman"/>
          <w:sz w:val="24"/>
          <w:szCs w:val="24"/>
        </w:rPr>
        <w:t>,</w:t>
      </w:r>
      <w:r w:rsidRPr="003057DE">
        <w:rPr>
          <w:rFonts w:ascii="Times New Roman" w:eastAsiaTheme="minorHAnsi" w:hAnsi="Times New Roman"/>
          <w:sz w:val="24"/>
          <w:szCs w:val="24"/>
        </w:rPr>
        <w:t xml:space="preserve"> determina </w:t>
      </w:r>
      <w:r>
        <w:rPr>
          <w:rFonts w:ascii="Times New Roman" w:eastAsiaTheme="minorHAnsi" w:hAnsi="Times New Roman"/>
          <w:sz w:val="24"/>
          <w:szCs w:val="24"/>
        </w:rPr>
        <w:t>una</w:t>
      </w:r>
      <w:r w:rsidRPr="003057DE">
        <w:rPr>
          <w:rFonts w:ascii="Times New Roman" w:eastAsiaTheme="minorHAnsi" w:hAnsi="Times New Roman"/>
          <w:sz w:val="24"/>
          <w:szCs w:val="24"/>
        </w:rPr>
        <w:t xml:space="preserve"> secuencia articulada a lo lar</w:t>
      </w:r>
      <w:r>
        <w:rPr>
          <w:rFonts w:ascii="Times New Roman" w:eastAsiaTheme="minorHAnsi" w:hAnsi="Times New Roman"/>
          <w:sz w:val="24"/>
          <w:szCs w:val="24"/>
        </w:rPr>
        <w:t>g</w:t>
      </w:r>
      <w:r w:rsidRPr="003057DE">
        <w:rPr>
          <w:rFonts w:ascii="Times New Roman" w:eastAsiaTheme="minorHAnsi" w:hAnsi="Times New Roman"/>
          <w:sz w:val="24"/>
          <w:szCs w:val="24"/>
        </w:rPr>
        <w:t>o del plan de estudios</w:t>
      </w:r>
      <w:r>
        <w:rPr>
          <w:rFonts w:ascii="Times New Roman" w:eastAsiaTheme="minorHAnsi" w:hAnsi="Times New Roman"/>
          <w:sz w:val="24"/>
          <w:szCs w:val="24"/>
        </w:rPr>
        <w:t xml:space="preserve">. </w:t>
      </w:r>
    </w:p>
    <w:p w:rsidR="00BB4E33" w:rsidRDefault="00BB4E33" w:rsidP="00BB4E33">
      <w:pPr>
        <w:ind w:firstLine="708"/>
        <w:jc w:val="both"/>
        <w:rPr>
          <w:rFonts w:ascii="Times New Roman" w:hAnsi="Times New Roman" w:cs="Times New Roman"/>
          <w:sz w:val="24"/>
          <w:szCs w:val="24"/>
        </w:rPr>
      </w:pPr>
      <w:r>
        <w:rPr>
          <w:rFonts w:ascii="Times New Roman" w:eastAsiaTheme="minorHAnsi" w:hAnsi="Times New Roman"/>
          <w:sz w:val="24"/>
          <w:szCs w:val="24"/>
        </w:rPr>
        <w:t>Se fundamenta la adopción de este formato en la complejidad de los procesos de formación del futuro docente, en la necesidad de resignificar los saberes adquiridos en los otros dos Campos de la formación, ya que este permite la combinación de diferentes propuestas formativas. En este diseño se opta por talleres en el ISFD formador y trabajos de campo en las Escuelas Asociadas. La combinación potenciará las ventajas que ofrecen ambos</w:t>
      </w:r>
      <w:r w:rsidR="00233DD5">
        <w:rPr>
          <w:rFonts w:ascii="Times New Roman" w:eastAsiaTheme="minorHAnsi" w:hAnsi="Times New Roman"/>
          <w:sz w:val="24"/>
          <w:szCs w:val="24"/>
        </w:rPr>
        <w:t xml:space="preserve"> </w:t>
      </w:r>
      <w:r>
        <w:rPr>
          <w:rFonts w:ascii="Times New Roman" w:eastAsiaTheme="minorHAnsi" w:hAnsi="Times New Roman"/>
          <w:sz w:val="24"/>
          <w:szCs w:val="24"/>
        </w:rPr>
        <w:t xml:space="preserve">y tendrá como meta central </w:t>
      </w:r>
      <w:r w:rsidRPr="00257F86">
        <w:rPr>
          <w:rFonts w:ascii="Times New Roman" w:hAnsi="Times New Roman" w:cs="Times New Roman"/>
          <w:sz w:val="24"/>
          <w:szCs w:val="24"/>
        </w:rPr>
        <w:t xml:space="preserve">recuperar la centralidad de la enseñanza. </w:t>
      </w:r>
    </w:p>
    <w:p w:rsidR="00BB4E33" w:rsidRDefault="00BB4E33" w:rsidP="00BB4E33">
      <w:pPr>
        <w:rPr>
          <w:rFonts w:ascii="Times New Roman" w:hAnsi="Times New Roman"/>
          <w:b/>
          <w:sz w:val="24"/>
          <w:szCs w:val="24"/>
        </w:rPr>
      </w:pPr>
    </w:p>
    <w:p w:rsidR="00BB4E33" w:rsidRDefault="00BB4E33" w:rsidP="00BB4E33">
      <w:pPr>
        <w:rPr>
          <w:rFonts w:ascii="Times New Roman" w:hAnsi="Times New Roman"/>
          <w:b/>
          <w:sz w:val="24"/>
          <w:szCs w:val="24"/>
        </w:rPr>
      </w:pPr>
      <w:r>
        <w:rPr>
          <w:rFonts w:ascii="Times New Roman" w:hAnsi="Times New Roman"/>
          <w:b/>
          <w:sz w:val="24"/>
          <w:szCs w:val="24"/>
        </w:rPr>
        <w:t>Trabajos de campo</w:t>
      </w:r>
    </w:p>
    <w:p w:rsidR="00BB4E33" w:rsidRPr="00DF1DEB" w:rsidRDefault="00BB4E33" w:rsidP="00BB4E33">
      <w:pPr>
        <w:ind w:firstLine="708"/>
        <w:jc w:val="both"/>
        <w:rPr>
          <w:rFonts w:ascii="Times New Roman" w:eastAsiaTheme="minorHAnsi" w:hAnsi="Times New Roman"/>
          <w:sz w:val="24"/>
          <w:szCs w:val="24"/>
        </w:rPr>
      </w:pPr>
      <w:r w:rsidRPr="00DF1DEB">
        <w:rPr>
          <w:rFonts w:ascii="Times New Roman" w:hAnsi="Times New Roman"/>
          <w:sz w:val="24"/>
          <w:szCs w:val="24"/>
        </w:rPr>
        <w:t>Se adopta este formato solamente</w:t>
      </w:r>
      <w:r>
        <w:rPr>
          <w:rFonts w:ascii="Times New Roman" w:hAnsi="Times New Roman"/>
          <w:sz w:val="24"/>
          <w:szCs w:val="24"/>
        </w:rPr>
        <w:t xml:space="preserve"> como complemento de los talleres en</w:t>
      </w:r>
      <w:r w:rsidRPr="00DF1DEB">
        <w:rPr>
          <w:rFonts w:ascii="Times New Roman" w:hAnsi="Times New Roman"/>
          <w:sz w:val="24"/>
          <w:szCs w:val="24"/>
        </w:rPr>
        <w:t xml:space="preserve"> las unidades del </w:t>
      </w:r>
      <w:r>
        <w:rPr>
          <w:rFonts w:ascii="Times New Roman" w:hAnsi="Times New Roman"/>
          <w:sz w:val="24"/>
          <w:szCs w:val="24"/>
        </w:rPr>
        <w:t>C</w:t>
      </w:r>
      <w:r w:rsidRPr="00DF1DEB">
        <w:rPr>
          <w:rFonts w:ascii="Times New Roman" w:hAnsi="Times New Roman"/>
          <w:sz w:val="24"/>
          <w:szCs w:val="24"/>
        </w:rPr>
        <w:t xml:space="preserve">ampo de la </w:t>
      </w:r>
      <w:r>
        <w:rPr>
          <w:rFonts w:ascii="Times New Roman" w:hAnsi="Times New Roman"/>
          <w:sz w:val="24"/>
          <w:szCs w:val="24"/>
        </w:rPr>
        <w:t>P</w:t>
      </w:r>
      <w:r w:rsidRPr="00DF1DEB">
        <w:rPr>
          <w:rFonts w:ascii="Times New Roman" w:hAnsi="Times New Roman"/>
          <w:sz w:val="24"/>
          <w:szCs w:val="24"/>
        </w:rPr>
        <w:t>ráctica</w:t>
      </w:r>
      <w:r>
        <w:rPr>
          <w:rFonts w:ascii="Times New Roman" w:hAnsi="Times New Roman"/>
          <w:sz w:val="24"/>
          <w:szCs w:val="24"/>
        </w:rPr>
        <w:t xml:space="preserve">. Por cuanto las mismas seleccionan el formato práctica docente, que supone la combinación de diferentes maneras de abordar la complejidad del proceso formativo del futuro docente y exigen </w:t>
      </w:r>
      <w:r w:rsidRPr="00DF1DEB">
        <w:rPr>
          <w:rFonts w:ascii="Times New Roman" w:eastAsiaTheme="minorHAnsi" w:hAnsi="Times New Roman"/>
          <w:sz w:val="24"/>
          <w:szCs w:val="24"/>
        </w:rPr>
        <w:t>indagación en terreno e intervenciones en</w:t>
      </w:r>
      <w:r>
        <w:rPr>
          <w:rFonts w:ascii="Times New Roman" w:eastAsiaTheme="minorHAnsi" w:hAnsi="Times New Roman"/>
          <w:sz w:val="24"/>
          <w:szCs w:val="24"/>
        </w:rPr>
        <w:t xml:space="preserve"> contextos reales (las escuelas asociadas) por parte de los alumnos, </w:t>
      </w:r>
      <w:r w:rsidRPr="00DF1DEB">
        <w:rPr>
          <w:rFonts w:ascii="Times New Roman" w:eastAsiaTheme="minorHAnsi" w:hAnsi="Times New Roman"/>
          <w:sz w:val="24"/>
          <w:szCs w:val="24"/>
        </w:rPr>
        <w:t>para los cuales cuenta</w:t>
      </w:r>
      <w:r>
        <w:rPr>
          <w:rFonts w:ascii="Times New Roman" w:eastAsiaTheme="minorHAnsi" w:hAnsi="Times New Roman"/>
          <w:sz w:val="24"/>
          <w:szCs w:val="24"/>
        </w:rPr>
        <w:t>n c</w:t>
      </w:r>
      <w:r w:rsidRPr="00DF1DEB">
        <w:rPr>
          <w:rFonts w:ascii="Times New Roman" w:eastAsiaTheme="minorHAnsi" w:hAnsi="Times New Roman"/>
          <w:sz w:val="24"/>
          <w:szCs w:val="24"/>
        </w:rPr>
        <w:t>on el acompañamiento de un</w:t>
      </w:r>
      <w:r>
        <w:rPr>
          <w:rFonts w:ascii="Times New Roman" w:eastAsiaTheme="minorHAnsi" w:hAnsi="Times New Roman"/>
          <w:sz w:val="24"/>
          <w:szCs w:val="24"/>
        </w:rPr>
        <w:t xml:space="preserve"> </w:t>
      </w:r>
      <w:r w:rsidRPr="00DF1DEB">
        <w:rPr>
          <w:rFonts w:ascii="Times New Roman" w:eastAsiaTheme="minorHAnsi" w:hAnsi="Times New Roman"/>
          <w:sz w:val="24"/>
          <w:szCs w:val="24"/>
        </w:rPr>
        <w:t>profesor/tutor.</w:t>
      </w:r>
    </w:p>
    <w:p w:rsidR="00BB4E33" w:rsidRDefault="00BB4E33" w:rsidP="00BB4E33">
      <w:pPr>
        <w:ind w:firstLine="708"/>
        <w:jc w:val="both"/>
        <w:rPr>
          <w:rFonts w:ascii="Times New Roman" w:eastAsiaTheme="minorHAnsi" w:hAnsi="Times New Roman"/>
          <w:sz w:val="24"/>
          <w:szCs w:val="24"/>
        </w:rPr>
      </w:pPr>
      <w:r w:rsidRPr="00DF1DEB">
        <w:rPr>
          <w:rFonts w:ascii="Times New Roman" w:eastAsiaTheme="minorHAnsi" w:hAnsi="Times New Roman"/>
          <w:sz w:val="24"/>
          <w:szCs w:val="24"/>
        </w:rPr>
        <w:t>Estas unidades curriculares operan como confluencia</w:t>
      </w:r>
      <w:r>
        <w:rPr>
          <w:rFonts w:ascii="Times New Roman" w:eastAsiaTheme="minorHAnsi" w:hAnsi="Times New Roman"/>
          <w:sz w:val="24"/>
          <w:szCs w:val="24"/>
        </w:rPr>
        <w:t xml:space="preserve"> </w:t>
      </w:r>
      <w:r w:rsidRPr="00DF1DEB">
        <w:rPr>
          <w:rFonts w:ascii="Times New Roman" w:eastAsiaTheme="minorHAnsi" w:hAnsi="Times New Roman"/>
          <w:sz w:val="24"/>
          <w:szCs w:val="24"/>
        </w:rPr>
        <w:t>de los aprendizajes asimilados en las otras unidades curriculares d</w:t>
      </w:r>
      <w:r>
        <w:rPr>
          <w:rFonts w:ascii="Times New Roman" w:eastAsiaTheme="minorHAnsi" w:hAnsi="Times New Roman"/>
          <w:sz w:val="24"/>
          <w:szCs w:val="24"/>
        </w:rPr>
        <w:t>e los C</w:t>
      </w:r>
      <w:r w:rsidRPr="00DF1DEB">
        <w:rPr>
          <w:rFonts w:ascii="Times New Roman" w:eastAsiaTheme="minorHAnsi" w:hAnsi="Times New Roman"/>
          <w:sz w:val="24"/>
          <w:szCs w:val="24"/>
        </w:rPr>
        <w:t>ampo</w:t>
      </w:r>
      <w:r>
        <w:rPr>
          <w:rFonts w:ascii="Times New Roman" w:eastAsiaTheme="minorHAnsi" w:hAnsi="Times New Roman"/>
          <w:sz w:val="24"/>
          <w:szCs w:val="24"/>
        </w:rPr>
        <w:t>s</w:t>
      </w:r>
      <w:r w:rsidRPr="00DF1DEB">
        <w:rPr>
          <w:rFonts w:ascii="Times New Roman" w:eastAsiaTheme="minorHAnsi" w:hAnsi="Times New Roman"/>
          <w:sz w:val="24"/>
          <w:szCs w:val="24"/>
        </w:rPr>
        <w:t xml:space="preserve"> de la Formación</w:t>
      </w:r>
      <w:r>
        <w:rPr>
          <w:rFonts w:ascii="Times New Roman" w:eastAsiaTheme="minorHAnsi" w:hAnsi="Times New Roman"/>
          <w:sz w:val="24"/>
          <w:szCs w:val="24"/>
        </w:rPr>
        <w:t xml:space="preserve"> General y Específica, establecidas en el formato Práctica Docente.</w:t>
      </w:r>
      <w:r w:rsidR="00233DD5">
        <w:rPr>
          <w:rFonts w:ascii="Times New Roman" w:eastAsiaTheme="minorHAnsi" w:hAnsi="Times New Roman"/>
          <w:sz w:val="24"/>
          <w:szCs w:val="24"/>
        </w:rPr>
        <w:t xml:space="preserve"> </w:t>
      </w:r>
    </w:p>
    <w:p w:rsidR="00BB4E33" w:rsidRPr="00257F86" w:rsidRDefault="00BB4E33" w:rsidP="00BB4E33">
      <w:pPr>
        <w:ind w:firstLine="708"/>
        <w:jc w:val="both"/>
        <w:rPr>
          <w:rFonts w:ascii="Times New Roman" w:hAnsi="Times New Roman" w:cs="Times New Roman"/>
          <w:sz w:val="24"/>
          <w:szCs w:val="24"/>
        </w:rPr>
      </w:pPr>
    </w:p>
    <w:p w:rsidR="00BB4E33" w:rsidRDefault="00BB4E33" w:rsidP="00BB4E33">
      <w:pPr>
        <w:autoSpaceDE w:val="0"/>
        <w:autoSpaceDN w:val="0"/>
        <w:adjustRightInd w:val="0"/>
        <w:spacing w:after="0" w:line="360" w:lineRule="auto"/>
        <w:ind w:firstLine="708"/>
        <w:jc w:val="both"/>
        <w:rPr>
          <w:rFonts w:ascii="Times New Roman" w:hAnsi="Times New Roman"/>
          <w:sz w:val="24"/>
        </w:rPr>
      </w:pPr>
    </w:p>
    <w:p w:rsidR="00BB4E33" w:rsidRDefault="00BB4E33" w:rsidP="00BB4E33">
      <w:pPr>
        <w:autoSpaceDE w:val="0"/>
        <w:autoSpaceDN w:val="0"/>
        <w:adjustRightInd w:val="0"/>
        <w:spacing w:after="0" w:line="360" w:lineRule="auto"/>
        <w:ind w:firstLine="708"/>
        <w:jc w:val="both"/>
        <w:rPr>
          <w:rFonts w:ascii="Times New Roman" w:hAnsi="Times New Roman"/>
          <w:sz w:val="24"/>
        </w:rPr>
      </w:pPr>
    </w:p>
    <w:p w:rsidR="00BB4E33" w:rsidRDefault="00BB4E33" w:rsidP="00BB4E33">
      <w:pPr>
        <w:autoSpaceDE w:val="0"/>
        <w:autoSpaceDN w:val="0"/>
        <w:adjustRightInd w:val="0"/>
        <w:spacing w:after="0" w:line="360" w:lineRule="auto"/>
        <w:ind w:firstLine="708"/>
        <w:jc w:val="both"/>
        <w:rPr>
          <w:rFonts w:ascii="Times New Roman" w:hAnsi="Times New Roman"/>
          <w:sz w:val="24"/>
        </w:rPr>
      </w:pPr>
    </w:p>
    <w:p w:rsidR="00BB4E33" w:rsidRDefault="00BB4E33" w:rsidP="00BB4E33">
      <w:pPr>
        <w:autoSpaceDE w:val="0"/>
        <w:autoSpaceDN w:val="0"/>
        <w:adjustRightInd w:val="0"/>
        <w:spacing w:after="0" w:line="360" w:lineRule="auto"/>
        <w:ind w:firstLine="708"/>
        <w:jc w:val="both"/>
        <w:rPr>
          <w:rFonts w:ascii="Times New Roman" w:hAnsi="Times New Roman"/>
          <w:sz w:val="24"/>
        </w:rPr>
      </w:pPr>
    </w:p>
    <w:p w:rsidR="00BB4E33" w:rsidRDefault="00BB4E33" w:rsidP="00BB4E33">
      <w:pPr>
        <w:autoSpaceDE w:val="0"/>
        <w:autoSpaceDN w:val="0"/>
        <w:adjustRightInd w:val="0"/>
        <w:spacing w:after="0" w:line="360" w:lineRule="auto"/>
        <w:ind w:firstLine="708"/>
        <w:jc w:val="both"/>
        <w:rPr>
          <w:rFonts w:ascii="Times New Roman" w:hAnsi="Times New Roman"/>
          <w:sz w:val="24"/>
        </w:rPr>
      </w:pPr>
    </w:p>
    <w:p w:rsidR="00BB4E33" w:rsidRDefault="00BB4E33" w:rsidP="00BB4E33">
      <w:pPr>
        <w:autoSpaceDE w:val="0"/>
        <w:autoSpaceDN w:val="0"/>
        <w:adjustRightInd w:val="0"/>
        <w:spacing w:after="0" w:line="360" w:lineRule="auto"/>
        <w:ind w:firstLine="708"/>
        <w:jc w:val="both"/>
        <w:rPr>
          <w:rFonts w:ascii="Times New Roman" w:hAnsi="Times New Roman"/>
          <w:sz w:val="24"/>
        </w:rPr>
      </w:pPr>
    </w:p>
    <w:p w:rsidR="00BB4E33" w:rsidRPr="00CC72FD" w:rsidRDefault="00BB4E33" w:rsidP="00BB4E33">
      <w:pPr>
        <w:spacing w:after="0"/>
        <w:rPr>
          <w:rFonts w:ascii="Times New Roman" w:hAnsi="Times New Roman" w:cs="Times New Roman"/>
          <w:b/>
          <w:bCs/>
          <w:i/>
          <w:iCs/>
          <w:color w:val="FF0000"/>
          <w:sz w:val="24"/>
          <w:szCs w:val="24"/>
        </w:rPr>
      </w:pPr>
      <w:r>
        <w:rPr>
          <w:rFonts w:ascii="Times New Roman" w:hAnsi="Times New Roman" w:cs="Times New Roman"/>
          <w:b/>
          <w:bCs/>
          <w:sz w:val="24"/>
          <w:szCs w:val="24"/>
        </w:rPr>
        <w:t>7.3.- Cuadro 1: C</w:t>
      </w:r>
      <w:r w:rsidRPr="00CC72FD">
        <w:rPr>
          <w:rFonts w:ascii="Times New Roman" w:hAnsi="Times New Roman" w:cs="Times New Roman"/>
          <w:b/>
          <w:bCs/>
          <w:sz w:val="24"/>
          <w:szCs w:val="24"/>
        </w:rPr>
        <w:t>arga horaria de la carrera expresada en</w:t>
      </w:r>
      <w:r>
        <w:rPr>
          <w:rFonts w:ascii="Times New Roman" w:hAnsi="Times New Roman" w:cs="Times New Roman"/>
          <w:b/>
          <w:bCs/>
          <w:sz w:val="24"/>
          <w:szCs w:val="24"/>
        </w:rPr>
        <w:t xml:space="preserve"> horas cátedra </w:t>
      </w:r>
    </w:p>
    <w:p w:rsidR="00BB4E33" w:rsidRPr="00CC72FD" w:rsidRDefault="00BB4E33" w:rsidP="00BB4E33">
      <w:pPr>
        <w:spacing w:after="0"/>
        <w:rPr>
          <w:rFonts w:ascii="Times New Roman" w:hAnsi="Times New Roman" w:cs="Times New Roman"/>
          <w:b/>
          <w:bCs/>
          <w:sz w:val="24"/>
          <w:szCs w:val="24"/>
        </w:rPr>
      </w:pPr>
    </w:p>
    <w:tbl>
      <w:tblPr>
        <w:tblpPr w:leftFromText="141" w:rightFromText="141" w:vertAnchor="text" w:horzAnchor="margin" w:tblpXSpec="center" w:tblpY="7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8"/>
        <w:gridCol w:w="849"/>
        <w:gridCol w:w="1030"/>
        <w:gridCol w:w="992"/>
        <w:gridCol w:w="1350"/>
        <w:gridCol w:w="1769"/>
      </w:tblGrid>
      <w:tr w:rsidR="00BB4E33" w:rsidRPr="00CC72FD" w:rsidTr="001D07BA">
        <w:trPr>
          <w:trHeight w:val="271"/>
        </w:trPr>
        <w:tc>
          <w:tcPr>
            <w:tcW w:w="3257" w:type="dxa"/>
            <w:gridSpan w:val="2"/>
            <w:vMerge w:val="restart"/>
            <w:shd w:val="clear" w:color="auto" w:fill="D9D9D9"/>
          </w:tcPr>
          <w:p w:rsidR="00BB4E33" w:rsidRPr="00CC72FD" w:rsidRDefault="00BB4E33" w:rsidP="001D07BA">
            <w:pPr>
              <w:pStyle w:val="Prrafodelista"/>
              <w:spacing w:after="0" w:line="240" w:lineRule="auto"/>
              <w:ind w:left="0"/>
              <w:jc w:val="center"/>
              <w:rPr>
                <w:rFonts w:ascii="Times New Roman" w:hAnsi="Times New Roman"/>
                <w:b/>
                <w:bCs/>
                <w:sz w:val="24"/>
                <w:szCs w:val="24"/>
              </w:rPr>
            </w:pPr>
            <w:r w:rsidRPr="00CC72FD">
              <w:rPr>
                <w:rFonts w:ascii="Times New Roman" w:hAnsi="Times New Roman"/>
                <w:b/>
                <w:bCs/>
                <w:sz w:val="24"/>
                <w:szCs w:val="24"/>
              </w:rPr>
              <w:t>Carga horaria</w:t>
            </w:r>
          </w:p>
          <w:p w:rsidR="00BB4E33" w:rsidRPr="00CC72FD" w:rsidRDefault="00BB4E33" w:rsidP="001D07BA">
            <w:pPr>
              <w:pStyle w:val="Prrafodelista"/>
              <w:spacing w:after="0" w:line="240" w:lineRule="auto"/>
              <w:ind w:left="0"/>
              <w:jc w:val="center"/>
              <w:rPr>
                <w:rFonts w:ascii="Times New Roman" w:hAnsi="Times New Roman"/>
                <w:b/>
                <w:bCs/>
                <w:color w:val="548DD4"/>
                <w:sz w:val="24"/>
                <w:szCs w:val="24"/>
              </w:rPr>
            </w:pPr>
            <w:r w:rsidRPr="00CC72FD">
              <w:rPr>
                <w:rFonts w:ascii="Times New Roman" w:hAnsi="Times New Roman"/>
                <w:b/>
                <w:bCs/>
                <w:sz w:val="24"/>
                <w:szCs w:val="24"/>
              </w:rPr>
              <w:t>por año académico</w:t>
            </w:r>
          </w:p>
        </w:tc>
        <w:tc>
          <w:tcPr>
            <w:tcW w:w="5141" w:type="dxa"/>
            <w:gridSpan w:val="4"/>
            <w:shd w:val="clear" w:color="auto" w:fill="D9D9D9"/>
          </w:tcPr>
          <w:p w:rsidR="00BB4E33" w:rsidRPr="00CC72FD" w:rsidRDefault="00BB4E33" w:rsidP="001D07BA">
            <w:pPr>
              <w:pStyle w:val="Prrafodelista"/>
              <w:spacing w:after="0" w:line="240" w:lineRule="auto"/>
              <w:ind w:left="0"/>
              <w:jc w:val="center"/>
              <w:rPr>
                <w:rFonts w:ascii="Times New Roman" w:hAnsi="Times New Roman"/>
                <w:b/>
                <w:bCs/>
                <w:sz w:val="24"/>
                <w:szCs w:val="24"/>
              </w:rPr>
            </w:pPr>
            <w:r>
              <w:rPr>
                <w:rFonts w:ascii="Times New Roman" w:hAnsi="Times New Roman"/>
                <w:b/>
                <w:bCs/>
                <w:sz w:val="24"/>
                <w:szCs w:val="24"/>
              </w:rPr>
              <w:t>Carga horaria por C</w:t>
            </w:r>
            <w:r w:rsidRPr="00CC72FD">
              <w:rPr>
                <w:rFonts w:ascii="Times New Roman" w:hAnsi="Times New Roman"/>
                <w:b/>
                <w:bCs/>
                <w:sz w:val="24"/>
                <w:szCs w:val="24"/>
              </w:rPr>
              <w:t>ampo formativo</w:t>
            </w:r>
          </w:p>
        </w:tc>
      </w:tr>
      <w:tr w:rsidR="00BB4E33" w:rsidRPr="00CC72FD" w:rsidTr="001D07BA">
        <w:trPr>
          <w:trHeight w:val="276"/>
        </w:trPr>
        <w:tc>
          <w:tcPr>
            <w:tcW w:w="3257" w:type="dxa"/>
            <w:gridSpan w:val="2"/>
            <w:vMerge/>
            <w:shd w:val="clear" w:color="auto" w:fill="D9D9D9"/>
          </w:tcPr>
          <w:p w:rsidR="00BB4E33" w:rsidRPr="00235D24" w:rsidRDefault="00BB4E33" w:rsidP="001D07BA">
            <w:pPr>
              <w:pStyle w:val="Prrafodelista"/>
              <w:spacing w:after="0" w:line="240" w:lineRule="auto"/>
              <w:ind w:left="0"/>
              <w:jc w:val="center"/>
              <w:rPr>
                <w:rFonts w:ascii="Times New Roman" w:hAnsi="Times New Roman"/>
                <w:b/>
                <w:bCs/>
                <w:sz w:val="24"/>
                <w:szCs w:val="24"/>
              </w:rPr>
            </w:pPr>
          </w:p>
        </w:tc>
        <w:tc>
          <w:tcPr>
            <w:tcW w:w="1030" w:type="dxa"/>
            <w:shd w:val="clear" w:color="auto" w:fill="D9D9D9"/>
          </w:tcPr>
          <w:p w:rsidR="00BB4E33" w:rsidRPr="00235D24" w:rsidRDefault="00BB4E33" w:rsidP="001D07BA">
            <w:pPr>
              <w:pStyle w:val="Prrafodelista"/>
              <w:spacing w:after="0" w:line="240" w:lineRule="auto"/>
              <w:ind w:left="0"/>
              <w:jc w:val="center"/>
              <w:rPr>
                <w:rFonts w:ascii="Times New Roman" w:hAnsi="Times New Roman"/>
                <w:b/>
                <w:bCs/>
                <w:sz w:val="24"/>
                <w:szCs w:val="24"/>
              </w:rPr>
            </w:pPr>
            <w:r w:rsidRPr="00235D24">
              <w:rPr>
                <w:rFonts w:ascii="Times New Roman" w:hAnsi="Times New Roman"/>
                <w:b/>
                <w:bCs/>
                <w:sz w:val="24"/>
                <w:szCs w:val="24"/>
              </w:rPr>
              <w:t>F. G.</w:t>
            </w:r>
          </w:p>
        </w:tc>
        <w:tc>
          <w:tcPr>
            <w:tcW w:w="992" w:type="dxa"/>
            <w:shd w:val="clear" w:color="auto" w:fill="D9D9D9"/>
          </w:tcPr>
          <w:p w:rsidR="00BB4E33" w:rsidRPr="00235D24" w:rsidRDefault="00BB4E33" w:rsidP="001D07BA">
            <w:pPr>
              <w:pStyle w:val="Prrafodelista"/>
              <w:spacing w:after="0" w:line="240" w:lineRule="auto"/>
              <w:ind w:left="0"/>
              <w:jc w:val="center"/>
              <w:rPr>
                <w:rFonts w:ascii="Times New Roman" w:hAnsi="Times New Roman"/>
                <w:b/>
                <w:bCs/>
                <w:sz w:val="24"/>
                <w:szCs w:val="24"/>
              </w:rPr>
            </w:pPr>
            <w:r w:rsidRPr="00235D24">
              <w:rPr>
                <w:rFonts w:ascii="Times New Roman" w:hAnsi="Times New Roman"/>
                <w:b/>
                <w:bCs/>
                <w:sz w:val="24"/>
                <w:szCs w:val="24"/>
              </w:rPr>
              <w:t>F. E.</w:t>
            </w:r>
          </w:p>
        </w:tc>
        <w:tc>
          <w:tcPr>
            <w:tcW w:w="1350" w:type="dxa"/>
            <w:shd w:val="clear" w:color="auto" w:fill="D9D9D9"/>
          </w:tcPr>
          <w:p w:rsidR="00BB4E33" w:rsidRPr="00235D24" w:rsidRDefault="00BB4E33" w:rsidP="001D07BA">
            <w:pPr>
              <w:pStyle w:val="Prrafodelista"/>
              <w:spacing w:after="0" w:line="240" w:lineRule="auto"/>
              <w:ind w:left="0"/>
              <w:jc w:val="center"/>
              <w:rPr>
                <w:rFonts w:ascii="Times New Roman" w:hAnsi="Times New Roman"/>
                <w:b/>
                <w:bCs/>
                <w:sz w:val="24"/>
                <w:szCs w:val="24"/>
              </w:rPr>
            </w:pPr>
            <w:r w:rsidRPr="00235D24">
              <w:rPr>
                <w:rFonts w:ascii="Times New Roman" w:hAnsi="Times New Roman"/>
                <w:b/>
                <w:bCs/>
                <w:sz w:val="24"/>
                <w:szCs w:val="24"/>
              </w:rPr>
              <w:t>F. P. P.</w:t>
            </w:r>
          </w:p>
        </w:tc>
        <w:tc>
          <w:tcPr>
            <w:tcW w:w="1769" w:type="dxa"/>
            <w:shd w:val="clear" w:color="auto" w:fill="D9D9D9"/>
          </w:tcPr>
          <w:p w:rsidR="00BB4E33" w:rsidRDefault="00BB4E33" w:rsidP="001D07BA">
            <w:pPr>
              <w:pStyle w:val="Prrafodelista"/>
              <w:spacing w:after="0" w:line="240" w:lineRule="auto"/>
              <w:ind w:left="0"/>
              <w:jc w:val="center"/>
              <w:rPr>
                <w:rFonts w:ascii="Times New Roman" w:hAnsi="Times New Roman"/>
                <w:b/>
                <w:bCs/>
                <w:sz w:val="24"/>
                <w:szCs w:val="24"/>
              </w:rPr>
            </w:pPr>
            <w:r w:rsidRPr="00CC72FD">
              <w:rPr>
                <w:rFonts w:ascii="Times New Roman" w:hAnsi="Times New Roman"/>
                <w:b/>
                <w:bCs/>
                <w:sz w:val="24"/>
                <w:szCs w:val="24"/>
              </w:rPr>
              <w:t>EDI</w:t>
            </w:r>
          </w:p>
          <w:p w:rsidR="00BB4E33" w:rsidRPr="00CC72FD" w:rsidRDefault="00BB4E33" w:rsidP="001D07BA">
            <w:pPr>
              <w:pStyle w:val="Prrafodelista"/>
              <w:spacing w:after="0" w:line="240" w:lineRule="auto"/>
              <w:ind w:left="0"/>
              <w:jc w:val="center"/>
              <w:rPr>
                <w:rFonts w:ascii="Times New Roman" w:hAnsi="Times New Roman"/>
                <w:b/>
                <w:bCs/>
                <w:sz w:val="24"/>
                <w:szCs w:val="24"/>
              </w:rPr>
            </w:pPr>
            <w:r w:rsidRPr="00CC72FD">
              <w:rPr>
                <w:rFonts w:ascii="Times New Roman" w:hAnsi="Times New Roman"/>
                <w:b/>
                <w:bCs/>
                <w:sz w:val="24"/>
                <w:szCs w:val="24"/>
              </w:rPr>
              <w:t xml:space="preserve"> fuera</w:t>
            </w:r>
            <w:r w:rsidR="00233DD5">
              <w:rPr>
                <w:rFonts w:ascii="Times New Roman" w:hAnsi="Times New Roman"/>
                <w:b/>
                <w:bCs/>
                <w:sz w:val="24"/>
                <w:szCs w:val="24"/>
              </w:rPr>
              <w:t xml:space="preserve"> </w:t>
            </w:r>
            <w:r w:rsidRPr="00CC72FD">
              <w:rPr>
                <w:rFonts w:ascii="Times New Roman" w:hAnsi="Times New Roman"/>
                <w:b/>
                <w:bCs/>
                <w:sz w:val="24"/>
                <w:szCs w:val="24"/>
              </w:rPr>
              <w:t>campo</w:t>
            </w:r>
          </w:p>
        </w:tc>
      </w:tr>
      <w:tr w:rsidR="00BB4E33" w:rsidRPr="00CC72FD" w:rsidTr="001D07BA">
        <w:trPr>
          <w:trHeight w:val="211"/>
        </w:trPr>
        <w:tc>
          <w:tcPr>
            <w:tcW w:w="2408" w:type="dxa"/>
            <w:shd w:val="clear" w:color="auto" w:fill="FFFFFF"/>
          </w:tcPr>
          <w:p w:rsidR="00BB4E33" w:rsidRPr="00CC72FD" w:rsidRDefault="00BB4E33" w:rsidP="001D07BA">
            <w:pPr>
              <w:pStyle w:val="Prrafodelista"/>
              <w:spacing w:after="0" w:line="240" w:lineRule="auto"/>
              <w:ind w:left="0"/>
              <w:jc w:val="center"/>
              <w:rPr>
                <w:rFonts w:ascii="Times New Roman" w:hAnsi="Times New Roman"/>
                <w:b/>
                <w:bCs/>
                <w:sz w:val="24"/>
                <w:szCs w:val="24"/>
              </w:rPr>
            </w:pPr>
            <w:r w:rsidRPr="00CC72FD">
              <w:rPr>
                <w:rFonts w:ascii="Times New Roman" w:hAnsi="Times New Roman"/>
                <w:b/>
                <w:bCs/>
                <w:sz w:val="24"/>
                <w:szCs w:val="24"/>
              </w:rPr>
              <w:t>1°</w:t>
            </w:r>
          </w:p>
        </w:tc>
        <w:tc>
          <w:tcPr>
            <w:tcW w:w="849" w:type="dxa"/>
            <w:shd w:val="clear" w:color="auto" w:fill="FFFFFF"/>
          </w:tcPr>
          <w:p w:rsidR="00BB4E33" w:rsidRPr="00235D24" w:rsidRDefault="00BB4E33" w:rsidP="001D07BA">
            <w:pPr>
              <w:spacing w:after="0" w:line="240" w:lineRule="auto"/>
              <w:jc w:val="center"/>
              <w:rPr>
                <w:rFonts w:ascii="Times New Roman" w:eastAsia="Times New Roman" w:hAnsi="Times New Roman" w:cs="Times New Roman"/>
                <w:sz w:val="24"/>
                <w:szCs w:val="24"/>
                <w:lang w:eastAsia="es-AR"/>
              </w:rPr>
            </w:pPr>
            <w:r w:rsidRPr="00235D24">
              <w:rPr>
                <w:rFonts w:ascii="Times New Roman" w:eastAsia="Times New Roman" w:hAnsi="Times New Roman" w:cs="Times New Roman"/>
                <w:sz w:val="24"/>
                <w:szCs w:val="24"/>
                <w:lang w:eastAsia="es-AR"/>
              </w:rPr>
              <w:t>1.024</w:t>
            </w:r>
          </w:p>
        </w:tc>
        <w:tc>
          <w:tcPr>
            <w:tcW w:w="1030" w:type="dxa"/>
            <w:shd w:val="clear" w:color="auto" w:fill="FFFFFF"/>
          </w:tcPr>
          <w:p w:rsidR="00BB4E33" w:rsidRPr="00235D24" w:rsidRDefault="00BB4E33" w:rsidP="001D07BA">
            <w:pPr>
              <w:spacing w:after="0" w:line="240" w:lineRule="auto"/>
              <w:jc w:val="center"/>
              <w:rPr>
                <w:rFonts w:ascii="Times New Roman" w:eastAsia="Times New Roman" w:hAnsi="Times New Roman" w:cs="Times New Roman"/>
                <w:sz w:val="24"/>
                <w:szCs w:val="24"/>
                <w:lang w:eastAsia="es-AR"/>
              </w:rPr>
            </w:pPr>
            <w:r w:rsidRPr="00235D24">
              <w:rPr>
                <w:rFonts w:ascii="Times New Roman" w:eastAsia="Times New Roman" w:hAnsi="Times New Roman" w:cs="Times New Roman"/>
                <w:sz w:val="24"/>
                <w:szCs w:val="24"/>
                <w:lang w:eastAsia="es-AR"/>
              </w:rPr>
              <w:t>416</w:t>
            </w:r>
          </w:p>
        </w:tc>
        <w:tc>
          <w:tcPr>
            <w:tcW w:w="992" w:type="dxa"/>
            <w:shd w:val="clear" w:color="auto" w:fill="FFFFFF"/>
          </w:tcPr>
          <w:p w:rsidR="00BB4E33" w:rsidRPr="00235D24" w:rsidRDefault="00BB4E33" w:rsidP="001D07BA">
            <w:pPr>
              <w:pStyle w:val="Prrafodelista"/>
              <w:spacing w:after="0" w:line="240" w:lineRule="auto"/>
              <w:ind w:left="0"/>
              <w:jc w:val="center"/>
              <w:rPr>
                <w:rFonts w:ascii="Times New Roman" w:hAnsi="Times New Roman"/>
                <w:sz w:val="24"/>
                <w:szCs w:val="24"/>
              </w:rPr>
            </w:pPr>
            <w:r w:rsidRPr="00235D24">
              <w:rPr>
                <w:rFonts w:ascii="Times New Roman" w:hAnsi="Times New Roman"/>
                <w:sz w:val="24"/>
                <w:szCs w:val="24"/>
              </w:rPr>
              <w:t>480</w:t>
            </w:r>
          </w:p>
        </w:tc>
        <w:tc>
          <w:tcPr>
            <w:tcW w:w="1350" w:type="dxa"/>
            <w:shd w:val="clear" w:color="auto" w:fill="FFFFFF"/>
          </w:tcPr>
          <w:p w:rsidR="00BB4E33" w:rsidRPr="00235D24" w:rsidRDefault="00BB4E33" w:rsidP="001D07BA">
            <w:pPr>
              <w:spacing w:after="0" w:line="240" w:lineRule="auto"/>
              <w:jc w:val="center"/>
              <w:rPr>
                <w:rFonts w:ascii="Times New Roman" w:eastAsia="Times New Roman" w:hAnsi="Times New Roman" w:cs="Times New Roman"/>
                <w:sz w:val="24"/>
                <w:szCs w:val="24"/>
                <w:lang w:eastAsia="es-AR"/>
              </w:rPr>
            </w:pPr>
            <w:r w:rsidRPr="00235D24">
              <w:rPr>
                <w:rFonts w:ascii="Times New Roman" w:eastAsia="Times New Roman" w:hAnsi="Times New Roman" w:cs="Times New Roman"/>
                <w:sz w:val="24"/>
                <w:szCs w:val="24"/>
                <w:lang w:eastAsia="es-AR"/>
              </w:rPr>
              <w:t>128</w:t>
            </w:r>
          </w:p>
        </w:tc>
        <w:tc>
          <w:tcPr>
            <w:tcW w:w="1769" w:type="dxa"/>
            <w:shd w:val="clear" w:color="auto" w:fill="FFFFFF"/>
          </w:tcPr>
          <w:p w:rsidR="00BB4E33" w:rsidRPr="00CC72FD" w:rsidRDefault="00BB4E33" w:rsidP="001D07BA">
            <w:pPr>
              <w:spacing w:after="0" w:line="240" w:lineRule="auto"/>
              <w:jc w:val="center"/>
              <w:rPr>
                <w:rFonts w:ascii="Times New Roman" w:eastAsia="Times New Roman" w:hAnsi="Times New Roman" w:cs="Times New Roman"/>
                <w:sz w:val="24"/>
                <w:szCs w:val="24"/>
                <w:lang w:eastAsia="es-AR"/>
              </w:rPr>
            </w:pPr>
            <w:r w:rsidRPr="00CC72FD">
              <w:rPr>
                <w:rFonts w:ascii="Times New Roman" w:eastAsia="Times New Roman" w:hAnsi="Times New Roman" w:cs="Times New Roman"/>
                <w:sz w:val="24"/>
                <w:szCs w:val="24"/>
                <w:lang w:eastAsia="es-AR"/>
              </w:rPr>
              <w:t>0</w:t>
            </w:r>
          </w:p>
        </w:tc>
      </w:tr>
      <w:tr w:rsidR="00BB4E33" w:rsidRPr="00CC72FD" w:rsidTr="001D07BA">
        <w:tc>
          <w:tcPr>
            <w:tcW w:w="2408" w:type="dxa"/>
            <w:shd w:val="clear" w:color="auto" w:fill="FFFFFF"/>
          </w:tcPr>
          <w:p w:rsidR="00BB4E33" w:rsidRPr="00CC72FD" w:rsidRDefault="00BB4E33" w:rsidP="001D07BA">
            <w:pPr>
              <w:pStyle w:val="Prrafodelista"/>
              <w:spacing w:after="0" w:line="240" w:lineRule="auto"/>
              <w:ind w:left="0"/>
              <w:jc w:val="center"/>
              <w:rPr>
                <w:rFonts w:ascii="Times New Roman" w:hAnsi="Times New Roman"/>
                <w:b/>
                <w:bCs/>
                <w:sz w:val="24"/>
                <w:szCs w:val="24"/>
              </w:rPr>
            </w:pPr>
            <w:r w:rsidRPr="00CC72FD">
              <w:rPr>
                <w:rFonts w:ascii="Times New Roman" w:hAnsi="Times New Roman"/>
                <w:b/>
                <w:bCs/>
                <w:sz w:val="24"/>
                <w:szCs w:val="24"/>
              </w:rPr>
              <w:t>2°</w:t>
            </w:r>
          </w:p>
        </w:tc>
        <w:tc>
          <w:tcPr>
            <w:tcW w:w="849" w:type="dxa"/>
            <w:shd w:val="clear" w:color="auto" w:fill="FFFFFF"/>
          </w:tcPr>
          <w:p w:rsidR="00BB4E33" w:rsidRPr="00AF6C92" w:rsidRDefault="00BB4E33" w:rsidP="001D07BA">
            <w:pPr>
              <w:spacing w:after="0" w:line="240" w:lineRule="auto"/>
              <w:jc w:val="center"/>
              <w:rPr>
                <w:rFonts w:ascii="Times New Roman" w:eastAsia="Times New Roman" w:hAnsi="Times New Roman" w:cs="Times New Roman"/>
                <w:sz w:val="24"/>
                <w:szCs w:val="24"/>
                <w:lang w:eastAsia="es-AR"/>
              </w:rPr>
            </w:pPr>
            <w:r w:rsidRPr="00AF6C92">
              <w:rPr>
                <w:rFonts w:ascii="Times New Roman" w:eastAsia="Times New Roman" w:hAnsi="Times New Roman" w:cs="Times New Roman"/>
                <w:sz w:val="24"/>
                <w:szCs w:val="24"/>
                <w:lang w:eastAsia="es-AR"/>
              </w:rPr>
              <w:t>1.024</w:t>
            </w:r>
          </w:p>
        </w:tc>
        <w:tc>
          <w:tcPr>
            <w:tcW w:w="1030" w:type="dxa"/>
            <w:shd w:val="clear" w:color="auto" w:fill="FFFFFF"/>
          </w:tcPr>
          <w:p w:rsidR="00BB4E33" w:rsidRPr="00CC72FD" w:rsidRDefault="00BB4E33" w:rsidP="001D07BA">
            <w:pPr>
              <w:spacing w:after="0" w:line="240" w:lineRule="auto"/>
              <w:jc w:val="center"/>
              <w:rPr>
                <w:rFonts w:ascii="Times New Roman" w:eastAsia="Times New Roman" w:hAnsi="Times New Roman" w:cs="Times New Roman"/>
                <w:sz w:val="24"/>
                <w:szCs w:val="24"/>
                <w:lang w:eastAsia="es-AR"/>
              </w:rPr>
            </w:pPr>
            <w:r w:rsidRPr="00CC72FD">
              <w:rPr>
                <w:rFonts w:ascii="Times New Roman" w:eastAsia="Times New Roman" w:hAnsi="Times New Roman" w:cs="Times New Roman"/>
                <w:sz w:val="24"/>
                <w:szCs w:val="24"/>
                <w:lang w:eastAsia="es-AR"/>
              </w:rPr>
              <w:t>416</w:t>
            </w:r>
          </w:p>
        </w:tc>
        <w:tc>
          <w:tcPr>
            <w:tcW w:w="992" w:type="dxa"/>
            <w:shd w:val="clear" w:color="auto" w:fill="FFFFFF"/>
          </w:tcPr>
          <w:p w:rsidR="00BB4E33" w:rsidRPr="00CC72FD" w:rsidRDefault="00BB4E33" w:rsidP="001D07BA">
            <w:pPr>
              <w:pStyle w:val="Prrafodelista"/>
              <w:spacing w:after="0" w:line="240" w:lineRule="auto"/>
              <w:ind w:left="0"/>
              <w:jc w:val="center"/>
              <w:rPr>
                <w:rFonts w:ascii="Times New Roman" w:hAnsi="Times New Roman"/>
                <w:sz w:val="24"/>
                <w:szCs w:val="24"/>
              </w:rPr>
            </w:pPr>
            <w:r w:rsidRPr="00CC72FD">
              <w:rPr>
                <w:rFonts w:ascii="Times New Roman" w:hAnsi="Times New Roman"/>
                <w:sz w:val="24"/>
                <w:szCs w:val="24"/>
              </w:rPr>
              <w:t>480</w:t>
            </w:r>
          </w:p>
        </w:tc>
        <w:tc>
          <w:tcPr>
            <w:tcW w:w="1350" w:type="dxa"/>
            <w:shd w:val="clear" w:color="auto" w:fill="FFFFFF"/>
          </w:tcPr>
          <w:p w:rsidR="00BB4E33" w:rsidRPr="00CC72FD" w:rsidRDefault="00BB4E33" w:rsidP="001D07BA">
            <w:pPr>
              <w:spacing w:after="0" w:line="240" w:lineRule="auto"/>
              <w:jc w:val="center"/>
              <w:rPr>
                <w:rFonts w:ascii="Times New Roman" w:eastAsia="Times New Roman" w:hAnsi="Times New Roman" w:cs="Times New Roman"/>
                <w:sz w:val="24"/>
                <w:szCs w:val="24"/>
                <w:lang w:eastAsia="es-AR"/>
              </w:rPr>
            </w:pPr>
            <w:r w:rsidRPr="00CC72FD">
              <w:rPr>
                <w:rFonts w:ascii="Times New Roman" w:eastAsia="Times New Roman" w:hAnsi="Times New Roman" w:cs="Times New Roman"/>
                <w:sz w:val="24"/>
                <w:szCs w:val="24"/>
                <w:lang w:eastAsia="es-AR"/>
              </w:rPr>
              <w:t>128</w:t>
            </w:r>
          </w:p>
        </w:tc>
        <w:tc>
          <w:tcPr>
            <w:tcW w:w="1769" w:type="dxa"/>
            <w:shd w:val="clear" w:color="auto" w:fill="FFFFFF"/>
          </w:tcPr>
          <w:p w:rsidR="00BB4E33" w:rsidRPr="00CC72FD" w:rsidRDefault="00BB4E33" w:rsidP="001D07BA">
            <w:pPr>
              <w:spacing w:after="0" w:line="240" w:lineRule="auto"/>
              <w:jc w:val="center"/>
              <w:rPr>
                <w:rFonts w:ascii="Times New Roman" w:eastAsia="Times New Roman" w:hAnsi="Times New Roman" w:cs="Times New Roman"/>
                <w:sz w:val="24"/>
                <w:szCs w:val="24"/>
                <w:lang w:eastAsia="es-AR"/>
              </w:rPr>
            </w:pPr>
            <w:r w:rsidRPr="00CC72FD">
              <w:rPr>
                <w:rFonts w:ascii="Times New Roman" w:eastAsia="Times New Roman" w:hAnsi="Times New Roman" w:cs="Times New Roman"/>
                <w:sz w:val="24"/>
                <w:szCs w:val="24"/>
                <w:lang w:eastAsia="es-AR"/>
              </w:rPr>
              <w:t>0</w:t>
            </w:r>
          </w:p>
        </w:tc>
      </w:tr>
      <w:tr w:rsidR="00BB4E33" w:rsidRPr="00CC72FD" w:rsidTr="001D07BA">
        <w:tc>
          <w:tcPr>
            <w:tcW w:w="2408" w:type="dxa"/>
            <w:shd w:val="clear" w:color="auto" w:fill="FFFFFF"/>
          </w:tcPr>
          <w:p w:rsidR="00BB4E33" w:rsidRPr="00CC72FD" w:rsidRDefault="00BB4E33" w:rsidP="001D07BA">
            <w:pPr>
              <w:pStyle w:val="Prrafodelista"/>
              <w:spacing w:after="0" w:line="240" w:lineRule="auto"/>
              <w:ind w:left="0"/>
              <w:jc w:val="center"/>
              <w:rPr>
                <w:rFonts w:ascii="Times New Roman" w:hAnsi="Times New Roman"/>
                <w:b/>
                <w:bCs/>
                <w:sz w:val="24"/>
                <w:szCs w:val="24"/>
              </w:rPr>
            </w:pPr>
            <w:r w:rsidRPr="00CC72FD">
              <w:rPr>
                <w:rFonts w:ascii="Times New Roman" w:hAnsi="Times New Roman"/>
                <w:b/>
                <w:bCs/>
                <w:sz w:val="24"/>
                <w:szCs w:val="24"/>
              </w:rPr>
              <w:t>3°</w:t>
            </w:r>
          </w:p>
        </w:tc>
        <w:tc>
          <w:tcPr>
            <w:tcW w:w="849" w:type="dxa"/>
            <w:shd w:val="clear" w:color="auto" w:fill="FFFFFF"/>
          </w:tcPr>
          <w:p w:rsidR="00BB4E33" w:rsidRPr="00AF6C92" w:rsidRDefault="00BB4E33" w:rsidP="001D07BA">
            <w:pPr>
              <w:spacing w:after="0" w:line="240" w:lineRule="auto"/>
              <w:jc w:val="center"/>
              <w:rPr>
                <w:rFonts w:ascii="Times New Roman" w:eastAsia="Times New Roman" w:hAnsi="Times New Roman" w:cs="Times New Roman"/>
                <w:sz w:val="24"/>
                <w:szCs w:val="24"/>
                <w:lang w:eastAsia="es-AR"/>
              </w:rPr>
            </w:pPr>
            <w:r w:rsidRPr="00AF6C92">
              <w:rPr>
                <w:rFonts w:ascii="Times New Roman" w:eastAsia="Times New Roman" w:hAnsi="Times New Roman" w:cs="Times New Roman"/>
                <w:sz w:val="24"/>
                <w:szCs w:val="24"/>
                <w:lang w:eastAsia="es-AR"/>
              </w:rPr>
              <w:t>1.024</w:t>
            </w:r>
          </w:p>
        </w:tc>
        <w:tc>
          <w:tcPr>
            <w:tcW w:w="1030" w:type="dxa"/>
            <w:shd w:val="clear" w:color="auto" w:fill="FFFFFF"/>
          </w:tcPr>
          <w:p w:rsidR="00BB4E33" w:rsidRPr="00CC72FD" w:rsidRDefault="00BB4E33" w:rsidP="001D07BA">
            <w:pPr>
              <w:spacing w:after="0" w:line="240" w:lineRule="auto"/>
              <w:jc w:val="center"/>
              <w:rPr>
                <w:rFonts w:ascii="Times New Roman" w:eastAsia="Times New Roman" w:hAnsi="Times New Roman" w:cs="Times New Roman"/>
                <w:sz w:val="24"/>
                <w:szCs w:val="24"/>
                <w:lang w:eastAsia="es-AR"/>
              </w:rPr>
            </w:pPr>
            <w:r w:rsidRPr="00CC72FD">
              <w:rPr>
                <w:rFonts w:ascii="Times New Roman" w:eastAsia="Times New Roman" w:hAnsi="Times New Roman" w:cs="Times New Roman"/>
                <w:sz w:val="24"/>
                <w:szCs w:val="24"/>
                <w:lang w:eastAsia="es-AR"/>
              </w:rPr>
              <w:t>192</w:t>
            </w:r>
          </w:p>
        </w:tc>
        <w:tc>
          <w:tcPr>
            <w:tcW w:w="992" w:type="dxa"/>
            <w:shd w:val="clear" w:color="auto" w:fill="FFFFFF"/>
          </w:tcPr>
          <w:p w:rsidR="00BB4E33" w:rsidRPr="00CC72FD" w:rsidRDefault="00BB4E33" w:rsidP="001D07BA">
            <w:pPr>
              <w:pStyle w:val="Prrafodelista"/>
              <w:spacing w:after="0" w:line="240" w:lineRule="auto"/>
              <w:ind w:left="0"/>
              <w:jc w:val="center"/>
              <w:rPr>
                <w:rFonts w:ascii="Times New Roman" w:hAnsi="Times New Roman"/>
                <w:sz w:val="24"/>
                <w:szCs w:val="24"/>
              </w:rPr>
            </w:pPr>
            <w:r w:rsidRPr="00CC72FD">
              <w:rPr>
                <w:rFonts w:ascii="Times New Roman" w:hAnsi="Times New Roman"/>
                <w:sz w:val="24"/>
                <w:szCs w:val="24"/>
              </w:rPr>
              <w:t>640</w:t>
            </w:r>
          </w:p>
        </w:tc>
        <w:tc>
          <w:tcPr>
            <w:tcW w:w="1350" w:type="dxa"/>
            <w:shd w:val="clear" w:color="auto" w:fill="FFFFFF"/>
          </w:tcPr>
          <w:p w:rsidR="00BB4E33" w:rsidRPr="00CC72FD" w:rsidRDefault="00BB4E33" w:rsidP="001D07BA">
            <w:pPr>
              <w:spacing w:after="0" w:line="240" w:lineRule="auto"/>
              <w:jc w:val="center"/>
              <w:rPr>
                <w:rFonts w:ascii="Times New Roman" w:eastAsia="Times New Roman" w:hAnsi="Times New Roman" w:cs="Times New Roman"/>
                <w:sz w:val="24"/>
                <w:szCs w:val="24"/>
                <w:lang w:eastAsia="es-AR"/>
              </w:rPr>
            </w:pPr>
            <w:r w:rsidRPr="00CC72FD">
              <w:rPr>
                <w:rFonts w:ascii="Times New Roman" w:eastAsia="Times New Roman" w:hAnsi="Times New Roman" w:cs="Times New Roman"/>
                <w:sz w:val="24"/>
                <w:szCs w:val="24"/>
                <w:lang w:eastAsia="es-AR"/>
              </w:rPr>
              <w:t>192</w:t>
            </w:r>
          </w:p>
        </w:tc>
        <w:tc>
          <w:tcPr>
            <w:tcW w:w="1769" w:type="dxa"/>
            <w:shd w:val="clear" w:color="auto" w:fill="FFFFFF"/>
          </w:tcPr>
          <w:p w:rsidR="00BB4E33" w:rsidRPr="00CC72FD" w:rsidRDefault="00BB4E33" w:rsidP="001D07BA">
            <w:pPr>
              <w:spacing w:after="0" w:line="240" w:lineRule="auto"/>
              <w:jc w:val="center"/>
              <w:rPr>
                <w:rFonts w:ascii="Times New Roman" w:eastAsia="Times New Roman" w:hAnsi="Times New Roman" w:cs="Times New Roman"/>
                <w:sz w:val="24"/>
                <w:szCs w:val="24"/>
                <w:lang w:eastAsia="es-AR"/>
              </w:rPr>
            </w:pPr>
            <w:r w:rsidRPr="00CC72FD">
              <w:rPr>
                <w:rFonts w:ascii="Times New Roman" w:eastAsia="Times New Roman" w:hAnsi="Times New Roman" w:cs="Times New Roman"/>
                <w:sz w:val="24"/>
                <w:szCs w:val="24"/>
                <w:lang w:eastAsia="es-AR"/>
              </w:rPr>
              <w:t>0</w:t>
            </w:r>
          </w:p>
        </w:tc>
      </w:tr>
      <w:tr w:rsidR="00BB4E33" w:rsidRPr="00CC72FD" w:rsidTr="001D07BA">
        <w:tc>
          <w:tcPr>
            <w:tcW w:w="2408" w:type="dxa"/>
            <w:shd w:val="clear" w:color="auto" w:fill="FFFFFF"/>
          </w:tcPr>
          <w:p w:rsidR="00BB4E33" w:rsidRPr="00CC72FD" w:rsidRDefault="00BB4E33" w:rsidP="001D07BA">
            <w:pPr>
              <w:pStyle w:val="Prrafodelista"/>
              <w:spacing w:after="0" w:line="240" w:lineRule="auto"/>
              <w:ind w:left="0"/>
              <w:jc w:val="center"/>
              <w:rPr>
                <w:rFonts w:ascii="Times New Roman" w:hAnsi="Times New Roman"/>
                <w:b/>
                <w:bCs/>
                <w:sz w:val="24"/>
                <w:szCs w:val="24"/>
              </w:rPr>
            </w:pPr>
            <w:r w:rsidRPr="00CC72FD">
              <w:rPr>
                <w:rFonts w:ascii="Times New Roman" w:hAnsi="Times New Roman"/>
                <w:b/>
                <w:bCs/>
                <w:sz w:val="24"/>
                <w:szCs w:val="24"/>
              </w:rPr>
              <w:t>4°</w:t>
            </w:r>
          </w:p>
        </w:tc>
        <w:tc>
          <w:tcPr>
            <w:tcW w:w="849" w:type="dxa"/>
            <w:shd w:val="clear" w:color="auto" w:fill="FFFFFF"/>
          </w:tcPr>
          <w:p w:rsidR="00BB4E33" w:rsidRPr="00AF6C92" w:rsidRDefault="00BB4E33" w:rsidP="001D07BA">
            <w:pPr>
              <w:spacing w:after="0" w:line="240" w:lineRule="auto"/>
              <w:jc w:val="center"/>
              <w:rPr>
                <w:rFonts w:ascii="Times New Roman" w:eastAsia="Times New Roman" w:hAnsi="Times New Roman" w:cs="Times New Roman"/>
                <w:sz w:val="24"/>
                <w:szCs w:val="24"/>
                <w:lang w:eastAsia="es-AR"/>
              </w:rPr>
            </w:pPr>
            <w:r w:rsidRPr="00AF6C92">
              <w:rPr>
                <w:rFonts w:ascii="Times New Roman" w:eastAsia="Times New Roman" w:hAnsi="Times New Roman" w:cs="Times New Roman"/>
                <w:sz w:val="24"/>
                <w:szCs w:val="24"/>
                <w:lang w:eastAsia="es-AR"/>
              </w:rPr>
              <w:t>864</w:t>
            </w:r>
          </w:p>
        </w:tc>
        <w:tc>
          <w:tcPr>
            <w:tcW w:w="1030" w:type="dxa"/>
            <w:shd w:val="clear" w:color="auto" w:fill="FFFFFF"/>
          </w:tcPr>
          <w:p w:rsidR="00BB4E33" w:rsidRPr="00CC72FD" w:rsidRDefault="00BB4E33" w:rsidP="001D07BA">
            <w:pPr>
              <w:spacing w:after="0" w:line="240" w:lineRule="auto"/>
              <w:jc w:val="center"/>
              <w:rPr>
                <w:rFonts w:ascii="Times New Roman" w:eastAsia="Times New Roman" w:hAnsi="Times New Roman" w:cs="Times New Roman"/>
                <w:sz w:val="24"/>
                <w:szCs w:val="24"/>
                <w:lang w:eastAsia="es-AR"/>
              </w:rPr>
            </w:pPr>
            <w:r w:rsidRPr="00CC72FD">
              <w:rPr>
                <w:rFonts w:ascii="Times New Roman" w:eastAsia="Times New Roman" w:hAnsi="Times New Roman" w:cs="Times New Roman"/>
                <w:sz w:val="24"/>
                <w:szCs w:val="24"/>
                <w:lang w:eastAsia="es-AR"/>
              </w:rPr>
              <w:t>160</w:t>
            </w:r>
          </w:p>
        </w:tc>
        <w:tc>
          <w:tcPr>
            <w:tcW w:w="992" w:type="dxa"/>
            <w:shd w:val="clear" w:color="auto" w:fill="FFFFFF"/>
          </w:tcPr>
          <w:p w:rsidR="00BB4E33" w:rsidRPr="00CC72FD" w:rsidRDefault="00BB4E33" w:rsidP="001D07BA">
            <w:pPr>
              <w:pStyle w:val="Prrafodelista"/>
              <w:spacing w:after="0" w:line="240" w:lineRule="auto"/>
              <w:ind w:left="0"/>
              <w:jc w:val="center"/>
              <w:rPr>
                <w:rFonts w:ascii="Times New Roman" w:hAnsi="Times New Roman"/>
                <w:sz w:val="24"/>
                <w:szCs w:val="24"/>
              </w:rPr>
            </w:pPr>
            <w:r w:rsidRPr="00CC72FD">
              <w:rPr>
                <w:rFonts w:ascii="Times New Roman" w:hAnsi="Times New Roman"/>
                <w:sz w:val="24"/>
                <w:szCs w:val="24"/>
              </w:rPr>
              <w:t>384</w:t>
            </w:r>
          </w:p>
        </w:tc>
        <w:tc>
          <w:tcPr>
            <w:tcW w:w="1350" w:type="dxa"/>
            <w:shd w:val="clear" w:color="auto" w:fill="FFFFFF"/>
          </w:tcPr>
          <w:p w:rsidR="00BB4E33" w:rsidRPr="00CC72FD" w:rsidRDefault="00BB4E33" w:rsidP="001D07BA">
            <w:pPr>
              <w:spacing w:after="0" w:line="240" w:lineRule="auto"/>
              <w:jc w:val="center"/>
              <w:rPr>
                <w:rFonts w:ascii="Times New Roman" w:eastAsia="Times New Roman" w:hAnsi="Times New Roman" w:cs="Times New Roman"/>
                <w:sz w:val="24"/>
                <w:szCs w:val="24"/>
                <w:lang w:eastAsia="es-AR"/>
              </w:rPr>
            </w:pPr>
            <w:r w:rsidRPr="00CC72FD">
              <w:rPr>
                <w:rFonts w:ascii="Times New Roman" w:eastAsia="Times New Roman" w:hAnsi="Times New Roman" w:cs="Times New Roman"/>
                <w:sz w:val="24"/>
                <w:szCs w:val="24"/>
                <w:lang w:eastAsia="es-AR"/>
              </w:rPr>
              <w:t>320</w:t>
            </w:r>
          </w:p>
        </w:tc>
        <w:tc>
          <w:tcPr>
            <w:tcW w:w="1769" w:type="dxa"/>
            <w:shd w:val="clear" w:color="auto" w:fill="FFFFFF"/>
          </w:tcPr>
          <w:p w:rsidR="00BB4E33" w:rsidRPr="00CC72FD" w:rsidRDefault="00BB4E33" w:rsidP="001D07BA">
            <w:pPr>
              <w:spacing w:after="0" w:line="240" w:lineRule="auto"/>
              <w:jc w:val="center"/>
              <w:rPr>
                <w:rFonts w:ascii="Times New Roman" w:eastAsia="Times New Roman" w:hAnsi="Times New Roman" w:cs="Times New Roman"/>
                <w:sz w:val="24"/>
                <w:szCs w:val="24"/>
                <w:lang w:eastAsia="es-AR"/>
              </w:rPr>
            </w:pPr>
            <w:r w:rsidRPr="00CC72FD">
              <w:rPr>
                <w:rFonts w:ascii="Times New Roman" w:eastAsia="Times New Roman" w:hAnsi="Times New Roman" w:cs="Times New Roman"/>
                <w:sz w:val="24"/>
                <w:szCs w:val="24"/>
                <w:lang w:eastAsia="es-AR"/>
              </w:rPr>
              <w:t>0</w:t>
            </w:r>
          </w:p>
        </w:tc>
      </w:tr>
      <w:tr w:rsidR="00BB4E33" w:rsidRPr="00CC72FD" w:rsidTr="001D07BA">
        <w:tc>
          <w:tcPr>
            <w:tcW w:w="2408" w:type="dxa"/>
            <w:shd w:val="clear" w:color="auto" w:fill="FFFFFF"/>
          </w:tcPr>
          <w:p w:rsidR="00BB4E33" w:rsidRPr="00CC72FD" w:rsidRDefault="00BB4E33" w:rsidP="001D07BA">
            <w:pPr>
              <w:pStyle w:val="Prrafodelista"/>
              <w:spacing w:after="0" w:line="240" w:lineRule="auto"/>
              <w:ind w:left="0"/>
              <w:jc w:val="center"/>
              <w:rPr>
                <w:rFonts w:ascii="Times New Roman" w:hAnsi="Times New Roman"/>
                <w:b/>
                <w:bCs/>
                <w:sz w:val="24"/>
                <w:szCs w:val="24"/>
              </w:rPr>
            </w:pPr>
            <w:r w:rsidRPr="00CC72FD">
              <w:rPr>
                <w:rFonts w:ascii="Times New Roman" w:hAnsi="Times New Roman"/>
                <w:b/>
                <w:bCs/>
                <w:sz w:val="24"/>
                <w:szCs w:val="24"/>
              </w:rPr>
              <w:t>EDI fuera año</w:t>
            </w:r>
          </w:p>
        </w:tc>
        <w:tc>
          <w:tcPr>
            <w:tcW w:w="849" w:type="dxa"/>
            <w:shd w:val="clear" w:color="auto" w:fill="FFFFFF"/>
          </w:tcPr>
          <w:p w:rsidR="00BB4E33" w:rsidRPr="00CC72FD" w:rsidRDefault="00BB4E33" w:rsidP="001D07BA">
            <w:pPr>
              <w:spacing w:after="0" w:line="240" w:lineRule="auto"/>
              <w:jc w:val="center"/>
              <w:rPr>
                <w:rFonts w:ascii="Times New Roman" w:eastAsia="Times New Roman" w:hAnsi="Times New Roman" w:cs="Times New Roman"/>
                <w:sz w:val="24"/>
                <w:szCs w:val="24"/>
                <w:lang w:eastAsia="es-AR"/>
              </w:rPr>
            </w:pPr>
            <w:r w:rsidRPr="00CC72FD">
              <w:rPr>
                <w:rFonts w:ascii="Times New Roman" w:eastAsia="Times New Roman" w:hAnsi="Times New Roman" w:cs="Times New Roman"/>
                <w:sz w:val="24"/>
                <w:szCs w:val="24"/>
                <w:lang w:eastAsia="es-AR"/>
              </w:rPr>
              <w:t>0</w:t>
            </w:r>
          </w:p>
        </w:tc>
        <w:tc>
          <w:tcPr>
            <w:tcW w:w="1030" w:type="dxa"/>
            <w:shd w:val="clear" w:color="auto" w:fill="FFFFFF"/>
          </w:tcPr>
          <w:p w:rsidR="00BB4E33" w:rsidRPr="00CC72FD" w:rsidRDefault="00BB4E33" w:rsidP="001D07BA">
            <w:pPr>
              <w:spacing w:after="0" w:line="240" w:lineRule="auto"/>
              <w:jc w:val="center"/>
              <w:rPr>
                <w:rFonts w:ascii="Times New Roman" w:eastAsia="Times New Roman" w:hAnsi="Times New Roman" w:cs="Times New Roman"/>
                <w:sz w:val="24"/>
                <w:szCs w:val="24"/>
                <w:lang w:eastAsia="es-AR"/>
              </w:rPr>
            </w:pPr>
            <w:r w:rsidRPr="00CC72FD">
              <w:rPr>
                <w:rFonts w:ascii="Times New Roman" w:eastAsia="Times New Roman" w:hAnsi="Times New Roman" w:cs="Times New Roman"/>
                <w:sz w:val="24"/>
                <w:szCs w:val="24"/>
                <w:lang w:eastAsia="es-AR"/>
              </w:rPr>
              <w:t>0</w:t>
            </w:r>
          </w:p>
        </w:tc>
        <w:tc>
          <w:tcPr>
            <w:tcW w:w="992" w:type="dxa"/>
            <w:shd w:val="clear" w:color="auto" w:fill="FFFFFF"/>
          </w:tcPr>
          <w:p w:rsidR="00BB4E33" w:rsidRPr="00CC72FD" w:rsidRDefault="00BB4E33" w:rsidP="001D07BA">
            <w:pPr>
              <w:pStyle w:val="Prrafodelista"/>
              <w:spacing w:after="0" w:line="240" w:lineRule="auto"/>
              <w:ind w:left="0"/>
              <w:jc w:val="center"/>
              <w:rPr>
                <w:rFonts w:ascii="Times New Roman" w:hAnsi="Times New Roman"/>
                <w:bCs/>
                <w:sz w:val="24"/>
                <w:szCs w:val="24"/>
              </w:rPr>
            </w:pPr>
            <w:r w:rsidRPr="00CC72FD">
              <w:rPr>
                <w:rFonts w:ascii="Times New Roman" w:hAnsi="Times New Roman"/>
                <w:bCs/>
                <w:sz w:val="24"/>
                <w:szCs w:val="24"/>
              </w:rPr>
              <w:t>0</w:t>
            </w:r>
          </w:p>
        </w:tc>
        <w:tc>
          <w:tcPr>
            <w:tcW w:w="1350" w:type="dxa"/>
            <w:shd w:val="clear" w:color="auto" w:fill="FFFFFF"/>
          </w:tcPr>
          <w:p w:rsidR="00BB4E33" w:rsidRPr="00CC72FD" w:rsidRDefault="00BB4E33" w:rsidP="001D07BA">
            <w:pPr>
              <w:spacing w:after="0" w:line="240" w:lineRule="auto"/>
              <w:jc w:val="center"/>
              <w:rPr>
                <w:rFonts w:ascii="Times New Roman" w:eastAsia="Times New Roman" w:hAnsi="Times New Roman" w:cs="Times New Roman"/>
                <w:sz w:val="24"/>
                <w:szCs w:val="24"/>
                <w:lang w:eastAsia="es-AR"/>
              </w:rPr>
            </w:pPr>
            <w:r w:rsidRPr="00CC72FD">
              <w:rPr>
                <w:rFonts w:ascii="Times New Roman" w:eastAsia="Times New Roman" w:hAnsi="Times New Roman" w:cs="Times New Roman"/>
                <w:sz w:val="24"/>
                <w:szCs w:val="24"/>
                <w:lang w:eastAsia="es-AR"/>
              </w:rPr>
              <w:t>0</w:t>
            </w:r>
          </w:p>
        </w:tc>
        <w:tc>
          <w:tcPr>
            <w:tcW w:w="1769" w:type="dxa"/>
            <w:shd w:val="clear" w:color="auto" w:fill="FFFFFF"/>
          </w:tcPr>
          <w:p w:rsidR="00BB4E33" w:rsidRPr="00CC72FD" w:rsidRDefault="00BB4E33" w:rsidP="001D07BA">
            <w:pPr>
              <w:spacing w:after="0" w:line="240" w:lineRule="auto"/>
              <w:jc w:val="center"/>
              <w:rPr>
                <w:rFonts w:ascii="Times New Roman" w:eastAsia="Times New Roman" w:hAnsi="Times New Roman" w:cs="Times New Roman"/>
                <w:sz w:val="24"/>
                <w:szCs w:val="24"/>
                <w:lang w:eastAsia="es-AR"/>
              </w:rPr>
            </w:pPr>
            <w:r w:rsidRPr="00CC72FD">
              <w:rPr>
                <w:rFonts w:ascii="Times New Roman" w:eastAsia="Times New Roman" w:hAnsi="Times New Roman" w:cs="Times New Roman"/>
                <w:sz w:val="24"/>
                <w:szCs w:val="24"/>
                <w:lang w:eastAsia="es-AR"/>
              </w:rPr>
              <w:t>0</w:t>
            </w:r>
          </w:p>
        </w:tc>
      </w:tr>
      <w:tr w:rsidR="00BB4E33" w:rsidRPr="00CC72FD" w:rsidTr="001D07BA">
        <w:trPr>
          <w:trHeight w:val="327"/>
        </w:trPr>
        <w:tc>
          <w:tcPr>
            <w:tcW w:w="2408" w:type="dxa"/>
            <w:tcBorders>
              <w:bottom w:val="single" w:sz="4" w:space="0" w:color="auto"/>
            </w:tcBorders>
            <w:shd w:val="clear" w:color="auto" w:fill="D9D9D9"/>
          </w:tcPr>
          <w:p w:rsidR="00BB4E33" w:rsidRPr="00CC72FD" w:rsidRDefault="00BB4E33" w:rsidP="001D07BA">
            <w:pPr>
              <w:pStyle w:val="Prrafodelista"/>
              <w:spacing w:after="0" w:line="240" w:lineRule="auto"/>
              <w:ind w:left="0"/>
              <w:jc w:val="center"/>
              <w:rPr>
                <w:rFonts w:ascii="Times New Roman" w:hAnsi="Times New Roman"/>
                <w:b/>
                <w:bCs/>
                <w:color w:val="FF0000"/>
                <w:sz w:val="24"/>
                <w:szCs w:val="24"/>
              </w:rPr>
            </w:pPr>
            <w:r w:rsidRPr="00CC72FD">
              <w:rPr>
                <w:rFonts w:ascii="Times New Roman" w:hAnsi="Times New Roman"/>
                <w:b/>
                <w:bCs/>
                <w:sz w:val="24"/>
                <w:szCs w:val="24"/>
              </w:rPr>
              <w:t>Total</w:t>
            </w:r>
            <w:r w:rsidR="00233DD5">
              <w:rPr>
                <w:rFonts w:ascii="Times New Roman" w:hAnsi="Times New Roman"/>
                <w:b/>
                <w:bCs/>
                <w:sz w:val="24"/>
                <w:szCs w:val="24"/>
              </w:rPr>
              <w:t xml:space="preserve"> </w:t>
            </w:r>
            <w:r w:rsidRPr="00CC72FD">
              <w:rPr>
                <w:rFonts w:ascii="Times New Roman" w:hAnsi="Times New Roman"/>
                <w:b/>
                <w:bCs/>
                <w:sz w:val="24"/>
                <w:szCs w:val="24"/>
              </w:rPr>
              <w:t>carrera</w:t>
            </w:r>
          </w:p>
        </w:tc>
        <w:tc>
          <w:tcPr>
            <w:tcW w:w="849" w:type="dxa"/>
            <w:tcBorders>
              <w:bottom w:val="single" w:sz="4" w:space="0" w:color="auto"/>
            </w:tcBorders>
            <w:shd w:val="clear" w:color="auto" w:fill="D9D9D9"/>
          </w:tcPr>
          <w:p w:rsidR="00BB4E33" w:rsidRPr="00CC72FD" w:rsidRDefault="00BB4E33" w:rsidP="001D07BA">
            <w:pPr>
              <w:spacing w:after="0" w:line="240" w:lineRule="auto"/>
              <w:jc w:val="center"/>
              <w:rPr>
                <w:rFonts w:ascii="Times New Roman" w:eastAsia="Times New Roman" w:hAnsi="Times New Roman" w:cs="Times New Roman"/>
                <w:b/>
                <w:bCs/>
                <w:sz w:val="24"/>
                <w:szCs w:val="24"/>
                <w:lang w:eastAsia="es-AR"/>
              </w:rPr>
            </w:pPr>
            <w:r w:rsidRPr="00CC72FD">
              <w:rPr>
                <w:rFonts w:ascii="Times New Roman" w:eastAsia="Times New Roman" w:hAnsi="Times New Roman" w:cs="Times New Roman"/>
                <w:b/>
                <w:bCs/>
                <w:sz w:val="24"/>
                <w:szCs w:val="24"/>
                <w:lang w:eastAsia="es-AR"/>
              </w:rPr>
              <w:t>3.936</w:t>
            </w:r>
          </w:p>
        </w:tc>
        <w:tc>
          <w:tcPr>
            <w:tcW w:w="1030" w:type="dxa"/>
            <w:tcBorders>
              <w:bottom w:val="single" w:sz="4" w:space="0" w:color="auto"/>
            </w:tcBorders>
            <w:shd w:val="clear" w:color="auto" w:fill="D9D9D9"/>
          </w:tcPr>
          <w:p w:rsidR="00BB4E33" w:rsidRPr="00CC72FD" w:rsidRDefault="00BB4E33" w:rsidP="001D07BA">
            <w:pPr>
              <w:spacing w:after="0" w:line="240" w:lineRule="auto"/>
              <w:jc w:val="center"/>
              <w:rPr>
                <w:rFonts w:ascii="Times New Roman" w:eastAsia="Times New Roman" w:hAnsi="Times New Roman" w:cs="Times New Roman"/>
                <w:b/>
                <w:bCs/>
                <w:sz w:val="24"/>
                <w:szCs w:val="24"/>
                <w:lang w:eastAsia="es-AR"/>
              </w:rPr>
            </w:pPr>
            <w:r w:rsidRPr="00CC72FD">
              <w:rPr>
                <w:rFonts w:ascii="Times New Roman" w:eastAsia="Times New Roman" w:hAnsi="Times New Roman" w:cs="Times New Roman"/>
                <w:b/>
                <w:bCs/>
                <w:sz w:val="24"/>
                <w:szCs w:val="24"/>
                <w:lang w:eastAsia="es-AR"/>
              </w:rPr>
              <w:t>1.184</w:t>
            </w:r>
          </w:p>
        </w:tc>
        <w:tc>
          <w:tcPr>
            <w:tcW w:w="992" w:type="dxa"/>
            <w:tcBorders>
              <w:bottom w:val="single" w:sz="4" w:space="0" w:color="auto"/>
            </w:tcBorders>
            <w:shd w:val="clear" w:color="auto" w:fill="D9D9D9"/>
          </w:tcPr>
          <w:p w:rsidR="00BB4E33" w:rsidRPr="00CC72FD" w:rsidRDefault="00BB4E33" w:rsidP="001D07BA">
            <w:pPr>
              <w:pStyle w:val="Prrafodelista"/>
              <w:spacing w:after="0" w:line="240" w:lineRule="auto"/>
              <w:ind w:left="0"/>
              <w:jc w:val="center"/>
              <w:rPr>
                <w:rFonts w:ascii="Times New Roman" w:hAnsi="Times New Roman"/>
                <w:b/>
                <w:sz w:val="24"/>
                <w:szCs w:val="24"/>
              </w:rPr>
            </w:pPr>
            <w:r w:rsidRPr="00CC72FD">
              <w:rPr>
                <w:rFonts w:ascii="Times New Roman" w:hAnsi="Times New Roman"/>
                <w:b/>
                <w:sz w:val="24"/>
                <w:szCs w:val="24"/>
              </w:rPr>
              <w:t>1.984</w:t>
            </w:r>
          </w:p>
        </w:tc>
        <w:tc>
          <w:tcPr>
            <w:tcW w:w="1350" w:type="dxa"/>
            <w:tcBorders>
              <w:bottom w:val="single" w:sz="4" w:space="0" w:color="auto"/>
            </w:tcBorders>
            <w:shd w:val="clear" w:color="auto" w:fill="D9D9D9"/>
          </w:tcPr>
          <w:p w:rsidR="00BB4E33" w:rsidRPr="00CC72FD" w:rsidRDefault="00BB4E33" w:rsidP="001D07BA">
            <w:pPr>
              <w:spacing w:after="0" w:line="240" w:lineRule="auto"/>
              <w:jc w:val="center"/>
              <w:rPr>
                <w:rFonts w:ascii="Times New Roman" w:eastAsia="Times New Roman" w:hAnsi="Times New Roman" w:cs="Times New Roman"/>
                <w:b/>
                <w:bCs/>
                <w:sz w:val="24"/>
                <w:szCs w:val="24"/>
                <w:lang w:eastAsia="es-AR"/>
              </w:rPr>
            </w:pPr>
            <w:r w:rsidRPr="00CC72FD">
              <w:rPr>
                <w:rFonts w:ascii="Times New Roman" w:eastAsia="Times New Roman" w:hAnsi="Times New Roman" w:cs="Times New Roman"/>
                <w:b/>
                <w:bCs/>
                <w:sz w:val="24"/>
                <w:szCs w:val="24"/>
                <w:lang w:eastAsia="es-AR"/>
              </w:rPr>
              <w:t>768</w:t>
            </w:r>
          </w:p>
        </w:tc>
        <w:tc>
          <w:tcPr>
            <w:tcW w:w="1769" w:type="dxa"/>
            <w:tcBorders>
              <w:bottom w:val="single" w:sz="4" w:space="0" w:color="auto"/>
            </w:tcBorders>
            <w:shd w:val="clear" w:color="auto" w:fill="D9D9D9"/>
          </w:tcPr>
          <w:p w:rsidR="00BB4E33" w:rsidRPr="00CC72FD" w:rsidRDefault="00BB4E33" w:rsidP="001D07BA">
            <w:pPr>
              <w:spacing w:after="0" w:line="240" w:lineRule="auto"/>
              <w:jc w:val="center"/>
              <w:rPr>
                <w:rFonts w:ascii="Times New Roman" w:eastAsia="Times New Roman" w:hAnsi="Times New Roman" w:cs="Times New Roman"/>
                <w:b/>
                <w:bCs/>
                <w:sz w:val="24"/>
                <w:szCs w:val="24"/>
                <w:lang w:eastAsia="es-AR"/>
              </w:rPr>
            </w:pPr>
            <w:r w:rsidRPr="00CC72FD">
              <w:rPr>
                <w:rFonts w:ascii="Times New Roman" w:eastAsia="Times New Roman" w:hAnsi="Times New Roman" w:cs="Times New Roman"/>
                <w:b/>
                <w:bCs/>
                <w:sz w:val="24"/>
                <w:szCs w:val="24"/>
                <w:lang w:eastAsia="es-AR"/>
              </w:rPr>
              <w:t>0</w:t>
            </w:r>
          </w:p>
        </w:tc>
      </w:tr>
      <w:tr w:rsidR="00BB4E33" w:rsidRPr="00CC72FD" w:rsidTr="001D07BA">
        <w:trPr>
          <w:trHeight w:val="493"/>
        </w:trPr>
        <w:tc>
          <w:tcPr>
            <w:tcW w:w="2408" w:type="dxa"/>
            <w:tcBorders>
              <w:bottom w:val="single" w:sz="4" w:space="0" w:color="auto"/>
            </w:tcBorders>
            <w:shd w:val="clear" w:color="auto" w:fill="D9D9D9"/>
          </w:tcPr>
          <w:p w:rsidR="00BB4E33" w:rsidRPr="00CC72FD" w:rsidRDefault="00BB4E33" w:rsidP="001D07BA">
            <w:pPr>
              <w:pStyle w:val="Prrafodelista"/>
              <w:spacing w:after="0" w:line="240" w:lineRule="auto"/>
              <w:ind w:left="0"/>
              <w:jc w:val="center"/>
              <w:rPr>
                <w:rFonts w:ascii="Times New Roman" w:hAnsi="Times New Roman"/>
                <w:b/>
                <w:bCs/>
                <w:sz w:val="24"/>
                <w:szCs w:val="24"/>
              </w:rPr>
            </w:pPr>
            <w:r w:rsidRPr="00CC72FD">
              <w:rPr>
                <w:rFonts w:ascii="Times New Roman" w:hAnsi="Times New Roman"/>
                <w:b/>
                <w:bCs/>
                <w:sz w:val="24"/>
                <w:szCs w:val="24"/>
              </w:rPr>
              <w:t>Porcentaje</w:t>
            </w:r>
          </w:p>
          <w:p w:rsidR="00BB4E33" w:rsidRPr="00CC72FD" w:rsidRDefault="00BB4E33" w:rsidP="001D07BA">
            <w:pPr>
              <w:pStyle w:val="Prrafodelista"/>
              <w:spacing w:after="0" w:line="240" w:lineRule="auto"/>
              <w:ind w:left="0"/>
              <w:jc w:val="center"/>
              <w:rPr>
                <w:rFonts w:ascii="Times New Roman" w:hAnsi="Times New Roman"/>
                <w:b/>
                <w:bCs/>
                <w:sz w:val="24"/>
                <w:szCs w:val="24"/>
              </w:rPr>
            </w:pPr>
          </w:p>
        </w:tc>
        <w:tc>
          <w:tcPr>
            <w:tcW w:w="849" w:type="dxa"/>
            <w:tcBorders>
              <w:bottom w:val="single" w:sz="4" w:space="0" w:color="auto"/>
            </w:tcBorders>
            <w:shd w:val="clear" w:color="auto" w:fill="D9D9D9"/>
          </w:tcPr>
          <w:p w:rsidR="00BB4E33" w:rsidRPr="00CC72FD" w:rsidRDefault="00BB4E33" w:rsidP="001D07BA">
            <w:pPr>
              <w:spacing w:after="0" w:line="240" w:lineRule="auto"/>
              <w:jc w:val="center"/>
              <w:rPr>
                <w:rFonts w:ascii="Times New Roman" w:eastAsia="Times New Roman" w:hAnsi="Times New Roman" w:cs="Times New Roman"/>
                <w:b/>
                <w:bCs/>
                <w:sz w:val="24"/>
                <w:szCs w:val="24"/>
                <w:lang w:eastAsia="es-AR"/>
              </w:rPr>
            </w:pPr>
            <w:r w:rsidRPr="00CC72FD">
              <w:rPr>
                <w:rFonts w:ascii="Times New Roman" w:eastAsia="Times New Roman" w:hAnsi="Times New Roman" w:cs="Times New Roman"/>
                <w:b/>
                <w:bCs/>
                <w:sz w:val="24"/>
                <w:szCs w:val="24"/>
                <w:lang w:eastAsia="es-AR"/>
              </w:rPr>
              <w:t>100%</w:t>
            </w:r>
          </w:p>
        </w:tc>
        <w:tc>
          <w:tcPr>
            <w:tcW w:w="1030" w:type="dxa"/>
            <w:tcBorders>
              <w:bottom w:val="single" w:sz="4" w:space="0" w:color="auto"/>
            </w:tcBorders>
            <w:shd w:val="clear" w:color="auto" w:fill="D9D9D9"/>
          </w:tcPr>
          <w:p w:rsidR="00BB4E33" w:rsidRPr="00CC72FD" w:rsidRDefault="00BB4E33" w:rsidP="001D07BA">
            <w:pPr>
              <w:spacing w:after="0" w:line="240" w:lineRule="auto"/>
              <w:jc w:val="center"/>
              <w:rPr>
                <w:rFonts w:ascii="Times New Roman" w:eastAsia="Times New Roman" w:hAnsi="Times New Roman" w:cs="Times New Roman"/>
                <w:b/>
                <w:bCs/>
                <w:sz w:val="24"/>
                <w:szCs w:val="24"/>
                <w:lang w:eastAsia="es-AR"/>
              </w:rPr>
            </w:pPr>
            <w:r w:rsidRPr="00CC72FD">
              <w:rPr>
                <w:rFonts w:ascii="Times New Roman" w:eastAsia="Times New Roman" w:hAnsi="Times New Roman" w:cs="Times New Roman"/>
                <w:b/>
                <w:bCs/>
                <w:sz w:val="24"/>
                <w:szCs w:val="24"/>
                <w:lang w:eastAsia="es-AR"/>
              </w:rPr>
              <w:t>30%</w:t>
            </w:r>
          </w:p>
        </w:tc>
        <w:tc>
          <w:tcPr>
            <w:tcW w:w="992" w:type="dxa"/>
            <w:tcBorders>
              <w:bottom w:val="single" w:sz="4" w:space="0" w:color="auto"/>
            </w:tcBorders>
            <w:shd w:val="clear" w:color="auto" w:fill="D9D9D9"/>
          </w:tcPr>
          <w:p w:rsidR="00BB4E33" w:rsidRPr="00CC72FD" w:rsidRDefault="00BB4E33" w:rsidP="001D07BA">
            <w:pPr>
              <w:pStyle w:val="Prrafodelista"/>
              <w:spacing w:after="0" w:line="240" w:lineRule="auto"/>
              <w:ind w:left="0"/>
              <w:jc w:val="center"/>
              <w:rPr>
                <w:rFonts w:ascii="Times New Roman" w:hAnsi="Times New Roman"/>
                <w:b/>
                <w:bCs/>
                <w:sz w:val="24"/>
                <w:szCs w:val="24"/>
              </w:rPr>
            </w:pPr>
            <w:r w:rsidRPr="00CC72FD">
              <w:rPr>
                <w:rFonts w:ascii="Times New Roman" w:hAnsi="Times New Roman"/>
                <w:b/>
                <w:bCs/>
                <w:sz w:val="24"/>
                <w:szCs w:val="24"/>
              </w:rPr>
              <w:t>50%</w:t>
            </w:r>
          </w:p>
        </w:tc>
        <w:tc>
          <w:tcPr>
            <w:tcW w:w="1350" w:type="dxa"/>
            <w:tcBorders>
              <w:bottom w:val="single" w:sz="4" w:space="0" w:color="auto"/>
            </w:tcBorders>
            <w:shd w:val="clear" w:color="auto" w:fill="D9D9D9"/>
          </w:tcPr>
          <w:p w:rsidR="00BB4E33" w:rsidRPr="00CC72FD" w:rsidRDefault="00BB4E33" w:rsidP="001D07BA">
            <w:pPr>
              <w:spacing w:after="0" w:line="240" w:lineRule="auto"/>
              <w:jc w:val="center"/>
              <w:rPr>
                <w:rFonts w:ascii="Times New Roman" w:eastAsia="Times New Roman" w:hAnsi="Times New Roman" w:cs="Times New Roman"/>
                <w:b/>
                <w:bCs/>
                <w:sz w:val="24"/>
                <w:szCs w:val="24"/>
                <w:lang w:eastAsia="es-AR"/>
              </w:rPr>
            </w:pPr>
            <w:r w:rsidRPr="00CC72FD">
              <w:rPr>
                <w:rFonts w:ascii="Times New Roman" w:eastAsia="Times New Roman" w:hAnsi="Times New Roman" w:cs="Times New Roman"/>
                <w:b/>
                <w:bCs/>
                <w:sz w:val="24"/>
                <w:szCs w:val="24"/>
                <w:lang w:eastAsia="es-AR"/>
              </w:rPr>
              <w:t>20%</w:t>
            </w:r>
          </w:p>
        </w:tc>
        <w:tc>
          <w:tcPr>
            <w:tcW w:w="1769" w:type="dxa"/>
            <w:tcBorders>
              <w:bottom w:val="single" w:sz="4" w:space="0" w:color="auto"/>
            </w:tcBorders>
            <w:shd w:val="clear" w:color="auto" w:fill="D9D9D9"/>
          </w:tcPr>
          <w:p w:rsidR="00BB4E33" w:rsidRPr="00CC72FD" w:rsidRDefault="00BB4E33" w:rsidP="001D07BA">
            <w:pPr>
              <w:spacing w:after="0" w:line="240" w:lineRule="auto"/>
              <w:jc w:val="center"/>
              <w:rPr>
                <w:rFonts w:ascii="Times New Roman" w:eastAsia="Times New Roman" w:hAnsi="Times New Roman" w:cs="Times New Roman"/>
                <w:b/>
                <w:bCs/>
                <w:sz w:val="24"/>
                <w:szCs w:val="24"/>
                <w:lang w:eastAsia="es-AR"/>
              </w:rPr>
            </w:pPr>
            <w:r w:rsidRPr="00CC72FD">
              <w:rPr>
                <w:rFonts w:ascii="Times New Roman" w:eastAsia="Times New Roman" w:hAnsi="Times New Roman" w:cs="Times New Roman"/>
                <w:b/>
                <w:bCs/>
                <w:sz w:val="24"/>
                <w:szCs w:val="24"/>
                <w:lang w:eastAsia="es-AR"/>
              </w:rPr>
              <w:t>0%</w:t>
            </w:r>
          </w:p>
        </w:tc>
      </w:tr>
      <w:tr w:rsidR="00BB4E33" w:rsidRPr="00CC72FD" w:rsidTr="001D07BA">
        <w:tc>
          <w:tcPr>
            <w:tcW w:w="8398" w:type="dxa"/>
            <w:gridSpan w:val="6"/>
            <w:tcBorders>
              <w:top w:val="single" w:sz="4" w:space="0" w:color="auto"/>
              <w:left w:val="nil"/>
              <w:bottom w:val="nil"/>
              <w:right w:val="nil"/>
            </w:tcBorders>
            <w:shd w:val="clear" w:color="auto" w:fill="auto"/>
            <w:vAlign w:val="bottom"/>
          </w:tcPr>
          <w:p w:rsidR="00BB4E33" w:rsidRPr="00CC72FD" w:rsidRDefault="00BB4E33" w:rsidP="001D07BA">
            <w:pPr>
              <w:spacing w:after="0" w:line="240" w:lineRule="auto"/>
              <w:rPr>
                <w:rFonts w:ascii="Times New Roman" w:eastAsia="Times New Roman" w:hAnsi="Times New Roman" w:cs="Times New Roman"/>
                <w:i/>
                <w:iCs/>
                <w:sz w:val="24"/>
                <w:szCs w:val="24"/>
                <w:lang w:eastAsia="es-AR"/>
              </w:rPr>
            </w:pPr>
          </w:p>
        </w:tc>
      </w:tr>
    </w:tbl>
    <w:p w:rsidR="00BB4E33" w:rsidRPr="00CC72FD" w:rsidRDefault="00BB4E33" w:rsidP="00BB4E33">
      <w:pPr>
        <w:spacing w:after="0"/>
        <w:ind w:left="3"/>
        <w:jc w:val="both"/>
        <w:rPr>
          <w:rFonts w:ascii="Times New Roman" w:hAnsi="Times New Roman" w:cs="Times New Roman"/>
          <w:sz w:val="24"/>
          <w:szCs w:val="24"/>
        </w:rPr>
      </w:pPr>
    </w:p>
    <w:p w:rsidR="00BB4E33" w:rsidRDefault="00BB4E33" w:rsidP="00BB4E33">
      <w:pPr>
        <w:spacing w:after="0"/>
        <w:jc w:val="center"/>
        <w:rPr>
          <w:rFonts w:ascii="Times New Roman" w:hAnsi="Times New Roman" w:cs="Times New Roman"/>
          <w:b/>
          <w:bCs/>
          <w:sz w:val="24"/>
          <w:szCs w:val="24"/>
        </w:rPr>
      </w:pPr>
    </w:p>
    <w:p w:rsidR="00BB4E33" w:rsidRDefault="00BB4E33" w:rsidP="00BB4E33">
      <w:pPr>
        <w:spacing w:after="0"/>
        <w:jc w:val="center"/>
        <w:rPr>
          <w:rFonts w:ascii="Times New Roman" w:hAnsi="Times New Roman" w:cs="Times New Roman"/>
          <w:b/>
          <w:bCs/>
          <w:sz w:val="24"/>
          <w:szCs w:val="24"/>
        </w:rPr>
      </w:pPr>
    </w:p>
    <w:p w:rsidR="00BB4E33" w:rsidRDefault="00BB4E33" w:rsidP="00BB4E33">
      <w:pPr>
        <w:spacing w:after="0"/>
        <w:jc w:val="center"/>
        <w:rPr>
          <w:rFonts w:ascii="Times New Roman" w:hAnsi="Times New Roman" w:cs="Times New Roman"/>
          <w:b/>
          <w:bCs/>
          <w:sz w:val="24"/>
          <w:szCs w:val="24"/>
        </w:rPr>
      </w:pPr>
    </w:p>
    <w:p w:rsidR="00BB4E33" w:rsidRDefault="00BB4E33" w:rsidP="00BB4E33">
      <w:pPr>
        <w:spacing w:after="0"/>
        <w:jc w:val="center"/>
        <w:rPr>
          <w:rFonts w:ascii="Times New Roman" w:hAnsi="Times New Roman" w:cs="Times New Roman"/>
          <w:b/>
          <w:bCs/>
          <w:sz w:val="24"/>
          <w:szCs w:val="24"/>
        </w:rPr>
      </w:pPr>
    </w:p>
    <w:p w:rsidR="00BB4E33" w:rsidRDefault="00BB4E33" w:rsidP="00BB4E33">
      <w:pPr>
        <w:spacing w:after="0"/>
        <w:jc w:val="center"/>
        <w:rPr>
          <w:rFonts w:ascii="Times New Roman" w:hAnsi="Times New Roman" w:cs="Times New Roman"/>
          <w:b/>
          <w:bCs/>
          <w:sz w:val="24"/>
          <w:szCs w:val="24"/>
        </w:rPr>
      </w:pPr>
    </w:p>
    <w:p w:rsidR="00BB4E33" w:rsidRDefault="00BB4E33" w:rsidP="00BB4E33">
      <w:pPr>
        <w:spacing w:after="0"/>
        <w:jc w:val="center"/>
        <w:rPr>
          <w:rFonts w:ascii="Times New Roman" w:hAnsi="Times New Roman" w:cs="Times New Roman"/>
          <w:b/>
          <w:bCs/>
          <w:sz w:val="24"/>
          <w:szCs w:val="24"/>
        </w:rPr>
      </w:pPr>
    </w:p>
    <w:p w:rsidR="00BB4E33" w:rsidRDefault="00BB4E33" w:rsidP="00BB4E33">
      <w:pPr>
        <w:spacing w:after="0"/>
        <w:jc w:val="center"/>
        <w:rPr>
          <w:rFonts w:ascii="Times New Roman" w:hAnsi="Times New Roman" w:cs="Times New Roman"/>
          <w:b/>
          <w:bCs/>
          <w:sz w:val="24"/>
          <w:szCs w:val="24"/>
        </w:rPr>
      </w:pPr>
    </w:p>
    <w:p w:rsidR="00BB4E33" w:rsidRDefault="00BB4E33" w:rsidP="00BB4E33">
      <w:pPr>
        <w:spacing w:after="0"/>
        <w:jc w:val="center"/>
        <w:rPr>
          <w:rFonts w:ascii="Times New Roman" w:hAnsi="Times New Roman" w:cs="Times New Roman"/>
          <w:b/>
          <w:bCs/>
          <w:sz w:val="24"/>
          <w:szCs w:val="24"/>
        </w:rPr>
      </w:pPr>
    </w:p>
    <w:p w:rsidR="00BB4E33" w:rsidRPr="00AF6C92" w:rsidRDefault="00BB4E33" w:rsidP="00BB4E33">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7.4.- </w:t>
      </w:r>
      <w:r w:rsidRPr="00AF6C92">
        <w:rPr>
          <w:rFonts w:ascii="Times New Roman" w:hAnsi="Times New Roman" w:cs="Times New Roman"/>
          <w:b/>
          <w:bCs/>
          <w:sz w:val="24"/>
          <w:szCs w:val="24"/>
        </w:rPr>
        <w:t xml:space="preserve">Cuadro </w:t>
      </w:r>
      <w:r>
        <w:rPr>
          <w:rFonts w:ascii="Times New Roman" w:hAnsi="Times New Roman" w:cs="Times New Roman"/>
          <w:b/>
          <w:bCs/>
          <w:sz w:val="24"/>
          <w:szCs w:val="24"/>
        </w:rPr>
        <w:t>2</w:t>
      </w:r>
      <w:r w:rsidRPr="00AF6C92">
        <w:rPr>
          <w:rFonts w:ascii="Times New Roman" w:hAnsi="Times New Roman" w:cs="Times New Roman"/>
          <w:b/>
          <w:bCs/>
          <w:sz w:val="24"/>
          <w:szCs w:val="24"/>
        </w:rPr>
        <w:t xml:space="preserve">: Cantidad de UC </w:t>
      </w:r>
      <w:r>
        <w:rPr>
          <w:rFonts w:ascii="Times New Roman" w:hAnsi="Times New Roman" w:cs="Times New Roman"/>
          <w:b/>
          <w:bCs/>
          <w:sz w:val="24"/>
          <w:szCs w:val="24"/>
        </w:rPr>
        <w:t>por C</w:t>
      </w:r>
      <w:r w:rsidRPr="00AF6C92">
        <w:rPr>
          <w:rFonts w:ascii="Times New Roman" w:hAnsi="Times New Roman" w:cs="Times New Roman"/>
          <w:b/>
          <w:bCs/>
          <w:sz w:val="24"/>
          <w:szCs w:val="24"/>
        </w:rPr>
        <w:t xml:space="preserve">ampo y por año; según su régimen de cursada </w:t>
      </w:r>
    </w:p>
    <w:tbl>
      <w:tblPr>
        <w:tblW w:w="8646" w:type="dxa"/>
        <w:jc w:val="center"/>
        <w:tblCellMar>
          <w:left w:w="70" w:type="dxa"/>
          <w:right w:w="70" w:type="dxa"/>
        </w:tblCellMar>
        <w:tblLook w:val="04A0" w:firstRow="1" w:lastRow="0" w:firstColumn="1" w:lastColumn="0" w:noHBand="0" w:noVBand="1"/>
      </w:tblPr>
      <w:tblGrid>
        <w:gridCol w:w="1019"/>
        <w:gridCol w:w="841"/>
        <w:gridCol w:w="146"/>
        <w:gridCol w:w="973"/>
        <w:gridCol w:w="992"/>
        <w:gridCol w:w="993"/>
        <w:gridCol w:w="891"/>
        <w:gridCol w:w="160"/>
        <w:gridCol w:w="951"/>
        <w:gridCol w:w="1061"/>
        <w:gridCol w:w="791"/>
      </w:tblGrid>
      <w:tr w:rsidR="00BB4E33" w:rsidRPr="00AF6C92" w:rsidTr="001D07BA">
        <w:trPr>
          <w:trHeight w:val="413"/>
          <w:jc w:val="center"/>
        </w:trPr>
        <w:tc>
          <w:tcPr>
            <w:tcW w:w="1893" w:type="dxa"/>
            <w:gridSpan w:val="2"/>
            <w:tcBorders>
              <w:top w:val="single" w:sz="8" w:space="0" w:color="auto"/>
              <w:left w:val="single" w:sz="8" w:space="0" w:color="auto"/>
              <w:bottom w:val="single" w:sz="4" w:space="0" w:color="auto"/>
              <w:right w:val="single" w:sz="8" w:space="0" w:color="000000"/>
            </w:tcBorders>
            <w:shd w:val="clear" w:color="000000" w:fill="C0C0C0"/>
            <w:vAlign w:val="center"/>
            <w:hideMark/>
          </w:tcPr>
          <w:p w:rsidR="00BB4E33" w:rsidRPr="00AF6C92" w:rsidRDefault="00BB4E33" w:rsidP="001D07BA">
            <w:pPr>
              <w:spacing w:after="0" w:line="240" w:lineRule="auto"/>
              <w:jc w:val="center"/>
              <w:rPr>
                <w:rFonts w:ascii="Times New Roman" w:eastAsia="Times New Roman" w:hAnsi="Times New Roman" w:cs="Times New Roman"/>
                <w:b/>
                <w:bCs/>
                <w:sz w:val="24"/>
                <w:szCs w:val="24"/>
                <w:lang w:eastAsia="es-AR"/>
              </w:rPr>
            </w:pPr>
            <w:r w:rsidRPr="00AF6C92">
              <w:rPr>
                <w:rFonts w:ascii="Times New Roman" w:eastAsia="Times New Roman" w:hAnsi="Times New Roman" w:cs="Times New Roman"/>
                <w:b/>
                <w:bCs/>
                <w:sz w:val="24"/>
                <w:szCs w:val="24"/>
                <w:lang w:eastAsia="es-AR"/>
              </w:rPr>
              <w:t xml:space="preserve">Cantidad de UC </w:t>
            </w:r>
          </w:p>
        </w:tc>
        <w:tc>
          <w:tcPr>
            <w:tcW w:w="146" w:type="dxa"/>
            <w:vMerge w:val="restart"/>
            <w:tcBorders>
              <w:top w:val="nil"/>
              <w:left w:val="nil"/>
              <w:bottom w:val="nil"/>
              <w:right w:val="nil"/>
            </w:tcBorders>
            <w:shd w:val="clear" w:color="auto" w:fill="auto"/>
            <w:vAlign w:val="center"/>
            <w:hideMark/>
          </w:tcPr>
          <w:p w:rsidR="00BB4E33" w:rsidRPr="00AF6C92" w:rsidRDefault="00BB4E33" w:rsidP="001D07BA">
            <w:pPr>
              <w:spacing w:after="0" w:line="240" w:lineRule="auto"/>
              <w:jc w:val="center"/>
              <w:rPr>
                <w:rFonts w:ascii="Times New Roman" w:eastAsia="Times New Roman" w:hAnsi="Times New Roman" w:cs="Times New Roman"/>
                <w:b/>
                <w:bCs/>
                <w:sz w:val="24"/>
                <w:szCs w:val="24"/>
                <w:lang w:eastAsia="es-AR"/>
              </w:rPr>
            </w:pPr>
          </w:p>
        </w:tc>
        <w:tc>
          <w:tcPr>
            <w:tcW w:w="3915" w:type="dxa"/>
            <w:gridSpan w:val="4"/>
            <w:tcBorders>
              <w:top w:val="single" w:sz="8" w:space="0" w:color="auto"/>
              <w:left w:val="single" w:sz="8" w:space="0" w:color="auto"/>
              <w:bottom w:val="single" w:sz="4" w:space="0" w:color="auto"/>
              <w:right w:val="single" w:sz="8" w:space="0" w:color="000000"/>
            </w:tcBorders>
            <w:shd w:val="clear" w:color="000000" w:fill="C0C0C0"/>
            <w:vAlign w:val="center"/>
            <w:hideMark/>
          </w:tcPr>
          <w:p w:rsidR="00BB4E33" w:rsidRPr="00AF6C92" w:rsidRDefault="00BB4E33" w:rsidP="001D07BA">
            <w:pPr>
              <w:spacing w:after="0" w:line="240" w:lineRule="auto"/>
              <w:jc w:val="center"/>
              <w:rPr>
                <w:rFonts w:ascii="Times New Roman" w:eastAsia="Times New Roman" w:hAnsi="Times New Roman" w:cs="Times New Roman"/>
                <w:b/>
                <w:bCs/>
                <w:sz w:val="24"/>
                <w:szCs w:val="24"/>
                <w:lang w:eastAsia="es-AR"/>
              </w:rPr>
            </w:pPr>
            <w:r w:rsidRPr="00AF6C92">
              <w:rPr>
                <w:rFonts w:ascii="Times New Roman" w:eastAsia="Times New Roman" w:hAnsi="Times New Roman" w:cs="Times New Roman"/>
                <w:b/>
                <w:bCs/>
                <w:sz w:val="24"/>
                <w:szCs w:val="24"/>
                <w:lang w:eastAsia="es-AR"/>
              </w:rPr>
              <w:t>Cantidad UC por año y por campo</w:t>
            </w:r>
          </w:p>
        </w:tc>
        <w:tc>
          <w:tcPr>
            <w:tcW w:w="160" w:type="dxa"/>
            <w:vMerge w:val="restart"/>
            <w:tcBorders>
              <w:top w:val="nil"/>
              <w:left w:val="nil"/>
              <w:bottom w:val="nil"/>
              <w:right w:val="nil"/>
            </w:tcBorders>
            <w:shd w:val="clear" w:color="auto" w:fill="auto"/>
            <w:vAlign w:val="center"/>
            <w:hideMark/>
          </w:tcPr>
          <w:p w:rsidR="00BB4E33" w:rsidRPr="00AF6C92" w:rsidRDefault="00BB4E33" w:rsidP="001D07BA">
            <w:pPr>
              <w:spacing w:after="0" w:line="240" w:lineRule="auto"/>
              <w:jc w:val="center"/>
              <w:rPr>
                <w:rFonts w:ascii="Times New Roman" w:eastAsia="Times New Roman" w:hAnsi="Times New Roman" w:cs="Times New Roman"/>
                <w:sz w:val="24"/>
                <w:szCs w:val="24"/>
                <w:lang w:eastAsia="es-AR"/>
              </w:rPr>
            </w:pPr>
          </w:p>
        </w:tc>
        <w:tc>
          <w:tcPr>
            <w:tcW w:w="2532" w:type="dxa"/>
            <w:gridSpan w:val="3"/>
            <w:tcBorders>
              <w:top w:val="single" w:sz="8" w:space="0" w:color="auto"/>
              <w:left w:val="single" w:sz="8" w:space="0" w:color="auto"/>
              <w:bottom w:val="single" w:sz="4" w:space="0" w:color="auto"/>
              <w:right w:val="single" w:sz="8" w:space="0" w:color="000000"/>
            </w:tcBorders>
            <w:shd w:val="clear" w:color="000000" w:fill="C0C0C0"/>
            <w:vAlign w:val="center"/>
            <w:hideMark/>
          </w:tcPr>
          <w:p w:rsidR="00BB4E33" w:rsidRPr="00AF6C92" w:rsidRDefault="00BB4E33" w:rsidP="001D07BA">
            <w:pPr>
              <w:spacing w:after="0" w:line="240" w:lineRule="auto"/>
              <w:jc w:val="center"/>
              <w:rPr>
                <w:rFonts w:ascii="Times New Roman" w:eastAsia="Times New Roman" w:hAnsi="Times New Roman" w:cs="Times New Roman"/>
                <w:b/>
                <w:bCs/>
                <w:sz w:val="24"/>
                <w:szCs w:val="24"/>
                <w:lang w:eastAsia="es-AR"/>
              </w:rPr>
            </w:pPr>
            <w:r w:rsidRPr="00AF6C92">
              <w:rPr>
                <w:rFonts w:ascii="Times New Roman" w:eastAsia="Times New Roman" w:hAnsi="Times New Roman" w:cs="Times New Roman"/>
                <w:b/>
                <w:bCs/>
                <w:sz w:val="24"/>
                <w:szCs w:val="24"/>
                <w:lang w:eastAsia="es-AR"/>
              </w:rPr>
              <w:t>Cantidad UC por año y régimen de cursada</w:t>
            </w:r>
          </w:p>
        </w:tc>
      </w:tr>
      <w:tr w:rsidR="00BB4E33" w:rsidRPr="00AF6C92" w:rsidTr="001D07BA">
        <w:trPr>
          <w:trHeight w:val="259"/>
          <w:jc w:val="center"/>
        </w:trPr>
        <w:tc>
          <w:tcPr>
            <w:tcW w:w="1038" w:type="dxa"/>
            <w:tcBorders>
              <w:top w:val="nil"/>
              <w:left w:val="single" w:sz="8" w:space="0" w:color="auto"/>
              <w:bottom w:val="single" w:sz="4" w:space="0" w:color="auto"/>
              <w:right w:val="single" w:sz="4" w:space="0" w:color="auto"/>
            </w:tcBorders>
            <w:shd w:val="clear" w:color="000000" w:fill="C0C0C0"/>
            <w:vAlign w:val="center"/>
            <w:hideMark/>
          </w:tcPr>
          <w:p w:rsidR="00BB4E33" w:rsidRPr="00AF6C92" w:rsidRDefault="00BB4E33" w:rsidP="001D07BA">
            <w:pPr>
              <w:spacing w:after="0" w:line="240" w:lineRule="auto"/>
              <w:jc w:val="center"/>
              <w:rPr>
                <w:rFonts w:ascii="Times New Roman" w:eastAsia="Times New Roman" w:hAnsi="Times New Roman" w:cs="Times New Roman"/>
                <w:b/>
                <w:bCs/>
                <w:sz w:val="24"/>
                <w:szCs w:val="24"/>
                <w:lang w:eastAsia="es-AR"/>
              </w:rPr>
            </w:pPr>
            <w:r w:rsidRPr="00AF6C92">
              <w:rPr>
                <w:rFonts w:ascii="Times New Roman" w:eastAsia="Times New Roman" w:hAnsi="Times New Roman" w:cs="Times New Roman"/>
                <w:b/>
                <w:bCs/>
                <w:sz w:val="24"/>
                <w:szCs w:val="24"/>
                <w:lang w:eastAsia="es-AR"/>
              </w:rPr>
              <w:t>Año</w:t>
            </w:r>
          </w:p>
        </w:tc>
        <w:tc>
          <w:tcPr>
            <w:tcW w:w="855" w:type="dxa"/>
            <w:tcBorders>
              <w:top w:val="nil"/>
              <w:left w:val="nil"/>
              <w:bottom w:val="single" w:sz="4" w:space="0" w:color="auto"/>
              <w:right w:val="single" w:sz="8" w:space="0" w:color="auto"/>
            </w:tcBorders>
            <w:shd w:val="clear" w:color="000000" w:fill="C0C0C0"/>
            <w:vAlign w:val="center"/>
            <w:hideMark/>
          </w:tcPr>
          <w:p w:rsidR="00BB4E33" w:rsidRPr="00AF6C92" w:rsidRDefault="00BB4E33" w:rsidP="001D07BA">
            <w:pPr>
              <w:spacing w:after="0" w:line="240" w:lineRule="auto"/>
              <w:jc w:val="center"/>
              <w:rPr>
                <w:rFonts w:ascii="Times New Roman" w:eastAsia="Times New Roman" w:hAnsi="Times New Roman" w:cs="Times New Roman"/>
                <w:b/>
                <w:bCs/>
                <w:sz w:val="24"/>
                <w:szCs w:val="24"/>
                <w:lang w:eastAsia="es-AR"/>
              </w:rPr>
            </w:pPr>
            <w:r w:rsidRPr="00AF6C92">
              <w:rPr>
                <w:rFonts w:ascii="Times New Roman" w:eastAsia="Times New Roman" w:hAnsi="Times New Roman" w:cs="Times New Roman"/>
                <w:b/>
                <w:bCs/>
                <w:sz w:val="24"/>
                <w:szCs w:val="24"/>
                <w:lang w:eastAsia="es-AR"/>
              </w:rPr>
              <w:t>Total</w:t>
            </w:r>
          </w:p>
        </w:tc>
        <w:tc>
          <w:tcPr>
            <w:tcW w:w="146" w:type="dxa"/>
            <w:vMerge/>
            <w:tcBorders>
              <w:top w:val="nil"/>
              <w:left w:val="nil"/>
              <w:bottom w:val="nil"/>
              <w:right w:val="nil"/>
            </w:tcBorders>
            <w:vAlign w:val="center"/>
            <w:hideMark/>
          </w:tcPr>
          <w:p w:rsidR="00BB4E33" w:rsidRPr="00AF6C92" w:rsidRDefault="00BB4E33" w:rsidP="001D07BA">
            <w:pPr>
              <w:spacing w:after="0" w:line="240" w:lineRule="auto"/>
              <w:rPr>
                <w:rFonts w:ascii="Times New Roman" w:eastAsia="Times New Roman" w:hAnsi="Times New Roman" w:cs="Times New Roman"/>
                <w:b/>
                <w:bCs/>
                <w:sz w:val="24"/>
                <w:szCs w:val="24"/>
                <w:lang w:eastAsia="es-AR"/>
              </w:rPr>
            </w:pPr>
          </w:p>
        </w:tc>
        <w:tc>
          <w:tcPr>
            <w:tcW w:w="990" w:type="dxa"/>
            <w:tcBorders>
              <w:top w:val="nil"/>
              <w:left w:val="single" w:sz="8" w:space="0" w:color="auto"/>
              <w:bottom w:val="single" w:sz="4" w:space="0" w:color="auto"/>
              <w:right w:val="single" w:sz="4" w:space="0" w:color="auto"/>
            </w:tcBorders>
            <w:shd w:val="clear" w:color="000000" w:fill="C0C0C0"/>
            <w:vAlign w:val="center"/>
            <w:hideMark/>
          </w:tcPr>
          <w:p w:rsidR="00BB4E33" w:rsidRPr="00AF6C92" w:rsidRDefault="00BB4E33" w:rsidP="001D07BA">
            <w:pPr>
              <w:spacing w:after="0" w:line="240" w:lineRule="auto"/>
              <w:jc w:val="center"/>
              <w:rPr>
                <w:rFonts w:ascii="Times New Roman" w:eastAsia="Times New Roman" w:hAnsi="Times New Roman" w:cs="Times New Roman"/>
                <w:b/>
                <w:bCs/>
                <w:sz w:val="24"/>
                <w:szCs w:val="24"/>
                <w:lang w:eastAsia="es-AR"/>
              </w:rPr>
            </w:pPr>
            <w:r w:rsidRPr="00AF6C92">
              <w:rPr>
                <w:rFonts w:ascii="Times New Roman" w:eastAsia="Times New Roman" w:hAnsi="Times New Roman" w:cs="Times New Roman"/>
                <w:b/>
                <w:bCs/>
                <w:sz w:val="24"/>
                <w:szCs w:val="24"/>
                <w:lang w:eastAsia="es-AR"/>
              </w:rPr>
              <w:t>F. G.</w:t>
            </w:r>
          </w:p>
        </w:tc>
        <w:tc>
          <w:tcPr>
            <w:tcW w:w="1009" w:type="dxa"/>
            <w:tcBorders>
              <w:top w:val="nil"/>
              <w:left w:val="nil"/>
              <w:bottom w:val="single" w:sz="4" w:space="0" w:color="auto"/>
              <w:right w:val="single" w:sz="4" w:space="0" w:color="auto"/>
            </w:tcBorders>
            <w:shd w:val="clear" w:color="000000" w:fill="C0C0C0"/>
            <w:vAlign w:val="center"/>
            <w:hideMark/>
          </w:tcPr>
          <w:p w:rsidR="00BB4E33" w:rsidRPr="00AF6C92" w:rsidRDefault="00BB4E33" w:rsidP="001D07BA">
            <w:pPr>
              <w:spacing w:after="0" w:line="240" w:lineRule="auto"/>
              <w:jc w:val="center"/>
              <w:rPr>
                <w:rFonts w:ascii="Times New Roman" w:eastAsia="Times New Roman" w:hAnsi="Times New Roman" w:cs="Times New Roman"/>
                <w:b/>
                <w:bCs/>
                <w:sz w:val="24"/>
                <w:szCs w:val="24"/>
                <w:lang w:eastAsia="es-AR"/>
              </w:rPr>
            </w:pPr>
            <w:r w:rsidRPr="00AF6C92">
              <w:rPr>
                <w:rFonts w:ascii="Times New Roman" w:eastAsia="Times New Roman" w:hAnsi="Times New Roman" w:cs="Times New Roman"/>
                <w:b/>
                <w:bCs/>
                <w:sz w:val="24"/>
                <w:szCs w:val="24"/>
                <w:lang w:eastAsia="es-AR"/>
              </w:rPr>
              <w:t>F. E.</w:t>
            </w:r>
          </w:p>
        </w:tc>
        <w:tc>
          <w:tcPr>
            <w:tcW w:w="1010" w:type="dxa"/>
            <w:tcBorders>
              <w:top w:val="nil"/>
              <w:left w:val="nil"/>
              <w:bottom w:val="single" w:sz="4" w:space="0" w:color="auto"/>
              <w:right w:val="single" w:sz="4" w:space="0" w:color="auto"/>
            </w:tcBorders>
            <w:shd w:val="clear" w:color="000000" w:fill="C0C0C0"/>
            <w:vAlign w:val="center"/>
            <w:hideMark/>
          </w:tcPr>
          <w:p w:rsidR="00BB4E33" w:rsidRPr="00AF6C92" w:rsidRDefault="00BB4E33" w:rsidP="001D07BA">
            <w:pPr>
              <w:spacing w:after="0" w:line="240" w:lineRule="auto"/>
              <w:jc w:val="center"/>
              <w:rPr>
                <w:rFonts w:ascii="Times New Roman" w:eastAsia="Times New Roman" w:hAnsi="Times New Roman" w:cs="Times New Roman"/>
                <w:b/>
                <w:bCs/>
                <w:sz w:val="24"/>
                <w:szCs w:val="24"/>
                <w:lang w:eastAsia="es-AR"/>
              </w:rPr>
            </w:pPr>
            <w:r w:rsidRPr="00AF6C92">
              <w:rPr>
                <w:rFonts w:ascii="Times New Roman" w:eastAsia="Times New Roman" w:hAnsi="Times New Roman" w:cs="Times New Roman"/>
                <w:b/>
                <w:bCs/>
                <w:sz w:val="24"/>
                <w:szCs w:val="24"/>
                <w:lang w:eastAsia="es-AR"/>
              </w:rPr>
              <w:t>F. P. P.</w:t>
            </w:r>
          </w:p>
        </w:tc>
        <w:tc>
          <w:tcPr>
            <w:tcW w:w="906" w:type="dxa"/>
            <w:tcBorders>
              <w:top w:val="nil"/>
              <w:left w:val="nil"/>
              <w:bottom w:val="single" w:sz="4" w:space="0" w:color="auto"/>
              <w:right w:val="single" w:sz="8" w:space="0" w:color="auto"/>
            </w:tcBorders>
            <w:shd w:val="clear" w:color="000000" w:fill="C0C0C0"/>
            <w:vAlign w:val="center"/>
            <w:hideMark/>
          </w:tcPr>
          <w:p w:rsidR="00BB4E33" w:rsidRPr="00AF6C92" w:rsidRDefault="00BB4E33" w:rsidP="001D07BA">
            <w:pPr>
              <w:spacing w:after="0" w:line="240" w:lineRule="auto"/>
              <w:jc w:val="center"/>
              <w:rPr>
                <w:rFonts w:ascii="Times New Roman" w:eastAsia="Times New Roman" w:hAnsi="Times New Roman" w:cs="Times New Roman"/>
                <w:b/>
                <w:bCs/>
                <w:sz w:val="24"/>
                <w:szCs w:val="24"/>
                <w:lang w:eastAsia="es-AR"/>
              </w:rPr>
            </w:pPr>
            <w:r w:rsidRPr="00AF6C92">
              <w:rPr>
                <w:rFonts w:ascii="Times New Roman" w:eastAsia="Times New Roman" w:hAnsi="Times New Roman" w:cs="Times New Roman"/>
                <w:b/>
                <w:bCs/>
                <w:sz w:val="24"/>
                <w:szCs w:val="24"/>
                <w:lang w:eastAsia="es-AR"/>
              </w:rPr>
              <w:t>EDI f/ campo</w:t>
            </w:r>
          </w:p>
        </w:tc>
        <w:tc>
          <w:tcPr>
            <w:tcW w:w="160" w:type="dxa"/>
            <w:vMerge/>
            <w:tcBorders>
              <w:top w:val="nil"/>
              <w:left w:val="nil"/>
              <w:bottom w:val="nil"/>
              <w:right w:val="nil"/>
            </w:tcBorders>
            <w:vAlign w:val="center"/>
            <w:hideMark/>
          </w:tcPr>
          <w:p w:rsidR="00BB4E33" w:rsidRPr="00AF6C92" w:rsidRDefault="00BB4E33" w:rsidP="001D07BA">
            <w:pPr>
              <w:spacing w:after="0" w:line="240" w:lineRule="auto"/>
              <w:rPr>
                <w:rFonts w:ascii="Times New Roman" w:eastAsia="Times New Roman" w:hAnsi="Times New Roman" w:cs="Times New Roman"/>
                <w:sz w:val="24"/>
                <w:szCs w:val="24"/>
                <w:lang w:eastAsia="es-AR"/>
              </w:rPr>
            </w:pPr>
          </w:p>
        </w:tc>
        <w:tc>
          <w:tcPr>
            <w:tcW w:w="841" w:type="dxa"/>
            <w:tcBorders>
              <w:top w:val="nil"/>
              <w:left w:val="single" w:sz="8" w:space="0" w:color="auto"/>
              <w:bottom w:val="single" w:sz="4" w:space="0" w:color="auto"/>
              <w:right w:val="single" w:sz="4" w:space="0" w:color="auto"/>
            </w:tcBorders>
            <w:shd w:val="clear" w:color="000000" w:fill="C0C0C0"/>
            <w:vAlign w:val="center"/>
            <w:hideMark/>
          </w:tcPr>
          <w:p w:rsidR="00BB4E33" w:rsidRPr="00AF6C92" w:rsidRDefault="00BB4E33" w:rsidP="001D07BA">
            <w:pPr>
              <w:spacing w:after="0" w:line="240" w:lineRule="auto"/>
              <w:jc w:val="center"/>
              <w:rPr>
                <w:rFonts w:ascii="Times New Roman" w:eastAsia="Times New Roman" w:hAnsi="Times New Roman" w:cs="Times New Roman"/>
                <w:b/>
                <w:bCs/>
                <w:sz w:val="24"/>
                <w:szCs w:val="24"/>
                <w:lang w:eastAsia="es-AR"/>
              </w:rPr>
            </w:pPr>
            <w:r w:rsidRPr="00AF6C92">
              <w:rPr>
                <w:rFonts w:ascii="Times New Roman" w:eastAsia="Times New Roman" w:hAnsi="Times New Roman" w:cs="Times New Roman"/>
                <w:b/>
                <w:bCs/>
                <w:sz w:val="24"/>
                <w:szCs w:val="24"/>
                <w:lang w:eastAsia="es-AR"/>
              </w:rPr>
              <w:t>Anuales</w:t>
            </w:r>
          </w:p>
        </w:tc>
        <w:tc>
          <w:tcPr>
            <w:tcW w:w="887" w:type="dxa"/>
            <w:tcBorders>
              <w:top w:val="nil"/>
              <w:left w:val="nil"/>
              <w:bottom w:val="single" w:sz="4" w:space="0" w:color="auto"/>
              <w:right w:val="single" w:sz="4" w:space="0" w:color="auto"/>
            </w:tcBorders>
            <w:shd w:val="clear" w:color="000000" w:fill="C0C0C0"/>
            <w:vAlign w:val="center"/>
            <w:hideMark/>
          </w:tcPr>
          <w:p w:rsidR="00BB4E33" w:rsidRPr="00AF6C92" w:rsidRDefault="00BB4E33" w:rsidP="001D07BA">
            <w:pPr>
              <w:spacing w:after="0" w:line="240" w:lineRule="auto"/>
              <w:jc w:val="center"/>
              <w:rPr>
                <w:rFonts w:ascii="Times New Roman" w:eastAsia="Times New Roman" w:hAnsi="Times New Roman" w:cs="Times New Roman"/>
                <w:b/>
                <w:bCs/>
                <w:sz w:val="24"/>
                <w:szCs w:val="24"/>
                <w:lang w:eastAsia="es-AR"/>
              </w:rPr>
            </w:pPr>
            <w:proofErr w:type="spellStart"/>
            <w:r w:rsidRPr="00AF6C92">
              <w:rPr>
                <w:rFonts w:ascii="Times New Roman" w:eastAsia="Times New Roman" w:hAnsi="Times New Roman" w:cs="Times New Roman"/>
                <w:b/>
                <w:bCs/>
                <w:sz w:val="24"/>
                <w:szCs w:val="24"/>
                <w:lang w:eastAsia="es-AR"/>
              </w:rPr>
              <w:t>Cuatrim</w:t>
            </w:r>
            <w:proofErr w:type="spellEnd"/>
            <w:r w:rsidRPr="00AF6C92">
              <w:rPr>
                <w:rFonts w:ascii="Times New Roman" w:eastAsia="Times New Roman" w:hAnsi="Times New Roman" w:cs="Times New Roman"/>
                <w:b/>
                <w:bCs/>
                <w:sz w:val="24"/>
                <w:szCs w:val="24"/>
                <w:lang w:eastAsia="es-AR"/>
              </w:rPr>
              <w:t>.</w:t>
            </w:r>
          </w:p>
        </w:tc>
        <w:tc>
          <w:tcPr>
            <w:tcW w:w="804" w:type="dxa"/>
            <w:tcBorders>
              <w:top w:val="nil"/>
              <w:left w:val="nil"/>
              <w:bottom w:val="single" w:sz="4" w:space="0" w:color="auto"/>
              <w:right w:val="single" w:sz="8" w:space="0" w:color="auto"/>
            </w:tcBorders>
            <w:shd w:val="clear" w:color="000000" w:fill="C0C0C0"/>
            <w:vAlign w:val="center"/>
            <w:hideMark/>
          </w:tcPr>
          <w:p w:rsidR="00BB4E33" w:rsidRPr="00AF6C92" w:rsidRDefault="00BB4E33" w:rsidP="001D07BA">
            <w:pPr>
              <w:spacing w:after="0" w:line="240" w:lineRule="auto"/>
              <w:jc w:val="center"/>
              <w:rPr>
                <w:rFonts w:ascii="Times New Roman" w:eastAsia="Times New Roman" w:hAnsi="Times New Roman" w:cs="Times New Roman"/>
                <w:b/>
                <w:bCs/>
                <w:sz w:val="24"/>
                <w:szCs w:val="24"/>
                <w:lang w:eastAsia="es-AR"/>
              </w:rPr>
            </w:pPr>
            <w:r w:rsidRPr="00AF6C92">
              <w:rPr>
                <w:rFonts w:ascii="Times New Roman" w:eastAsia="Times New Roman" w:hAnsi="Times New Roman" w:cs="Times New Roman"/>
                <w:b/>
                <w:bCs/>
                <w:sz w:val="24"/>
                <w:szCs w:val="24"/>
                <w:lang w:eastAsia="es-AR"/>
              </w:rPr>
              <w:t>N/D</w:t>
            </w:r>
          </w:p>
        </w:tc>
      </w:tr>
      <w:tr w:rsidR="00BB4E33" w:rsidRPr="00AF6C92" w:rsidTr="001D07BA">
        <w:trPr>
          <w:trHeight w:val="288"/>
          <w:jc w:val="center"/>
        </w:trPr>
        <w:tc>
          <w:tcPr>
            <w:tcW w:w="1038" w:type="dxa"/>
            <w:tcBorders>
              <w:top w:val="nil"/>
              <w:left w:val="single" w:sz="8" w:space="0" w:color="auto"/>
              <w:bottom w:val="single" w:sz="4" w:space="0" w:color="auto"/>
              <w:right w:val="single" w:sz="4" w:space="0" w:color="auto"/>
            </w:tcBorders>
            <w:shd w:val="clear" w:color="000000" w:fill="FFFFFF"/>
            <w:vAlign w:val="center"/>
            <w:hideMark/>
          </w:tcPr>
          <w:p w:rsidR="00BB4E33" w:rsidRPr="00AF6C92" w:rsidRDefault="00BB4E33" w:rsidP="001D07BA">
            <w:pPr>
              <w:spacing w:after="0" w:line="240" w:lineRule="auto"/>
              <w:jc w:val="center"/>
              <w:rPr>
                <w:rFonts w:ascii="Times New Roman" w:eastAsia="Times New Roman" w:hAnsi="Times New Roman" w:cs="Times New Roman"/>
                <w:b/>
                <w:bCs/>
                <w:sz w:val="24"/>
                <w:szCs w:val="24"/>
                <w:lang w:eastAsia="es-AR"/>
              </w:rPr>
            </w:pPr>
            <w:r w:rsidRPr="00AF6C92">
              <w:rPr>
                <w:rFonts w:ascii="Times New Roman" w:eastAsia="Times New Roman" w:hAnsi="Times New Roman" w:cs="Times New Roman"/>
                <w:b/>
                <w:bCs/>
                <w:sz w:val="24"/>
                <w:szCs w:val="24"/>
                <w:lang w:eastAsia="es-AR"/>
              </w:rPr>
              <w:t>1°</w:t>
            </w:r>
          </w:p>
        </w:tc>
        <w:tc>
          <w:tcPr>
            <w:tcW w:w="855" w:type="dxa"/>
            <w:tcBorders>
              <w:top w:val="nil"/>
              <w:left w:val="nil"/>
              <w:bottom w:val="single" w:sz="4" w:space="0" w:color="auto"/>
              <w:right w:val="single" w:sz="8" w:space="0" w:color="auto"/>
            </w:tcBorders>
            <w:shd w:val="clear" w:color="000000" w:fill="FFFFFF"/>
            <w:vAlign w:val="center"/>
            <w:hideMark/>
          </w:tcPr>
          <w:p w:rsidR="00BB4E33" w:rsidRPr="00AF6C92" w:rsidRDefault="00BB4E33" w:rsidP="001D07BA">
            <w:pPr>
              <w:spacing w:after="0" w:line="240" w:lineRule="auto"/>
              <w:jc w:val="center"/>
              <w:rPr>
                <w:rFonts w:ascii="Times New Roman" w:eastAsia="Times New Roman" w:hAnsi="Times New Roman" w:cs="Times New Roman"/>
                <w:sz w:val="24"/>
                <w:szCs w:val="24"/>
                <w:lang w:eastAsia="es-AR"/>
              </w:rPr>
            </w:pPr>
            <w:r w:rsidRPr="00AF6C92">
              <w:rPr>
                <w:rFonts w:ascii="Times New Roman" w:eastAsia="Times New Roman" w:hAnsi="Times New Roman" w:cs="Times New Roman"/>
                <w:sz w:val="24"/>
                <w:szCs w:val="24"/>
                <w:lang w:eastAsia="es-AR"/>
              </w:rPr>
              <w:t>9</w:t>
            </w:r>
          </w:p>
        </w:tc>
        <w:tc>
          <w:tcPr>
            <w:tcW w:w="146" w:type="dxa"/>
            <w:vMerge/>
            <w:tcBorders>
              <w:top w:val="nil"/>
              <w:left w:val="nil"/>
              <w:bottom w:val="nil"/>
              <w:right w:val="nil"/>
            </w:tcBorders>
            <w:vAlign w:val="center"/>
            <w:hideMark/>
          </w:tcPr>
          <w:p w:rsidR="00BB4E33" w:rsidRPr="00AF6C92" w:rsidRDefault="00BB4E33" w:rsidP="001D07BA">
            <w:pPr>
              <w:spacing w:after="0" w:line="240" w:lineRule="auto"/>
              <w:jc w:val="center"/>
              <w:rPr>
                <w:rFonts w:ascii="Times New Roman" w:eastAsia="Times New Roman" w:hAnsi="Times New Roman" w:cs="Times New Roman"/>
                <w:b/>
                <w:bCs/>
                <w:sz w:val="24"/>
                <w:szCs w:val="24"/>
                <w:lang w:eastAsia="es-AR"/>
              </w:rPr>
            </w:pPr>
          </w:p>
        </w:tc>
        <w:tc>
          <w:tcPr>
            <w:tcW w:w="990" w:type="dxa"/>
            <w:tcBorders>
              <w:top w:val="nil"/>
              <w:left w:val="single" w:sz="8" w:space="0" w:color="auto"/>
              <w:bottom w:val="single" w:sz="4" w:space="0" w:color="auto"/>
              <w:right w:val="single" w:sz="4" w:space="0" w:color="auto"/>
            </w:tcBorders>
            <w:shd w:val="clear" w:color="000000" w:fill="FFFFFF"/>
            <w:vAlign w:val="center"/>
            <w:hideMark/>
          </w:tcPr>
          <w:p w:rsidR="00BB4E33" w:rsidRPr="00AF6C92" w:rsidRDefault="00BB4E33" w:rsidP="001D07BA">
            <w:pPr>
              <w:spacing w:after="0" w:line="240" w:lineRule="auto"/>
              <w:jc w:val="center"/>
              <w:rPr>
                <w:rFonts w:ascii="Times New Roman" w:eastAsia="Times New Roman" w:hAnsi="Times New Roman" w:cs="Times New Roman"/>
                <w:sz w:val="24"/>
                <w:szCs w:val="24"/>
                <w:lang w:eastAsia="es-AR"/>
              </w:rPr>
            </w:pPr>
            <w:r w:rsidRPr="00AF6C92">
              <w:rPr>
                <w:rFonts w:ascii="Times New Roman" w:eastAsia="Times New Roman" w:hAnsi="Times New Roman" w:cs="Times New Roman"/>
                <w:sz w:val="24"/>
                <w:szCs w:val="24"/>
                <w:lang w:eastAsia="es-AR"/>
              </w:rPr>
              <w:t>4</w:t>
            </w:r>
          </w:p>
        </w:tc>
        <w:tc>
          <w:tcPr>
            <w:tcW w:w="1009" w:type="dxa"/>
            <w:tcBorders>
              <w:top w:val="nil"/>
              <w:left w:val="nil"/>
              <w:bottom w:val="single" w:sz="4" w:space="0" w:color="auto"/>
              <w:right w:val="single" w:sz="4" w:space="0" w:color="auto"/>
            </w:tcBorders>
            <w:shd w:val="clear" w:color="000000" w:fill="FFFFFF"/>
            <w:vAlign w:val="center"/>
            <w:hideMark/>
          </w:tcPr>
          <w:p w:rsidR="00BB4E33" w:rsidRPr="00AF6C92" w:rsidRDefault="00BB4E33" w:rsidP="001D07BA">
            <w:pPr>
              <w:spacing w:after="0" w:line="240" w:lineRule="auto"/>
              <w:jc w:val="center"/>
              <w:rPr>
                <w:rFonts w:ascii="Times New Roman" w:eastAsia="Times New Roman" w:hAnsi="Times New Roman" w:cs="Times New Roman"/>
                <w:sz w:val="24"/>
                <w:szCs w:val="24"/>
                <w:lang w:eastAsia="es-AR"/>
              </w:rPr>
            </w:pPr>
            <w:r w:rsidRPr="00AF6C92">
              <w:rPr>
                <w:rFonts w:ascii="Times New Roman" w:eastAsia="Times New Roman" w:hAnsi="Times New Roman" w:cs="Times New Roman"/>
                <w:sz w:val="24"/>
                <w:szCs w:val="24"/>
                <w:lang w:eastAsia="es-AR"/>
              </w:rPr>
              <w:t>4</w:t>
            </w:r>
          </w:p>
        </w:tc>
        <w:tc>
          <w:tcPr>
            <w:tcW w:w="1010" w:type="dxa"/>
            <w:tcBorders>
              <w:top w:val="nil"/>
              <w:left w:val="nil"/>
              <w:bottom w:val="single" w:sz="4" w:space="0" w:color="auto"/>
              <w:right w:val="single" w:sz="4" w:space="0" w:color="auto"/>
            </w:tcBorders>
            <w:shd w:val="clear" w:color="000000" w:fill="FFFFFF"/>
            <w:vAlign w:val="center"/>
            <w:hideMark/>
          </w:tcPr>
          <w:p w:rsidR="00BB4E33" w:rsidRPr="00AF6C92" w:rsidRDefault="00BB4E33" w:rsidP="001D07BA">
            <w:pPr>
              <w:spacing w:after="0" w:line="240" w:lineRule="auto"/>
              <w:jc w:val="center"/>
              <w:rPr>
                <w:rFonts w:ascii="Times New Roman" w:eastAsia="Times New Roman" w:hAnsi="Times New Roman" w:cs="Times New Roman"/>
                <w:sz w:val="24"/>
                <w:szCs w:val="24"/>
                <w:lang w:eastAsia="es-AR"/>
              </w:rPr>
            </w:pPr>
            <w:r w:rsidRPr="00AF6C92">
              <w:rPr>
                <w:rFonts w:ascii="Times New Roman" w:eastAsia="Times New Roman" w:hAnsi="Times New Roman" w:cs="Times New Roman"/>
                <w:sz w:val="24"/>
                <w:szCs w:val="24"/>
                <w:lang w:eastAsia="es-AR"/>
              </w:rPr>
              <w:t>1</w:t>
            </w:r>
          </w:p>
        </w:tc>
        <w:tc>
          <w:tcPr>
            <w:tcW w:w="906" w:type="dxa"/>
            <w:tcBorders>
              <w:top w:val="nil"/>
              <w:left w:val="nil"/>
              <w:bottom w:val="single" w:sz="4" w:space="0" w:color="auto"/>
              <w:right w:val="single" w:sz="8" w:space="0" w:color="auto"/>
            </w:tcBorders>
            <w:shd w:val="clear" w:color="000000" w:fill="FFFFFF"/>
            <w:vAlign w:val="center"/>
            <w:hideMark/>
          </w:tcPr>
          <w:p w:rsidR="00BB4E33" w:rsidRPr="00AF6C92" w:rsidRDefault="00BB4E33" w:rsidP="001D07BA">
            <w:pPr>
              <w:spacing w:after="0" w:line="240" w:lineRule="auto"/>
              <w:jc w:val="center"/>
              <w:rPr>
                <w:rFonts w:ascii="Times New Roman" w:eastAsia="Times New Roman" w:hAnsi="Times New Roman" w:cs="Times New Roman"/>
                <w:sz w:val="24"/>
                <w:szCs w:val="24"/>
                <w:lang w:eastAsia="es-AR"/>
              </w:rPr>
            </w:pPr>
            <w:r w:rsidRPr="00AF6C92">
              <w:rPr>
                <w:rFonts w:ascii="Times New Roman" w:eastAsia="Times New Roman" w:hAnsi="Times New Roman" w:cs="Times New Roman"/>
                <w:sz w:val="24"/>
                <w:szCs w:val="24"/>
                <w:lang w:eastAsia="es-AR"/>
              </w:rPr>
              <w:t>0</w:t>
            </w:r>
          </w:p>
        </w:tc>
        <w:tc>
          <w:tcPr>
            <w:tcW w:w="160" w:type="dxa"/>
            <w:vMerge/>
            <w:tcBorders>
              <w:top w:val="nil"/>
              <w:left w:val="nil"/>
              <w:bottom w:val="nil"/>
              <w:right w:val="nil"/>
            </w:tcBorders>
            <w:vAlign w:val="center"/>
            <w:hideMark/>
          </w:tcPr>
          <w:p w:rsidR="00BB4E33" w:rsidRPr="00AF6C92" w:rsidRDefault="00BB4E33" w:rsidP="001D07BA">
            <w:pPr>
              <w:spacing w:after="0" w:line="240" w:lineRule="auto"/>
              <w:jc w:val="center"/>
              <w:rPr>
                <w:rFonts w:ascii="Times New Roman" w:eastAsia="Times New Roman" w:hAnsi="Times New Roman" w:cs="Times New Roman"/>
                <w:sz w:val="24"/>
                <w:szCs w:val="24"/>
                <w:lang w:eastAsia="es-AR"/>
              </w:rPr>
            </w:pPr>
          </w:p>
        </w:tc>
        <w:tc>
          <w:tcPr>
            <w:tcW w:w="841" w:type="dxa"/>
            <w:tcBorders>
              <w:top w:val="nil"/>
              <w:left w:val="single" w:sz="8" w:space="0" w:color="auto"/>
              <w:bottom w:val="single" w:sz="4" w:space="0" w:color="auto"/>
              <w:right w:val="single" w:sz="4" w:space="0" w:color="auto"/>
            </w:tcBorders>
            <w:shd w:val="clear" w:color="000000" w:fill="FFFFFF"/>
            <w:vAlign w:val="center"/>
            <w:hideMark/>
          </w:tcPr>
          <w:p w:rsidR="00BB4E33" w:rsidRPr="00AF6C92" w:rsidRDefault="00BB4E33" w:rsidP="001D07BA">
            <w:pPr>
              <w:spacing w:after="0" w:line="240" w:lineRule="auto"/>
              <w:jc w:val="center"/>
              <w:rPr>
                <w:rFonts w:ascii="Times New Roman" w:eastAsia="Times New Roman" w:hAnsi="Times New Roman" w:cs="Times New Roman"/>
                <w:sz w:val="24"/>
                <w:szCs w:val="24"/>
                <w:lang w:eastAsia="es-AR"/>
              </w:rPr>
            </w:pPr>
            <w:r w:rsidRPr="00AF6C92">
              <w:rPr>
                <w:rFonts w:ascii="Times New Roman" w:eastAsia="Times New Roman" w:hAnsi="Times New Roman" w:cs="Times New Roman"/>
                <w:sz w:val="24"/>
                <w:szCs w:val="24"/>
                <w:lang w:eastAsia="es-AR"/>
              </w:rPr>
              <w:t>7</w:t>
            </w:r>
          </w:p>
        </w:tc>
        <w:tc>
          <w:tcPr>
            <w:tcW w:w="887" w:type="dxa"/>
            <w:tcBorders>
              <w:top w:val="nil"/>
              <w:left w:val="nil"/>
              <w:bottom w:val="single" w:sz="4" w:space="0" w:color="auto"/>
              <w:right w:val="single" w:sz="4" w:space="0" w:color="auto"/>
            </w:tcBorders>
            <w:shd w:val="clear" w:color="000000" w:fill="FFFFFF"/>
            <w:vAlign w:val="center"/>
            <w:hideMark/>
          </w:tcPr>
          <w:p w:rsidR="00BB4E33" w:rsidRPr="00AF6C92" w:rsidRDefault="00BB4E33" w:rsidP="001D07BA">
            <w:pPr>
              <w:spacing w:after="0" w:line="240" w:lineRule="auto"/>
              <w:jc w:val="center"/>
              <w:rPr>
                <w:rFonts w:ascii="Times New Roman" w:eastAsia="Times New Roman" w:hAnsi="Times New Roman" w:cs="Times New Roman"/>
                <w:sz w:val="24"/>
                <w:szCs w:val="24"/>
                <w:lang w:eastAsia="es-AR"/>
              </w:rPr>
            </w:pPr>
            <w:r w:rsidRPr="00AF6C92">
              <w:rPr>
                <w:rFonts w:ascii="Times New Roman" w:eastAsia="Times New Roman" w:hAnsi="Times New Roman" w:cs="Times New Roman"/>
                <w:sz w:val="24"/>
                <w:szCs w:val="24"/>
                <w:lang w:eastAsia="es-AR"/>
              </w:rPr>
              <w:t>2</w:t>
            </w:r>
          </w:p>
        </w:tc>
        <w:tc>
          <w:tcPr>
            <w:tcW w:w="804" w:type="dxa"/>
            <w:tcBorders>
              <w:top w:val="nil"/>
              <w:left w:val="nil"/>
              <w:bottom w:val="single" w:sz="4" w:space="0" w:color="auto"/>
              <w:right w:val="single" w:sz="8" w:space="0" w:color="auto"/>
            </w:tcBorders>
            <w:shd w:val="clear" w:color="000000" w:fill="FFFFFF"/>
            <w:vAlign w:val="center"/>
            <w:hideMark/>
          </w:tcPr>
          <w:p w:rsidR="00BB4E33" w:rsidRPr="00AF6C92" w:rsidRDefault="00BB4E33" w:rsidP="001D07BA">
            <w:pPr>
              <w:spacing w:after="0" w:line="240" w:lineRule="auto"/>
              <w:jc w:val="center"/>
              <w:rPr>
                <w:rFonts w:ascii="Times New Roman" w:eastAsia="Times New Roman" w:hAnsi="Times New Roman" w:cs="Times New Roman"/>
                <w:sz w:val="24"/>
                <w:szCs w:val="24"/>
                <w:lang w:eastAsia="es-AR"/>
              </w:rPr>
            </w:pPr>
            <w:r w:rsidRPr="00AF6C92">
              <w:rPr>
                <w:rFonts w:ascii="Times New Roman" w:eastAsia="Times New Roman" w:hAnsi="Times New Roman" w:cs="Times New Roman"/>
                <w:sz w:val="24"/>
                <w:szCs w:val="24"/>
                <w:lang w:eastAsia="es-AR"/>
              </w:rPr>
              <w:t>0</w:t>
            </w:r>
          </w:p>
        </w:tc>
      </w:tr>
      <w:tr w:rsidR="00BB4E33" w:rsidRPr="00AF6C92" w:rsidTr="001D07BA">
        <w:trPr>
          <w:trHeight w:val="288"/>
          <w:jc w:val="center"/>
        </w:trPr>
        <w:tc>
          <w:tcPr>
            <w:tcW w:w="1038" w:type="dxa"/>
            <w:tcBorders>
              <w:top w:val="nil"/>
              <w:left w:val="single" w:sz="8" w:space="0" w:color="auto"/>
              <w:bottom w:val="single" w:sz="4" w:space="0" w:color="auto"/>
              <w:right w:val="single" w:sz="4" w:space="0" w:color="auto"/>
            </w:tcBorders>
            <w:shd w:val="clear" w:color="000000" w:fill="FFFFFF"/>
            <w:vAlign w:val="center"/>
            <w:hideMark/>
          </w:tcPr>
          <w:p w:rsidR="00BB4E33" w:rsidRPr="00AF6C92" w:rsidRDefault="00BB4E33" w:rsidP="001D07BA">
            <w:pPr>
              <w:spacing w:after="0" w:line="240" w:lineRule="auto"/>
              <w:jc w:val="center"/>
              <w:rPr>
                <w:rFonts w:ascii="Times New Roman" w:eastAsia="Times New Roman" w:hAnsi="Times New Roman" w:cs="Times New Roman"/>
                <w:b/>
                <w:bCs/>
                <w:sz w:val="24"/>
                <w:szCs w:val="24"/>
                <w:lang w:eastAsia="es-AR"/>
              </w:rPr>
            </w:pPr>
            <w:r w:rsidRPr="00AF6C92">
              <w:rPr>
                <w:rFonts w:ascii="Times New Roman" w:eastAsia="Times New Roman" w:hAnsi="Times New Roman" w:cs="Times New Roman"/>
                <w:b/>
                <w:bCs/>
                <w:sz w:val="24"/>
                <w:szCs w:val="24"/>
                <w:lang w:eastAsia="es-AR"/>
              </w:rPr>
              <w:t>2°</w:t>
            </w:r>
          </w:p>
        </w:tc>
        <w:tc>
          <w:tcPr>
            <w:tcW w:w="855" w:type="dxa"/>
            <w:tcBorders>
              <w:top w:val="nil"/>
              <w:left w:val="nil"/>
              <w:bottom w:val="single" w:sz="4" w:space="0" w:color="auto"/>
              <w:right w:val="single" w:sz="8" w:space="0" w:color="auto"/>
            </w:tcBorders>
            <w:shd w:val="clear" w:color="000000" w:fill="FFFFFF"/>
            <w:vAlign w:val="center"/>
            <w:hideMark/>
          </w:tcPr>
          <w:p w:rsidR="00BB4E33" w:rsidRPr="00AF6C92" w:rsidRDefault="00BB4E33" w:rsidP="001D07BA">
            <w:pPr>
              <w:spacing w:after="0" w:line="240" w:lineRule="auto"/>
              <w:jc w:val="center"/>
              <w:rPr>
                <w:rFonts w:ascii="Times New Roman" w:eastAsia="Times New Roman" w:hAnsi="Times New Roman" w:cs="Times New Roman"/>
                <w:sz w:val="24"/>
                <w:szCs w:val="24"/>
                <w:lang w:eastAsia="es-AR"/>
              </w:rPr>
            </w:pPr>
            <w:r w:rsidRPr="00AF6C92">
              <w:rPr>
                <w:rFonts w:ascii="Times New Roman" w:eastAsia="Times New Roman" w:hAnsi="Times New Roman" w:cs="Times New Roman"/>
                <w:sz w:val="24"/>
                <w:szCs w:val="24"/>
                <w:lang w:eastAsia="es-AR"/>
              </w:rPr>
              <w:t>11</w:t>
            </w:r>
          </w:p>
        </w:tc>
        <w:tc>
          <w:tcPr>
            <w:tcW w:w="146" w:type="dxa"/>
            <w:vMerge/>
            <w:tcBorders>
              <w:top w:val="nil"/>
              <w:left w:val="nil"/>
              <w:bottom w:val="nil"/>
              <w:right w:val="nil"/>
            </w:tcBorders>
            <w:vAlign w:val="center"/>
            <w:hideMark/>
          </w:tcPr>
          <w:p w:rsidR="00BB4E33" w:rsidRPr="00AF6C92" w:rsidRDefault="00BB4E33" w:rsidP="001D07BA">
            <w:pPr>
              <w:spacing w:after="0" w:line="240" w:lineRule="auto"/>
              <w:jc w:val="center"/>
              <w:rPr>
                <w:rFonts w:ascii="Times New Roman" w:eastAsia="Times New Roman" w:hAnsi="Times New Roman" w:cs="Times New Roman"/>
                <w:b/>
                <w:bCs/>
                <w:sz w:val="24"/>
                <w:szCs w:val="24"/>
                <w:lang w:eastAsia="es-AR"/>
              </w:rPr>
            </w:pPr>
          </w:p>
        </w:tc>
        <w:tc>
          <w:tcPr>
            <w:tcW w:w="990" w:type="dxa"/>
            <w:tcBorders>
              <w:top w:val="nil"/>
              <w:left w:val="single" w:sz="8" w:space="0" w:color="auto"/>
              <w:bottom w:val="single" w:sz="4" w:space="0" w:color="auto"/>
              <w:right w:val="single" w:sz="4" w:space="0" w:color="auto"/>
            </w:tcBorders>
            <w:shd w:val="clear" w:color="000000" w:fill="FFFFFF"/>
            <w:vAlign w:val="center"/>
            <w:hideMark/>
          </w:tcPr>
          <w:p w:rsidR="00BB4E33" w:rsidRPr="00AF6C92" w:rsidRDefault="00BB4E33" w:rsidP="001D07BA">
            <w:pPr>
              <w:spacing w:after="0" w:line="240" w:lineRule="auto"/>
              <w:jc w:val="center"/>
              <w:rPr>
                <w:rFonts w:ascii="Times New Roman" w:eastAsia="Times New Roman" w:hAnsi="Times New Roman" w:cs="Times New Roman"/>
                <w:sz w:val="24"/>
                <w:szCs w:val="24"/>
                <w:lang w:eastAsia="es-AR"/>
              </w:rPr>
            </w:pPr>
            <w:r w:rsidRPr="00AF6C92">
              <w:rPr>
                <w:rFonts w:ascii="Times New Roman" w:eastAsia="Times New Roman" w:hAnsi="Times New Roman" w:cs="Times New Roman"/>
                <w:sz w:val="24"/>
                <w:szCs w:val="24"/>
                <w:lang w:eastAsia="es-AR"/>
              </w:rPr>
              <w:t>4</w:t>
            </w:r>
          </w:p>
        </w:tc>
        <w:tc>
          <w:tcPr>
            <w:tcW w:w="1009" w:type="dxa"/>
            <w:tcBorders>
              <w:top w:val="nil"/>
              <w:left w:val="nil"/>
              <w:bottom w:val="single" w:sz="4" w:space="0" w:color="auto"/>
              <w:right w:val="single" w:sz="4" w:space="0" w:color="auto"/>
            </w:tcBorders>
            <w:shd w:val="clear" w:color="000000" w:fill="FFFFFF"/>
            <w:vAlign w:val="center"/>
            <w:hideMark/>
          </w:tcPr>
          <w:p w:rsidR="00BB4E33" w:rsidRPr="00AF6C92" w:rsidRDefault="00BB4E33" w:rsidP="001D07BA">
            <w:pPr>
              <w:spacing w:after="0" w:line="240" w:lineRule="auto"/>
              <w:jc w:val="center"/>
              <w:rPr>
                <w:rFonts w:ascii="Times New Roman" w:eastAsia="Times New Roman" w:hAnsi="Times New Roman" w:cs="Times New Roman"/>
                <w:sz w:val="24"/>
                <w:szCs w:val="24"/>
                <w:lang w:eastAsia="es-AR"/>
              </w:rPr>
            </w:pPr>
            <w:r w:rsidRPr="00AF6C92">
              <w:rPr>
                <w:rFonts w:ascii="Times New Roman" w:eastAsia="Times New Roman" w:hAnsi="Times New Roman" w:cs="Times New Roman"/>
                <w:sz w:val="24"/>
                <w:szCs w:val="24"/>
                <w:lang w:eastAsia="es-AR"/>
              </w:rPr>
              <w:t>6</w:t>
            </w:r>
          </w:p>
        </w:tc>
        <w:tc>
          <w:tcPr>
            <w:tcW w:w="1010" w:type="dxa"/>
            <w:tcBorders>
              <w:top w:val="nil"/>
              <w:left w:val="nil"/>
              <w:bottom w:val="single" w:sz="4" w:space="0" w:color="auto"/>
              <w:right w:val="single" w:sz="4" w:space="0" w:color="auto"/>
            </w:tcBorders>
            <w:shd w:val="clear" w:color="000000" w:fill="FFFFFF"/>
            <w:vAlign w:val="center"/>
            <w:hideMark/>
          </w:tcPr>
          <w:p w:rsidR="00BB4E33" w:rsidRPr="00AF6C92" w:rsidRDefault="00BB4E33" w:rsidP="001D07BA">
            <w:pPr>
              <w:spacing w:after="0" w:line="240" w:lineRule="auto"/>
              <w:jc w:val="center"/>
              <w:rPr>
                <w:rFonts w:ascii="Times New Roman" w:eastAsia="Times New Roman" w:hAnsi="Times New Roman" w:cs="Times New Roman"/>
                <w:sz w:val="24"/>
                <w:szCs w:val="24"/>
                <w:lang w:eastAsia="es-AR"/>
              </w:rPr>
            </w:pPr>
            <w:r w:rsidRPr="00AF6C92">
              <w:rPr>
                <w:rFonts w:ascii="Times New Roman" w:eastAsia="Times New Roman" w:hAnsi="Times New Roman" w:cs="Times New Roman"/>
                <w:sz w:val="24"/>
                <w:szCs w:val="24"/>
                <w:lang w:eastAsia="es-AR"/>
              </w:rPr>
              <w:t>1</w:t>
            </w:r>
          </w:p>
        </w:tc>
        <w:tc>
          <w:tcPr>
            <w:tcW w:w="906" w:type="dxa"/>
            <w:tcBorders>
              <w:top w:val="nil"/>
              <w:left w:val="nil"/>
              <w:bottom w:val="single" w:sz="4" w:space="0" w:color="auto"/>
              <w:right w:val="single" w:sz="8" w:space="0" w:color="auto"/>
            </w:tcBorders>
            <w:shd w:val="clear" w:color="000000" w:fill="FFFFFF"/>
            <w:vAlign w:val="center"/>
            <w:hideMark/>
          </w:tcPr>
          <w:p w:rsidR="00BB4E33" w:rsidRPr="00AF6C92" w:rsidRDefault="00BB4E33" w:rsidP="001D07BA">
            <w:pPr>
              <w:spacing w:after="0" w:line="240" w:lineRule="auto"/>
              <w:jc w:val="center"/>
              <w:rPr>
                <w:rFonts w:ascii="Times New Roman" w:eastAsia="Times New Roman" w:hAnsi="Times New Roman" w:cs="Times New Roman"/>
                <w:sz w:val="24"/>
                <w:szCs w:val="24"/>
                <w:lang w:eastAsia="es-AR"/>
              </w:rPr>
            </w:pPr>
            <w:r w:rsidRPr="00AF6C92">
              <w:rPr>
                <w:rFonts w:ascii="Times New Roman" w:eastAsia="Times New Roman" w:hAnsi="Times New Roman" w:cs="Times New Roman"/>
                <w:sz w:val="24"/>
                <w:szCs w:val="24"/>
                <w:lang w:eastAsia="es-AR"/>
              </w:rPr>
              <w:t>0</w:t>
            </w:r>
          </w:p>
        </w:tc>
        <w:tc>
          <w:tcPr>
            <w:tcW w:w="160" w:type="dxa"/>
            <w:vMerge/>
            <w:tcBorders>
              <w:top w:val="nil"/>
              <w:left w:val="nil"/>
              <w:bottom w:val="nil"/>
              <w:right w:val="nil"/>
            </w:tcBorders>
            <w:vAlign w:val="center"/>
            <w:hideMark/>
          </w:tcPr>
          <w:p w:rsidR="00BB4E33" w:rsidRPr="00AF6C92" w:rsidRDefault="00BB4E33" w:rsidP="001D07BA">
            <w:pPr>
              <w:spacing w:after="0" w:line="240" w:lineRule="auto"/>
              <w:jc w:val="center"/>
              <w:rPr>
                <w:rFonts w:ascii="Times New Roman" w:eastAsia="Times New Roman" w:hAnsi="Times New Roman" w:cs="Times New Roman"/>
                <w:sz w:val="24"/>
                <w:szCs w:val="24"/>
                <w:lang w:eastAsia="es-AR"/>
              </w:rPr>
            </w:pPr>
          </w:p>
        </w:tc>
        <w:tc>
          <w:tcPr>
            <w:tcW w:w="841" w:type="dxa"/>
            <w:tcBorders>
              <w:top w:val="nil"/>
              <w:left w:val="single" w:sz="8" w:space="0" w:color="auto"/>
              <w:bottom w:val="single" w:sz="4" w:space="0" w:color="auto"/>
              <w:right w:val="single" w:sz="4" w:space="0" w:color="auto"/>
            </w:tcBorders>
            <w:shd w:val="clear" w:color="000000" w:fill="FFFFFF"/>
            <w:vAlign w:val="center"/>
            <w:hideMark/>
          </w:tcPr>
          <w:p w:rsidR="00BB4E33" w:rsidRPr="00AF6C92" w:rsidRDefault="00BB4E33" w:rsidP="001D07BA">
            <w:pPr>
              <w:spacing w:after="0" w:line="240" w:lineRule="auto"/>
              <w:jc w:val="center"/>
              <w:rPr>
                <w:rFonts w:ascii="Times New Roman" w:eastAsia="Times New Roman" w:hAnsi="Times New Roman" w:cs="Times New Roman"/>
                <w:sz w:val="24"/>
                <w:szCs w:val="24"/>
                <w:lang w:eastAsia="es-AR"/>
              </w:rPr>
            </w:pPr>
            <w:r w:rsidRPr="00AF6C92">
              <w:rPr>
                <w:rFonts w:ascii="Times New Roman" w:eastAsia="Times New Roman" w:hAnsi="Times New Roman" w:cs="Times New Roman"/>
                <w:sz w:val="24"/>
                <w:szCs w:val="24"/>
                <w:lang w:eastAsia="es-AR"/>
              </w:rPr>
              <w:t>5</w:t>
            </w:r>
          </w:p>
        </w:tc>
        <w:tc>
          <w:tcPr>
            <w:tcW w:w="887" w:type="dxa"/>
            <w:tcBorders>
              <w:top w:val="nil"/>
              <w:left w:val="nil"/>
              <w:bottom w:val="single" w:sz="4" w:space="0" w:color="auto"/>
              <w:right w:val="single" w:sz="4" w:space="0" w:color="auto"/>
            </w:tcBorders>
            <w:shd w:val="clear" w:color="000000" w:fill="FFFFFF"/>
            <w:vAlign w:val="center"/>
            <w:hideMark/>
          </w:tcPr>
          <w:p w:rsidR="00BB4E33" w:rsidRPr="00AF6C92" w:rsidRDefault="00BB4E33" w:rsidP="001D07BA">
            <w:pPr>
              <w:spacing w:after="0" w:line="240" w:lineRule="auto"/>
              <w:jc w:val="center"/>
              <w:rPr>
                <w:rFonts w:ascii="Times New Roman" w:eastAsia="Times New Roman" w:hAnsi="Times New Roman" w:cs="Times New Roman"/>
                <w:sz w:val="24"/>
                <w:szCs w:val="24"/>
                <w:lang w:eastAsia="es-AR"/>
              </w:rPr>
            </w:pPr>
            <w:r w:rsidRPr="00AF6C92">
              <w:rPr>
                <w:rFonts w:ascii="Times New Roman" w:eastAsia="Times New Roman" w:hAnsi="Times New Roman" w:cs="Times New Roman"/>
                <w:sz w:val="24"/>
                <w:szCs w:val="24"/>
                <w:lang w:eastAsia="es-AR"/>
              </w:rPr>
              <w:t>6</w:t>
            </w:r>
          </w:p>
        </w:tc>
        <w:tc>
          <w:tcPr>
            <w:tcW w:w="804" w:type="dxa"/>
            <w:tcBorders>
              <w:top w:val="nil"/>
              <w:left w:val="nil"/>
              <w:bottom w:val="single" w:sz="4" w:space="0" w:color="auto"/>
              <w:right w:val="single" w:sz="8" w:space="0" w:color="auto"/>
            </w:tcBorders>
            <w:shd w:val="clear" w:color="000000" w:fill="FFFFFF"/>
            <w:vAlign w:val="center"/>
            <w:hideMark/>
          </w:tcPr>
          <w:p w:rsidR="00BB4E33" w:rsidRPr="00AF6C92" w:rsidRDefault="00BB4E33" w:rsidP="001D07BA">
            <w:pPr>
              <w:spacing w:after="0" w:line="240" w:lineRule="auto"/>
              <w:jc w:val="center"/>
              <w:rPr>
                <w:rFonts w:ascii="Times New Roman" w:eastAsia="Times New Roman" w:hAnsi="Times New Roman" w:cs="Times New Roman"/>
                <w:sz w:val="24"/>
                <w:szCs w:val="24"/>
                <w:lang w:eastAsia="es-AR"/>
              </w:rPr>
            </w:pPr>
            <w:r w:rsidRPr="00AF6C92">
              <w:rPr>
                <w:rFonts w:ascii="Times New Roman" w:eastAsia="Times New Roman" w:hAnsi="Times New Roman" w:cs="Times New Roman"/>
                <w:sz w:val="24"/>
                <w:szCs w:val="24"/>
                <w:lang w:eastAsia="es-AR"/>
              </w:rPr>
              <w:t>0</w:t>
            </w:r>
          </w:p>
        </w:tc>
      </w:tr>
      <w:tr w:rsidR="00BB4E33" w:rsidRPr="00AF6C92" w:rsidTr="001D07BA">
        <w:trPr>
          <w:trHeight w:val="288"/>
          <w:jc w:val="center"/>
        </w:trPr>
        <w:tc>
          <w:tcPr>
            <w:tcW w:w="1038" w:type="dxa"/>
            <w:tcBorders>
              <w:top w:val="nil"/>
              <w:left w:val="single" w:sz="8" w:space="0" w:color="auto"/>
              <w:bottom w:val="single" w:sz="4" w:space="0" w:color="auto"/>
              <w:right w:val="single" w:sz="4" w:space="0" w:color="auto"/>
            </w:tcBorders>
            <w:shd w:val="clear" w:color="000000" w:fill="FFFFFF"/>
            <w:vAlign w:val="center"/>
            <w:hideMark/>
          </w:tcPr>
          <w:p w:rsidR="00BB4E33" w:rsidRPr="00AF6C92" w:rsidRDefault="00BB4E33" w:rsidP="001D07BA">
            <w:pPr>
              <w:spacing w:after="0" w:line="240" w:lineRule="auto"/>
              <w:jc w:val="center"/>
              <w:rPr>
                <w:rFonts w:ascii="Times New Roman" w:eastAsia="Times New Roman" w:hAnsi="Times New Roman" w:cs="Times New Roman"/>
                <w:b/>
                <w:bCs/>
                <w:sz w:val="24"/>
                <w:szCs w:val="24"/>
                <w:lang w:eastAsia="es-AR"/>
              </w:rPr>
            </w:pPr>
            <w:r w:rsidRPr="00AF6C92">
              <w:rPr>
                <w:rFonts w:ascii="Times New Roman" w:eastAsia="Times New Roman" w:hAnsi="Times New Roman" w:cs="Times New Roman"/>
                <w:b/>
                <w:bCs/>
                <w:sz w:val="24"/>
                <w:szCs w:val="24"/>
                <w:lang w:eastAsia="es-AR"/>
              </w:rPr>
              <w:t>3°</w:t>
            </w:r>
          </w:p>
        </w:tc>
        <w:tc>
          <w:tcPr>
            <w:tcW w:w="855" w:type="dxa"/>
            <w:tcBorders>
              <w:top w:val="nil"/>
              <w:left w:val="nil"/>
              <w:bottom w:val="single" w:sz="4" w:space="0" w:color="auto"/>
              <w:right w:val="single" w:sz="8" w:space="0" w:color="auto"/>
            </w:tcBorders>
            <w:shd w:val="clear" w:color="000000" w:fill="FFFFFF"/>
            <w:vAlign w:val="center"/>
            <w:hideMark/>
          </w:tcPr>
          <w:p w:rsidR="00BB4E33" w:rsidRPr="00AF6C92" w:rsidRDefault="00BB4E33" w:rsidP="001D07BA">
            <w:pPr>
              <w:spacing w:after="0" w:line="240" w:lineRule="auto"/>
              <w:jc w:val="center"/>
              <w:rPr>
                <w:rFonts w:ascii="Times New Roman" w:eastAsia="Times New Roman" w:hAnsi="Times New Roman" w:cs="Times New Roman"/>
                <w:sz w:val="24"/>
                <w:szCs w:val="24"/>
                <w:lang w:eastAsia="es-AR"/>
              </w:rPr>
            </w:pPr>
            <w:r w:rsidRPr="00AF6C92">
              <w:rPr>
                <w:rFonts w:ascii="Times New Roman" w:eastAsia="Times New Roman" w:hAnsi="Times New Roman" w:cs="Times New Roman"/>
                <w:sz w:val="24"/>
                <w:szCs w:val="24"/>
                <w:lang w:eastAsia="es-AR"/>
              </w:rPr>
              <w:t>8</w:t>
            </w:r>
          </w:p>
        </w:tc>
        <w:tc>
          <w:tcPr>
            <w:tcW w:w="146" w:type="dxa"/>
            <w:vMerge/>
            <w:tcBorders>
              <w:top w:val="nil"/>
              <w:left w:val="nil"/>
              <w:bottom w:val="nil"/>
              <w:right w:val="nil"/>
            </w:tcBorders>
            <w:vAlign w:val="center"/>
            <w:hideMark/>
          </w:tcPr>
          <w:p w:rsidR="00BB4E33" w:rsidRPr="00AF6C92" w:rsidRDefault="00BB4E33" w:rsidP="001D07BA">
            <w:pPr>
              <w:spacing w:after="0" w:line="240" w:lineRule="auto"/>
              <w:jc w:val="center"/>
              <w:rPr>
                <w:rFonts w:ascii="Times New Roman" w:eastAsia="Times New Roman" w:hAnsi="Times New Roman" w:cs="Times New Roman"/>
                <w:b/>
                <w:bCs/>
                <w:sz w:val="24"/>
                <w:szCs w:val="24"/>
                <w:lang w:eastAsia="es-AR"/>
              </w:rPr>
            </w:pPr>
          </w:p>
        </w:tc>
        <w:tc>
          <w:tcPr>
            <w:tcW w:w="990" w:type="dxa"/>
            <w:tcBorders>
              <w:top w:val="nil"/>
              <w:left w:val="single" w:sz="8" w:space="0" w:color="auto"/>
              <w:bottom w:val="single" w:sz="4" w:space="0" w:color="auto"/>
              <w:right w:val="single" w:sz="4" w:space="0" w:color="auto"/>
            </w:tcBorders>
            <w:shd w:val="clear" w:color="000000" w:fill="FFFFFF"/>
            <w:vAlign w:val="center"/>
            <w:hideMark/>
          </w:tcPr>
          <w:p w:rsidR="00BB4E33" w:rsidRPr="00AF6C92" w:rsidRDefault="00BB4E33" w:rsidP="001D07BA">
            <w:pPr>
              <w:spacing w:after="0" w:line="240" w:lineRule="auto"/>
              <w:jc w:val="center"/>
              <w:rPr>
                <w:rFonts w:ascii="Times New Roman" w:eastAsia="Times New Roman" w:hAnsi="Times New Roman" w:cs="Times New Roman"/>
                <w:sz w:val="24"/>
                <w:szCs w:val="24"/>
                <w:lang w:eastAsia="es-AR"/>
              </w:rPr>
            </w:pPr>
            <w:r w:rsidRPr="00AF6C92">
              <w:rPr>
                <w:rFonts w:ascii="Times New Roman" w:eastAsia="Times New Roman" w:hAnsi="Times New Roman" w:cs="Times New Roman"/>
                <w:sz w:val="24"/>
                <w:szCs w:val="24"/>
                <w:lang w:eastAsia="es-AR"/>
              </w:rPr>
              <w:t>3</w:t>
            </w:r>
          </w:p>
        </w:tc>
        <w:tc>
          <w:tcPr>
            <w:tcW w:w="1009" w:type="dxa"/>
            <w:tcBorders>
              <w:top w:val="nil"/>
              <w:left w:val="nil"/>
              <w:bottom w:val="single" w:sz="4" w:space="0" w:color="auto"/>
              <w:right w:val="single" w:sz="4" w:space="0" w:color="auto"/>
            </w:tcBorders>
            <w:shd w:val="clear" w:color="000000" w:fill="FFFFFF"/>
            <w:vAlign w:val="center"/>
            <w:hideMark/>
          </w:tcPr>
          <w:p w:rsidR="00BB4E33" w:rsidRPr="00AF6C92" w:rsidRDefault="00BB4E33" w:rsidP="001D07BA">
            <w:pPr>
              <w:spacing w:after="0" w:line="240" w:lineRule="auto"/>
              <w:jc w:val="center"/>
              <w:rPr>
                <w:rFonts w:ascii="Times New Roman" w:eastAsia="Times New Roman" w:hAnsi="Times New Roman" w:cs="Times New Roman"/>
                <w:sz w:val="24"/>
                <w:szCs w:val="24"/>
                <w:lang w:eastAsia="es-AR"/>
              </w:rPr>
            </w:pPr>
            <w:r w:rsidRPr="00AF6C92">
              <w:rPr>
                <w:rFonts w:ascii="Times New Roman" w:eastAsia="Times New Roman" w:hAnsi="Times New Roman" w:cs="Times New Roman"/>
                <w:sz w:val="24"/>
                <w:szCs w:val="24"/>
                <w:lang w:eastAsia="es-AR"/>
              </w:rPr>
              <w:t>4</w:t>
            </w:r>
          </w:p>
        </w:tc>
        <w:tc>
          <w:tcPr>
            <w:tcW w:w="1010" w:type="dxa"/>
            <w:tcBorders>
              <w:top w:val="nil"/>
              <w:left w:val="nil"/>
              <w:bottom w:val="single" w:sz="4" w:space="0" w:color="auto"/>
              <w:right w:val="single" w:sz="4" w:space="0" w:color="auto"/>
            </w:tcBorders>
            <w:shd w:val="clear" w:color="000000" w:fill="FFFFFF"/>
            <w:vAlign w:val="center"/>
            <w:hideMark/>
          </w:tcPr>
          <w:p w:rsidR="00BB4E33" w:rsidRPr="00AF6C92" w:rsidRDefault="00BB4E33" w:rsidP="001D07BA">
            <w:pPr>
              <w:spacing w:after="0" w:line="240" w:lineRule="auto"/>
              <w:jc w:val="center"/>
              <w:rPr>
                <w:rFonts w:ascii="Times New Roman" w:eastAsia="Times New Roman" w:hAnsi="Times New Roman" w:cs="Times New Roman"/>
                <w:sz w:val="24"/>
                <w:szCs w:val="24"/>
                <w:lang w:eastAsia="es-AR"/>
              </w:rPr>
            </w:pPr>
            <w:r w:rsidRPr="00AF6C92">
              <w:rPr>
                <w:rFonts w:ascii="Times New Roman" w:eastAsia="Times New Roman" w:hAnsi="Times New Roman" w:cs="Times New Roman"/>
                <w:sz w:val="24"/>
                <w:szCs w:val="24"/>
                <w:lang w:eastAsia="es-AR"/>
              </w:rPr>
              <w:t>1</w:t>
            </w:r>
          </w:p>
        </w:tc>
        <w:tc>
          <w:tcPr>
            <w:tcW w:w="906" w:type="dxa"/>
            <w:tcBorders>
              <w:top w:val="nil"/>
              <w:left w:val="nil"/>
              <w:bottom w:val="single" w:sz="4" w:space="0" w:color="auto"/>
              <w:right w:val="single" w:sz="8" w:space="0" w:color="auto"/>
            </w:tcBorders>
            <w:shd w:val="clear" w:color="000000" w:fill="FFFFFF"/>
            <w:vAlign w:val="center"/>
            <w:hideMark/>
          </w:tcPr>
          <w:p w:rsidR="00BB4E33" w:rsidRPr="00AF6C92" w:rsidRDefault="00BB4E33" w:rsidP="001D07BA">
            <w:pPr>
              <w:spacing w:after="0" w:line="240" w:lineRule="auto"/>
              <w:jc w:val="center"/>
              <w:rPr>
                <w:rFonts w:ascii="Times New Roman" w:eastAsia="Times New Roman" w:hAnsi="Times New Roman" w:cs="Times New Roman"/>
                <w:sz w:val="24"/>
                <w:szCs w:val="24"/>
                <w:lang w:eastAsia="es-AR"/>
              </w:rPr>
            </w:pPr>
            <w:r w:rsidRPr="00AF6C92">
              <w:rPr>
                <w:rFonts w:ascii="Times New Roman" w:eastAsia="Times New Roman" w:hAnsi="Times New Roman" w:cs="Times New Roman"/>
                <w:sz w:val="24"/>
                <w:szCs w:val="24"/>
                <w:lang w:eastAsia="es-AR"/>
              </w:rPr>
              <w:t>0</w:t>
            </w:r>
          </w:p>
        </w:tc>
        <w:tc>
          <w:tcPr>
            <w:tcW w:w="160" w:type="dxa"/>
            <w:vMerge/>
            <w:tcBorders>
              <w:top w:val="nil"/>
              <w:left w:val="nil"/>
              <w:bottom w:val="nil"/>
              <w:right w:val="nil"/>
            </w:tcBorders>
            <w:vAlign w:val="center"/>
            <w:hideMark/>
          </w:tcPr>
          <w:p w:rsidR="00BB4E33" w:rsidRPr="00AF6C92" w:rsidRDefault="00BB4E33" w:rsidP="001D07BA">
            <w:pPr>
              <w:spacing w:after="0" w:line="240" w:lineRule="auto"/>
              <w:jc w:val="center"/>
              <w:rPr>
                <w:rFonts w:ascii="Times New Roman" w:eastAsia="Times New Roman" w:hAnsi="Times New Roman" w:cs="Times New Roman"/>
                <w:sz w:val="24"/>
                <w:szCs w:val="24"/>
                <w:lang w:eastAsia="es-AR"/>
              </w:rPr>
            </w:pPr>
          </w:p>
        </w:tc>
        <w:tc>
          <w:tcPr>
            <w:tcW w:w="841" w:type="dxa"/>
            <w:tcBorders>
              <w:top w:val="nil"/>
              <w:left w:val="single" w:sz="8" w:space="0" w:color="auto"/>
              <w:bottom w:val="single" w:sz="4" w:space="0" w:color="auto"/>
              <w:right w:val="single" w:sz="4" w:space="0" w:color="auto"/>
            </w:tcBorders>
            <w:shd w:val="clear" w:color="000000" w:fill="FFFFFF"/>
            <w:vAlign w:val="center"/>
            <w:hideMark/>
          </w:tcPr>
          <w:p w:rsidR="00BB4E33" w:rsidRPr="00AF6C92" w:rsidRDefault="00BB4E33" w:rsidP="001D07BA">
            <w:pPr>
              <w:spacing w:after="0" w:line="240" w:lineRule="auto"/>
              <w:jc w:val="center"/>
              <w:rPr>
                <w:rFonts w:ascii="Times New Roman" w:eastAsia="Times New Roman" w:hAnsi="Times New Roman" w:cs="Times New Roman"/>
                <w:sz w:val="24"/>
                <w:szCs w:val="24"/>
                <w:lang w:eastAsia="es-AR"/>
              </w:rPr>
            </w:pPr>
            <w:r w:rsidRPr="00AF6C92">
              <w:rPr>
                <w:rFonts w:ascii="Times New Roman" w:eastAsia="Times New Roman" w:hAnsi="Times New Roman" w:cs="Times New Roman"/>
                <w:sz w:val="24"/>
                <w:szCs w:val="24"/>
                <w:lang w:eastAsia="es-AR"/>
              </w:rPr>
              <w:t>6</w:t>
            </w:r>
          </w:p>
        </w:tc>
        <w:tc>
          <w:tcPr>
            <w:tcW w:w="887" w:type="dxa"/>
            <w:tcBorders>
              <w:top w:val="nil"/>
              <w:left w:val="nil"/>
              <w:bottom w:val="single" w:sz="4" w:space="0" w:color="auto"/>
              <w:right w:val="single" w:sz="4" w:space="0" w:color="auto"/>
            </w:tcBorders>
            <w:shd w:val="clear" w:color="000000" w:fill="FFFFFF"/>
            <w:vAlign w:val="center"/>
            <w:hideMark/>
          </w:tcPr>
          <w:p w:rsidR="00BB4E33" w:rsidRPr="00AF6C92" w:rsidRDefault="00BB4E33" w:rsidP="001D07BA">
            <w:pPr>
              <w:spacing w:after="0" w:line="240" w:lineRule="auto"/>
              <w:jc w:val="center"/>
              <w:rPr>
                <w:rFonts w:ascii="Times New Roman" w:eastAsia="Times New Roman" w:hAnsi="Times New Roman" w:cs="Times New Roman"/>
                <w:sz w:val="24"/>
                <w:szCs w:val="24"/>
                <w:lang w:eastAsia="es-AR"/>
              </w:rPr>
            </w:pPr>
            <w:r w:rsidRPr="00AF6C92">
              <w:rPr>
                <w:rFonts w:ascii="Times New Roman" w:eastAsia="Times New Roman" w:hAnsi="Times New Roman" w:cs="Times New Roman"/>
                <w:sz w:val="24"/>
                <w:szCs w:val="24"/>
                <w:lang w:eastAsia="es-AR"/>
              </w:rPr>
              <w:t>2</w:t>
            </w:r>
          </w:p>
        </w:tc>
        <w:tc>
          <w:tcPr>
            <w:tcW w:w="804" w:type="dxa"/>
            <w:tcBorders>
              <w:top w:val="nil"/>
              <w:left w:val="nil"/>
              <w:bottom w:val="single" w:sz="4" w:space="0" w:color="auto"/>
              <w:right w:val="single" w:sz="8" w:space="0" w:color="auto"/>
            </w:tcBorders>
            <w:shd w:val="clear" w:color="000000" w:fill="FFFFFF"/>
            <w:vAlign w:val="center"/>
            <w:hideMark/>
          </w:tcPr>
          <w:p w:rsidR="00BB4E33" w:rsidRPr="00AF6C92" w:rsidRDefault="00BB4E33" w:rsidP="001D07BA">
            <w:pPr>
              <w:spacing w:after="0" w:line="240" w:lineRule="auto"/>
              <w:jc w:val="center"/>
              <w:rPr>
                <w:rFonts w:ascii="Times New Roman" w:eastAsia="Times New Roman" w:hAnsi="Times New Roman" w:cs="Times New Roman"/>
                <w:sz w:val="24"/>
                <w:szCs w:val="24"/>
                <w:lang w:eastAsia="es-AR"/>
              </w:rPr>
            </w:pPr>
            <w:r w:rsidRPr="00AF6C92">
              <w:rPr>
                <w:rFonts w:ascii="Times New Roman" w:eastAsia="Times New Roman" w:hAnsi="Times New Roman" w:cs="Times New Roman"/>
                <w:sz w:val="24"/>
                <w:szCs w:val="24"/>
                <w:lang w:eastAsia="es-AR"/>
              </w:rPr>
              <w:t>0</w:t>
            </w:r>
          </w:p>
        </w:tc>
      </w:tr>
      <w:tr w:rsidR="00BB4E33" w:rsidRPr="00AF6C92" w:rsidTr="001D07BA">
        <w:trPr>
          <w:trHeight w:val="288"/>
          <w:jc w:val="center"/>
        </w:trPr>
        <w:tc>
          <w:tcPr>
            <w:tcW w:w="1038" w:type="dxa"/>
            <w:tcBorders>
              <w:top w:val="nil"/>
              <w:left w:val="single" w:sz="8" w:space="0" w:color="auto"/>
              <w:bottom w:val="single" w:sz="4" w:space="0" w:color="auto"/>
              <w:right w:val="single" w:sz="4" w:space="0" w:color="auto"/>
            </w:tcBorders>
            <w:shd w:val="clear" w:color="000000" w:fill="FFFFFF"/>
            <w:vAlign w:val="center"/>
            <w:hideMark/>
          </w:tcPr>
          <w:p w:rsidR="00BB4E33" w:rsidRPr="00AF6C92" w:rsidRDefault="00BB4E33" w:rsidP="001D07BA">
            <w:pPr>
              <w:spacing w:after="0" w:line="240" w:lineRule="auto"/>
              <w:jc w:val="center"/>
              <w:rPr>
                <w:rFonts w:ascii="Times New Roman" w:eastAsia="Times New Roman" w:hAnsi="Times New Roman" w:cs="Times New Roman"/>
                <w:b/>
                <w:bCs/>
                <w:sz w:val="24"/>
                <w:szCs w:val="24"/>
                <w:lang w:eastAsia="es-AR"/>
              </w:rPr>
            </w:pPr>
            <w:r w:rsidRPr="00AF6C92">
              <w:rPr>
                <w:rFonts w:ascii="Times New Roman" w:eastAsia="Times New Roman" w:hAnsi="Times New Roman" w:cs="Times New Roman"/>
                <w:b/>
                <w:bCs/>
                <w:sz w:val="24"/>
                <w:szCs w:val="24"/>
                <w:lang w:eastAsia="es-AR"/>
              </w:rPr>
              <w:t>4°</w:t>
            </w:r>
          </w:p>
        </w:tc>
        <w:tc>
          <w:tcPr>
            <w:tcW w:w="855" w:type="dxa"/>
            <w:tcBorders>
              <w:top w:val="nil"/>
              <w:left w:val="nil"/>
              <w:bottom w:val="single" w:sz="4" w:space="0" w:color="auto"/>
              <w:right w:val="single" w:sz="8" w:space="0" w:color="auto"/>
            </w:tcBorders>
            <w:shd w:val="clear" w:color="000000" w:fill="FFFFFF"/>
            <w:vAlign w:val="center"/>
            <w:hideMark/>
          </w:tcPr>
          <w:p w:rsidR="00BB4E33" w:rsidRPr="00AF6C92" w:rsidRDefault="00BB4E33" w:rsidP="001D07BA">
            <w:pPr>
              <w:spacing w:after="0" w:line="240" w:lineRule="auto"/>
              <w:jc w:val="center"/>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9</w:t>
            </w:r>
          </w:p>
        </w:tc>
        <w:tc>
          <w:tcPr>
            <w:tcW w:w="146" w:type="dxa"/>
            <w:vMerge/>
            <w:tcBorders>
              <w:top w:val="nil"/>
              <w:left w:val="nil"/>
              <w:bottom w:val="nil"/>
              <w:right w:val="nil"/>
            </w:tcBorders>
            <w:vAlign w:val="center"/>
            <w:hideMark/>
          </w:tcPr>
          <w:p w:rsidR="00BB4E33" w:rsidRPr="00AF6C92" w:rsidRDefault="00BB4E33" w:rsidP="001D07BA">
            <w:pPr>
              <w:spacing w:after="0" w:line="240" w:lineRule="auto"/>
              <w:jc w:val="center"/>
              <w:rPr>
                <w:rFonts w:ascii="Times New Roman" w:eastAsia="Times New Roman" w:hAnsi="Times New Roman" w:cs="Times New Roman"/>
                <w:b/>
                <w:bCs/>
                <w:sz w:val="24"/>
                <w:szCs w:val="24"/>
                <w:lang w:eastAsia="es-AR"/>
              </w:rPr>
            </w:pPr>
          </w:p>
        </w:tc>
        <w:tc>
          <w:tcPr>
            <w:tcW w:w="990" w:type="dxa"/>
            <w:tcBorders>
              <w:top w:val="nil"/>
              <w:left w:val="single" w:sz="8" w:space="0" w:color="auto"/>
              <w:bottom w:val="single" w:sz="4" w:space="0" w:color="auto"/>
              <w:right w:val="single" w:sz="4" w:space="0" w:color="auto"/>
            </w:tcBorders>
            <w:shd w:val="clear" w:color="000000" w:fill="FFFFFF"/>
            <w:vAlign w:val="center"/>
            <w:hideMark/>
          </w:tcPr>
          <w:p w:rsidR="00BB4E33" w:rsidRPr="00AF6C92" w:rsidRDefault="00BB4E33" w:rsidP="001D07BA">
            <w:pPr>
              <w:spacing w:after="0" w:line="240" w:lineRule="auto"/>
              <w:jc w:val="center"/>
              <w:rPr>
                <w:rFonts w:ascii="Times New Roman" w:eastAsia="Times New Roman" w:hAnsi="Times New Roman" w:cs="Times New Roman"/>
                <w:sz w:val="24"/>
                <w:szCs w:val="24"/>
                <w:lang w:eastAsia="es-AR"/>
              </w:rPr>
            </w:pPr>
            <w:r w:rsidRPr="00AF6C92">
              <w:rPr>
                <w:rFonts w:ascii="Times New Roman" w:eastAsia="Times New Roman" w:hAnsi="Times New Roman" w:cs="Times New Roman"/>
                <w:sz w:val="24"/>
                <w:szCs w:val="24"/>
                <w:lang w:eastAsia="es-AR"/>
              </w:rPr>
              <w:t>3</w:t>
            </w:r>
          </w:p>
        </w:tc>
        <w:tc>
          <w:tcPr>
            <w:tcW w:w="1009" w:type="dxa"/>
            <w:tcBorders>
              <w:top w:val="nil"/>
              <w:left w:val="nil"/>
              <w:bottom w:val="single" w:sz="4" w:space="0" w:color="auto"/>
              <w:right w:val="single" w:sz="4" w:space="0" w:color="auto"/>
            </w:tcBorders>
            <w:shd w:val="clear" w:color="000000" w:fill="FFFFFF"/>
            <w:vAlign w:val="center"/>
            <w:hideMark/>
          </w:tcPr>
          <w:p w:rsidR="00BB4E33" w:rsidRPr="00AF6C92" w:rsidRDefault="00BB4E33" w:rsidP="001D07BA">
            <w:pPr>
              <w:spacing w:after="0" w:line="240" w:lineRule="auto"/>
              <w:jc w:val="center"/>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5</w:t>
            </w:r>
          </w:p>
        </w:tc>
        <w:tc>
          <w:tcPr>
            <w:tcW w:w="1010" w:type="dxa"/>
            <w:tcBorders>
              <w:top w:val="nil"/>
              <w:left w:val="nil"/>
              <w:bottom w:val="single" w:sz="4" w:space="0" w:color="auto"/>
              <w:right w:val="single" w:sz="4" w:space="0" w:color="auto"/>
            </w:tcBorders>
            <w:shd w:val="clear" w:color="000000" w:fill="FFFFFF"/>
            <w:vAlign w:val="center"/>
            <w:hideMark/>
          </w:tcPr>
          <w:p w:rsidR="00BB4E33" w:rsidRPr="00AF6C92" w:rsidRDefault="00BB4E33" w:rsidP="001D07BA">
            <w:pPr>
              <w:spacing w:after="0" w:line="240" w:lineRule="auto"/>
              <w:jc w:val="center"/>
              <w:rPr>
                <w:rFonts w:ascii="Times New Roman" w:eastAsia="Times New Roman" w:hAnsi="Times New Roman" w:cs="Times New Roman"/>
                <w:sz w:val="24"/>
                <w:szCs w:val="24"/>
                <w:lang w:eastAsia="es-AR"/>
              </w:rPr>
            </w:pPr>
            <w:r w:rsidRPr="00AF6C92">
              <w:rPr>
                <w:rFonts w:ascii="Times New Roman" w:eastAsia="Times New Roman" w:hAnsi="Times New Roman" w:cs="Times New Roman"/>
                <w:sz w:val="24"/>
                <w:szCs w:val="24"/>
                <w:lang w:eastAsia="es-AR"/>
              </w:rPr>
              <w:t>1</w:t>
            </w:r>
          </w:p>
        </w:tc>
        <w:tc>
          <w:tcPr>
            <w:tcW w:w="906" w:type="dxa"/>
            <w:tcBorders>
              <w:top w:val="nil"/>
              <w:left w:val="nil"/>
              <w:bottom w:val="single" w:sz="4" w:space="0" w:color="auto"/>
              <w:right w:val="single" w:sz="8" w:space="0" w:color="auto"/>
            </w:tcBorders>
            <w:shd w:val="clear" w:color="000000" w:fill="FFFFFF"/>
            <w:vAlign w:val="center"/>
            <w:hideMark/>
          </w:tcPr>
          <w:p w:rsidR="00BB4E33" w:rsidRPr="00AF6C92" w:rsidRDefault="00BB4E33" w:rsidP="001D07BA">
            <w:pPr>
              <w:spacing w:after="0" w:line="240" w:lineRule="auto"/>
              <w:jc w:val="center"/>
              <w:rPr>
                <w:rFonts w:ascii="Times New Roman" w:eastAsia="Times New Roman" w:hAnsi="Times New Roman" w:cs="Times New Roman"/>
                <w:sz w:val="24"/>
                <w:szCs w:val="24"/>
                <w:lang w:eastAsia="es-AR"/>
              </w:rPr>
            </w:pPr>
            <w:r w:rsidRPr="00AF6C92">
              <w:rPr>
                <w:rFonts w:ascii="Times New Roman" w:eastAsia="Times New Roman" w:hAnsi="Times New Roman" w:cs="Times New Roman"/>
                <w:sz w:val="24"/>
                <w:szCs w:val="24"/>
                <w:lang w:eastAsia="es-AR"/>
              </w:rPr>
              <w:t>0</w:t>
            </w:r>
          </w:p>
        </w:tc>
        <w:tc>
          <w:tcPr>
            <w:tcW w:w="160" w:type="dxa"/>
            <w:vMerge/>
            <w:tcBorders>
              <w:top w:val="nil"/>
              <w:left w:val="nil"/>
              <w:bottom w:val="nil"/>
              <w:right w:val="nil"/>
            </w:tcBorders>
            <w:vAlign w:val="center"/>
            <w:hideMark/>
          </w:tcPr>
          <w:p w:rsidR="00BB4E33" w:rsidRPr="00AF6C92" w:rsidRDefault="00BB4E33" w:rsidP="001D07BA">
            <w:pPr>
              <w:spacing w:after="0" w:line="240" w:lineRule="auto"/>
              <w:jc w:val="center"/>
              <w:rPr>
                <w:rFonts w:ascii="Times New Roman" w:eastAsia="Times New Roman" w:hAnsi="Times New Roman" w:cs="Times New Roman"/>
                <w:sz w:val="24"/>
                <w:szCs w:val="24"/>
                <w:lang w:eastAsia="es-AR"/>
              </w:rPr>
            </w:pPr>
          </w:p>
        </w:tc>
        <w:tc>
          <w:tcPr>
            <w:tcW w:w="841" w:type="dxa"/>
            <w:tcBorders>
              <w:top w:val="nil"/>
              <w:left w:val="single" w:sz="8" w:space="0" w:color="auto"/>
              <w:bottom w:val="single" w:sz="4" w:space="0" w:color="auto"/>
              <w:right w:val="single" w:sz="4" w:space="0" w:color="auto"/>
            </w:tcBorders>
            <w:shd w:val="clear" w:color="000000" w:fill="FFFFFF"/>
            <w:vAlign w:val="center"/>
            <w:hideMark/>
          </w:tcPr>
          <w:p w:rsidR="00BB4E33" w:rsidRPr="00AF6C92" w:rsidRDefault="00BB4E33" w:rsidP="001D07BA">
            <w:pPr>
              <w:spacing w:after="0" w:line="240" w:lineRule="auto"/>
              <w:jc w:val="center"/>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1</w:t>
            </w:r>
          </w:p>
        </w:tc>
        <w:tc>
          <w:tcPr>
            <w:tcW w:w="887" w:type="dxa"/>
            <w:tcBorders>
              <w:top w:val="nil"/>
              <w:left w:val="nil"/>
              <w:bottom w:val="single" w:sz="4" w:space="0" w:color="auto"/>
              <w:right w:val="single" w:sz="4" w:space="0" w:color="auto"/>
            </w:tcBorders>
            <w:shd w:val="clear" w:color="000000" w:fill="FFFFFF"/>
            <w:vAlign w:val="center"/>
            <w:hideMark/>
          </w:tcPr>
          <w:p w:rsidR="00BB4E33" w:rsidRPr="00AF6C92" w:rsidRDefault="00BB4E33" w:rsidP="001D07BA">
            <w:pPr>
              <w:spacing w:after="0" w:line="240" w:lineRule="auto"/>
              <w:jc w:val="center"/>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8</w:t>
            </w:r>
          </w:p>
        </w:tc>
        <w:tc>
          <w:tcPr>
            <w:tcW w:w="804" w:type="dxa"/>
            <w:tcBorders>
              <w:top w:val="nil"/>
              <w:left w:val="nil"/>
              <w:bottom w:val="single" w:sz="4" w:space="0" w:color="auto"/>
              <w:right w:val="single" w:sz="8" w:space="0" w:color="auto"/>
            </w:tcBorders>
            <w:shd w:val="clear" w:color="000000" w:fill="FFFFFF"/>
            <w:vAlign w:val="center"/>
            <w:hideMark/>
          </w:tcPr>
          <w:p w:rsidR="00BB4E33" w:rsidRPr="00AF6C92" w:rsidRDefault="00BB4E33" w:rsidP="001D07BA">
            <w:pPr>
              <w:spacing w:after="0" w:line="240" w:lineRule="auto"/>
              <w:jc w:val="center"/>
              <w:rPr>
                <w:rFonts w:ascii="Times New Roman" w:eastAsia="Times New Roman" w:hAnsi="Times New Roman" w:cs="Times New Roman"/>
                <w:sz w:val="24"/>
                <w:szCs w:val="24"/>
                <w:lang w:eastAsia="es-AR"/>
              </w:rPr>
            </w:pPr>
            <w:r w:rsidRPr="00AF6C92">
              <w:rPr>
                <w:rFonts w:ascii="Times New Roman" w:eastAsia="Times New Roman" w:hAnsi="Times New Roman" w:cs="Times New Roman"/>
                <w:sz w:val="24"/>
                <w:szCs w:val="24"/>
                <w:lang w:eastAsia="es-AR"/>
              </w:rPr>
              <w:t>0</w:t>
            </w:r>
          </w:p>
        </w:tc>
      </w:tr>
      <w:tr w:rsidR="00BB4E33" w:rsidRPr="00AF6C92" w:rsidTr="001D07BA">
        <w:trPr>
          <w:trHeight w:val="300"/>
          <w:jc w:val="center"/>
        </w:trPr>
        <w:tc>
          <w:tcPr>
            <w:tcW w:w="1038" w:type="dxa"/>
            <w:tcBorders>
              <w:top w:val="nil"/>
              <w:left w:val="single" w:sz="8" w:space="0" w:color="auto"/>
              <w:bottom w:val="nil"/>
              <w:right w:val="single" w:sz="4" w:space="0" w:color="auto"/>
            </w:tcBorders>
            <w:shd w:val="clear" w:color="auto" w:fill="auto"/>
            <w:vAlign w:val="center"/>
            <w:hideMark/>
          </w:tcPr>
          <w:p w:rsidR="00BB4E33" w:rsidRPr="00AF6C92" w:rsidRDefault="00BB4E33" w:rsidP="001D07BA">
            <w:pPr>
              <w:spacing w:after="0" w:line="240" w:lineRule="auto"/>
              <w:rPr>
                <w:rFonts w:ascii="Times New Roman" w:eastAsia="Times New Roman" w:hAnsi="Times New Roman" w:cs="Times New Roman"/>
                <w:b/>
                <w:bCs/>
                <w:sz w:val="24"/>
                <w:szCs w:val="24"/>
                <w:lang w:eastAsia="es-AR"/>
              </w:rPr>
            </w:pPr>
            <w:r w:rsidRPr="00AF6C92">
              <w:rPr>
                <w:rFonts w:ascii="Times New Roman" w:eastAsia="Times New Roman" w:hAnsi="Times New Roman" w:cs="Times New Roman"/>
                <w:b/>
                <w:bCs/>
                <w:sz w:val="24"/>
                <w:szCs w:val="24"/>
                <w:lang w:eastAsia="es-AR"/>
              </w:rPr>
              <w:t>EDI f/año</w:t>
            </w:r>
          </w:p>
        </w:tc>
        <w:tc>
          <w:tcPr>
            <w:tcW w:w="855" w:type="dxa"/>
            <w:tcBorders>
              <w:top w:val="nil"/>
              <w:left w:val="nil"/>
              <w:bottom w:val="nil"/>
              <w:right w:val="single" w:sz="8" w:space="0" w:color="auto"/>
            </w:tcBorders>
            <w:shd w:val="clear" w:color="auto" w:fill="auto"/>
            <w:vAlign w:val="center"/>
            <w:hideMark/>
          </w:tcPr>
          <w:p w:rsidR="00BB4E33" w:rsidRPr="00AF6C92" w:rsidRDefault="00BB4E33" w:rsidP="001D07BA">
            <w:pPr>
              <w:spacing w:after="0" w:line="240" w:lineRule="auto"/>
              <w:jc w:val="center"/>
              <w:rPr>
                <w:rFonts w:ascii="Times New Roman" w:eastAsia="Times New Roman" w:hAnsi="Times New Roman" w:cs="Times New Roman"/>
                <w:sz w:val="24"/>
                <w:szCs w:val="24"/>
                <w:lang w:eastAsia="es-AR"/>
              </w:rPr>
            </w:pPr>
            <w:r w:rsidRPr="00AF6C92">
              <w:rPr>
                <w:rFonts w:ascii="Times New Roman" w:eastAsia="Times New Roman" w:hAnsi="Times New Roman" w:cs="Times New Roman"/>
                <w:sz w:val="24"/>
                <w:szCs w:val="24"/>
                <w:lang w:eastAsia="es-AR"/>
              </w:rPr>
              <w:t>0</w:t>
            </w:r>
          </w:p>
        </w:tc>
        <w:tc>
          <w:tcPr>
            <w:tcW w:w="146" w:type="dxa"/>
            <w:vMerge/>
            <w:tcBorders>
              <w:top w:val="nil"/>
              <w:left w:val="nil"/>
              <w:bottom w:val="nil"/>
              <w:right w:val="nil"/>
            </w:tcBorders>
            <w:vAlign w:val="center"/>
            <w:hideMark/>
          </w:tcPr>
          <w:p w:rsidR="00BB4E33" w:rsidRPr="00AF6C92" w:rsidRDefault="00BB4E33" w:rsidP="001D07BA">
            <w:pPr>
              <w:spacing w:after="0" w:line="240" w:lineRule="auto"/>
              <w:jc w:val="center"/>
              <w:rPr>
                <w:rFonts w:ascii="Times New Roman" w:eastAsia="Times New Roman" w:hAnsi="Times New Roman" w:cs="Times New Roman"/>
                <w:b/>
                <w:bCs/>
                <w:sz w:val="24"/>
                <w:szCs w:val="24"/>
                <w:lang w:eastAsia="es-AR"/>
              </w:rPr>
            </w:pPr>
          </w:p>
        </w:tc>
        <w:tc>
          <w:tcPr>
            <w:tcW w:w="990" w:type="dxa"/>
            <w:tcBorders>
              <w:top w:val="nil"/>
              <w:left w:val="single" w:sz="8" w:space="0" w:color="auto"/>
              <w:bottom w:val="nil"/>
              <w:right w:val="single" w:sz="4" w:space="0" w:color="auto"/>
            </w:tcBorders>
            <w:shd w:val="clear" w:color="auto" w:fill="auto"/>
            <w:vAlign w:val="center"/>
            <w:hideMark/>
          </w:tcPr>
          <w:p w:rsidR="00BB4E33" w:rsidRPr="00AF6C92" w:rsidRDefault="00BB4E33" w:rsidP="001D07BA">
            <w:pPr>
              <w:spacing w:after="0" w:line="240" w:lineRule="auto"/>
              <w:jc w:val="center"/>
              <w:rPr>
                <w:rFonts w:ascii="Times New Roman" w:eastAsia="Times New Roman" w:hAnsi="Times New Roman" w:cs="Times New Roman"/>
                <w:sz w:val="24"/>
                <w:szCs w:val="24"/>
                <w:lang w:eastAsia="es-AR"/>
              </w:rPr>
            </w:pPr>
            <w:r w:rsidRPr="00AF6C92">
              <w:rPr>
                <w:rFonts w:ascii="Times New Roman" w:eastAsia="Times New Roman" w:hAnsi="Times New Roman" w:cs="Times New Roman"/>
                <w:sz w:val="24"/>
                <w:szCs w:val="24"/>
                <w:lang w:eastAsia="es-AR"/>
              </w:rPr>
              <w:t>0</w:t>
            </w:r>
          </w:p>
        </w:tc>
        <w:tc>
          <w:tcPr>
            <w:tcW w:w="1009" w:type="dxa"/>
            <w:tcBorders>
              <w:top w:val="nil"/>
              <w:left w:val="nil"/>
              <w:bottom w:val="nil"/>
              <w:right w:val="single" w:sz="4" w:space="0" w:color="auto"/>
            </w:tcBorders>
            <w:shd w:val="clear" w:color="auto" w:fill="auto"/>
            <w:vAlign w:val="center"/>
            <w:hideMark/>
          </w:tcPr>
          <w:p w:rsidR="00BB4E33" w:rsidRPr="00AF6C92" w:rsidRDefault="00BB4E33" w:rsidP="001D07BA">
            <w:pPr>
              <w:spacing w:after="0" w:line="240" w:lineRule="auto"/>
              <w:jc w:val="center"/>
              <w:rPr>
                <w:rFonts w:ascii="Times New Roman" w:eastAsia="Times New Roman" w:hAnsi="Times New Roman" w:cs="Times New Roman"/>
                <w:sz w:val="24"/>
                <w:szCs w:val="24"/>
                <w:lang w:eastAsia="es-AR"/>
              </w:rPr>
            </w:pPr>
            <w:r w:rsidRPr="00AF6C92">
              <w:rPr>
                <w:rFonts w:ascii="Times New Roman" w:eastAsia="Times New Roman" w:hAnsi="Times New Roman" w:cs="Times New Roman"/>
                <w:sz w:val="24"/>
                <w:szCs w:val="24"/>
                <w:lang w:eastAsia="es-AR"/>
              </w:rPr>
              <w:t>0</w:t>
            </w:r>
          </w:p>
        </w:tc>
        <w:tc>
          <w:tcPr>
            <w:tcW w:w="1010" w:type="dxa"/>
            <w:tcBorders>
              <w:top w:val="nil"/>
              <w:left w:val="nil"/>
              <w:bottom w:val="nil"/>
              <w:right w:val="single" w:sz="4" w:space="0" w:color="auto"/>
            </w:tcBorders>
            <w:shd w:val="clear" w:color="auto" w:fill="auto"/>
            <w:vAlign w:val="center"/>
            <w:hideMark/>
          </w:tcPr>
          <w:p w:rsidR="00BB4E33" w:rsidRPr="00AF6C92" w:rsidRDefault="00BB4E33" w:rsidP="001D07BA">
            <w:pPr>
              <w:spacing w:after="0" w:line="240" w:lineRule="auto"/>
              <w:jc w:val="center"/>
              <w:rPr>
                <w:rFonts w:ascii="Times New Roman" w:eastAsia="Times New Roman" w:hAnsi="Times New Roman" w:cs="Times New Roman"/>
                <w:sz w:val="24"/>
                <w:szCs w:val="24"/>
                <w:lang w:eastAsia="es-AR"/>
              </w:rPr>
            </w:pPr>
            <w:r w:rsidRPr="00AF6C92">
              <w:rPr>
                <w:rFonts w:ascii="Times New Roman" w:eastAsia="Times New Roman" w:hAnsi="Times New Roman" w:cs="Times New Roman"/>
                <w:sz w:val="24"/>
                <w:szCs w:val="24"/>
                <w:lang w:eastAsia="es-AR"/>
              </w:rPr>
              <w:t>0</w:t>
            </w:r>
          </w:p>
        </w:tc>
        <w:tc>
          <w:tcPr>
            <w:tcW w:w="906" w:type="dxa"/>
            <w:tcBorders>
              <w:top w:val="nil"/>
              <w:left w:val="nil"/>
              <w:bottom w:val="nil"/>
              <w:right w:val="single" w:sz="8" w:space="0" w:color="auto"/>
            </w:tcBorders>
            <w:shd w:val="clear" w:color="auto" w:fill="auto"/>
            <w:vAlign w:val="center"/>
            <w:hideMark/>
          </w:tcPr>
          <w:p w:rsidR="00BB4E33" w:rsidRPr="00AF6C92" w:rsidRDefault="00BB4E33" w:rsidP="001D07BA">
            <w:pPr>
              <w:spacing w:after="0" w:line="240" w:lineRule="auto"/>
              <w:jc w:val="center"/>
              <w:rPr>
                <w:rFonts w:ascii="Times New Roman" w:eastAsia="Times New Roman" w:hAnsi="Times New Roman" w:cs="Times New Roman"/>
                <w:sz w:val="24"/>
                <w:szCs w:val="24"/>
                <w:lang w:eastAsia="es-AR"/>
              </w:rPr>
            </w:pPr>
            <w:r w:rsidRPr="00AF6C92">
              <w:rPr>
                <w:rFonts w:ascii="Times New Roman" w:eastAsia="Times New Roman" w:hAnsi="Times New Roman" w:cs="Times New Roman"/>
                <w:sz w:val="24"/>
                <w:szCs w:val="24"/>
                <w:lang w:eastAsia="es-AR"/>
              </w:rPr>
              <w:t>0</w:t>
            </w:r>
          </w:p>
        </w:tc>
        <w:tc>
          <w:tcPr>
            <w:tcW w:w="160" w:type="dxa"/>
            <w:vMerge/>
            <w:tcBorders>
              <w:top w:val="nil"/>
              <w:left w:val="nil"/>
              <w:bottom w:val="nil"/>
              <w:right w:val="nil"/>
            </w:tcBorders>
            <w:vAlign w:val="center"/>
            <w:hideMark/>
          </w:tcPr>
          <w:p w:rsidR="00BB4E33" w:rsidRPr="00AF6C92" w:rsidRDefault="00BB4E33" w:rsidP="001D07BA">
            <w:pPr>
              <w:spacing w:after="0" w:line="240" w:lineRule="auto"/>
              <w:jc w:val="center"/>
              <w:rPr>
                <w:rFonts w:ascii="Times New Roman" w:eastAsia="Times New Roman" w:hAnsi="Times New Roman" w:cs="Times New Roman"/>
                <w:sz w:val="24"/>
                <w:szCs w:val="24"/>
                <w:lang w:eastAsia="es-AR"/>
              </w:rPr>
            </w:pPr>
          </w:p>
        </w:tc>
        <w:tc>
          <w:tcPr>
            <w:tcW w:w="841" w:type="dxa"/>
            <w:tcBorders>
              <w:top w:val="nil"/>
              <w:left w:val="single" w:sz="8" w:space="0" w:color="auto"/>
              <w:bottom w:val="nil"/>
              <w:right w:val="single" w:sz="4" w:space="0" w:color="auto"/>
            </w:tcBorders>
            <w:shd w:val="clear" w:color="auto" w:fill="auto"/>
            <w:vAlign w:val="center"/>
            <w:hideMark/>
          </w:tcPr>
          <w:p w:rsidR="00BB4E33" w:rsidRPr="00AF6C92" w:rsidRDefault="00BB4E33" w:rsidP="001D07BA">
            <w:pPr>
              <w:spacing w:after="0" w:line="240" w:lineRule="auto"/>
              <w:jc w:val="center"/>
              <w:rPr>
                <w:rFonts w:ascii="Times New Roman" w:eastAsia="Times New Roman" w:hAnsi="Times New Roman" w:cs="Times New Roman"/>
                <w:sz w:val="24"/>
                <w:szCs w:val="24"/>
                <w:lang w:eastAsia="es-AR"/>
              </w:rPr>
            </w:pPr>
            <w:r w:rsidRPr="00AF6C92">
              <w:rPr>
                <w:rFonts w:ascii="Times New Roman" w:eastAsia="Times New Roman" w:hAnsi="Times New Roman" w:cs="Times New Roman"/>
                <w:sz w:val="24"/>
                <w:szCs w:val="24"/>
                <w:lang w:eastAsia="es-AR"/>
              </w:rPr>
              <w:t>0</w:t>
            </w:r>
          </w:p>
        </w:tc>
        <w:tc>
          <w:tcPr>
            <w:tcW w:w="887" w:type="dxa"/>
            <w:tcBorders>
              <w:top w:val="nil"/>
              <w:left w:val="nil"/>
              <w:bottom w:val="nil"/>
              <w:right w:val="single" w:sz="4" w:space="0" w:color="auto"/>
            </w:tcBorders>
            <w:shd w:val="clear" w:color="auto" w:fill="auto"/>
            <w:vAlign w:val="center"/>
            <w:hideMark/>
          </w:tcPr>
          <w:p w:rsidR="00BB4E33" w:rsidRPr="00AF6C92" w:rsidRDefault="00BB4E33" w:rsidP="001D07BA">
            <w:pPr>
              <w:spacing w:after="0" w:line="240" w:lineRule="auto"/>
              <w:jc w:val="center"/>
              <w:rPr>
                <w:rFonts w:ascii="Times New Roman" w:eastAsia="Times New Roman" w:hAnsi="Times New Roman" w:cs="Times New Roman"/>
                <w:sz w:val="24"/>
                <w:szCs w:val="24"/>
                <w:lang w:eastAsia="es-AR"/>
              </w:rPr>
            </w:pPr>
            <w:r w:rsidRPr="00AF6C92">
              <w:rPr>
                <w:rFonts w:ascii="Times New Roman" w:eastAsia="Times New Roman" w:hAnsi="Times New Roman" w:cs="Times New Roman"/>
                <w:sz w:val="24"/>
                <w:szCs w:val="24"/>
                <w:lang w:eastAsia="es-AR"/>
              </w:rPr>
              <w:t>0</w:t>
            </w:r>
          </w:p>
        </w:tc>
        <w:tc>
          <w:tcPr>
            <w:tcW w:w="804" w:type="dxa"/>
            <w:tcBorders>
              <w:top w:val="nil"/>
              <w:left w:val="nil"/>
              <w:bottom w:val="nil"/>
              <w:right w:val="single" w:sz="8" w:space="0" w:color="auto"/>
            </w:tcBorders>
            <w:shd w:val="clear" w:color="auto" w:fill="auto"/>
            <w:vAlign w:val="center"/>
            <w:hideMark/>
          </w:tcPr>
          <w:p w:rsidR="00BB4E33" w:rsidRPr="00AF6C92" w:rsidRDefault="00BB4E33" w:rsidP="001D07BA">
            <w:pPr>
              <w:spacing w:after="0" w:line="240" w:lineRule="auto"/>
              <w:jc w:val="center"/>
              <w:rPr>
                <w:rFonts w:ascii="Times New Roman" w:eastAsia="Times New Roman" w:hAnsi="Times New Roman" w:cs="Times New Roman"/>
                <w:sz w:val="24"/>
                <w:szCs w:val="24"/>
                <w:lang w:eastAsia="es-AR"/>
              </w:rPr>
            </w:pPr>
            <w:r w:rsidRPr="00AF6C92">
              <w:rPr>
                <w:rFonts w:ascii="Times New Roman" w:eastAsia="Times New Roman" w:hAnsi="Times New Roman" w:cs="Times New Roman"/>
                <w:sz w:val="24"/>
                <w:szCs w:val="24"/>
                <w:lang w:eastAsia="es-AR"/>
              </w:rPr>
              <w:t>0</w:t>
            </w:r>
          </w:p>
        </w:tc>
      </w:tr>
      <w:tr w:rsidR="00BB4E33" w:rsidRPr="00AF6C92" w:rsidTr="001D07BA">
        <w:trPr>
          <w:trHeight w:val="265"/>
          <w:jc w:val="center"/>
        </w:trPr>
        <w:tc>
          <w:tcPr>
            <w:tcW w:w="1038" w:type="dxa"/>
            <w:tcBorders>
              <w:top w:val="single" w:sz="8" w:space="0" w:color="auto"/>
              <w:left w:val="single" w:sz="8" w:space="0" w:color="auto"/>
              <w:bottom w:val="single" w:sz="8" w:space="0" w:color="auto"/>
              <w:right w:val="single" w:sz="4" w:space="0" w:color="auto"/>
            </w:tcBorders>
            <w:shd w:val="clear" w:color="000000" w:fill="C0C0C0"/>
            <w:vAlign w:val="center"/>
            <w:hideMark/>
          </w:tcPr>
          <w:p w:rsidR="00BB4E33" w:rsidRPr="00AF6C92" w:rsidRDefault="00BB4E33" w:rsidP="001D07BA">
            <w:pPr>
              <w:spacing w:after="0" w:line="240" w:lineRule="auto"/>
              <w:jc w:val="center"/>
              <w:rPr>
                <w:rFonts w:ascii="Times New Roman" w:eastAsia="Times New Roman" w:hAnsi="Times New Roman" w:cs="Times New Roman"/>
                <w:b/>
                <w:bCs/>
                <w:sz w:val="24"/>
                <w:szCs w:val="24"/>
                <w:lang w:eastAsia="es-AR"/>
              </w:rPr>
            </w:pPr>
            <w:r w:rsidRPr="00AF6C92">
              <w:rPr>
                <w:rFonts w:ascii="Times New Roman" w:eastAsia="Times New Roman" w:hAnsi="Times New Roman" w:cs="Times New Roman"/>
                <w:b/>
                <w:bCs/>
                <w:sz w:val="24"/>
                <w:szCs w:val="24"/>
                <w:lang w:eastAsia="es-AR"/>
              </w:rPr>
              <w:t xml:space="preserve">Total </w:t>
            </w:r>
          </w:p>
        </w:tc>
        <w:tc>
          <w:tcPr>
            <w:tcW w:w="855" w:type="dxa"/>
            <w:tcBorders>
              <w:top w:val="single" w:sz="8" w:space="0" w:color="auto"/>
              <w:left w:val="nil"/>
              <w:bottom w:val="single" w:sz="8" w:space="0" w:color="auto"/>
              <w:right w:val="single" w:sz="8" w:space="0" w:color="auto"/>
            </w:tcBorders>
            <w:shd w:val="clear" w:color="000000" w:fill="C0C0C0"/>
            <w:vAlign w:val="center"/>
            <w:hideMark/>
          </w:tcPr>
          <w:p w:rsidR="00BB4E33" w:rsidRPr="00AF6C92" w:rsidRDefault="00BB4E33" w:rsidP="001D07BA">
            <w:pPr>
              <w:spacing w:after="0" w:line="240" w:lineRule="auto"/>
              <w:jc w:val="center"/>
              <w:rPr>
                <w:rFonts w:ascii="Times New Roman" w:eastAsia="Times New Roman" w:hAnsi="Times New Roman" w:cs="Times New Roman"/>
                <w:b/>
                <w:bCs/>
                <w:sz w:val="24"/>
                <w:szCs w:val="24"/>
                <w:lang w:eastAsia="es-AR"/>
              </w:rPr>
            </w:pPr>
            <w:r>
              <w:rPr>
                <w:rFonts w:ascii="Times New Roman" w:eastAsia="Times New Roman" w:hAnsi="Times New Roman" w:cs="Times New Roman"/>
                <w:b/>
                <w:bCs/>
                <w:sz w:val="24"/>
                <w:szCs w:val="24"/>
                <w:lang w:eastAsia="es-AR"/>
              </w:rPr>
              <w:t>37</w:t>
            </w:r>
          </w:p>
        </w:tc>
        <w:tc>
          <w:tcPr>
            <w:tcW w:w="146" w:type="dxa"/>
            <w:vMerge/>
            <w:tcBorders>
              <w:top w:val="nil"/>
              <w:left w:val="nil"/>
              <w:bottom w:val="nil"/>
              <w:right w:val="nil"/>
            </w:tcBorders>
            <w:vAlign w:val="center"/>
            <w:hideMark/>
          </w:tcPr>
          <w:p w:rsidR="00BB4E33" w:rsidRPr="00AF6C92" w:rsidRDefault="00BB4E33" w:rsidP="001D07BA">
            <w:pPr>
              <w:spacing w:after="0" w:line="240" w:lineRule="auto"/>
              <w:jc w:val="center"/>
              <w:rPr>
                <w:rFonts w:ascii="Times New Roman" w:eastAsia="Times New Roman" w:hAnsi="Times New Roman" w:cs="Times New Roman"/>
                <w:b/>
                <w:bCs/>
                <w:sz w:val="24"/>
                <w:szCs w:val="24"/>
                <w:lang w:eastAsia="es-AR"/>
              </w:rPr>
            </w:pPr>
          </w:p>
        </w:tc>
        <w:tc>
          <w:tcPr>
            <w:tcW w:w="990" w:type="dxa"/>
            <w:tcBorders>
              <w:top w:val="single" w:sz="8" w:space="0" w:color="auto"/>
              <w:left w:val="single" w:sz="8" w:space="0" w:color="auto"/>
              <w:bottom w:val="single" w:sz="8" w:space="0" w:color="auto"/>
              <w:right w:val="single" w:sz="4" w:space="0" w:color="auto"/>
            </w:tcBorders>
            <w:shd w:val="clear" w:color="000000" w:fill="C0C0C0"/>
            <w:vAlign w:val="center"/>
            <w:hideMark/>
          </w:tcPr>
          <w:p w:rsidR="00BB4E33" w:rsidRPr="00AF6C92" w:rsidRDefault="00BB4E33" w:rsidP="001D07BA">
            <w:pPr>
              <w:spacing w:after="0" w:line="240" w:lineRule="auto"/>
              <w:jc w:val="center"/>
              <w:rPr>
                <w:rFonts w:ascii="Times New Roman" w:eastAsia="Times New Roman" w:hAnsi="Times New Roman" w:cs="Times New Roman"/>
                <w:b/>
                <w:bCs/>
                <w:sz w:val="24"/>
                <w:szCs w:val="24"/>
                <w:lang w:eastAsia="es-AR"/>
              </w:rPr>
            </w:pPr>
            <w:r w:rsidRPr="00AF6C92">
              <w:rPr>
                <w:rFonts w:ascii="Times New Roman" w:eastAsia="Times New Roman" w:hAnsi="Times New Roman" w:cs="Times New Roman"/>
                <w:b/>
                <w:bCs/>
                <w:sz w:val="24"/>
                <w:szCs w:val="24"/>
                <w:lang w:eastAsia="es-AR"/>
              </w:rPr>
              <w:t>14</w:t>
            </w:r>
          </w:p>
        </w:tc>
        <w:tc>
          <w:tcPr>
            <w:tcW w:w="1009" w:type="dxa"/>
            <w:tcBorders>
              <w:top w:val="single" w:sz="8" w:space="0" w:color="auto"/>
              <w:left w:val="nil"/>
              <w:bottom w:val="single" w:sz="8" w:space="0" w:color="auto"/>
              <w:right w:val="single" w:sz="4" w:space="0" w:color="auto"/>
            </w:tcBorders>
            <w:shd w:val="clear" w:color="000000" w:fill="C0C0C0"/>
            <w:vAlign w:val="center"/>
            <w:hideMark/>
          </w:tcPr>
          <w:p w:rsidR="00BB4E33" w:rsidRPr="00AF6C92" w:rsidRDefault="00BB4E33" w:rsidP="001D07BA">
            <w:pPr>
              <w:spacing w:after="0" w:line="240" w:lineRule="auto"/>
              <w:jc w:val="center"/>
              <w:rPr>
                <w:rFonts w:ascii="Times New Roman" w:eastAsia="Times New Roman" w:hAnsi="Times New Roman" w:cs="Times New Roman"/>
                <w:b/>
                <w:bCs/>
                <w:sz w:val="24"/>
                <w:szCs w:val="24"/>
                <w:lang w:eastAsia="es-AR"/>
              </w:rPr>
            </w:pPr>
            <w:r w:rsidRPr="00AF6C92">
              <w:rPr>
                <w:rFonts w:ascii="Times New Roman" w:eastAsia="Times New Roman" w:hAnsi="Times New Roman" w:cs="Times New Roman"/>
                <w:b/>
                <w:bCs/>
                <w:sz w:val="24"/>
                <w:szCs w:val="24"/>
                <w:lang w:eastAsia="es-AR"/>
              </w:rPr>
              <w:t>18</w:t>
            </w:r>
          </w:p>
        </w:tc>
        <w:tc>
          <w:tcPr>
            <w:tcW w:w="1010" w:type="dxa"/>
            <w:tcBorders>
              <w:top w:val="single" w:sz="8" w:space="0" w:color="auto"/>
              <w:left w:val="nil"/>
              <w:bottom w:val="single" w:sz="8" w:space="0" w:color="auto"/>
              <w:right w:val="single" w:sz="4" w:space="0" w:color="auto"/>
            </w:tcBorders>
            <w:shd w:val="clear" w:color="000000" w:fill="C0C0C0"/>
            <w:vAlign w:val="center"/>
            <w:hideMark/>
          </w:tcPr>
          <w:p w:rsidR="00BB4E33" w:rsidRPr="00AF6C92" w:rsidRDefault="00BB4E33" w:rsidP="001D07BA">
            <w:pPr>
              <w:spacing w:after="0" w:line="240" w:lineRule="auto"/>
              <w:jc w:val="center"/>
              <w:rPr>
                <w:rFonts w:ascii="Times New Roman" w:eastAsia="Times New Roman" w:hAnsi="Times New Roman" w:cs="Times New Roman"/>
                <w:b/>
                <w:bCs/>
                <w:sz w:val="24"/>
                <w:szCs w:val="24"/>
                <w:lang w:eastAsia="es-AR"/>
              </w:rPr>
            </w:pPr>
            <w:r w:rsidRPr="00AF6C92">
              <w:rPr>
                <w:rFonts w:ascii="Times New Roman" w:eastAsia="Times New Roman" w:hAnsi="Times New Roman" w:cs="Times New Roman"/>
                <w:b/>
                <w:bCs/>
                <w:sz w:val="24"/>
                <w:szCs w:val="24"/>
                <w:lang w:eastAsia="es-AR"/>
              </w:rPr>
              <w:t>4</w:t>
            </w:r>
          </w:p>
        </w:tc>
        <w:tc>
          <w:tcPr>
            <w:tcW w:w="906" w:type="dxa"/>
            <w:tcBorders>
              <w:top w:val="single" w:sz="8" w:space="0" w:color="auto"/>
              <w:left w:val="nil"/>
              <w:bottom w:val="single" w:sz="8" w:space="0" w:color="auto"/>
              <w:right w:val="single" w:sz="8" w:space="0" w:color="auto"/>
            </w:tcBorders>
            <w:shd w:val="clear" w:color="000000" w:fill="C0C0C0"/>
            <w:vAlign w:val="center"/>
            <w:hideMark/>
          </w:tcPr>
          <w:p w:rsidR="00BB4E33" w:rsidRPr="00AF6C92" w:rsidRDefault="00BB4E33" w:rsidP="001D07BA">
            <w:pPr>
              <w:spacing w:after="0" w:line="240" w:lineRule="auto"/>
              <w:jc w:val="center"/>
              <w:rPr>
                <w:rFonts w:ascii="Times New Roman" w:eastAsia="Times New Roman" w:hAnsi="Times New Roman" w:cs="Times New Roman"/>
                <w:b/>
                <w:bCs/>
                <w:sz w:val="24"/>
                <w:szCs w:val="24"/>
                <w:lang w:eastAsia="es-AR"/>
              </w:rPr>
            </w:pPr>
            <w:r w:rsidRPr="00AF6C92">
              <w:rPr>
                <w:rFonts w:ascii="Times New Roman" w:eastAsia="Times New Roman" w:hAnsi="Times New Roman" w:cs="Times New Roman"/>
                <w:b/>
                <w:bCs/>
                <w:sz w:val="24"/>
                <w:szCs w:val="24"/>
                <w:lang w:eastAsia="es-AR"/>
              </w:rPr>
              <w:t>0</w:t>
            </w:r>
          </w:p>
        </w:tc>
        <w:tc>
          <w:tcPr>
            <w:tcW w:w="160" w:type="dxa"/>
            <w:vMerge/>
            <w:tcBorders>
              <w:top w:val="nil"/>
              <w:left w:val="nil"/>
              <w:bottom w:val="nil"/>
              <w:right w:val="nil"/>
            </w:tcBorders>
            <w:vAlign w:val="center"/>
            <w:hideMark/>
          </w:tcPr>
          <w:p w:rsidR="00BB4E33" w:rsidRPr="00AF6C92" w:rsidRDefault="00BB4E33" w:rsidP="001D07BA">
            <w:pPr>
              <w:spacing w:after="0" w:line="240" w:lineRule="auto"/>
              <w:jc w:val="center"/>
              <w:rPr>
                <w:rFonts w:ascii="Times New Roman" w:eastAsia="Times New Roman" w:hAnsi="Times New Roman" w:cs="Times New Roman"/>
                <w:sz w:val="24"/>
                <w:szCs w:val="24"/>
                <w:lang w:eastAsia="es-AR"/>
              </w:rPr>
            </w:pPr>
          </w:p>
        </w:tc>
        <w:tc>
          <w:tcPr>
            <w:tcW w:w="841" w:type="dxa"/>
            <w:tcBorders>
              <w:top w:val="single" w:sz="8" w:space="0" w:color="auto"/>
              <w:left w:val="single" w:sz="8" w:space="0" w:color="auto"/>
              <w:bottom w:val="single" w:sz="8" w:space="0" w:color="auto"/>
              <w:right w:val="single" w:sz="4" w:space="0" w:color="auto"/>
            </w:tcBorders>
            <w:shd w:val="clear" w:color="000000" w:fill="C0C0C0"/>
            <w:vAlign w:val="center"/>
            <w:hideMark/>
          </w:tcPr>
          <w:p w:rsidR="00BB4E33" w:rsidRPr="00AF6C92" w:rsidRDefault="00BB4E33" w:rsidP="001D07BA">
            <w:pPr>
              <w:spacing w:after="0" w:line="240" w:lineRule="auto"/>
              <w:jc w:val="center"/>
              <w:rPr>
                <w:rFonts w:ascii="Times New Roman" w:eastAsia="Times New Roman" w:hAnsi="Times New Roman" w:cs="Times New Roman"/>
                <w:b/>
                <w:bCs/>
                <w:sz w:val="24"/>
                <w:szCs w:val="24"/>
                <w:lang w:eastAsia="es-AR"/>
              </w:rPr>
            </w:pPr>
            <w:r>
              <w:rPr>
                <w:rFonts w:ascii="Times New Roman" w:eastAsia="Times New Roman" w:hAnsi="Times New Roman" w:cs="Times New Roman"/>
                <w:b/>
                <w:bCs/>
                <w:sz w:val="24"/>
                <w:szCs w:val="24"/>
                <w:lang w:eastAsia="es-AR"/>
              </w:rPr>
              <w:t>19</w:t>
            </w:r>
          </w:p>
        </w:tc>
        <w:tc>
          <w:tcPr>
            <w:tcW w:w="887" w:type="dxa"/>
            <w:tcBorders>
              <w:top w:val="single" w:sz="8" w:space="0" w:color="auto"/>
              <w:left w:val="nil"/>
              <w:bottom w:val="single" w:sz="8" w:space="0" w:color="auto"/>
              <w:right w:val="single" w:sz="4" w:space="0" w:color="auto"/>
            </w:tcBorders>
            <w:shd w:val="clear" w:color="000000" w:fill="C0C0C0"/>
            <w:vAlign w:val="center"/>
            <w:hideMark/>
          </w:tcPr>
          <w:p w:rsidR="00BB4E33" w:rsidRPr="00AF6C92" w:rsidRDefault="00BB4E33" w:rsidP="001D07BA">
            <w:pPr>
              <w:spacing w:after="0" w:line="240" w:lineRule="auto"/>
              <w:jc w:val="center"/>
              <w:rPr>
                <w:rFonts w:ascii="Times New Roman" w:eastAsia="Times New Roman" w:hAnsi="Times New Roman" w:cs="Times New Roman"/>
                <w:b/>
                <w:bCs/>
                <w:sz w:val="24"/>
                <w:szCs w:val="24"/>
                <w:lang w:eastAsia="es-AR"/>
              </w:rPr>
            </w:pPr>
            <w:r w:rsidRPr="00AF6C92">
              <w:rPr>
                <w:rFonts w:ascii="Times New Roman" w:eastAsia="Times New Roman" w:hAnsi="Times New Roman" w:cs="Times New Roman"/>
                <w:b/>
                <w:bCs/>
                <w:sz w:val="24"/>
                <w:szCs w:val="24"/>
                <w:lang w:eastAsia="es-AR"/>
              </w:rPr>
              <w:t>1</w:t>
            </w:r>
            <w:r>
              <w:rPr>
                <w:rFonts w:ascii="Times New Roman" w:eastAsia="Times New Roman" w:hAnsi="Times New Roman" w:cs="Times New Roman"/>
                <w:b/>
                <w:bCs/>
                <w:sz w:val="24"/>
                <w:szCs w:val="24"/>
                <w:lang w:eastAsia="es-AR"/>
              </w:rPr>
              <w:t>8</w:t>
            </w:r>
          </w:p>
        </w:tc>
        <w:tc>
          <w:tcPr>
            <w:tcW w:w="804" w:type="dxa"/>
            <w:tcBorders>
              <w:top w:val="single" w:sz="8" w:space="0" w:color="auto"/>
              <w:left w:val="nil"/>
              <w:bottom w:val="single" w:sz="8" w:space="0" w:color="auto"/>
              <w:right w:val="single" w:sz="8" w:space="0" w:color="auto"/>
            </w:tcBorders>
            <w:shd w:val="clear" w:color="000000" w:fill="C0C0C0"/>
            <w:vAlign w:val="center"/>
            <w:hideMark/>
          </w:tcPr>
          <w:p w:rsidR="00BB4E33" w:rsidRPr="00AF6C92" w:rsidRDefault="00BB4E33" w:rsidP="001D07BA">
            <w:pPr>
              <w:spacing w:after="0" w:line="240" w:lineRule="auto"/>
              <w:jc w:val="center"/>
              <w:rPr>
                <w:rFonts w:ascii="Times New Roman" w:eastAsia="Times New Roman" w:hAnsi="Times New Roman" w:cs="Times New Roman"/>
                <w:b/>
                <w:bCs/>
                <w:sz w:val="24"/>
                <w:szCs w:val="24"/>
                <w:lang w:eastAsia="es-AR"/>
              </w:rPr>
            </w:pPr>
            <w:r w:rsidRPr="00AF6C92">
              <w:rPr>
                <w:rFonts w:ascii="Times New Roman" w:eastAsia="Times New Roman" w:hAnsi="Times New Roman" w:cs="Times New Roman"/>
                <w:b/>
                <w:bCs/>
                <w:sz w:val="24"/>
                <w:szCs w:val="24"/>
                <w:lang w:eastAsia="es-AR"/>
              </w:rPr>
              <w:t>0</w:t>
            </w:r>
          </w:p>
        </w:tc>
      </w:tr>
      <w:tr w:rsidR="00BB4E33" w:rsidRPr="00CC72FD" w:rsidTr="001D07BA">
        <w:trPr>
          <w:trHeight w:val="300"/>
          <w:jc w:val="center"/>
        </w:trPr>
        <w:tc>
          <w:tcPr>
            <w:tcW w:w="5954" w:type="dxa"/>
            <w:gridSpan w:val="7"/>
            <w:tcBorders>
              <w:top w:val="nil"/>
              <w:left w:val="nil"/>
              <w:bottom w:val="nil"/>
              <w:right w:val="nil"/>
            </w:tcBorders>
            <w:shd w:val="clear" w:color="auto" w:fill="auto"/>
            <w:noWrap/>
            <w:vAlign w:val="bottom"/>
            <w:hideMark/>
          </w:tcPr>
          <w:p w:rsidR="00BB4E33" w:rsidRPr="00CC72FD" w:rsidRDefault="00BB4E33" w:rsidP="001D07BA">
            <w:pPr>
              <w:spacing w:after="0" w:line="240" w:lineRule="auto"/>
              <w:rPr>
                <w:rFonts w:ascii="Times New Roman" w:eastAsia="Times New Roman" w:hAnsi="Times New Roman" w:cs="Times New Roman"/>
                <w:sz w:val="24"/>
                <w:szCs w:val="24"/>
                <w:lang w:eastAsia="es-AR"/>
              </w:rPr>
            </w:pPr>
          </w:p>
        </w:tc>
        <w:tc>
          <w:tcPr>
            <w:tcW w:w="160" w:type="dxa"/>
            <w:tcBorders>
              <w:top w:val="nil"/>
              <w:left w:val="nil"/>
              <w:bottom w:val="nil"/>
              <w:right w:val="nil"/>
            </w:tcBorders>
            <w:shd w:val="clear" w:color="auto" w:fill="auto"/>
            <w:noWrap/>
            <w:vAlign w:val="bottom"/>
            <w:hideMark/>
          </w:tcPr>
          <w:p w:rsidR="00BB4E33" w:rsidRPr="00CC72FD" w:rsidRDefault="00BB4E33" w:rsidP="001D07BA">
            <w:pPr>
              <w:spacing w:after="0" w:line="240" w:lineRule="auto"/>
              <w:rPr>
                <w:rFonts w:ascii="Times New Roman" w:eastAsia="Times New Roman" w:hAnsi="Times New Roman" w:cs="Times New Roman"/>
                <w:sz w:val="24"/>
                <w:szCs w:val="24"/>
                <w:lang w:eastAsia="es-AR"/>
              </w:rPr>
            </w:pPr>
          </w:p>
        </w:tc>
        <w:tc>
          <w:tcPr>
            <w:tcW w:w="841" w:type="dxa"/>
            <w:tcBorders>
              <w:top w:val="nil"/>
              <w:left w:val="nil"/>
              <w:bottom w:val="nil"/>
              <w:right w:val="nil"/>
            </w:tcBorders>
            <w:shd w:val="clear" w:color="auto" w:fill="auto"/>
            <w:noWrap/>
            <w:vAlign w:val="bottom"/>
            <w:hideMark/>
          </w:tcPr>
          <w:p w:rsidR="00BB4E33" w:rsidRPr="00CC72FD" w:rsidRDefault="00BB4E33" w:rsidP="001D07BA">
            <w:pPr>
              <w:spacing w:after="0" w:line="240" w:lineRule="auto"/>
              <w:rPr>
                <w:rFonts w:ascii="Times New Roman" w:eastAsia="Times New Roman" w:hAnsi="Times New Roman" w:cs="Times New Roman"/>
                <w:sz w:val="24"/>
                <w:szCs w:val="24"/>
                <w:lang w:eastAsia="es-AR"/>
              </w:rPr>
            </w:pPr>
          </w:p>
        </w:tc>
        <w:tc>
          <w:tcPr>
            <w:tcW w:w="887" w:type="dxa"/>
            <w:tcBorders>
              <w:top w:val="nil"/>
              <w:left w:val="nil"/>
              <w:bottom w:val="nil"/>
              <w:right w:val="nil"/>
            </w:tcBorders>
            <w:shd w:val="clear" w:color="auto" w:fill="auto"/>
            <w:noWrap/>
            <w:vAlign w:val="bottom"/>
            <w:hideMark/>
          </w:tcPr>
          <w:p w:rsidR="00BB4E33" w:rsidRPr="00CC72FD" w:rsidRDefault="00BB4E33" w:rsidP="001D07BA">
            <w:pPr>
              <w:spacing w:after="0" w:line="240" w:lineRule="auto"/>
              <w:rPr>
                <w:rFonts w:ascii="Times New Roman" w:eastAsia="Times New Roman" w:hAnsi="Times New Roman" w:cs="Times New Roman"/>
                <w:sz w:val="24"/>
                <w:szCs w:val="24"/>
                <w:lang w:eastAsia="es-AR"/>
              </w:rPr>
            </w:pPr>
          </w:p>
        </w:tc>
        <w:tc>
          <w:tcPr>
            <w:tcW w:w="804" w:type="dxa"/>
            <w:tcBorders>
              <w:top w:val="nil"/>
              <w:left w:val="nil"/>
              <w:bottom w:val="nil"/>
              <w:right w:val="nil"/>
            </w:tcBorders>
            <w:shd w:val="clear" w:color="auto" w:fill="auto"/>
            <w:noWrap/>
            <w:vAlign w:val="bottom"/>
            <w:hideMark/>
          </w:tcPr>
          <w:p w:rsidR="00BB4E33" w:rsidRPr="00CC72FD" w:rsidRDefault="00BB4E33" w:rsidP="001D07BA">
            <w:pPr>
              <w:spacing w:after="0" w:line="240" w:lineRule="auto"/>
              <w:rPr>
                <w:rFonts w:ascii="Times New Roman" w:eastAsia="Times New Roman" w:hAnsi="Times New Roman" w:cs="Times New Roman"/>
                <w:sz w:val="24"/>
                <w:szCs w:val="24"/>
                <w:lang w:eastAsia="es-AR"/>
              </w:rPr>
            </w:pPr>
          </w:p>
        </w:tc>
      </w:tr>
    </w:tbl>
    <w:p w:rsidR="00BB4E33" w:rsidRDefault="00BB4E33" w:rsidP="00BB4E33">
      <w:pPr>
        <w:ind w:left="708"/>
        <w:jc w:val="both"/>
        <w:rPr>
          <w:rFonts w:ascii="Times New Roman" w:hAnsi="Times New Roman" w:cs="Times New Roman"/>
          <w:sz w:val="24"/>
          <w:szCs w:val="24"/>
        </w:rPr>
      </w:pPr>
    </w:p>
    <w:p w:rsidR="00BB4E33" w:rsidRDefault="00BB4E33" w:rsidP="00BB4E33">
      <w:pPr>
        <w:ind w:left="708"/>
        <w:jc w:val="both"/>
        <w:rPr>
          <w:rFonts w:ascii="Times New Roman" w:hAnsi="Times New Roman" w:cs="Times New Roman"/>
          <w:sz w:val="24"/>
          <w:szCs w:val="24"/>
        </w:rPr>
      </w:pPr>
    </w:p>
    <w:p w:rsidR="00BB4E33" w:rsidRDefault="00BB4E33" w:rsidP="00BB4E33">
      <w:pPr>
        <w:ind w:left="708"/>
        <w:jc w:val="both"/>
        <w:rPr>
          <w:rFonts w:ascii="Times New Roman" w:hAnsi="Times New Roman" w:cs="Times New Roman"/>
          <w:sz w:val="24"/>
          <w:szCs w:val="24"/>
        </w:rPr>
      </w:pPr>
    </w:p>
    <w:p w:rsidR="00BB4E33" w:rsidRDefault="00BB4E33" w:rsidP="00BB4E33">
      <w:pPr>
        <w:ind w:left="708"/>
        <w:jc w:val="both"/>
        <w:rPr>
          <w:rFonts w:ascii="Times New Roman" w:hAnsi="Times New Roman" w:cs="Times New Roman"/>
          <w:sz w:val="24"/>
          <w:szCs w:val="24"/>
        </w:rPr>
      </w:pPr>
    </w:p>
    <w:p w:rsidR="00BB4E33" w:rsidRDefault="00BB4E33" w:rsidP="00BB4E33">
      <w:pPr>
        <w:ind w:left="708"/>
        <w:jc w:val="both"/>
        <w:rPr>
          <w:rFonts w:ascii="Times New Roman" w:hAnsi="Times New Roman" w:cs="Times New Roman"/>
          <w:sz w:val="24"/>
          <w:szCs w:val="24"/>
        </w:rPr>
      </w:pPr>
    </w:p>
    <w:p w:rsidR="00BB4E33" w:rsidRDefault="00BB4E33" w:rsidP="00BB4E33">
      <w:pPr>
        <w:ind w:left="708"/>
        <w:jc w:val="both"/>
        <w:rPr>
          <w:rFonts w:ascii="Times New Roman" w:hAnsi="Times New Roman" w:cs="Times New Roman"/>
          <w:sz w:val="24"/>
          <w:szCs w:val="24"/>
        </w:rPr>
      </w:pPr>
    </w:p>
    <w:p w:rsidR="00BB4E33" w:rsidRPr="007E78BC" w:rsidRDefault="00BB4E33" w:rsidP="00BB4E33">
      <w:pPr>
        <w:ind w:left="708"/>
        <w:jc w:val="both"/>
        <w:rPr>
          <w:rFonts w:ascii="Arial" w:hAnsi="Arial" w:cs="Arial"/>
          <w:b/>
          <w:bCs/>
          <w:sz w:val="16"/>
          <w:szCs w:val="16"/>
        </w:rPr>
      </w:pPr>
    </w:p>
    <w:p w:rsidR="00BB4E33" w:rsidRDefault="00BB4E33" w:rsidP="00BB4E33">
      <w:pPr>
        <w:shd w:val="clear" w:color="auto" w:fill="FFFFFF"/>
        <w:spacing w:line="370" w:lineRule="exact"/>
        <w:ind w:left="206"/>
        <w:rPr>
          <w:sz w:val="24"/>
          <w:szCs w:val="24"/>
        </w:rPr>
        <w:sectPr w:rsidR="00BB4E33" w:rsidSect="001D07BA">
          <w:footerReference w:type="even" r:id="rId7"/>
          <w:footerReference w:type="default" r:id="rId8"/>
          <w:pgSz w:w="12240" w:h="20160" w:code="5"/>
          <w:pgMar w:top="1418" w:right="1701" w:bottom="1418" w:left="1701" w:header="720" w:footer="720" w:gutter="0"/>
          <w:cols w:space="720"/>
          <w:docGrid w:linePitch="299"/>
        </w:sectPr>
      </w:pPr>
    </w:p>
    <w:p w:rsidR="00BB4E33" w:rsidRPr="007E78BC" w:rsidRDefault="00BB4E33" w:rsidP="00BB4E33">
      <w:pPr>
        <w:rPr>
          <w:rFonts w:ascii="Times New Roman" w:hAnsi="Times New Roman" w:cs="Times New Roman"/>
          <w:color w:val="FF0000"/>
          <w:sz w:val="24"/>
          <w:szCs w:val="24"/>
        </w:rPr>
      </w:pPr>
      <w:r>
        <w:rPr>
          <w:rFonts w:ascii="Times New Roman" w:hAnsi="Times New Roman" w:cs="Times New Roman"/>
          <w:b/>
          <w:bCs/>
          <w:sz w:val="24"/>
          <w:szCs w:val="24"/>
        </w:rPr>
        <w:lastRenderedPageBreak/>
        <w:t xml:space="preserve">7.5.- </w:t>
      </w:r>
      <w:r w:rsidRPr="007E78BC">
        <w:rPr>
          <w:rFonts w:ascii="Times New Roman" w:hAnsi="Times New Roman" w:cs="Times New Roman"/>
          <w:b/>
          <w:bCs/>
          <w:sz w:val="24"/>
          <w:szCs w:val="24"/>
        </w:rPr>
        <w:t xml:space="preserve">Cuadro </w:t>
      </w:r>
      <w:r>
        <w:rPr>
          <w:rFonts w:ascii="Times New Roman" w:hAnsi="Times New Roman" w:cs="Times New Roman"/>
          <w:b/>
          <w:bCs/>
          <w:sz w:val="24"/>
          <w:szCs w:val="24"/>
        </w:rPr>
        <w:t>3</w:t>
      </w:r>
      <w:r w:rsidRPr="007E78BC">
        <w:rPr>
          <w:rFonts w:ascii="Times New Roman" w:hAnsi="Times New Roman" w:cs="Times New Roman"/>
          <w:b/>
          <w:bCs/>
          <w:sz w:val="24"/>
          <w:szCs w:val="24"/>
        </w:rPr>
        <w:t xml:space="preserve">: Denominación, Carga Horaria </w:t>
      </w:r>
      <w:r>
        <w:rPr>
          <w:rFonts w:ascii="Times New Roman" w:hAnsi="Times New Roman" w:cs="Times New Roman"/>
          <w:b/>
          <w:bCs/>
          <w:sz w:val="24"/>
          <w:szCs w:val="24"/>
        </w:rPr>
        <w:t>e</w:t>
      </w:r>
      <w:r w:rsidRPr="007E78BC">
        <w:rPr>
          <w:rFonts w:ascii="Times New Roman" w:hAnsi="Times New Roman" w:cs="Times New Roman"/>
          <w:b/>
          <w:bCs/>
          <w:sz w:val="24"/>
          <w:szCs w:val="24"/>
        </w:rPr>
        <w:t xml:space="preserve">n </w:t>
      </w:r>
      <w:proofErr w:type="spellStart"/>
      <w:r w:rsidRPr="007E78BC">
        <w:rPr>
          <w:rFonts w:ascii="Times New Roman" w:hAnsi="Times New Roman" w:cs="Times New Roman"/>
          <w:b/>
          <w:bCs/>
          <w:sz w:val="24"/>
          <w:szCs w:val="24"/>
        </w:rPr>
        <w:t>H</w:t>
      </w:r>
      <w:r>
        <w:rPr>
          <w:rFonts w:ascii="Times New Roman" w:hAnsi="Times New Roman" w:cs="Times New Roman"/>
          <w:b/>
          <w:bCs/>
          <w:sz w:val="24"/>
          <w:szCs w:val="24"/>
        </w:rPr>
        <w:t>C</w:t>
      </w:r>
      <w:proofErr w:type="spellEnd"/>
      <w:r>
        <w:rPr>
          <w:rFonts w:ascii="Times New Roman" w:hAnsi="Times New Roman" w:cs="Times New Roman"/>
          <w:b/>
          <w:bCs/>
          <w:sz w:val="24"/>
          <w:szCs w:val="24"/>
        </w:rPr>
        <w:t xml:space="preserve"> y</w:t>
      </w:r>
      <w:r w:rsidRPr="007E78BC">
        <w:rPr>
          <w:rFonts w:ascii="Times New Roman" w:hAnsi="Times New Roman" w:cs="Times New Roman"/>
          <w:b/>
          <w:bCs/>
          <w:sz w:val="24"/>
          <w:szCs w:val="24"/>
        </w:rPr>
        <w:t xml:space="preserve"> Formato de las U</w:t>
      </w:r>
      <w:r>
        <w:rPr>
          <w:rFonts w:ascii="Times New Roman" w:hAnsi="Times New Roman" w:cs="Times New Roman"/>
          <w:b/>
          <w:bCs/>
          <w:sz w:val="24"/>
          <w:szCs w:val="24"/>
        </w:rPr>
        <w:t>C por Campo y p</w:t>
      </w:r>
      <w:r w:rsidRPr="007E78BC">
        <w:rPr>
          <w:rFonts w:ascii="Times New Roman" w:hAnsi="Times New Roman" w:cs="Times New Roman"/>
          <w:b/>
          <w:bCs/>
          <w:sz w:val="24"/>
          <w:szCs w:val="24"/>
        </w:rPr>
        <w:t xml:space="preserve">or Año, </w:t>
      </w:r>
      <w:r>
        <w:rPr>
          <w:rFonts w:ascii="Times New Roman" w:hAnsi="Times New Roman" w:cs="Times New Roman"/>
          <w:b/>
          <w:bCs/>
          <w:sz w:val="24"/>
          <w:szCs w:val="24"/>
        </w:rPr>
        <w:t>según régimen d</w:t>
      </w:r>
      <w:r w:rsidRPr="007E78BC">
        <w:rPr>
          <w:rFonts w:ascii="Times New Roman" w:hAnsi="Times New Roman" w:cs="Times New Roman"/>
          <w:b/>
          <w:bCs/>
          <w:sz w:val="24"/>
          <w:szCs w:val="24"/>
        </w:rPr>
        <w:t xml:space="preserve">e </w:t>
      </w:r>
      <w:r>
        <w:rPr>
          <w:rFonts w:ascii="Times New Roman" w:hAnsi="Times New Roman" w:cs="Times New Roman"/>
          <w:b/>
          <w:bCs/>
          <w:sz w:val="24"/>
          <w:szCs w:val="24"/>
        </w:rPr>
        <w:t>c</w:t>
      </w:r>
      <w:r w:rsidRPr="007E78BC">
        <w:rPr>
          <w:rFonts w:ascii="Times New Roman" w:hAnsi="Times New Roman" w:cs="Times New Roman"/>
          <w:b/>
          <w:bCs/>
          <w:sz w:val="24"/>
          <w:szCs w:val="24"/>
        </w:rPr>
        <w:t>ursada</w:t>
      </w:r>
    </w:p>
    <w:tbl>
      <w:tblPr>
        <w:tblW w:w="1396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85"/>
        <w:gridCol w:w="2306"/>
        <w:gridCol w:w="1985"/>
        <w:gridCol w:w="2126"/>
        <w:gridCol w:w="2126"/>
        <w:gridCol w:w="1843"/>
        <w:gridCol w:w="1843"/>
        <w:gridCol w:w="850"/>
      </w:tblGrid>
      <w:tr w:rsidR="00BB4E33" w:rsidRPr="001910D5" w:rsidTr="001D07BA">
        <w:tc>
          <w:tcPr>
            <w:tcW w:w="885" w:type="dxa"/>
            <w:shd w:val="clear" w:color="auto" w:fill="D9D9D9"/>
          </w:tcPr>
          <w:p w:rsidR="00BB4E33" w:rsidRPr="001910D5" w:rsidRDefault="00BB4E33" w:rsidP="001D07BA">
            <w:pPr>
              <w:spacing w:after="0" w:line="240" w:lineRule="auto"/>
              <w:jc w:val="center"/>
              <w:rPr>
                <w:rFonts w:ascii="Arial" w:hAnsi="Arial" w:cs="Arial"/>
                <w:b/>
                <w:bCs/>
                <w:sz w:val="16"/>
                <w:szCs w:val="16"/>
              </w:rPr>
            </w:pPr>
            <w:r w:rsidRPr="001910D5">
              <w:rPr>
                <w:rFonts w:ascii="Arial" w:hAnsi="Arial" w:cs="Arial"/>
                <w:b/>
                <w:bCs/>
                <w:sz w:val="16"/>
                <w:szCs w:val="16"/>
              </w:rPr>
              <w:t xml:space="preserve">AÑOS </w:t>
            </w:r>
          </w:p>
          <w:p w:rsidR="00BB4E33" w:rsidRPr="001910D5" w:rsidRDefault="00BB4E33" w:rsidP="001D07BA">
            <w:pPr>
              <w:spacing w:after="0" w:line="240" w:lineRule="auto"/>
              <w:jc w:val="center"/>
              <w:rPr>
                <w:rFonts w:ascii="Arial" w:hAnsi="Arial" w:cs="Arial"/>
                <w:b/>
                <w:bCs/>
                <w:sz w:val="16"/>
                <w:szCs w:val="16"/>
              </w:rPr>
            </w:pPr>
          </w:p>
        </w:tc>
        <w:tc>
          <w:tcPr>
            <w:tcW w:w="4291" w:type="dxa"/>
            <w:gridSpan w:val="2"/>
            <w:shd w:val="clear" w:color="auto" w:fill="D9D9D9"/>
          </w:tcPr>
          <w:p w:rsidR="00BB4E33" w:rsidRPr="001910D5" w:rsidRDefault="00BB4E33" w:rsidP="001D07BA">
            <w:pPr>
              <w:spacing w:after="0" w:line="240" w:lineRule="auto"/>
              <w:jc w:val="center"/>
              <w:rPr>
                <w:rFonts w:ascii="Arial" w:hAnsi="Arial" w:cs="Arial"/>
                <w:b/>
                <w:bCs/>
                <w:sz w:val="16"/>
                <w:szCs w:val="16"/>
              </w:rPr>
            </w:pPr>
            <w:r w:rsidRPr="001910D5">
              <w:rPr>
                <w:rFonts w:ascii="Arial" w:hAnsi="Arial" w:cs="Arial"/>
                <w:b/>
                <w:bCs/>
                <w:sz w:val="16"/>
                <w:szCs w:val="16"/>
              </w:rPr>
              <w:t>CAMPO DE LA FORMACIÓN GENERAL</w:t>
            </w:r>
          </w:p>
        </w:tc>
        <w:tc>
          <w:tcPr>
            <w:tcW w:w="4252" w:type="dxa"/>
            <w:gridSpan w:val="2"/>
            <w:shd w:val="clear" w:color="auto" w:fill="D9D9D9"/>
          </w:tcPr>
          <w:p w:rsidR="00BB4E33" w:rsidRPr="001910D5" w:rsidRDefault="00BB4E33" w:rsidP="001D07BA">
            <w:pPr>
              <w:spacing w:after="0" w:line="240" w:lineRule="auto"/>
              <w:jc w:val="center"/>
              <w:rPr>
                <w:rFonts w:ascii="Arial" w:hAnsi="Arial" w:cs="Arial"/>
                <w:b/>
                <w:bCs/>
                <w:sz w:val="16"/>
                <w:szCs w:val="16"/>
              </w:rPr>
            </w:pPr>
            <w:r w:rsidRPr="001910D5">
              <w:rPr>
                <w:rFonts w:ascii="Arial" w:hAnsi="Arial" w:cs="Arial"/>
                <w:b/>
                <w:bCs/>
                <w:sz w:val="16"/>
                <w:szCs w:val="16"/>
              </w:rPr>
              <w:t xml:space="preserve">CAMPO DE LA </w:t>
            </w:r>
          </w:p>
          <w:p w:rsidR="00BB4E33" w:rsidRPr="001910D5" w:rsidRDefault="00BB4E33" w:rsidP="001D07BA">
            <w:pPr>
              <w:spacing w:after="0" w:line="240" w:lineRule="auto"/>
              <w:jc w:val="center"/>
              <w:rPr>
                <w:rFonts w:ascii="Arial" w:hAnsi="Arial" w:cs="Arial"/>
                <w:b/>
                <w:bCs/>
                <w:sz w:val="16"/>
                <w:szCs w:val="16"/>
              </w:rPr>
            </w:pPr>
            <w:r w:rsidRPr="001910D5">
              <w:rPr>
                <w:rFonts w:ascii="Arial" w:hAnsi="Arial" w:cs="Arial"/>
                <w:b/>
                <w:bCs/>
                <w:sz w:val="16"/>
                <w:szCs w:val="16"/>
              </w:rPr>
              <w:t>FORMACIÓN ESPECÍFICA</w:t>
            </w:r>
          </w:p>
        </w:tc>
        <w:tc>
          <w:tcPr>
            <w:tcW w:w="3686" w:type="dxa"/>
            <w:gridSpan w:val="2"/>
            <w:shd w:val="clear" w:color="auto" w:fill="D9D9D9"/>
          </w:tcPr>
          <w:p w:rsidR="00BB4E33" w:rsidRPr="001910D5" w:rsidRDefault="00BB4E33" w:rsidP="001D07BA">
            <w:pPr>
              <w:spacing w:after="0" w:line="240" w:lineRule="auto"/>
              <w:jc w:val="center"/>
              <w:rPr>
                <w:rFonts w:ascii="Arial" w:hAnsi="Arial" w:cs="Arial"/>
                <w:b/>
                <w:bCs/>
                <w:sz w:val="16"/>
                <w:szCs w:val="16"/>
              </w:rPr>
            </w:pPr>
            <w:r w:rsidRPr="001910D5">
              <w:rPr>
                <w:rFonts w:ascii="Arial" w:hAnsi="Arial" w:cs="Arial"/>
                <w:b/>
                <w:bCs/>
                <w:sz w:val="16"/>
                <w:szCs w:val="16"/>
              </w:rPr>
              <w:t xml:space="preserve">CAMPO DE </w:t>
            </w:r>
            <w:smartTag w:uri="urn:schemas-microsoft-com:office:smarttags" w:element="PersonName">
              <w:smartTagPr>
                <w:attr w:name="ProductID" w:val="LA FORMACIÓN EN"/>
              </w:smartTagPr>
              <w:r w:rsidRPr="001910D5">
                <w:rPr>
                  <w:rFonts w:ascii="Arial" w:hAnsi="Arial" w:cs="Arial"/>
                  <w:b/>
                  <w:bCs/>
                  <w:sz w:val="16"/>
                  <w:szCs w:val="16"/>
                </w:rPr>
                <w:t>LA FORMACIÓN EN</w:t>
              </w:r>
            </w:smartTag>
            <w:r w:rsidRPr="001910D5">
              <w:rPr>
                <w:rFonts w:ascii="Arial" w:hAnsi="Arial" w:cs="Arial"/>
                <w:b/>
                <w:bCs/>
                <w:sz w:val="16"/>
                <w:szCs w:val="16"/>
              </w:rPr>
              <w:t xml:space="preserve"> LA PRÁCTICA PROFESIONAL</w:t>
            </w:r>
          </w:p>
        </w:tc>
        <w:tc>
          <w:tcPr>
            <w:tcW w:w="850" w:type="dxa"/>
            <w:shd w:val="clear" w:color="auto" w:fill="D9D9D9"/>
          </w:tcPr>
          <w:p w:rsidR="00BB4E33" w:rsidRPr="001910D5" w:rsidRDefault="00BB4E33" w:rsidP="001D07BA">
            <w:pPr>
              <w:spacing w:after="0" w:line="240" w:lineRule="auto"/>
              <w:jc w:val="center"/>
              <w:rPr>
                <w:rFonts w:ascii="Arial" w:hAnsi="Arial" w:cs="Arial"/>
                <w:b/>
                <w:bCs/>
                <w:sz w:val="16"/>
                <w:szCs w:val="16"/>
              </w:rPr>
            </w:pPr>
            <w:r w:rsidRPr="001910D5">
              <w:rPr>
                <w:rFonts w:ascii="Arial" w:hAnsi="Arial" w:cs="Arial"/>
                <w:b/>
                <w:bCs/>
                <w:sz w:val="16"/>
                <w:szCs w:val="16"/>
              </w:rPr>
              <w:t>EDI FUERA CAMPO</w:t>
            </w:r>
          </w:p>
        </w:tc>
      </w:tr>
      <w:tr w:rsidR="00BB4E33" w:rsidRPr="001910D5" w:rsidTr="001D07BA">
        <w:trPr>
          <w:trHeight w:val="482"/>
        </w:trPr>
        <w:tc>
          <w:tcPr>
            <w:tcW w:w="885" w:type="dxa"/>
            <w:vMerge w:val="restart"/>
            <w:shd w:val="clear" w:color="auto" w:fill="D9D9D9"/>
          </w:tcPr>
          <w:p w:rsidR="00BB4E33" w:rsidRPr="001910D5" w:rsidRDefault="00BB4E33" w:rsidP="001D07BA">
            <w:pPr>
              <w:spacing w:after="0" w:line="240" w:lineRule="auto"/>
              <w:rPr>
                <w:rFonts w:ascii="Arial" w:hAnsi="Arial" w:cs="Arial"/>
                <w:b/>
                <w:bCs/>
                <w:sz w:val="16"/>
                <w:szCs w:val="16"/>
              </w:rPr>
            </w:pPr>
            <w:r w:rsidRPr="001910D5">
              <w:rPr>
                <w:rFonts w:ascii="Arial" w:hAnsi="Arial" w:cs="Arial"/>
                <w:b/>
                <w:bCs/>
                <w:sz w:val="16"/>
                <w:szCs w:val="16"/>
              </w:rPr>
              <w:t>1°</w:t>
            </w:r>
          </w:p>
        </w:tc>
        <w:tc>
          <w:tcPr>
            <w:tcW w:w="4291" w:type="dxa"/>
            <w:gridSpan w:val="2"/>
            <w:shd w:val="clear" w:color="auto" w:fill="FFFFFF"/>
          </w:tcPr>
          <w:p w:rsidR="00BB4E33" w:rsidRPr="00B05E4F" w:rsidRDefault="00BB4E33" w:rsidP="004F1494">
            <w:pPr>
              <w:pStyle w:val="Prrafodelista"/>
              <w:numPr>
                <w:ilvl w:val="0"/>
                <w:numId w:val="46"/>
              </w:numPr>
              <w:spacing w:after="0" w:line="240" w:lineRule="auto"/>
              <w:contextualSpacing w:val="0"/>
              <w:rPr>
                <w:rFonts w:ascii="Arial" w:hAnsi="Arial" w:cs="Arial"/>
                <w:sz w:val="16"/>
                <w:szCs w:val="16"/>
              </w:rPr>
            </w:pPr>
            <w:r w:rsidRPr="00B05E4F">
              <w:rPr>
                <w:rFonts w:ascii="Arial" w:hAnsi="Arial" w:cs="Arial"/>
                <w:sz w:val="16"/>
                <w:szCs w:val="16"/>
              </w:rPr>
              <w:t>Lectura y Escritura Académica (Taller, 96)</w:t>
            </w:r>
          </w:p>
          <w:p w:rsidR="00BB4E33" w:rsidRPr="00B05E4F" w:rsidRDefault="00BB4E33" w:rsidP="004F1494">
            <w:pPr>
              <w:pStyle w:val="Prrafodelista"/>
              <w:numPr>
                <w:ilvl w:val="0"/>
                <w:numId w:val="46"/>
              </w:numPr>
              <w:spacing w:after="0" w:line="240" w:lineRule="auto"/>
              <w:contextualSpacing w:val="0"/>
              <w:rPr>
                <w:rFonts w:ascii="Arial" w:hAnsi="Arial" w:cs="Arial"/>
                <w:sz w:val="16"/>
                <w:szCs w:val="16"/>
              </w:rPr>
            </w:pPr>
            <w:r w:rsidRPr="00B05E4F">
              <w:rPr>
                <w:rFonts w:ascii="Arial" w:hAnsi="Arial" w:cs="Arial"/>
                <w:sz w:val="16"/>
                <w:szCs w:val="16"/>
              </w:rPr>
              <w:t>Introducción a las TIC (Taller, 96)</w:t>
            </w:r>
          </w:p>
          <w:p w:rsidR="00BB4E33" w:rsidRPr="00B05E4F" w:rsidRDefault="00BB4E33" w:rsidP="004F1494">
            <w:pPr>
              <w:pStyle w:val="Prrafodelista"/>
              <w:numPr>
                <w:ilvl w:val="0"/>
                <w:numId w:val="46"/>
              </w:numPr>
              <w:spacing w:after="0" w:line="240" w:lineRule="auto"/>
              <w:contextualSpacing w:val="0"/>
              <w:rPr>
                <w:rFonts w:ascii="Arial" w:hAnsi="Arial" w:cs="Arial"/>
                <w:sz w:val="16"/>
                <w:szCs w:val="16"/>
              </w:rPr>
            </w:pPr>
            <w:r w:rsidRPr="00B05E4F">
              <w:rPr>
                <w:rFonts w:ascii="Arial" w:hAnsi="Arial" w:cs="Arial"/>
                <w:sz w:val="16"/>
                <w:szCs w:val="16"/>
              </w:rPr>
              <w:t>Pedagogía (Asignatura, 128)</w:t>
            </w:r>
          </w:p>
          <w:p w:rsidR="00BB4E33" w:rsidRPr="00B05E4F" w:rsidRDefault="00BB4E33" w:rsidP="004F1494">
            <w:pPr>
              <w:pStyle w:val="Prrafodelista"/>
              <w:numPr>
                <w:ilvl w:val="0"/>
                <w:numId w:val="46"/>
              </w:numPr>
              <w:spacing w:after="0" w:line="240" w:lineRule="auto"/>
              <w:contextualSpacing w:val="0"/>
              <w:rPr>
                <w:rFonts w:ascii="Arial" w:hAnsi="Arial" w:cs="Arial"/>
                <w:sz w:val="16"/>
                <w:szCs w:val="16"/>
              </w:rPr>
            </w:pPr>
            <w:r w:rsidRPr="00B05E4F">
              <w:rPr>
                <w:rFonts w:ascii="Arial" w:hAnsi="Arial" w:cs="Arial"/>
                <w:sz w:val="16"/>
                <w:szCs w:val="16"/>
              </w:rPr>
              <w:t>Filosofía (Asignatura, 96</w:t>
            </w:r>
            <w:r>
              <w:rPr>
                <w:rFonts w:ascii="Arial" w:hAnsi="Arial" w:cs="Arial"/>
                <w:sz w:val="16"/>
                <w:szCs w:val="16"/>
              </w:rPr>
              <w:t>)</w:t>
            </w:r>
          </w:p>
        </w:tc>
        <w:tc>
          <w:tcPr>
            <w:tcW w:w="4252" w:type="dxa"/>
            <w:gridSpan w:val="2"/>
            <w:shd w:val="clear" w:color="auto" w:fill="FFFFFF"/>
          </w:tcPr>
          <w:p w:rsidR="00BB4E33" w:rsidRDefault="00BB4E33" w:rsidP="004F1494">
            <w:pPr>
              <w:pStyle w:val="Prrafodelista"/>
              <w:numPr>
                <w:ilvl w:val="0"/>
                <w:numId w:val="46"/>
              </w:numPr>
              <w:spacing w:after="0" w:line="240" w:lineRule="auto"/>
              <w:contextualSpacing w:val="0"/>
              <w:rPr>
                <w:rFonts w:ascii="Arial" w:hAnsi="Arial" w:cs="Arial"/>
                <w:sz w:val="16"/>
                <w:szCs w:val="16"/>
              </w:rPr>
            </w:pPr>
            <w:r>
              <w:rPr>
                <w:rFonts w:ascii="Arial" w:hAnsi="Arial" w:cs="Arial"/>
                <w:sz w:val="16"/>
                <w:szCs w:val="16"/>
              </w:rPr>
              <w:t>Matemática (Asignatura, 160)</w:t>
            </w:r>
          </w:p>
          <w:p w:rsidR="00BB4E33" w:rsidRPr="001910D5" w:rsidRDefault="00BB4E33" w:rsidP="004F1494">
            <w:pPr>
              <w:pStyle w:val="Prrafodelista"/>
              <w:numPr>
                <w:ilvl w:val="0"/>
                <w:numId w:val="46"/>
              </w:numPr>
              <w:spacing w:after="0" w:line="240" w:lineRule="auto"/>
              <w:contextualSpacing w:val="0"/>
              <w:rPr>
                <w:rFonts w:ascii="Arial" w:hAnsi="Arial" w:cs="Arial"/>
                <w:sz w:val="16"/>
                <w:szCs w:val="16"/>
              </w:rPr>
            </w:pPr>
            <w:r>
              <w:rPr>
                <w:rFonts w:ascii="Arial" w:hAnsi="Arial" w:cs="Arial"/>
                <w:sz w:val="16"/>
                <w:szCs w:val="16"/>
              </w:rPr>
              <w:t>Lengua y Literatura (Asignatura, 160)</w:t>
            </w:r>
          </w:p>
        </w:tc>
        <w:tc>
          <w:tcPr>
            <w:tcW w:w="3686" w:type="dxa"/>
            <w:gridSpan w:val="2"/>
            <w:shd w:val="clear" w:color="auto" w:fill="FFFFFF"/>
          </w:tcPr>
          <w:p w:rsidR="00BB4E33" w:rsidRPr="00C73536" w:rsidRDefault="00BB4E33" w:rsidP="004F1494">
            <w:pPr>
              <w:pStyle w:val="Prrafodelista"/>
              <w:numPr>
                <w:ilvl w:val="0"/>
                <w:numId w:val="46"/>
              </w:numPr>
              <w:spacing w:after="0" w:line="240" w:lineRule="auto"/>
              <w:contextualSpacing w:val="0"/>
              <w:rPr>
                <w:rFonts w:ascii="Arial" w:hAnsi="Arial" w:cs="Arial"/>
                <w:sz w:val="16"/>
                <w:szCs w:val="16"/>
              </w:rPr>
            </w:pPr>
            <w:r w:rsidRPr="00C73536">
              <w:rPr>
                <w:rFonts w:ascii="Arial" w:hAnsi="Arial" w:cs="Arial"/>
                <w:sz w:val="16"/>
                <w:szCs w:val="16"/>
              </w:rPr>
              <w:t>Práctica Docente I (</w:t>
            </w:r>
            <w:r>
              <w:rPr>
                <w:rFonts w:ascii="Arial" w:hAnsi="Arial" w:cs="Arial"/>
                <w:sz w:val="16"/>
                <w:szCs w:val="16"/>
              </w:rPr>
              <w:t xml:space="preserve">Práctica Docente, </w:t>
            </w:r>
            <w:r w:rsidRPr="00C73536">
              <w:rPr>
                <w:rFonts w:ascii="Arial" w:hAnsi="Arial" w:cs="Arial"/>
                <w:sz w:val="16"/>
                <w:szCs w:val="16"/>
              </w:rPr>
              <w:t>128)</w:t>
            </w:r>
          </w:p>
          <w:p w:rsidR="00BB4E33" w:rsidRPr="00C73536" w:rsidRDefault="00BB4E33" w:rsidP="004F1494">
            <w:pPr>
              <w:pStyle w:val="Prrafodelista"/>
              <w:numPr>
                <w:ilvl w:val="1"/>
                <w:numId w:val="46"/>
              </w:numPr>
              <w:spacing w:after="0" w:line="240" w:lineRule="auto"/>
              <w:contextualSpacing w:val="0"/>
              <w:rPr>
                <w:rFonts w:ascii="Arial" w:hAnsi="Arial" w:cs="Arial"/>
                <w:sz w:val="16"/>
                <w:szCs w:val="16"/>
              </w:rPr>
            </w:pPr>
            <w:r w:rsidRPr="00C73536">
              <w:rPr>
                <w:rFonts w:ascii="Arial" w:hAnsi="Arial" w:cs="Arial"/>
                <w:sz w:val="16"/>
                <w:szCs w:val="16"/>
              </w:rPr>
              <w:t>Taller: 96</w:t>
            </w:r>
          </w:p>
          <w:p w:rsidR="00BB4E33" w:rsidRPr="00C73536" w:rsidRDefault="00BB4E33" w:rsidP="004F1494">
            <w:pPr>
              <w:pStyle w:val="Prrafodelista"/>
              <w:numPr>
                <w:ilvl w:val="1"/>
                <w:numId w:val="46"/>
              </w:numPr>
              <w:spacing w:after="0" w:line="240" w:lineRule="auto"/>
              <w:contextualSpacing w:val="0"/>
              <w:rPr>
                <w:rFonts w:ascii="Arial" w:hAnsi="Arial" w:cs="Arial"/>
                <w:sz w:val="16"/>
                <w:szCs w:val="16"/>
              </w:rPr>
            </w:pPr>
            <w:r w:rsidRPr="00C73536">
              <w:rPr>
                <w:rFonts w:ascii="Arial" w:hAnsi="Arial" w:cs="Arial"/>
                <w:sz w:val="16"/>
                <w:szCs w:val="16"/>
              </w:rPr>
              <w:t>Trabajo de campo: 32</w:t>
            </w:r>
          </w:p>
        </w:tc>
        <w:tc>
          <w:tcPr>
            <w:tcW w:w="850" w:type="dxa"/>
            <w:vMerge w:val="restart"/>
            <w:shd w:val="clear" w:color="auto" w:fill="FFFFFF"/>
            <w:textDirection w:val="tbRl"/>
            <w:vAlign w:val="center"/>
          </w:tcPr>
          <w:p w:rsidR="00BB4E33" w:rsidRPr="001910D5" w:rsidRDefault="00BB4E33" w:rsidP="001D07BA">
            <w:pPr>
              <w:pStyle w:val="Prrafodelista"/>
              <w:spacing w:after="0" w:line="240" w:lineRule="auto"/>
              <w:ind w:left="360" w:right="113"/>
              <w:rPr>
                <w:rFonts w:ascii="Arial" w:hAnsi="Arial" w:cs="Arial"/>
                <w:sz w:val="16"/>
                <w:szCs w:val="16"/>
              </w:rPr>
            </w:pPr>
            <w:r>
              <w:rPr>
                <w:rFonts w:ascii="Arial" w:hAnsi="Arial" w:cs="Arial"/>
                <w:sz w:val="16"/>
                <w:szCs w:val="16"/>
              </w:rPr>
              <w:t>------------------------------------------------------------------------------------------------------------------</w:t>
            </w:r>
          </w:p>
        </w:tc>
      </w:tr>
      <w:tr w:rsidR="00BB4E33" w:rsidRPr="001910D5" w:rsidTr="001D07BA">
        <w:trPr>
          <w:trHeight w:val="251"/>
        </w:trPr>
        <w:tc>
          <w:tcPr>
            <w:tcW w:w="885" w:type="dxa"/>
            <w:vMerge/>
            <w:shd w:val="clear" w:color="auto" w:fill="D9D9D9"/>
          </w:tcPr>
          <w:p w:rsidR="00BB4E33" w:rsidRPr="001910D5" w:rsidRDefault="00BB4E33" w:rsidP="001D07BA">
            <w:pPr>
              <w:spacing w:after="0" w:line="240" w:lineRule="auto"/>
              <w:rPr>
                <w:rFonts w:ascii="Arial" w:hAnsi="Arial" w:cs="Arial"/>
                <w:b/>
                <w:bCs/>
                <w:sz w:val="16"/>
                <w:szCs w:val="16"/>
              </w:rPr>
            </w:pPr>
          </w:p>
        </w:tc>
        <w:tc>
          <w:tcPr>
            <w:tcW w:w="2306" w:type="dxa"/>
            <w:shd w:val="clear" w:color="auto" w:fill="F2F2F2"/>
          </w:tcPr>
          <w:p w:rsidR="00BB4E33" w:rsidRPr="00B05E4F" w:rsidRDefault="00BB4E33" w:rsidP="001D07BA">
            <w:pPr>
              <w:pStyle w:val="Prrafodelista"/>
              <w:pBdr>
                <w:bottom w:val="single" w:sz="6" w:space="1" w:color="auto"/>
              </w:pBdr>
              <w:spacing w:after="0" w:line="240" w:lineRule="auto"/>
              <w:ind w:left="360"/>
              <w:rPr>
                <w:rFonts w:ascii="Arial" w:hAnsi="Arial" w:cs="Arial"/>
                <w:sz w:val="16"/>
                <w:szCs w:val="16"/>
              </w:rPr>
            </w:pPr>
          </w:p>
          <w:p w:rsidR="00BB4E33" w:rsidRPr="00B05E4F" w:rsidRDefault="00BB4E33" w:rsidP="001D07BA">
            <w:pPr>
              <w:pStyle w:val="Prrafodelista"/>
              <w:spacing w:after="0" w:line="240" w:lineRule="auto"/>
              <w:ind w:left="360"/>
              <w:rPr>
                <w:rFonts w:ascii="Arial" w:hAnsi="Arial" w:cs="Arial"/>
                <w:sz w:val="16"/>
                <w:szCs w:val="16"/>
              </w:rPr>
            </w:pPr>
          </w:p>
        </w:tc>
        <w:tc>
          <w:tcPr>
            <w:tcW w:w="1985" w:type="dxa"/>
            <w:shd w:val="clear" w:color="auto" w:fill="F2F2F2"/>
          </w:tcPr>
          <w:p w:rsidR="00BB4E33" w:rsidRPr="00B05E4F" w:rsidRDefault="00BB4E33" w:rsidP="001D07BA">
            <w:pPr>
              <w:pStyle w:val="Prrafodelista"/>
              <w:pBdr>
                <w:bottom w:val="single" w:sz="6" w:space="1" w:color="auto"/>
              </w:pBdr>
              <w:spacing w:after="0" w:line="240" w:lineRule="auto"/>
              <w:ind w:left="360"/>
              <w:rPr>
                <w:rFonts w:ascii="Arial" w:hAnsi="Arial" w:cs="Arial"/>
                <w:sz w:val="16"/>
                <w:szCs w:val="16"/>
              </w:rPr>
            </w:pPr>
          </w:p>
          <w:p w:rsidR="00BB4E33" w:rsidRPr="00B05E4F" w:rsidRDefault="00BB4E33" w:rsidP="001D07BA">
            <w:pPr>
              <w:spacing w:after="0" w:line="240" w:lineRule="auto"/>
              <w:rPr>
                <w:rFonts w:ascii="Arial" w:hAnsi="Arial" w:cs="Arial"/>
                <w:sz w:val="16"/>
                <w:szCs w:val="16"/>
              </w:rPr>
            </w:pPr>
          </w:p>
        </w:tc>
        <w:tc>
          <w:tcPr>
            <w:tcW w:w="2126" w:type="dxa"/>
            <w:shd w:val="clear" w:color="auto" w:fill="F2F2F2"/>
          </w:tcPr>
          <w:p w:rsidR="00BB4E33" w:rsidRPr="001910D5" w:rsidRDefault="00BB4E33" w:rsidP="004F1494">
            <w:pPr>
              <w:numPr>
                <w:ilvl w:val="0"/>
                <w:numId w:val="51"/>
              </w:numPr>
              <w:spacing w:after="0" w:line="240" w:lineRule="auto"/>
              <w:rPr>
                <w:rFonts w:ascii="Arial" w:hAnsi="Arial" w:cs="Arial"/>
                <w:sz w:val="16"/>
                <w:szCs w:val="16"/>
              </w:rPr>
            </w:pPr>
            <w:r>
              <w:rPr>
                <w:rFonts w:ascii="Arial" w:hAnsi="Arial" w:cs="Arial"/>
                <w:sz w:val="16"/>
                <w:szCs w:val="16"/>
              </w:rPr>
              <w:t>Ciencias Naturales I (Asignatura, 80)</w:t>
            </w:r>
          </w:p>
        </w:tc>
        <w:tc>
          <w:tcPr>
            <w:tcW w:w="2126" w:type="dxa"/>
            <w:shd w:val="clear" w:color="auto" w:fill="F2F2F2"/>
          </w:tcPr>
          <w:p w:rsidR="00BB4E33" w:rsidRPr="001910D5" w:rsidRDefault="00BB4E33" w:rsidP="004F1494">
            <w:pPr>
              <w:pStyle w:val="Prrafodelista"/>
              <w:numPr>
                <w:ilvl w:val="0"/>
                <w:numId w:val="51"/>
              </w:numPr>
              <w:spacing w:after="0" w:line="240" w:lineRule="auto"/>
              <w:contextualSpacing w:val="0"/>
              <w:rPr>
                <w:rFonts w:ascii="Arial" w:hAnsi="Arial" w:cs="Arial"/>
                <w:sz w:val="16"/>
                <w:szCs w:val="16"/>
              </w:rPr>
            </w:pPr>
            <w:r>
              <w:rPr>
                <w:rFonts w:ascii="Arial" w:hAnsi="Arial" w:cs="Arial"/>
                <w:sz w:val="16"/>
                <w:szCs w:val="16"/>
              </w:rPr>
              <w:t>Ciencias Sociales I (Asignatura, 80)</w:t>
            </w:r>
          </w:p>
        </w:tc>
        <w:tc>
          <w:tcPr>
            <w:tcW w:w="1843" w:type="dxa"/>
            <w:shd w:val="clear" w:color="auto" w:fill="F2F2F2"/>
          </w:tcPr>
          <w:p w:rsidR="00BB4E33" w:rsidRPr="001910D5" w:rsidRDefault="00BB4E33" w:rsidP="001D07BA">
            <w:pPr>
              <w:pStyle w:val="Prrafodelista"/>
              <w:spacing w:after="0" w:line="240" w:lineRule="auto"/>
              <w:ind w:left="0"/>
              <w:rPr>
                <w:rFonts w:ascii="Arial" w:hAnsi="Arial" w:cs="Arial"/>
                <w:sz w:val="16"/>
                <w:szCs w:val="16"/>
              </w:rPr>
            </w:pPr>
            <w:r>
              <w:rPr>
                <w:rFonts w:ascii="Arial" w:hAnsi="Arial" w:cs="Arial"/>
                <w:sz w:val="16"/>
                <w:szCs w:val="16"/>
              </w:rPr>
              <w:t>------------------------------</w:t>
            </w:r>
          </w:p>
        </w:tc>
        <w:tc>
          <w:tcPr>
            <w:tcW w:w="1843" w:type="dxa"/>
            <w:shd w:val="clear" w:color="auto" w:fill="F2F2F2"/>
          </w:tcPr>
          <w:p w:rsidR="00BB4E33" w:rsidRPr="001910D5" w:rsidRDefault="00BB4E33" w:rsidP="001D07BA">
            <w:pPr>
              <w:pStyle w:val="Prrafodelista"/>
              <w:spacing w:after="0" w:line="240" w:lineRule="auto"/>
              <w:ind w:left="360"/>
              <w:rPr>
                <w:rFonts w:ascii="Arial" w:hAnsi="Arial" w:cs="Arial"/>
                <w:sz w:val="16"/>
                <w:szCs w:val="16"/>
              </w:rPr>
            </w:pPr>
            <w:r>
              <w:rPr>
                <w:rFonts w:ascii="Arial" w:hAnsi="Arial" w:cs="Arial"/>
                <w:sz w:val="16"/>
                <w:szCs w:val="16"/>
              </w:rPr>
              <w:t>-----------------------</w:t>
            </w:r>
          </w:p>
        </w:tc>
        <w:tc>
          <w:tcPr>
            <w:tcW w:w="850" w:type="dxa"/>
            <w:vMerge/>
            <w:shd w:val="clear" w:color="auto" w:fill="F2F2F2"/>
          </w:tcPr>
          <w:p w:rsidR="00BB4E33" w:rsidRPr="001910D5" w:rsidRDefault="00BB4E33" w:rsidP="001D07BA">
            <w:pPr>
              <w:pStyle w:val="Prrafodelista"/>
              <w:spacing w:after="0" w:line="240" w:lineRule="auto"/>
              <w:ind w:left="360"/>
              <w:rPr>
                <w:rFonts w:ascii="Arial" w:hAnsi="Arial" w:cs="Arial"/>
                <w:sz w:val="16"/>
                <w:szCs w:val="16"/>
              </w:rPr>
            </w:pPr>
          </w:p>
        </w:tc>
      </w:tr>
      <w:tr w:rsidR="00BB4E33" w:rsidRPr="001910D5" w:rsidTr="001D07BA">
        <w:trPr>
          <w:trHeight w:val="507"/>
        </w:trPr>
        <w:tc>
          <w:tcPr>
            <w:tcW w:w="885" w:type="dxa"/>
            <w:vMerge w:val="restart"/>
            <w:shd w:val="clear" w:color="auto" w:fill="D9D9D9"/>
          </w:tcPr>
          <w:p w:rsidR="00BB4E33" w:rsidRPr="001910D5" w:rsidRDefault="00BB4E33" w:rsidP="001D07BA">
            <w:pPr>
              <w:spacing w:after="0" w:line="240" w:lineRule="auto"/>
              <w:rPr>
                <w:rFonts w:ascii="Arial" w:hAnsi="Arial" w:cs="Arial"/>
                <w:b/>
                <w:bCs/>
                <w:sz w:val="16"/>
                <w:szCs w:val="16"/>
              </w:rPr>
            </w:pPr>
            <w:r w:rsidRPr="001910D5">
              <w:rPr>
                <w:rFonts w:ascii="Arial" w:hAnsi="Arial" w:cs="Arial"/>
                <w:b/>
                <w:bCs/>
                <w:sz w:val="16"/>
                <w:szCs w:val="16"/>
              </w:rPr>
              <w:t>2°</w:t>
            </w:r>
          </w:p>
        </w:tc>
        <w:tc>
          <w:tcPr>
            <w:tcW w:w="4291" w:type="dxa"/>
            <w:gridSpan w:val="2"/>
          </w:tcPr>
          <w:p w:rsidR="00BB4E33" w:rsidRPr="00B05E4F" w:rsidRDefault="00BB4E33" w:rsidP="004F1494">
            <w:pPr>
              <w:pStyle w:val="Prrafodelista"/>
              <w:numPr>
                <w:ilvl w:val="0"/>
                <w:numId w:val="47"/>
              </w:numPr>
              <w:spacing w:after="0" w:line="240" w:lineRule="auto"/>
              <w:contextualSpacing w:val="0"/>
              <w:rPr>
                <w:rFonts w:ascii="Arial" w:hAnsi="Arial" w:cs="Arial"/>
                <w:sz w:val="16"/>
                <w:szCs w:val="16"/>
              </w:rPr>
            </w:pPr>
            <w:r w:rsidRPr="00B05E4F">
              <w:rPr>
                <w:rFonts w:ascii="Arial" w:hAnsi="Arial" w:cs="Arial"/>
                <w:sz w:val="16"/>
                <w:szCs w:val="16"/>
              </w:rPr>
              <w:t>Historia y Política de la Educación Argentina (Asignatura, 96)</w:t>
            </w:r>
          </w:p>
          <w:p w:rsidR="00BB4E33" w:rsidRPr="00B05E4F" w:rsidRDefault="00BB4E33" w:rsidP="004F1494">
            <w:pPr>
              <w:pStyle w:val="Prrafodelista"/>
              <w:numPr>
                <w:ilvl w:val="0"/>
                <w:numId w:val="47"/>
              </w:numPr>
              <w:spacing w:after="0" w:line="240" w:lineRule="auto"/>
              <w:contextualSpacing w:val="0"/>
              <w:rPr>
                <w:rFonts w:ascii="Arial" w:hAnsi="Arial" w:cs="Arial"/>
                <w:sz w:val="16"/>
                <w:szCs w:val="16"/>
              </w:rPr>
            </w:pPr>
            <w:r w:rsidRPr="00B05E4F">
              <w:rPr>
                <w:rFonts w:ascii="Arial" w:hAnsi="Arial" w:cs="Arial"/>
                <w:sz w:val="16"/>
                <w:szCs w:val="16"/>
              </w:rPr>
              <w:t>Didáctica General (Asignatura, 192)</w:t>
            </w:r>
          </w:p>
          <w:p w:rsidR="00BB4E33" w:rsidRPr="00B05E4F" w:rsidRDefault="00BB4E33" w:rsidP="001D07BA">
            <w:pPr>
              <w:pStyle w:val="Prrafodelista"/>
              <w:spacing w:after="0" w:line="240" w:lineRule="auto"/>
              <w:ind w:left="360"/>
              <w:rPr>
                <w:rFonts w:ascii="Arial" w:hAnsi="Arial" w:cs="Arial"/>
                <w:sz w:val="16"/>
                <w:szCs w:val="16"/>
              </w:rPr>
            </w:pPr>
          </w:p>
        </w:tc>
        <w:tc>
          <w:tcPr>
            <w:tcW w:w="4252" w:type="dxa"/>
            <w:gridSpan w:val="2"/>
          </w:tcPr>
          <w:p w:rsidR="00BB4E33" w:rsidRDefault="00BB4E33" w:rsidP="004F1494">
            <w:pPr>
              <w:pStyle w:val="Prrafodelista"/>
              <w:numPr>
                <w:ilvl w:val="0"/>
                <w:numId w:val="47"/>
              </w:numPr>
              <w:spacing w:after="0" w:line="240" w:lineRule="auto"/>
              <w:contextualSpacing w:val="0"/>
              <w:rPr>
                <w:rFonts w:ascii="Arial" w:hAnsi="Arial" w:cs="Arial"/>
                <w:sz w:val="16"/>
                <w:szCs w:val="16"/>
              </w:rPr>
            </w:pPr>
            <w:r>
              <w:rPr>
                <w:rFonts w:ascii="Arial" w:hAnsi="Arial" w:cs="Arial"/>
                <w:sz w:val="16"/>
                <w:szCs w:val="16"/>
              </w:rPr>
              <w:t>Sujeto de la Educación Primaria (Asignatura, 96)</w:t>
            </w:r>
          </w:p>
          <w:p w:rsidR="00BB4E33" w:rsidRPr="001910D5" w:rsidRDefault="00BB4E33" w:rsidP="004F1494">
            <w:pPr>
              <w:pStyle w:val="Prrafodelista"/>
              <w:numPr>
                <w:ilvl w:val="0"/>
                <w:numId w:val="47"/>
              </w:numPr>
              <w:spacing w:after="0" w:line="240" w:lineRule="auto"/>
              <w:contextualSpacing w:val="0"/>
              <w:rPr>
                <w:rFonts w:ascii="Arial" w:hAnsi="Arial" w:cs="Arial"/>
                <w:sz w:val="16"/>
                <w:szCs w:val="16"/>
              </w:rPr>
            </w:pPr>
            <w:r>
              <w:rPr>
                <w:rFonts w:ascii="Arial" w:hAnsi="Arial" w:cs="Arial"/>
                <w:sz w:val="16"/>
                <w:szCs w:val="16"/>
              </w:rPr>
              <w:t>Literatura Infantil (Asignatura, 96)</w:t>
            </w:r>
          </w:p>
        </w:tc>
        <w:tc>
          <w:tcPr>
            <w:tcW w:w="3686" w:type="dxa"/>
            <w:gridSpan w:val="2"/>
          </w:tcPr>
          <w:p w:rsidR="00BB4E33" w:rsidRPr="00C73536" w:rsidRDefault="00BB4E33" w:rsidP="004F1494">
            <w:pPr>
              <w:pStyle w:val="Prrafodelista"/>
              <w:numPr>
                <w:ilvl w:val="0"/>
                <w:numId w:val="47"/>
              </w:numPr>
              <w:spacing w:after="0" w:line="240" w:lineRule="auto"/>
              <w:contextualSpacing w:val="0"/>
              <w:rPr>
                <w:rFonts w:ascii="Arial" w:hAnsi="Arial" w:cs="Arial"/>
                <w:sz w:val="16"/>
                <w:szCs w:val="16"/>
              </w:rPr>
            </w:pPr>
            <w:r w:rsidRPr="00C73536">
              <w:rPr>
                <w:rFonts w:ascii="Arial" w:hAnsi="Arial" w:cs="Arial"/>
                <w:sz w:val="16"/>
                <w:szCs w:val="16"/>
              </w:rPr>
              <w:t>Práctica Docente II</w:t>
            </w:r>
            <w:r w:rsidR="00233DD5">
              <w:rPr>
                <w:rFonts w:ascii="Arial" w:hAnsi="Arial" w:cs="Arial"/>
                <w:sz w:val="16"/>
                <w:szCs w:val="16"/>
              </w:rPr>
              <w:t xml:space="preserve"> </w:t>
            </w:r>
            <w:r w:rsidRPr="00C73536">
              <w:rPr>
                <w:rFonts w:ascii="Arial" w:hAnsi="Arial" w:cs="Arial"/>
                <w:sz w:val="16"/>
                <w:szCs w:val="16"/>
              </w:rPr>
              <w:t>(</w:t>
            </w:r>
            <w:r>
              <w:rPr>
                <w:rFonts w:ascii="Arial" w:hAnsi="Arial" w:cs="Arial"/>
                <w:sz w:val="16"/>
                <w:szCs w:val="16"/>
              </w:rPr>
              <w:t>Práctica Docente,</w:t>
            </w:r>
            <w:r w:rsidRPr="00C73536">
              <w:rPr>
                <w:rFonts w:ascii="Arial" w:hAnsi="Arial" w:cs="Arial"/>
                <w:sz w:val="16"/>
                <w:szCs w:val="16"/>
              </w:rPr>
              <w:t>128)</w:t>
            </w:r>
          </w:p>
          <w:p w:rsidR="00BB4E33" w:rsidRDefault="00BB4E33" w:rsidP="004F1494">
            <w:pPr>
              <w:pStyle w:val="Prrafodelista"/>
              <w:numPr>
                <w:ilvl w:val="1"/>
                <w:numId w:val="47"/>
              </w:numPr>
              <w:spacing w:after="0" w:line="240" w:lineRule="auto"/>
              <w:contextualSpacing w:val="0"/>
              <w:rPr>
                <w:rFonts w:ascii="Arial" w:hAnsi="Arial" w:cs="Arial"/>
                <w:sz w:val="16"/>
                <w:szCs w:val="16"/>
              </w:rPr>
            </w:pPr>
            <w:r w:rsidRPr="00C73536">
              <w:rPr>
                <w:rFonts w:ascii="Arial" w:hAnsi="Arial" w:cs="Arial"/>
                <w:sz w:val="16"/>
                <w:szCs w:val="16"/>
              </w:rPr>
              <w:t>Taller: 64</w:t>
            </w:r>
          </w:p>
          <w:p w:rsidR="00BB4E33" w:rsidRPr="001910D5" w:rsidRDefault="00BB4E33" w:rsidP="004F1494">
            <w:pPr>
              <w:pStyle w:val="Prrafodelista"/>
              <w:numPr>
                <w:ilvl w:val="1"/>
                <w:numId w:val="47"/>
              </w:numPr>
              <w:spacing w:after="0" w:line="240" w:lineRule="auto"/>
              <w:contextualSpacing w:val="0"/>
              <w:rPr>
                <w:rFonts w:ascii="Arial" w:hAnsi="Arial" w:cs="Arial"/>
                <w:sz w:val="16"/>
                <w:szCs w:val="16"/>
              </w:rPr>
            </w:pPr>
            <w:r w:rsidRPr="00C73536">
              <w:rPr>
                <w:rFonts w:ascii="Arial" w:hAnsi="Arial" w:cs="Arial"/>
                <w:sz w:val="16"/>
                <w:szCs w:val="16"/>
              </w:rPr>
              <w:t>Trabajo de campo: 64</w:t>
            </w:r>
          </w:p>
        </w:tc>
        <w:tc>
          <w:tcPr>
            <w:tcW w:w="850" w:type="dxa"/>
            <w:vMerge/>
          </w:tcPr>
          <w:p w:rsidR="00BB4E33" w:rsidRPr="001910D5" w:rsidRDefault="00BB4E33" w:rsidP="001D07BA">
            <w:pPr>
              <w:pStyle w:val="Prrafodelista"/>
              <w:spacing w:after="0" w:line="240" w:lineRule="auto"/>
              <w:ind w:left="360"/>
              <w:rPr>
                <w:rFonts w:ascii="Arial" w:hAnsi="Arial" w:cs="Arial"/>
                <w:sz w:val="16"/>
                <w:szCs w:val="16"/>
              </w:rPr>
            </w:pPr>
          </w:p>
        </w:tc>
      </w:tr>
      <w:tr w:rsidR="00BB4E33" w:rsidRPr="001910D5" w:rsidTr="001D07BA">
        <w:trPr>
          <w:trHeight w:val="477"/>
        </w:trPr>
        <w:tc>
          <w:tcPr>
            <w:tcW w:w="885" w:type="dxa"/>
            <w:vMerge/>
            <w:shd w:val="clear" w:color="auto" w:fill="D9D9D9"/>
          </w:tcPr>
          <w:p w:rsidR="00BB4E33" w:rsidRPr="001910D5" w:rsidRDefault="00BB4E33" w:rsidP="001D07BA">
            <w:pPr>
              <w:spacing w:after="0" w:line="240" w:lineRule="auto"/>
              <w:rPr>
                <w:rFonts w:ascii="Arial" w:hAnsi="Arial" w:cs="Arial"/>
                <w:b/>
                <w:bCs/>
                <w:sz w:val="16"/>
                <w:szCs w:val="16"/>
              </w:rPr>
            </w:pPr>
          </w:p>
        </w:tc>
        <w:tc>
          <w:tcPr>
            <w:tcW w:w="2306" w:type="dxa"/>
            <w:shd w:val="clear" w:color="auto" w:fill="F2F2F2"/>
          </w:tcPr>
          <w:p w:rsidR="00BB4E33" w:rsidRPr="00B05E4F" w:rsidRDefault="00BB4E33" w:rsidP="004F1494">
            <w:pPr>
              <w:numPr>
                <w:ilvl w:val="0"/>
                <w:numId w:val="47"/>
              </w:numPr>
              <w:spacing w:after="0" w:line="240" w:lineRule="auto"/>
              <w:rPr>
                <w:rFonts w:ascii="Arial" w:hAnsi="Arial" w:cs="Arial"/>
                <w:sz w:val="16"/>
                <w:szCs w:val="16"/>
              </w:rPr>
            </w:pPr>
            <w:r w:rsidRPr="00B05E4F">
              <w:rPr>
                <w:rFonts w:ascii="Arial" w:hAnsi="Arial" w:cs="Arial"/>
                <w:sz w:val="16"/>
                <w:szCs w:val="16"/>
              </w:rPr>
              <w:t>Psicología Educacional (Asignatura, 80)</w:t>
            </w:r>
          </w:p>
        </w:tc>
        <w:tc>
          <w:tcPr>
            <w:tcW w:w="1985" w:type="dxa"/>
            <w:shd w:val="clear" w:color="auto" w:fill="F2F2F2"/>
          </w:tcPr>
          <w:p w:rsidR="00BB4E33" w:rsidRPr="00B05E4F" w:rsidRDefault="00BB4E33" w:rsidP="004F1494">
            <w:pPr>
              <w:pStyle w:val="Prrafodelista"/>
              <w:numPr>
                <w:ilvl w:val="0"/>
                <w:numId w:val="47"/>
              </w:numPr>
              <w:spacing w:after="0" w:line="240" w:lineRule="auto"/>
              <w:contextualSpacing w:val="0"/>
              <w:rPr>
                <w:rFonts w:ascii="Arial" w:hAnsi="Arial" w:cs="Arial"/>
                <w:sz w:val="16"/>
                <w:szCs w:val="16"/>
              </w:rPr>
            </w:pPr>
            <w:r w:rsidRPr="00B05E4F">
              <w:rPr>
                <w:rFonts w:ascii="Arial" w:hAnsi="Arial" w:cs="Arial"/>
                <w:sz w:val="16"/>
                <w:szCs w:val="16"/>
              </w:rPr>
              <w:t>Sociología de la Educación (Seminario, 48)</w:t>
            </w:r>
          </w:p>
        </w:tc>
        <w:tc>
          <w:tcPr>
            <w:tcW w:w="2126" w:type="dxa"/>
            <w:shd w:val="clear" w:color="auto" w:fill="F2F2F2"/>
          </w:tcPr>
          <w:p w:rsidR="00BB4E33" w:rsidRDefault="00BB4E33" w:rsidP="004F1494">
            <w:pPr>
              <w:numPr>
                <w:ilvl w:val="0"/>
                <w:numId w:val="51"/>
              </w:numPr>
              <w:spacing w:after="0" w:line="240" w:lineRule="auto"/>
              <w:rPr>
                <w:rFonts w:ascii="Arial" w:hAnsi="Arial" w:cs="Arial"/>
                <w:sz w:val="16"/>
                <w:szCs w:val="16"/>
              </w:rPr>
            </w:pPr>
            <w:r>
              <w:rPr>
                <w:rFonts w:ascii="Arial" w:hAnsi="Arial" w:cs="Arial"/>
                <w:sz w:val="16"/>
                <w:szCs w:val="16"/>
              </w:rPr>
              <w:t>Ciencias Naturales II (Asignatura, 64)</w:t>
            </w:r>
          </w:p>
          <w:p w:rsidR="00BB4E33" w:rsidRPr="001910D5" w:rsidRDefault="00BB4E33" w:rsidP="004F1494">
            <w:pPr>
              <w:numPr>
                <w:ilvl w:val="0"/>
                <w:numId w:val="51"/>
              </w:numPr>
              <w:spacing w:after="0" w:line="240" w:lineRule="auto"/>
              <w:rPr>
                <w:rFonts w:ascii="Arial" w:hAnsi="Arial" w:cs="Arial"/>
                <w:sz w:val="16"/>
                <w:szCs w:val="16"/>
              </w:rPr>
            </w:pPr>
            <w:r>
              <w:rPr>
                <w:rFonts w:ascii="Arial" w:hAnsi="Arial" w:cs="Arial"/>
                <w:sz w:val="16"/>
                <w:szCs w:val="16"/>
              </w:rPr>
              <w:t>Alfabetización (Asignatura, 64)</w:t>
            </w:r>
          </w:p>
        </w:tc>
        <w:tc>
          <w:tcPr>
            <w:tcW w:w="2126" w:type="dxa"/>
            <w:shd w:val="clear" w:color="auto" w:fill="F2F2F2"/>
          </w:tcPr>
          <w:p w:rsidR="00BB4E33" w:rsidRDefault="00BB4E33" w:rsidP="004F1494">
            <w:pPr>
              <w:pStyle w:val="Prrafodelista"/>
              <w:numPr>
                <w:ilvl w:val="0"/>
                <w:numId w:val="51"/>
              </w:numPr>
              <w:spacing w:after="0" w:line="240" w:lineRule="auto"/>
              <w:contextualSpacing w:val="0"/>
              <w:rPr>
                <w:rFonts w:ascii="Arial" w:hAnsi="Arial" w:cs="Arial"/>
                <w:sz w:val="16"/>
                <w:szCs w:val="16"/>
              </w:rPr>
            </w:pPr>
            <w:r>
              <w:rPr>
                <w:rFonts w:ascii="Arial" w:hAnsi="Arial" w:cs="Arial"/>
                <w:sz w:val="16"/>
                <w:szCs w:val="16"/>
              </w:rPr>
              <w:t>Ciencias Sociales II (Asignatura, 80)</w:t>
            </w:r>
          </w:p>
          <w:p w:rsidR="00BB4E33" w:rsidRPr="001910D5" w:rsidRDefault="00BB4E33" w:rsidP="004F1494">
            <w:pPr>
              <w:pStyle w:val="Prrafodelista"/>
              <w:numPr>
                <w:ilvl w:val="0"/>
                <w:numId w:val="51"/>
              </w:numPr>
              <w:spacing w:after="0" w:line="240" w:lineRule="auto"/>
              <w:contextualSpacing w:val="0"/>
              <w:rPr>
                <w:rFonts w:ascii="Arial" w:hAnsi="Arial" w:cs="Arial"/>
                <w:sz w:val="16"/>
                <w:szCs w:val="16"/>
              </w:rPr>
            </w:pPr>
            <w:r>
              <w:rPr>
                <w:rFonts w:ascii="Arial" w:hAnsi="Arial" w:cs="Arial"/>
                <w:sz w:val="16"/>
                <w:szCs w:val="16"/>
              </w:rPr>
              <w:t>Problemática Contemporánea de la Educación Primaria (Seminario, 80)</w:t>
            </w:r>
          </w:p>
        </w:tc>
        <w:tc>
          <w:tcPr>
            <w:tcW w:w="1843" w:type="dxa"/>
            <w:shd w:val="clear" w:color="auto" w:fill="F2F2F2"/>
          </w:tcPr>
          <w:p w:rsidR="00BB4E33" w:rsidRPr="001910D5" w:rsidRDefault="00BB4E33" w:rsidP="001D07BA">
            <w:pPr>
              <w:pStyle w:val="Prrafodelista"/>
              <w:spacing w:after="0" w:line="240" w:lineRule="auto"/>
              <w:ind w:left="0"/>
              <w:rPr>
                <w:rFonts w:ascii="Arial" w:hAnsi="Arial" w:cs="Arial"/>
                <w:sz w:val="16"/>
                <w:szCs w:val="16"/>
              </w:rPr>
            </w:pPr>
            <w:r>
              <w:rPr>
                <w:rFonts w:ascii="Arial" w:hAnsi="Arial" w:cs="Arial"/>
                <w:sz w:val="16"/>
                <w:szCs w:val="16"/>
              </w:rPr>
              <w:t>------------------------------</w:t>
            </w:r>
          </w:p>
        </w:tc>
        <w:tc>
          <w:tcPr>
            <w:tcW w:w="1843" w:type="dxa"/>
            <w:shd w:val="clear" w:color="auto" w:fill="F2F2F2"/>
          </w:tcPr>
          <w:p w:rsidR="00BB4E33" w:rsidRPr="001910D5" w:rsidRDefault="00BB4E33" w:rsidP="001D07BA">
            <w:pPr>
              <w:pStyle w:val="Prrafodelista"/>
              <w:spacing w:after="0" w:line="240" w:lineRule="auto"/>
              <w:ind w:left="360"/>
              <w:rPr>
                <w:rFonts w:ascii="Arial" w:hAnsi="Arial" w:cs="Arial"/>
                <w:sz w:val="16"/>
                <w:szCs w:val="16"/>
              </w:rPr>
            </w:pPr>
            <w:r>
              <w:rPr>
                <w:rFonts w:ascii="Arial" w:hAnsi="Arial" w:cs="Arial"/>
                <w:sz w:val="16"/>
                <w:szCs w:val="16"/>
              </w:rPr>
              <w:t>-----------------------</w:t>
            </w:r>
          </w:p>
        </w:tc>
        <w:tc>
          <w:tcPr>
            <w:tcW w:w="850" w:type="dxa"/>
            <w:vMerge/>
            <w:shd w:val="clear" w:color="auto" w:fill="F2F2F2"/>
          </w:tcPr>
          <w:p w:rsidR="00BB4E33" w:rsidRPr="001910D5" w:rsidRDefault="00BB4E33" w:rsidP="001D07BA">
            <w:pPr>
              <w:pStyle w:val="Prrafodelista"/>
              <w:spacing w:after="0" w:line="240" w:lineRule="auto"/>
              <w:ind w:left="360"/>
              <w:rPr>
                <w:rFonts w:ascii="Arial" w:hAnsi="Arial" w:cs="Arial"/>
                <w:sz w:val="16"/>
                <w:szCs w:val="16"/>
              </w:rPr>
            </w:pPr>
          </w:p>
        </w:tc>
      </w:tr>
      <w:tr w:rsidR="00BB4E33" w:rsidRPr="001910D5" w:rsidTr="001D07BA">
        <w:trPr>
          <w:trHeight w:val="551"/>
        </w:trPr>
        <w:tc>
          <w:tcPr>
            <w:tcW w:w="885" w:type="dxa"/>
            <w:vMerge w:val="restart"/>
            <w:shd w:val="clear" w:color="auto" w:fill="D9D9D9"/>
          </w:tcPr>
          <w:p w:rsidR="00BB4E33" w:rsidRPr="001910D5" w:rsidRDefault="00BB4E33" w:rsidP="001D07BA">
            <w:pPr>
              <w:spacing w:after="0" w:line="240" w:lineRule="auto"/>
              <w:rPr>
                <w:rFonts w:ascii="Arial" w:hAnsi="Arial" w:cs="Arial"/>
                <w:b/>
                <w:bCs/>
                <w:sz w:val="16"/>
                <w:szCs w:val="16"/>
              </w:rPr>
            </w:pPr>
            <w:r w:rsidRPr="001910D5">
              <w:rPr>
                <w:rFonts w:ascii="Arial" w:hAnsi="Arial" w:cs="Arial"/>
                <w:b/>
                <w:bCs/>
                <w:sz w:val="16"/>
                <w:szCs w:val="16"/>
              </w:rPr>
              <w:t>3°</w:t>
            </w:r>
          </w:p>
        </w:tc>
        <w:tc>
          <w:tcPr>
            <w:tcW w:w="4291" w:type="dxa"/>
            <w:gridSpan w:val="2"/>
            <w:shd w:val="clear" w:color="auto" w:fill="FFFFFF"/>
          </w:tcPr>
          <w:p w:rsidR="00BB4E33" w:rsidRPr="00B05E4F" w:rsidRDefault="00BB4E33" w:rsidP="004F1494">
            <w:pPr>
              <w:pStyle w:val="Prrafodelista"/>
              <w:numPr>
                <w:ilvl w:val="0"/>
                <w:numId w:val="48"/>
              </w:numPr>
              <w:spacing w:after="0" w:line="240" w:lineRule="auto"/>
              <w:contextualSpacing w:val="0"/>
              <w:rPr>
                <w:rFonts w:ascii="Arial" w:hAnsi="Arial" w:cs="Arial"/>
                <w:sz w:val="16"/>
                <w:szCs w:val="16"/>
              </w:rPr>
            </w:pPr>
            <w:r w:rsidRPr="00B05E4F">
              <w:rPr>
                <w:rFonts w:ascii="Arial" w:hAnsi="Arial" w:cs="Arial"/>
                <w:sz w:val="16"/>
                <w:szCs w:val="16"/>
              </w:rPr>
              <w:t>Análisis de la Realidad Sociocultural de Formosa (Taller, 96)</w:t>
            </w:r>
          </w:p>
          <w:p w:rsidR="00BB4E33" w:rsidRPr="00B05E4F" w:rsidRDefault="00BB4E33" w:rsidP="001D07BA">
            <w:pPr>
              <w:pStyle w:val="Prrafodelista"/>
              <w:spacing w:after="0" w:line="240" w:lineRule="auto"/>
              <w:ind w:left="360"/>
              <w:rPr>
                <w:rFonts w:ascii="Arial" w:hAnsi="Arial" w:cs="Arial"/>
                <w:sz w:val="16"/>
                <w:szCs w:val="16"/>
              </w:rPr>
            </w:pPr>
          </w:p>
          <w:p w:rsidR="00BB4E33" w:rsidRPr="00B05E4F" w:rsidRDefault="00BB4E33" w:rsidP="001D07BA">
            <w:pPr>
              <w:pStyle w:val="Prrafodelista"/>
              <w:spacing w:after="0" w:line="240" w:lineRule="auto"/>
              <w:ind w:left="360"/>
              <w:rPr>
                <w:rFonts w:ascii="Arial" w:hAnsi="Arial" w:cs="Arial"/>
                <w:sz w:val="16"/>
                <w:szCs w:val="16"/>
              </w:rPr>
            </w:pPr>
          </w:p>
        </w:tc>
        <w:tc>
          <w:tcPr>
            <w:tcW w:w="4252" w:type="dxa"/>
            <w:gridSpan w:val="2"/>
            <w:shd w:val="clear" w:color="auto" w:fill="FFFFFF"/>
          </w:tcPr>
          <w:p w:rsidR="00BB4E33" w:rsidRDefault="00BB4E33" w:rsidP="004F1494">
            <w:pPr>
              <w:pStyle w:val="Prrafodelista"/>
              <w:numPr>
                <w:ilvl w:val="0"/>
                <w:numId w:val="48"/>
              </w:numPr>
              <w:spacing w:after="0" w:line="240" w:lineRule="auto"/>
              <w:contextualSpacing w:val="0"/>
              <w:rPr>
                <w:rFonts w:ascii="Arial" w:hAnsi="Arial" w:cs="Arial"/>
                <w:sz w:val="16"/>
                <w:szCs w:val="16"/>
              </w:rPr>
            </w:pPr>
            <w:r>
              <w:rPr>
                <w:rFonts w:ascii="Arial" w:hAnsi="Arial" w:cs="Arial"/>
                <w:sz w:val="16"/>
                <w:szCs w:val="16"/>
              </w:rPr>
              <w:t>Didáctica de la Lengua (Asignatura, 160)</w:t>
            </w:r>
          </w:p>
          <w:p w:rsidR="00BB4E33" w:rsidRDefault="00BB4E33" w:rsidP="004F1494">
            <w:pPr>
              <w:pStyle w:val="Prrafodelista"/>
              <w:numPr>
                <w:ilvl w:val="0"/>
                <w:numId w:val="48"/>
              </w:numPr>
              <w:spacing w:after="0" w:line="240" w:lineRule="auto"/>
              <w:contextualSpacing w:val="0"/>
              <w:rPr>
                <w:rFonts w:ascii="Arial" w:hAnsi="Arial" w:cs="Arial"/>
                <w:sz w:val="16"/>
                <w:szCs w:val="16"/>
              </w:rPr>
            </w:pPr>
            <w:r>
              <w:rPr>
                <w:rFonts w:ascii="Arial" w:hAnsi="Arial" w:cs="Arial"/>
                <w:sz w:val="16"/>
                <w:szCs w:val="16"/>
              </w:rPr>
              <w:t>Didáctica de la Matemática (Asignatura, 160)</w:t>
            </w:r>
          </w:p>
          <w:p w:rsidR="00BB4E33" w:rsidRDefault="00BB4E33" w:rsidP="004F1494">
            <w:pPr>
              <w:pStyle w:val="Prrafodelista"/>
              <w:numPr>
                <w:ilvl w:val="0"/>
                <w:numId w:val="48"/>
              </w:numPr>
              <w:spacing w:after="0" w:line="240" w:lineRule="auto"/>
              <w:contextualSpacing w:val="0"/>
              <w:rPr>
                <w:rFonts w:ascii="Arial" w:hAnsi="Arial" w:cs="Arial"/>
                <w:sz w:val="16"/>
                <w:szCs w:val="16"/>
              </w:rPr>
            </w:pPr>
            <w:r>
              <w:rPr>
                <w:rFonts w:ascii="Arial" w:hAnsi="Arial" w:cs="Arial"/>
                <w:sz w:val="16"/>
                <w:szCs w:val="16"/>
              </w:rPr>
              <w:t>Didáctica de las Ciencias Sociales (Asignatura, 160)</w:t>
            </w:r>
          </w:p>
          <w:p w:rsidR="00BB4E33" w:rsidRPr="001910D5" w:rsidRDefault="00BB4E33" w:rsidP="004F1494">
            <w:pPr>
              <w:pStyle w:val="Prrafodelista"/>
              <w:numPr>
                <w:ilvl w:val="0"/>
                <w:numId w:val="48"/>
              </w:numPr>
              <w:spacing w:after="0" w:line="240" w:lineRule="auto"/>
              <w:contextualSpacing w:val="0"/>
              <w:rPr>
                <w:rFonts w:ascii="Arial" w:hAnsi="Arial" w:cs="Arial"/>
                <w:sz w:val="16"/>
                <w:szCs w:val="16"/>
              </w:rPr>
            </w:pPr>
            <w:r>
              <w:rPr>
                <w:rFonts w:ascii="Arial" w:hAnsi="Arial" w:cs="Arial"/>
                <w:sz w:val="16"/>
                <w:szCs w:val="16"/>
              </w:rPr>
              <w:t>Didáctica de las Ciencias</w:t>
            </w:r>
            <w:r w:rsidR="00233DD5">
              <w:rPr>
                <w:rFonts w:ascii="Arial" w:hAnsi="Arial" w:cs="Arial"/>
                <w:sz w:val="16"/>
                <w:szCs w:val="16"/>
              </w:rPr>
              <w:t xml:space="preserve"> </w:t>
            </w:r>
            <w:r>
              <w:rPr>
                <w:rFonts w:ascii="Arial" w:hAnsi="Arial" w:cs="Arial"/>
                <w:sz w:val="16"/>
                <w:szCs w:val="16"/>
              </w:rPr>
              <w:t>Naturales (Asignatura, 160)</w:t>
            </w:r>
          </w:p>
        </w:tc>
        <w:tc>
          <w:tcPr>
            <w:tcW w:w="3686" w:type="dxa"/>
            <w:gridSpan w:val="2"/>
            <w:shd w:val="clear" w:color="auto" w:fill="FFFFFF"/>
          </w:tcPr>
          <w:p w:rsidR="00BB4E33" w:rsidRPr="00C73536" w:rsidRDefault="00BB4E33" w:rsidP="004F1494">
            <w:pPr>
              <w:pStyle w:val="Prrafodelista"/>
              <w:numPr>
                <w:ilvl w:val="0"/>
                <w:numId w:val="48"/>
              </w:numPr>
              <w:spacing w:after="0" w:line="240" w:lineRule="auto"/>
              <w:contextualSpacing w:val="0"/>
              <w:rPr>
                <w:rFonts w:ascii="Arial" w:hAnsi="Arial" w:cs="Arial"/>
                <w:sz w:val="16"/>
                <w:szCs w:val="16"/>
              </w:rPr>
            </w:pPr>
            <w:r w:rsidRPr="00C73536">
              <w:rPr>
                <w:rFonts w:ascii="Arial" w:hAnsi="Arial" w:cs="Arial"/>
                <w:sz w:val="16"/>
                <w:szCs w:val="16"/>
              </w:rPr>
              <w:t xml:space="preserve">Práctica Docente </w:t>
            </w:r>
            <w:r>
              <w:rPr>
                <w:rFonts w:ascii="Arial" w:hAnsi="Arial" w:cs="Arial"/>
                <w:sz w:val="16"/>
                <w:szCs w:val="16"/>
              </w:rPr>
              <w:t>I</w:t>
            </w:r>
            <w:r w:rsidRPr="00C73536">
              <w:rPr>
                <w:rFonts w:ascii="Arial" w:hAnsi="Arial" w:cs="Arial"/>
                <w:sz w:val="16"/>
                <w:szCs w:val="16"/>
              </w:rPr>
              <w:t>II (</w:t>
            </w:r>
            <w:r>
              <w:rPr>
                <w:rFonts w:ascii="Arial" w:hAnsi="Arial" w:cs="Arial"/>
                <w:sz w:val="16"/>
                <w:szCs w:val="16"/>
              </w:rPr>
              <w:t xml:space="preserve">Práctica Docente, </w:t>
            </w:r>
            <w:r w:rsidRPr="00C73536">
              <w:rPr>
                <w:rFonts w:ascii="Arial" w:hAnsi="Arial" w:cs="Arial"/>
                <w:sz w:val="16"/>
                <w:szCs w:val="16"/>
              </w:rPr>
              <w:t xml:space="preserve">192) </w:t>
            </w:r>
          </w:p>
          <w:p w:rsidR="00BB4E33" w:rsidRDefault="00BB4E33" w:rsidP="004F1494">
            <w:pPr>
              <w:pStyle w:val="Prrafodelista"/>
              <w:numPr>
                <w:ilvl w:val="1"/>
                <w:numId w:val="48"/>
              </w:numPr>
              <w:spacing w:after="0" w:line="240" w:lineRule="auto"/>
              <w:contextualSpacing w:val="0"/>
              <w:rPr>
                <w:rFonts w:ascii="Arial" w:hAnsi="Arial" w:cs="Arial"/>
                <w:sz w:val="16"/>
                <w:szCs w:val="16"/>
              </w:rPr>
            </w:pPr>
            <w:r w:rsidRPr="00C73536">
              <w:rPr>
                <w:rFonts w:ascii="Arial" w:hAnsi="Arial" w:cs="Arial"/>
                <w:sz w:val="16"/>
                <w:szCs w:val="16"/>
              </w:rPr>
              <w:t>Taller: 96</w:t>
            </w:r>
          </w:p>
          <w:p w:rsidR="00BB4E33" w:rsidRPr="001910D5" w:rsidRDefault="00BB4E33" w:rsidP="004F1494">
            <w:pPr>
              <w:pStyle w:val="Prrafodelista"/>
              <w:numPr>
                <w:ilvl w:val="1"/>
                <w:numId w:val="48"/>
              </w:numPr>
              <w:spacing w:after="0" w:line="240" w:lineRule="auto"/>
              <w:contextualSpacing w:val="0"/>
              <w:rPr>
                <w:rFonts w:ascii="Arial" w:hAnsi="Arial" w:cs="Arial"/>
                <w:sz w:val="16"/>
                <w:szCs w:val="16"/>
              </w:rPr>
            </w:pPr>
            <w:r w:rsidRPr="00C73536">
              <w:rPr>
                <w:rFonts w:ascii="Arial" w:hAnsi="Arial" w:cs="Arial"/>
                <w:sz w:val="16"/>
                <w:szCs w:val="16"/>
              </w:rPr>
              <w:t>Trabajo de campo: 96</w:t>
            </w:r>
          </w:p>
        </w:tc>
        <w:tc>
          <w:tcPr>
            <w:tcW w:w="850" w:type="dxa"/>
            <w:vMerge/>
            <w:shd w:val="clear" w:color="auto" w:fill="FFFFFF"/>
          </w:tcPr>
          <w:p w:rsidR="00BB4E33" w:rsidRPr="001910D5" w:rsidRDefault="00BB4E33" w:rsidP="001D07BA">
            <w:pPr>
              <w:pStyle w:val="Prrafodelista"/>
              <w:spacing w:after="0" w:line="240" w:lineRule="auto"/>
              <w:ind w:left="360"/>
              <w:rPr>
                <w:rFonts w:ascii="Arial" w:hAnsi="Arial" w:cs="Arial"/>
                <w:sz w:val="16"/>
                <w:szCs w:val="16"/>
              </w:rPr>
            </w:pPr>
          </w:p>
        </w:tc>
      </w:tr>
      <w:tr w:rsidR="00BB4E33" w:rsidRPr="001910D5" w:rsidTr="001D07BA">
        <w:trPr>
          <w:trHeight w:val="407"/>
        </w:trPr>
        <w:tc>
          <w:tcPr>
            <w:tcW w:w="885" w:type="dxa"/>
            <w:vMerge/>
            <w:shd w:val="clear" w:color="auto" w:fill="D9D9D9"/>
          </w:tcPr>
          <w:p w:rsidR="00BB4E33" w:rsidRPr="001910D5" w:rsidRDefault="00BB4E33" w:rsidP="001D07BA">
            <w:pPr>
              <w:spacing w:after="0" w:line="240" w:lineRule="auto"/>
              <w:rPr>
                <w:rFonts w:ascii="Arial" w:hAnsi="Arial" w:cs="Arial"/>
                <w:b/>
                <w:bCs/>
                <w:sz w:val="16"/>
                <w:szCs w:val="16"/>
              </w:rPr>
            </w:pPr>
          </w:p>
        </w:tc>
        <w:tc>
          <w:tcPr>
            <w:tcW w:w="2306" w:type="dxa"/>
            <w:shd w:val="clear" w:color="auto" w:fill="F2F2F2"/>
          </w:tcPr>
          <w:p w:rsidR="00BB4E33" w:rsidRPr="001910D5" w:rsidRDefault="00BB4E33" w:rsidP="004F1494">
            <w:pPr>
              <w:numPr>
                <w:ilvl w:val="0"/>
                <w:numId w:val="48"/>
              </w:numPr>
              <w:spacing w:after="0" w:line="240" w:lineRule="auto"/>
              <w:rPr>
                <w:rFonts w:ascii="Arial" w:hAnsi="Arial" w:cs="Arial"/>
                <w:sz w:val="16"/>
                <w:szCs w:val="16"/>
              </w:rPr>
            </w:pPr>
            <w:r w:rsidRPr="00B05E4F">
              <w:rPr>
                <w:rFonts w:ascii="Arial" w:hAnsi="Arial" w:cs="Arial"/>
                <w:sz w:val="16"/>
                <w:szCs w:val="16"/>
              </w:rPr>
              <w:t>Educación Sexual Integral</w:t>
            </w:r>
            <w:r w:rsidR="008F66CF">
              <w:rPr>
                <w:rFonts w:ascii="Arial" w:hAnsi="Arial" w:cs="Arial"/>
                <w:sz w:val="16"/>
                <w:szCs w:val="16"/>
              </w:rPr>
              <w:t xml:space="preserve"> </w:t>
            </w:r>
            <w:r>
              <w:rPr>
                <w:rFonts w:ascii="Arial" w:hAnsi="Arial" w:cs="Arial"/>
                <w:sz w:val="16"/>
                <w:szCs w:val="16"/>
              </w:rPr>
              <w:t>(Taller, 48)</w:t>
            </w:r>
          </w:p>
        </w:tc>
        <w:tc>
          <w:tcPr>
            <w:tcW w:w="1985" w:type="dxa"/>
            <w:shd w:val="clear" w:color="auto" w:fill="F2F2F2"/>
          </w:tcPr>
          <w:p w:rsidR="00BB4E33" w:rsidRPr="007409A5" w:rsidRDefault="00BB4E33" w:rsidP="004F1494">
            <w:pPr>
              <w:pStyle w:val="Prrafodelista"/>
              <w:numPr>
                <w:ilvl w:val="0"/>
                <w:numId w:val="48"/>
              </w:numPr>
              <w:spacing w:after="0" w:line="240" w:lineRule="auto"/>
              <w:contextualSpacing w:val="0"/>
              <w:rPr>
                <w:rFonts w:ascii="Arial" w:hAnsi="Arial" w:cs="Arial"/>
                <w:sz w:val="16"/>
                <w:szCs w:val="16"/>
              </w:rPr>
            </w:pPr>
            <w:r w:rsidRPr="007409A5">
              <w:rPr>
                <w:rFonts w:ascii="Arial" w:hAnsi="Arial" w:cs="Arial"/>
                <w:sz w:val="16"/>
                <w:szCs w:val="16"/>
              </w:rPr>
              <w:t xml:space="preserve">Definición Institucional (Seminario - Taller, </w:t>
            </w:r>
            <w:r>
              <w:rPr>
                <w:rFonts w:ascii="Arial" w:hAnsi="Arial" w:cs="Arial"/>
                <w:sz w:val="16"/>
                <w:szCs w:val="16"/>
              </w:rPr>
              <w:t>48</w:t>
            </w:r>
            <w:r w:rsidRPr="007409A5">
              <w:rPr>
                <w:rFonts w:ascii="Arial" w:hAnsi="Arial" w:cs="Arial"/>
                <w:sz w:val="16"/>
                <w:szCs w:val="16"/>
              </w:rPr>
              <w:t>)</w:t>
            </w:r>
          </w:p>
        </w:tc>
        <w:tc>
          <w:tcPr>
            <w:tcW w:w="2126" w:type="dxa"/>
            <w:shd w:val="clear" w:color="auto" w:fill="F2F2F2"/>
          </w:tcPr>
          <w:p w:rsidR="00BB4E33" w:rsidRPr="001910D5" w:rsidRDefault="00BB4E33" w:rsidP="001D07BA">
            <w:pPr>
              <w:spacing w:after="0" w:line="240" w:lineRule="auto"/>
              <w:rPr>
                <w:rFonts w:ascii="Arial" w:hAnsi="Arial" w:cs="Arial"/>
                <w:sz w:val="16"/>
                <w:szCs w:val="16"/>
              </w:rPr>
            </w:pPr>
            <w:r>
              <w:rPr>
                <w:rFonts w:ascii="Arial" w:hAnsi="Arial" w:cs="Arial"/>
                <w:sz w:val="16"/>
                <w:szCs w:val="16"/>
              </w:rPr>
              <w:t>-----------------------------------</w:t>
            </w:r>
          </w:p>
        </w:tc>
        <w:tc>
          <w:tcPr>
            <w:tcW w:w="2126" w:type="dxa"/>
            <w:shd w:val="clear" w:color="auto" w:fill="F2F2F2"/>
          </w:tcPr>
          <w:p w:rsidR="00BB4E33" w:rsidRPr="001910D5" w:rsidRDefault="00BB4E33" w:rsidP="001D07BA">
            <w:pPr>
              <w:pStyle w:val="Prrafodelista"/>
              <w:spacing w:after="0" w:line="240" w:lineRule="auto"/>
              <w:ind w:left="360"/>
              <w:rPr>
                <w:rFonts w:ascii="Arial" w:hAnsi="Arial" w:cs="Arial"/>
                <w:sz w:val="16"/>
                <w:szCs w:val="16"/>
              </w:rPr>
            </w:pPr>
            <w:r>
              <w:rPr>
                <w:rFonts w:ascii="Arial" w:hAnsi="Arial" w:cs="Arial"/>
                <w:sz w:val="16"/>
                <w:szCs w:val="16"/>
              </w:rPr>
              <w:t>-----------------------------</w:t>
            </w:r>
          </w:p>
        </w:tc>
        <w:tc>
          <w:tcPr>
            <w:tcW w:w="1843" w:type="dxa"/>
            <w:shd w:val="clear" w:color="auto" w:fill="F2F2F2"/>
          </w:tcPr>
          <w:p w:rsidR="00BB4E33" w:rsidRPr="001910D5" w:rsidRDefault="00BB4E33" w:rsidP="001D07BA">
            <w:pPr>
              <w:pStyle w:val="Prrafodelista"/>
              <w:spacing w:after="0" w:line="240" w:lineRule="auto"/>
              <w:ind w:left="0"/>
              <w:rPr>
                <w:rFonts w:ascii="Arial" w:hAnsi="Arial" w:cs="Arial"/>
                <w:sz w:val="16"/>
                <w:szCs w:val="16"/>
              </w:rPr>
            </w:pPr>
            <w:r>
              <w:rPr>
                <w:rFonts w:ascii="Arial" w:hAnsi="Arial" w:cs="Arial"/>
                <w:sz w:val="16"/>
                <w:szCs w:val="16"/>
              </w:rPr>
              <w:t>------------------------------</w:t>
            </w:r>
          </w:p>
        </w:tc>
        <w:tc>
          <w:tcPr>
            <w:tcW w:w="1843" w:type="dxa"/>
            <w:shd w:val="clear" w:color="auto" w:fill="F2F2F2"/>
          </w:tcPr>
          <w:p w:rsidR="00BB4E33" w:rsidRPr="001910D5" w:rsidRDefault="00BB4E33" w:rsidP="001D07BA">
            <w:pPr>
              <w:pStyle w:val="Prrafodelista"/>
              <w:spacing w:after="0" w:line="240" w:lineRule="auto"/>
              <w:ind w:left="360"/>
              <w:rPr>
                <w:rFonts w:ascii="Arial" w:hAnsi="Arial" w:cs="Arial"/>
                <w:sz w:val="16"/>
                <w:szCs w:val="16"/>
              </w:rPr>
            </w:pPr>
            <w:r>
              <w:rPr>
                <w:rFonts w:ascii="Arial" w:hAnsi="Arial" w:cs="Arial"/>
                <w:sz w:val="16"/>
                <w:szCs w:val="16"/>
              </w:rPr>
              <w:t>-----------------------</w:t>
            </w:r>
          </w:p>
        </w:tc>
        <w:tc>
          <w:tcPr>
            <w:tcW w:w="850" w:type="dxa"/>
            <w:vMerge/>
            <w:shd w:val="clear" w:color="auto" w:fill="F2F2F2"/>
          </w:tcPr>
          <w:p w:rsidR="00BB4E33" w:rsidRPr="001910D5" w:rsidRDefault="00BB4E33" w:rsidP="001D07BA">
            <w:pPr>
              <w:pStyle w:val="Prrafodelista"/>
              <w:spacing w:after="0" w:line="240" w:lineRule="auto"/>
              <w:ind w:left="360"/>
              <w:rPr>
                <w:rFonts w:ascii="Arial" w:hAnsi="Arial" w:cs="Arial"/>
                <w:sz w:val="16"/>
                <w:szCs w:val="16"/>
              </w:rPr>
            </w:pPr>
          </w:p>
        </w:tc>
      </w:tr>
      <w:tr w:rsidR="00BB4E33" w:rsidRPr="001910D5" w:rsidTr="001D07BA">
        <w:trPr>
          <w:trHeight w:val="469"/>
        </w:trPr>
        <w:tc>
          <w:tcPr>
            <w:tcW w:w="885" w:type="dxa"/>
            <w:vMerge w:val="restart"/>
            <w:shd w:val="clear" w:color="auto" w:fill="D9D9D9"/>
          </w:tcPr>
          <w:p w:rsidR="00BB4E33" w:rsidRPr="001910D5" w:rsidRDefault="00BB4E33" w:rsidP="001D07BA">
            <w:pPr>
              <w:spacing w:after="0" w:line="240" w:lineRule="auto"/>
              <w:rPr>
                <w:rFonts w:ascii="Arial" w:hAnsi="Arial" w:cs="Arial"/>
                <w:b/>
                <w:bCs/>
                <w:sz w:val="16"/>
                <w:szCs w:val="16"/>
              </w:rPr>
            </w:pPr>
            <w:bookmarkStart w:id="3" w:name="_Hlk508218311"/>
            <w:r w:rsidRPr="001910D5">
              <w:rPr>
                <w:rFonts w:ascii="Arial" w:hAnsi="Arial" w:cs="Arial"/>
                <w:b/>
                <w:bCs/>
                <w:sz w:val="16"/>
                <w:szCs w:val="16"/>
              </w:rPr>
              <w:t>4°</w:t>
            </w:r>
          </w:p>
        </w:tc>
        <w:tc>
          <w:tcPr>
            <w:tcW w:w="4291" w:type="dxa"/>
            <w:gridSpan w:val="2"/>
          </w:tcPr>
          <w:p w:rsidR="00BB4E33" w:rsidRPr="001910D5" w:rsidRDefault="00BB4E33" w:rsidP="001D07BA">
            <w:pPr>
              <w:pStyle w:val="Prrafodelista"/>
              <w:spacing w:after="0" w:line="240" w:lineRule="auto"/>
              <w:ind w:left="360"/>
              <w:rPr>
                <w:rFonts w:ascii="Arial" w:hAnsi="Arial" w:cs="Arial"/>
                <w:sz w:val="16"/>
                <w:szCs w:val="16"/>
              </w:rPr>
            </w:pPr>
            <w:r>
              <w:rPr>
                <w:rFonts w:ascii="Arial" w:hAnsi="Arial" w:cs="Arial"/>
                <w:sz w:val="16"/>
                <w:szCs w:val="16"/>
              </w:rPr>
              <w:t>-----------------------------------------------------</w:t>
            </w:r>
          </w:p>
          <w:p w:rsidR="00BB4E33" w:rsidRPr="001910D5" w:rsidRDefault="00BB4E33" w:rsidP="001D07BA">
            <w:pPr>
              <w:pStyle w:val="Prrafodelista"/>
              <w:spacing w:after="0" w:line="240" w:lineRule="auto"/>
              <w:ind w:left="360"/>
              <w:rPr>
                <w:rFonts w:ascii="Arial" w:hAnsi="Arial" w:cs="Arial"/>
                <w:sz w:val="16"/>
                <w:szCs w:val="16"/>
              </w:rPr>
            </w:pPr>
          </w:p>
          <w:p w:rsidR="00BB4E33" w:rsidRPr="001910D5" w:rsidRDefault="00BB4E33" w:rsidP="001D07BA">
            <w:pPr>
              <w:pStyle w:val="Prrafodelista"/>
              <w:spacing w:after="0" w:line="240" w:lineRule="auto"/>
              <w:ind w:left="360"/>
              <w:rPr>
                <w:rFonts w:ascii="Arial" w:hAnsi="Arial" w:cs="Arial"/>
                <w:sz w:val="16"/>
                <w:szCs w:val="16"/>
              </w:rPr>
            </w:pPr>
          </w:p>
        </w:tc>
        <w:tc>
          <w:tcPr>
            <w:tcW w:w="4252" w:type="dxa"/>
            <w:gridSpan w:val="2"/>
          </w:tcPr>
          <w:p w:rsidR="00BB4E33" w:rsidRPr="001910D5" w:rsidRDefault="00BB4E33" w:rsidP="001D07BA">
            <w:pPr>
              <w:pStyle w:val="Prrafodelista"/>
              <w:spacing w:after="0" w:line="240" w:lineRule="auto"/>
              <w:ind w:left="360"/>
              <w:rPr>
                <w:rFonts w:ascii="Arial" w:hAnsi="Arial" w:cs="Arial"/>
                <w:sz w:val="16"/>
                <w:szCs w:val="16"/>
              </w:rPr>
            </w:pPr>
            <w:r>
              <w:rPr>
                <w:rFonts w:ascii="Arial" w:hAnsi="Arial" w:cs="Arial"/>
                <w:color w:val="FF0000"/>
                <w:sz w:val="16"/>
                <w:szCs w:val="16"/>
              </w:rPr>
              <w:t>-</w:t>
            </w:r>
            <w:r>
              <w:rPr>
                <w:rFonts w:ascii="Arial" w:hAnsi="Arial" w:cs="Arial"/>
                <w:sz w:val="16"/>
                <w:szCs w:val="16"/>
              </w:rPr>
              <w:t>-----------------------------------------------------</w:t>
            </w:r>
          </w:p>
          <w:p w:rsidR="00BB4E33" w:rsidRPr="001910D5" w:rsidRDefault="00BB4E33" w:rsidP="001D07BA">
            <w:pPr>
              <w:pStyle w:val="Prrafodelista"/>
              <w:spacing w:after="0" w:line="240" w:lineRule="auto"/>
              <w:ind w:left="360"/>
              <w:rPr>
                <w:rFonts w:ascii="Arial" w:hAnsi="Arial" w:cs="Arial"/>
                <w:sz w:val="16"/>
                <w:szCs w:val="16"/>
              </w:rPr>
            </w:pPr>
          </w:p>
          <w:p w:rsidR="00BB4E33" w:rsidRPr="00EF70A3" w:rsidRDefault="00BB4E33" w:rsidP="001D07BA">
            <w:pPr>
              <w:pStyle w:val="Prrafodelista"/>
              <w:spacing w:after="0" w:line="240" w:lineRule="auto"/>
              <w:ind w:left="360"/>
              <w:contextualSpacing w:val="0"/>
              <w:rPr>
                <w:rFonts w:ascii="Arial" w:hAnsi="Arial" w:cs="Arial"/>
                <w:color w:val="FF0000"/>
                <w:sz w:val="16"/>
                <w:szCs w:val="16"/>
              </w:rPr>
            </w:pPr>
          </w:p>
        </w:tc>
        <w:tc>
          <w:tcPr>
            <w:tcW w:w="3686" w:type="dxa"/>
            <w:gridSpan w:val="2"/>
          </w:tcPr>
          <w:p w:rsidR="00BB4E33" w:rsidRPr="00C73536" w:rsidRDefault="00BB4E33" w:rsidP="004F1494">
            <w:pPr>
              <w:pStyle w:val="Prrafodelista"/>
              <w:numPr>
                <w:ilvl w:val="0"/>
                <w:numId w:val="50"/>
              </w:numPr>
              <w:spacing w:after="0" w:line="240" w:lineRule="auto"/>
              <w:contextualSpacing w:val="0"/>
              <w:rPr>
                <w:rFonts w:ascii="Arial" w:hAnsi="Arial" w:cs="Arial"/>
                <w:sz w:val="16"/>
                <w:szCs w:val="16"/>
              </w:rPr>
            </w:pPr>
            <w:r w:rsidRPr="00C73536">
              <w:rPr>
                <w:rFonts w:ascii="Arial" w:hAnsi="Arial" w:cs="Arial"/>
                <w:sz w:val="16"/>
                <w:szCs w:val="16"/>
              </w:rPr>
              <w:t>Práctica Docente IV y Residencia Profesional</w:t>
            </w:r>
            <w:r w:rsidR="00233DD5">
              <w:rPr>
                <w:rFonts w:ascii="Arial" w:hAnsi="Arial" w:cs="Arial"/>
                <w:sz w:val="16"/>
                <w:szCs w:val="16"/>
              </w:rPr>
              <w:t xml:space="preserve"> </w:t>
            </w:r>
            <w:r w:rsidRPr="00C73536">
              <w:rPr>
                <w:rFonts w:ascii="Arial" w:hAnsi="Arial" w:cs="Arial"/>
                <w:sz w:val="16"/>
                <w:szCs w:val="16"/>
              </w:rPr>
              <w:t>(</w:t>
            </w:r>
            <w:r>
              <w:rPr>
                <w:rFonts w:ascii="Arial" w:hAnsi="Arial" w:cs="Arial"/>
                <w:sz w:val="16"/>
                <w:szCs w:val="16"/>
              </w:rPr>
              <w:t xml:space="preserve">Práctica Docente, </w:t>
            </w:r>
            <w:r w:rsidRPr="00C73536">
              <w:rPr>
                <w:rFonts w:ascii="Arial" w:hAnsi="Arial" w:cs="Arial"/>
                <w:sz w:val="16"/>
                <w:szCs w:val="16"/>
              </w:rPr>
              <w:t>320)</w:t>
            </w:r>
          </w:p>
          <w:p w:rsidR="00BB4E33" w:rsidRPr="00C73536" w:rsidRDefault="00BB4E33" w:rsidP="004F1494">
            <w:pPr>
              <w:pStyle w:val="Prrafodelista"/>
              <w:numPr>
                <w:ilvl w:val="1"/>
                <w:numId w:val="50"/>
              </w:numPr>
              <w:spacing w:after="0" w:line="240" w:lineRule="auto"/>
              <w:contextualSpacing w:val="0"/>
              <w:rPr>
                <w:rFonts w:ascii="Arial" w:hAnsi="Arial" w:cs="Arial"/>
                <w:sz w:val="16"/>
                <w:szCs w:val="16"/>
              </w:rPr>
            </w:pPr>
            <w:r w:rsidRPr="00C73536">
              <w:rPr>
                <w:rFonts w:ascii="Arial" w:hAnsi="Arial" w:cs="Arial"/>
                <w:sz w:val="16"/>
                <w:szCs w:val="16"/>
              </w:rPr>
              <w:t>Taller: 128</w:t>
            </w:r>
          </w:p>
          <w:p w:rsidR="00BB4E33" w:rsidRPr="001910D5" w:rsidRDefault="00BB4E33" w:rsidP="004F1494">
            <w:pPr>
              <w:pStyle w:val="Prrafodelista"/>
              <w:numPr>
                <w:ilvl w:val="1"/>
                <w:numId w:val="50"/>
              </w:numPr>
              <w:spacing w:after="0" w:line="240" w:lineRule="auto"/>
              <w:contextualSpacing w:val="0"/>
              <w:rPr>
                <w:rFonts w:ascii="Arial" w:hAnsi="Arial" w:cs="Arial"/>
                <w:sz w:val="16"/>
                <w:szCs w:val="16"/>
              </w:rPr>
            </w:pPr>
            <w:r w:rsidRPr="00C73536">
              <w:rPr>
                <w:rFonts w:ascii="Arial" w:hAnsi="Arial" w:cs="Arial"/>
                <w:sz w:val="16"/>
                <w:szCs w:val="16"/>
              </w:rPr>
              <w:t>Trabajo de campo: 192</w:t>
            </w:r>
          </w:p>
        </w:tc>
        <w:tc>
          <w:tcPr>
            <w:tcW w:w="850" w:type="dxa"/>
            <w:vMerge/>
          </w:tcPr>
          <w:p w:rsidR="00BB4E33" w:rsidRPr="001910D5" w:rsidRDefault="00BB4E33" w:rsidP="001D07BA">
            <w:pPr>
              <w:pStyle w:val="Prrafodelista"/>
              <w:spacing w:after="0" w:line="240" w:lineRule="auto"/>
              <w:ind w:left="360"/>
              <w:rPr>
                <w:rFonts w:ascii="Arial" w:hAnsi="Arial" w:cs="Arial"/>
                <w:sz w:val="16"/>
                <w:szCs w:val="16"/>
              </w:rPr>
            </w:pPr>
          </w:p>
        </w:tc>
      </w:tr>
      <w:tr w:rsidR="00BB4E33" w:rsidRPr="001910D5" w:rsidTr="001D07BA">
        <w:trPr>
          <w:trHeight w:val="416"/>
        </w:trPr>
        <w:tc>
          <w:tcPr>
            <w:tcW w:w="885" w:type="dxa"/>
            <w:vMerge/>
            <w:shd w:val="clear" w:color="auto" w:fill="D9D9D9"/>
          </w:tcPr>
          <w:p w:rsidR="00BB4E33" w:rsidRPr="001910D5" w:rsidRDefault="00BB4E33" w:rsidP="001D07BA">
            <w:pPr>
              <w:spacing w:after="0" w:line="240" w:lineRule="auto"/>
              <w:rPr>
                <w:rFonts w:ascii="Arial" w:hAnsi="Arial" w:cs="Arial"/>
                <w:b/>
                <w:bCs/>
                <w:sz w:val="16"/>
                <w:szCs w:val="16"/>
              </w:rPr>
            </w:pPr>
          </w:p>
        </w:tc>
        <w:tc>
          <w:tcPr>
            <w:tcW w:w="2306" w:type="dxa"/>
            <w:shd w:val="clear" w:color="auto" w:fill="F2F2F2"/>
          </w:tcPr>
          <w:p w:rsidR="00BB4E33" w:rsidRPr="00B05E4F" w:rsidRDefault="00BB4E33" w:rsidP="004F1494">
            <w:pPr>
              <w:numPr>
                <w:ilvl w:val="0"/>
                <w:numId w:val="49"/>
              </w:numPr>
              <w:spacing w:after="0" w:line="240" w:lineRule="auto"/>
              <w:rPr>
                <w:rFonts w:ascii="Arial" w:hAnsi="Arial" w:cs="Arial"/>
                <w:sz w:val="16"/>
                <w:szCs w:val="16"/>
              </w:rPr>
            </w:pPr>
            <w:r w:rsidRPr="00B05E4F">
              <w:rPr>
                <w:rFonts w:ascii="Arial" w:hAnsi="Arial" w:cs="Arial"/>
                <w:sz w:val="16"/>
                <w:szCs w:val="16"/>
              </w:rPr>
              <w:t>Gestión Escolar: Organización y Administración (Taller, 48)</w:t>
            </w:r>
          </w:p>
          <w:p w:rsidR="00BB4E33" w:rsidRPr="001910D5" w:rsidRDefault="00BB4E33" w:rsidP="004F1494">
            <w:pPr>
              <w:numPr>
                <w:ilvl w:val="0"/>
                <w:numId w:val="49"/>
              </w:numPr>
              <w:spacing w:after="0" w:line="240" w:lineRule="auto"/>
              <w:rPr>
                <w:rFonts w:ascii="Arial" w:hAnsi="Arial" w:cs="Arial"/>
                <w:sz w:val="16"/>
                <w:szCs w:val="16"/>
              </w:rPr>
            </w:pPr>
            <w:r>
              <w:rPr>
                <w:rFonts w:ascii="Arial" w:hAnsi="Arial" w:cs="Arial"/>
                <w:sz w:val="16"/>
                <w:szCs w:val="16"/>
              </w:rPr>
              <w:t>Inglés (Asignatura, 64)</w:t>
            </w:r>
          </w:p>
        </w:tc>
        <w:tc>
          <w:tcPr>
            <w:tcW w:w="1985" w:type="dxa"/>
            <w:shd w:val="clear" w:color="auto" w:fill="F2F2F2"/>
          </w:tcPr>
          <w:p w:rsidR="00BB4E33" w:rsidRDefault="00BB4E33" w:rsidP="004F1494">
            <w:pPr>
              <w:pStyle w:val="Prrafodelista"/>
              <w:numPr>
                <w:ilvl w:val="0"/>
                <w:numId w:val="49"/>
              </w:numPr>
              <w:spacing w:after="0" w:line="240" w:lineRule="auto"/>
              <w:contextualSpacing w:val="0"/>
              <w:rPr>
                <w:rFonts w:ascii="Arial" w:hAnsi="Arial" w:cs="Arial"/>
                <w:sz w:val="16"/>
                <w:szCs w:val="16"/>
              </w:rPr>
            </w:pPr>
            <w:r>
              <w:rPr>
                <w:rFonts w:ascii="Arial" w:hAnsi="Arial" w:cs="Arial"/>
                <w:sz w:val="16"/>
                <w:szCs w:val="16"/>
              </w:rPr>
              <w:t>Ética y Formación Ciudadana (Asignatura, 48)</w:t>
            </w:r>
          </w:p>
          <w:p w:rsidR="00BB4E33" w:rsidRPr="001910D5" w:rsidRDefault="00BB4E33" w:rsidP="001D07BA">
            <w:pPr>
              <w:pStyle w:val="Prrafodelista"/>
              <w:spacing w:after="0" w:line="240" w:lineRule="auto"/>
              <w:ind w:left="360"/>
              <w:rPr>
                <w:rFonts w:ascii="Arial" w:hAnsi="Arial" w:cs="Arial"/>
                <w:sz w:val="16"/>
                <w:szCs w:val="16"/>
              </w:rPr>
            </w:pPr>
          </w:p>
        </w:tc>
        <w:tc>
          <w:tcPr>
            <w:tcW w:w="2126" w:type="dxa"/>
            <w:shd w:val="clear" w:color="auto" w:fill="F2F2F2"/>
          </w:tcPr>
          <w:p w:rsidR="00BB4E33" w:rsidRDefault="00BB4E33" w:rsidP="004F1494">
            <w:pPr>
              <w:numPr>
                <w:ilvl w:val="0"/>
                <w:numId w:val="50"/>
              </w:numPr>
              <w:spacing w:after="0" w:line="240" w:lineRule="auto"/>
              <w:rPr>
                <w:rFonts w:ascii="Arial" w:hAnsi="Arial" w:cs="Arial"/>
                <w:sz w:val="16"/>
                <w:szCs w:val="16"/>
              </w:rPr>
            </w:pPr>
            <w:r>
              <w:rPr>
                <w:rFonts w:ascii="Arial" w:hAnsi="Arial" w:cs="Arial"/>
                <w:sz w:val="16"/>
                <w:szCs w:val="16"/>
              </w:rPr>
              <w:t>Educación Física (Taller, 64)</w:t>
            </w:r>
          </w:p>
          <w:p w:rsidR="00BB4E33" w:rsidRPr="007409A5" w:rsidRDefault="00BB4E33" w:rsidP="004F1494">
            <w:pPr>
              <w:pStyle w:val="Prrafodelista"/>
              <w:numPr>
                <w:ilvl w:val="0"/>
                <w:numId w:val="52"/>
              </w:numPr>
              <w:spacing w:after="0" w:line="240" w:lineRule="auto"/>
              <w:contextualSpacing w:val="0"/>
              <w:rPr>
                <w:rFonts w:ascii="Arial" w:hAnsi="Arial" w:cs="Arial"/>
                <w:sz w:val="16"/>
                <w:szCs w:val="16"/>
              </w:rPr>
            </w:pPr>
            <w:r w:rsidRPr="007409A5">
              <w:rPr>
                <w:rFonts w:ascii="Arial" w:hAnsi="Arial" w:cs="Arial"/>
                <w:sz w:val="16"/>
                <w:szCs w:val="16"/>
              </w:rPr>
              <w:t>Lenguajes Música y Artes Visuales (Taller,96)</w:t>
            </w:r>
          </w:p>
          <w:p w:rsidR="00BB4E33" w:rsidRPr="001910D5" w:rsidRDefault="00BB4E33" w:rsidP="004F1494">
            <w:pPr>
              <w:numPr>
                <w:ilvl w:val="0"/>
                <w:numId w:val="50"/>
              </w:numPr>
              <w:spacing w:after="0" w:line="240" w:lineRule="auto"/>
              <w:rPr>
                <w:rFonts w:ascii="Arial" w:hAnsi="Arial" w:cs="Arial"/>
                <w:sz w:val="16"/>
                <w:szCs w:val="16"/>
              </w:rPr>
            </w:pPr>
            <w:r w:rsidRPr="007409A5">
              <w:rPr>
                <w:rFonts w:ascii="Arial" w:hAnsi="Arial" w:cs="Arial"/>
                <w:sz w:val="16"/>
                <w:szCs w:val="16"/>
              </w:rPr>
              <w:t>Lenguajes Danza - Teatro (Taller, 96)</w:t>
            </w:r>
          </w:p>
        </w:tc>
        <w:tc>
          <w:tcPr>
            <w:tcW w:w="2126" w:type="dxa"/>
            <w:shd w:val="clear" w:color="auto" w:fill="F2F2F2"/>
          </w:tcPr>
          <w:p w:rsidR="00BB4E33" w:rsidRDefault="00BB4E33" w:rsidP="004F1494">
            <w:pPr>
              <w:pStyle w:val="Prrafodelista"/>
              <w:numPr>
                <w:ilvl w:val="0"/>
                <w:numId w:val="50"/>
              </w:numPr>
              <w:spacing w:after="0" w:line="240" w:lineRule="auto"/>
              <w:contextualSpacing w:val="0"/>
              <w:rPr>
                <w:rFonts w:ascii="Arial" w:hAnsi="Arial" w:cs="Arial"/>
                <w:sz w:val="16"/>
                <w:szCs w:val="16"/>
              </w:rPr>
            </w:pPr>
            <w:r>
              <w:rPr>
                <w:rFonts w:ascii="Arial" w:hAnsi="Arial" w:cs="Arial"/>
                <w:sz w:val="16"/>
                <w:szCs w:val="16"/>
              </w:rPr>
              <w:t>Definición Institucional</w:t>
            </w:r>
            <w:r w:rsidR="00233DD5">
              <w:rPr>
                <w:rFonts w:ascii="Arial" w:hAnsi="Arial" w:cs="Arial"/>
                <w:sz w:val="16"/>
                <w:szCs w:val="16"/>
              </w:rPr>
              <w:t xml:space="preserve"> </w:t>
            </w:r>
            <w:r>
              <w:rPr>
                <w:rFonts w:ascii="Arial" w:hAnsi="Arial" w:cs="Arial"/>
                <w:sz w:val="16"/>
                <w:szCs w:val="16"/>
              </w:rPr>
              <w:t>(Taller, 64)</w:t>
            </w:r>
          </w:p>
          <w:p w:rsidR="00BB4E33" w:rsidRPr="001910D5" w:rsidRDefault="00BB4E33" w:rsidP="004F1494">
            <w:pPr>
              <w:pStyle w:val="Prrafodelista"/>
              <w:numPr>
                <w:ilvl w:val="0"/>
                <w:numId w:val="50"/>
              </w:numPr>
              <w:spacing w:after="0" w:line="240" w:lineRule="auto"/>
              <w:contextualSpacing w:val="0"/>
              <w:rPr>
                <w:rFonts w:ascii="Arial" w:hAnsi="Arial" w:cs="Arial"/>
                <w:sz w:val="16"/>
                <w:szCs w:val="16"/>
              </w:rPr>
            </w:pPr>
            <w:r>
              <w:rPr>
                <w:rFonts w:ascii="Arial" w:hAnsi="Arial" w:cs="Arial"/>
                <w:sz w:val="16"/>
                <w:szCs w:val="16"/>
              </w:rPr>
              <w:t>Necesidades Educativas Especiales (Seminario, 64)</w:t>
            </w:r>
          </w:p>
        </w:tc>
        <w:tc>
          <w:tcPr>
            <w:tcW w:w="1843" w:type="dxa"/>
            <w:shd w:val="clear" w:color="auto" w:fill="F2F2F2"/>
          </w:tcPr>
          <w:p w:rsidR="00BB4E33" w:rsidRPr="001910D5" w:rsidRDefault="00BB4E33" w:rsidP="001D07BA">
            <w:pPr>
              <w:pStyle w:val="Prrafodelista"/>
              <w:spacing w:after="0" w:line="240" w:lineRule="auto"/>
              <w:ind w:left="0"/>
              <w:rPr>
                <w:rFonts w:ascii="Arial" w:hAnsi="Arial" w:cs="Arial"/>
                <w:sz w:val="16"/>
                <w:szCs w:val="16"/>
              </w:rPr>
            </w:pPr>
            <w:r>
              <w:rPr>
                <w:rFonts w:ascii="Arial" w:hAnsi="Arial" w:cs="Arial"/>
                <w:sz w:val="16"/>
                <w:szCs w:val="16"/>
              </w:rPr>
              <w:t>------------------------------</w:t>
            </w:r>
          </w:p>
        </w:tc>
        <w:tc>
          <w:tcPr>
            <w:tcW w:w="1843" w:type="dxa"/>
            <w:shd w:val="clear" w:color="auto" w:fill="F2F2F2"/>
          </w:tcPr>
          <w:p w:rsidR="00BB4E33" w:rsidRPr="001910D5" w:rsidRDefault="00BB4E33" w:rsidP="001D07BA">
            <w:pPr>
              <w:pStyle w:val="Prrafodelista"/>
              <w:spacing w:after="0" w:line="240" w:lineRule="auto"/>
              <w:ind w:left="360"/>
              <w:rPr>
                <w:rFonts w:ascii="Arial" w:hAnsi="Arial" w:cs="Arial"/>
                <w:sz w:val="16"/>
                <w:szCs w:val="16"/>
              </w:rPr>
            </w:pPr>
            <w:r>
              <w:rPr>
                <w:rFonts w:ascii="Arial" w:hAnsi="Arial" w:cs="Arial"/>
                <w:sz w:val="16"/>
                <w:szCs w:val="16"/>
              </w:rPr>
              <w:t>-----------------------</w:t>
            </w:r>
          </w:p>
        </w:tc>
        <w:tc>
          <w:tcPr>
            <w:tcW w:w="850" w:type="dxa"/>
            <w:vMerge/>
            <w:shd w:val="clear" w:color="auto" w:fill="F2F2F2"/>
          </w:tcPr>
          <w:p w:rsidR="00BB4E33" w:rsidRPr="001910D5" w:rsidRDefault="00BB4E33" w:rsidP="001D07BA">
            <w:pPr>
              <w:pStyle w:val="Prrafodelista"/>
              <w:spacing w:after="0" w:line="240" w:lineRule="auto"/>
              <w:ind w:left="360"/>
              <w:rPr>
                <w:rFonts w:ascii="Arial" w:hAnsi="Arial" w:cs="Arial"/>
                <w:sz w:val="16"/>
                <w:szCs w:val="16"/>
              </w:rPr>
            </w:pPr>
          </w:p>
        </w:tc>
      </w:tr>
      <w:bookmarkEnd w:id="3"/>
      <w:tr w:rsidR="00BB4E33" w:rsidRPr="001910D5" w:rsidTr="001D07BA">
        <w:trPr>
          <w:trHeight w:val="465"/>
        </w:trPr>
        <w:tc>
          <w:tcPr>
            <w:tcW w:w="885" w:type="dxa"/>
            <w:shd w:val="clear" w:color="auto" w:fill="D9D9D9"/>
          </w:tcPr>
          <w:p w:rsidR="00BB4E33" w:rsidRPr="001910D5" w:rsidRDefault="00BB4E33" w:rsidP="001D07BA">
            <w:pPr>
              <w:spacing w:after="0" w:line="240" w:lineRule="auto"/>
              <w:rPr>
                <w:rFonts w:ascii="Arial" w:hAnsi="Arial" w:cs="Arial"/>
                <w:b/>
                <w:bCs/>
                <w:sz w:val="16"/>
                <w:szCs w:val="16"/>
              </w:rPr>
            </w:pPr>
            <w:r w:rsidRPr="001910D5">
              <w:rPr>
                <w:rFonts w:ascii="Arial" w:hAnsi="Arial" w:cs="Arial"/>
                <w:b/>
                <w:bCs/>
                <w:sz w:val="16"/>
                <w:szCs w:val="16"/>
              </w:rPr>
              <w:t>EDI FUERA DE AÑO</w:t>
            </w:r>
          </w:p>
        </w:tc>
        <w:tc>
          <w:tcPr>
            <w:tcW w:w="12229" w:type="dxa"/>
            <w:gridSpan w:val="6"/>
            <w:shd w:val="clear" w:color="auto" w:fill="FFFFFF"/>
          </w:tcPr>
          <w:p w:rsidR="00BB4E33" w:rsidRPr="001910D5" w:rsidRDefault="00BB4E33" w:rsidP="001D07BA">
            <w:pPr>
              <w:pStyle w:val="Prrafodelista"/>
              <w:spacing w:after="0" w:line="240" w:lineRule="auto"/>
              <w:ind w:left="360"/>
              <w:jc w:val="center"/>
              <w:rPr>
                <w:rFonts w:ascii="Arial" w:hAnsi="Arial" w:cs="Arial"/>
                <w:sz w:val="16"/>
                <w:szCs w:val="16"/>
              </w:rPr>
            </w:pPr>
            <w:r>
              <w:rPr>
                <w:rFonts w:ascii="Arial" w:hAnsi="Arial" w:cs="Arial"/>
                <w:sz w:val="16"/>
                <w:szCs w:val="16"/>
              </w:rPr>
              <w:t>--------------------------------------------------------------------------------------------------------------------------------------------------------------------------------------------------------------------------</w:t>
            </w:r>
          </w:p>
        </w:tc>
        <w:tc>
          <w:tcPr>
            <w:tcW w:w="850" w:type="dxa"/>
            <w:vMerge/>
            <w:shd w:val="clear" w:color="auto" w:fill="FFFFFF"/>
          </w:tcPr>
          <w:p w:rsidR="00BB4E33" w:rsidRPr="001910D5" w:rsidRDefault="00BB4E33" w:rsidP="001D07BA">
            <w:pPr>
              <w:pStyle w:val="Prrafodelista"/>
              <w:spacing w:after="0" w:line="240" w:lineRule="auto"/>
              <w:ind w:left="360"/>
              <w:rPr>
                <w:rFonts w:ascii="Arial" w:hAnsi="Arial" w:cs="Arial"/>
                <w:sz w:val="16"/>
                <w:szCs w:val="16"/>
              </w:rPr>
            </w:pPr>
          </w:p>
        </w:tc>
      </w:tr>
    </w:tbl>
    <w:p w:rsidR="00BB4E33" w:rsidRDefault="00BB4E33" w:rsidP="001D07BA">
      <w:pPr>
        <w:jc w:val="both"/>
        <w:rPr>
          <w:rFonts w:ascii="Arial" w:hAnsi="Arial" w:cs="Arial"/>
          <w:b/>
          <w:bCs/>
          <w:i/>
          <w:iCs/>
          <w:sz w:val="20"/>
          <w:szCs w:val="20"/>
        </w:rPr>
        <w:sectPr w:rsidR="00BB4E33" w:rsidSect="001D07BA">
          <w:pgSz w:w="20160" w:h="12240" w:orient="landscape" w:code="5"/>
          <w:pgMar w:top="1701" w:right="1418" w:bottom="1701" w:left="1418" w:header="720" w:footer="720" w:gutter="0"/>
          <w:cols w:space="720"/>
          <w:docGrid w:linePitch="299"/>
        </w:sectPr>
      </w:pPr>
    </w:p>
    <w:p w:rsidR="00BB4E33" w:rsidRDefault="00BB4E33" w:rsidP="00BB4E33">
      <w:pPr>
        <w:ind w:left="384"/>
        <w:jc w:val="both"/>
        <w:rPr>
          <w:rFonts w:ascii="Arial" w:hAnsi="Arial" w:cs="Arial"/>
          <w:b/>
          <w:bCs/>
          <w:i/>
          <w:iCs/>
          <w:sz w:val="20"/>
          <w:szCs w:val="20"/>
        </w:rPr>
      </w:pPr>
    </w:p>
    <w:p w:rsidR="00BB4E33" w:rsidRDefault="00BB4E33" w:rsidP="00BB4E33">
      <w:pPr>
        <w:ind w:left="384"/>
        <w:jc w:val="both"/>
        <w:rPr>
          <w:rFonts w:ascii="Arial" w:hAnsi="Arial" w:cs="Arial"/>
          <w:b/>
          <w:bCs/>
          <w:i/>
          <w:iCs/>
          <w:sz w:val="20"/>
          <w:szCs w:val="20"/>
        </w:rPr>
      </w:pPr>
    </w:p>
    <w:p w:rsidR="00BB4E33" w:rsidRDefault="00BB4E33" w:rsidP="00BB4E33">
      <w:pPr>
        <w:ind w:left="384"/>
        <w:jc w:val="both"/>
        <w:rPr>
          <w:rFonts w:ascii="Arial" w:hAnsi="Arial" w:cs="Arial"/>
          <w:b/>
          <w:bCs/>
          <w:i/>
          <w:iCs/>
          <w:sz w:val="20"/>
          <w:szCs w:val="20"/>
        </w:rPr>
      </w:pPr>
    </w:p>
    <w:p w:rsidR="00BB4E33" w:rsidRPr="00EF70A3" w:rsidRDefault="00BB4E33" w:rsidP="00BB4E33">
      <w:pPr>
        <w:rPr>
          <w:rFonts w:ascii="Times New Roman" w:hAnsi="Times New Roman" w:cs="Times New Roman"/>
          <w:b/>
          <w:sz w:val="24"/>
          <w:szCs w:val="24"/>
          <w:lang w:val="es-ES_tradnl"/>
        </w:rPr>
      </w:pPr>
      <w:r w:rsidRPr="00EF70A3">
        <w:rPr>
          <w:rFonts w:ascii="Times New Roman" w:hAnsi="Times New Roman" w:cs="Times New Roman"/>
          <w:b/>
          <w:sz w:val="24"/>
          <w:szCs w:val="24"/>
          <w:lang w:val="es-ES_tradnl"/>
        </w:rPr>
        <w:t>7.6.- Cuadro 4: Total de horas cátedra por semana</w:t>
      </w:r>
    </w:p>
    <w:tbl>
      <w:tblPr>
        <w:tblpPr w:leftFromText="141" w:rightFromText="141" w:bottomFromText="200" w:vertAnchor="text" w:horzAnchor="margin" w:tblpY="340"/>
        <w:tblW w:w="7430" w:type="dxa"/>
        <w:tblLayout w:type="fixed"/>
        <w:tblCellMar>
          <w:left w:w="40" w:type="dxa"/>
          <w:right w:w="40" w:type="dxa"/>
        </w:tblCellMar>
        <w:tblLook w:val="0000" w:firstRow="0" w:lastRow="0" w:firstColumn="0" w:lastColumn="0" w:noHBand="0" w:noVBand="0"/>
      </w:tblPr>
      <w:tblGrid>
        <w:gridCol w:w="1843"/>
        <w:gridCol w:w="2703"/>
        <w:gridCol w:w="2884"/>
      </w:tblGrid>
      <w:tr w:rsidR="00BB4E33" w:rsidRPr="0030663C" w:rsidTr="001D07BA">
        <w:trPr>
          <w:trHeight w:hRule="exact" w:val="866"/>
        </w:trPr>
        <w:tc>
          <w:tcPr>
            <w:tcW w:w="184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BB4E33" w:rsidRPr="009A6F71" w:rsidRDefault="00BB4E33" w:rsidP="001D07BA">
            <w:pPr>
              <w:rPr>
                <w:b/>
                <w:sz w:val="24"/>
                <w:szCs w:val="24"/>
              </w:rPr>
            </w:pPr>
            <w:r w:rsidRPr="009A6F71">
              <w:rPr>
                <w:b/>
                <w:sz w:val="24"/>
                <w:szCs w:val="24"/>
              </w:rPr>
              <w:t>AÑO</w:t>
            </w:r>
          </w:p>
        </w:tc>
        <w:tc>
          <w:tcPr>
            <w:tcW w:w="270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BB4E33" w:rsidRPr="009A6F71" w:rsidRDefault="00BB4E33" w:rsidP="001D07BA">
            <w:pPr>
              <w:rPr>
                <w:b/>
                <w:sz w:val="24"/>
                <w:szCs w:val="24"/>
              </w:rPr>
            </w:pPr>
            <w:r w:rsidRPr="009A6F71">
              <w:rPr>
                <w:b/>
                <w:sz w:val="24"/>
                <w:szCs w:val="24"/>
              </w:rPr>
              <w:t>Primer Cuatrimestre</w:t>
            </w:r>
          </w:p>
        </w:tc>
        <w:tc>
          <w:tcPr>
            <w:tcW w:w="288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BB4E33" w:rsidRPr="009A6F71" w:rsidRDefault="00BB4E33" w:rsidP="001D07BA">
            <w:pPr>
              <w:rPr>
                <w:b/>
                <w:sz w:val="24"/>
                <w:szCs w:val="24"/>
              </w:rPr>
            </w:pPr>
            <w:r w:rsidRPr="009A6F71">
              <w:rPr>
                <w:b/>
                <w:sz w:val="24"/>
                <w:szCs w:val="24"/>
              </w:rPr>
              <w:t>Segundo Cuatrimestre</w:t>
            </w:r>
          </w:p>
        </w:tc>
      </w:tr>
      <w:tr w:rsidR="00BB4E33" w:rsidRPr="0030663C" w:rsidTr="001D07BA">
        <w:trPr>
          <w:trHeight w:hRule="exact" w:val="603"/>
        </w:trPr>
        <w:tc>
          <w:tcPr>
            <w:tcW w:w="1843" w:type="dxa"/>
            <w:tcBorders>
              <w:top w:val="single" w:sz="6" w:space="0" w:color="auto"/>
              <w:left w:val="single" w:sz="6" w:space="0" w:color="auto"/>
              <w:bottom w:val="single" w:sz="6" w:space="0" w:color="auto"/>
              <w:right w:val="single" w:sz="6" w:space="0" w:color="auto"/>
            </w:tcBorders>
            <w:shd w:val="clear" w:color="auto" w:fill="auto"/>
          </w:tcPr>
          <w:p w:rsidR="00BB4E33" w:rsidRPr="009A6F71" w:rsidRDefault="00BB4E33" w:rsidP="001D07BA">
            <w:pPr>
              <w:rPr>
                <w:b/>
                <w:sz w:val="24"/>
                <w:szCs w:val="24"/>
              </w:rPr>
            </w:pPr>
            <w:r w:rsidRPr="009A6F71">
              <w:rPr>
                <w:b/>
                <w:sz w:val="24"/>
                <w:szCs w:val="24"/>
              </w:rPr>
              <w:t>Primer año</w:t>
            </w:r>
          </w:p>
        </w:tc>
        <w:tc>
          <w:tcPr>
            <w:tcW w:w="2703" w:type="dxa"/>
            <w:tcBorders>
              <w:top w:val="single" w:sz="6" w:space="0" w:color="auto"/>
              <w:left w:val="single" w:sz="6" w:space="0" w:color="auto"/>
              <w:bottom w:val="single" w:sz="6" w:space="0" w:color="auto"/>
              <w:right w:val="single" w:sz="6" w:space="0" w:color="auto"/>
            </w:tcBorders>
            <w:shd w:val="clear" w:color="auto" w:fill="auto"/>
          </w:tcPr>
          <w:p w:rsidR="00BB4E33" w:rsidRPr="009A6F71" w:rsidRDefault="00BB4E33" w:rsidP="001D07BA">
            <w:pPr>
              <w:jc w:val="center"/>
              <w:rPr>
                <w:b/>
                <w:sz w:val="24"/>
                <w:szCs w:val="24"/>
              </w:rPr>
            </w:pPr>
            <w:r w:rsidRPr="009A6F71">
              <w:rPr>
                <w:b/>
                <w:sz w:val="24"/>
                <w:szCs w:val="24"/>
              </w:rPr>
              <w:t>32</w:t>
            </w:r>
          </w:p>
        </w:tc>
        <w:tc>
          <w:tcPr>
            <w:tcW w:w="2884" w:type="dxa"/>
            <w:tcBorders>
              <w:top w:val="single" w:sz="6" w:space="0" w:color="auto"/>
              <w:left w:val="single" w:sz="6" w:space="0" w:color="auto"/>
              <w:bottom w:val="single" w:sz="6" w:space="0" w:color="auto"/>
              <w:right w:val="single" w:sz="6" w:space="0" w:color="auto"/>
            </w:tcBorders>
            <w:shd w:val="clear" w:color="auto" w:fill="auto"/>
          </w:tcPr>
          <w:p w:rsidR="00BB4E33" w:rsidRPr="009A6F71" w:rsidRDefault="00BB4E33" w:rsidP="001D07BA">
            <w:pPr>
              <w:jc w:val="center"/>
              <w:rPr>
                <w:b/>
                <w:sz w:val="24"/>
                <w:szCs w:val="24"/>
              </w:rPr>
            </w:pPr>
            <w:r w:rsidRPr="009A6F71">
              <w:rPr>
                <w:b/>
                <w:sz w:val="24"/>
                <w:szCs w:val="24"/>
              </w:rPr>
              <w:t>32</w:t>
            </w:r>
          </w:p>
        </w:tc>
      </w:tr>
      <w:tr w:rsidR="00BB4E33" w:rsidRPr="0030663C" w:rsidTr="001D07BA">
        <w:trPr>
          <w:trHeight w:hRule="exact" w:val="603"/>
        </w:trPr>
        <w:tc>
          <w:tcPr>
            <w:tcW w:w="1843" w:type="dxa"/>
            <w:tcBorders>
              <w:top w:val="single" w:sz="6" w:space="0" w:color="auto"/>
              <w:left w:val="single" w:sz="6" w:space="0" w:color="auto"/>
              <w:bottom w:val="single" w:sz="6" w:space="0" w:color="auto"/>
              <w:right w:val="single" w:sz="6" w:space="0" w:color="auto"/>
            </w:tcBorders>
            <w:shd w:val="clear" w:color="auto" w:fill="auto"/>
          </w:tcPr>
          <w:p w:rsidR="00BB4E33" w:rsidRPr="009A6F71" w:rsidRDefault="00BB4E33" w:rsidP="001D07BA">
            <w:pPr>
              <w:rPr>
                <w:b/>
                <w:sz w:val="24"/>
                <w:szCs w:val="24"/>
              </w:rPr>
            </w:pPr>
            <w:r w:rsidRPr="009A6F71">
              <w:rPr>
                <w:b/>
                <w:sz w:val="24"/>
                <w:szCs w:val="24"/>
              </w:rPr>
              <w:t>Segundo año</w:t>
            </w:r>
          </w:p>
        </w:tc>
        <w:tc>
          <w:tcPr>
            <w:tcW w:w="2703" w:type="dxa"/>
            <w:tcBorders>
              <w:top w:val="single" w:sz="6" w:space="0" w:color="auto"/>
              <w:left w:val="single" w:sz="6" w:space="0" w:color="auto"/>
              <w:bottom w:val="single" w:sz="6" w:space="0" w:color="auto"/>
              <w:right w:val="single" w:sz="6" w:space="0" w:color="auto"/>
            </w:tcBorders>
            <w:shd w:val="clear" w:color="auto" w:fill="auto"/>
          </w:tcPr>
          <w:p w:rsidR="00BB4E33" w:rsidRPr="009A6F71" w:rsidRDefault="00BB4E33" w:rsidP="001D07BA">
            <w:pPr>
              <w:jc w:val="center"/>
              <w:rPr>
                <w:b/>
                <w:sz w:val="24"/>
                <w:szCs w:val="24"/>
              </w:rPr>
            </w:pPr>
            <w:r w:rsidRPr="009A6F71">
              <w:rPr>
                <w:b/>
                <w:sz w:val="24"/>
                <w:szCs w:val="24"/>
              </w:rPr>
              <w:t>32</w:t>
            </w:r>
          </w:p>
        </w:tc>
        <w:tc>
          <w:tcPr>
            <w:tcW w:w="2884" w:type="dxa"/>
            <w:tcBorders>
              <w:top w:val="single" w:sz="6" w:space="0" w:color="auto"/>
              <w:left w:val="single" w:sz="6" w:space="0" w:color="auto"/>
              <w:bottom w:val="single" w:sz="6" w:space="0" w:color="auto"/>
              <w:right w:val="single" w:sz="6" w:space="0" w:color="auto"/>
            </w:tcBorders>
            <w:shd w:val="clear" w:color="auto" w:fill="auto"/>
          </w:tcPr>
          <w:p w:rsidR="00BB4E33" w:rsidRPr="009A6F71" w:rsidRDefault="00BB4E33" w:rsidP="001D07BA">
            <w:pPr>
              <w:jc w:val="center"/>
              <w:rPr>
                <w:b/>
                <w:sz w:val="24"/>
                <w:szCs w:val="24"/>
              </w:rPr>
            </w:pPr>
            <w:r w:rsidRPr="009A6F71">
              <w:rPr>
                <w:b/>
                <w:sz w:val="24"/>
                <w:szCs w:val="24"/>
              </w:rPr>
              <w:t>32</w:t>
            </w:r>
          </w:p>
        </w:tc>
      </w:tr>
      <w:tr w:rsidR="00BB4E33" w:rsidRPr="0030663C" w:rsidTr="001D07BA">
        <w:trPr>
          <w:trHeight w:hRule="exact" w:val="603"/>
        </w:trPr>
        <w:tc>
          <w:tcPr>
            <w:tcW w:w="1843" w:type="dxa"/>
            <w:tcBorders>
              <w:top w:val="single" w:sz="6" w:space="0" w:color="auto"/>
              <w:left w:val="single" w:sz="6" w:space="0" w:color="auto"/>
              <w:bottom w:val="single" w:sz="6" w:space="0" w:color="auto"/>
              <w:right w:val="single" w:sz="6" w:space="0" w:color="auto"/>
            </w:tcBorders>
            <w:shd w:val="clear" w:color="auto" w:fill="auto"/>
          </w:tcPr>
          <w:p w:rsidR="00BB4E33" w:rsidRPr="009A6F71" w:rsidRDefault="00BB4E33" w:rsidP="001D07BA">
            <w:pPr>
              <w:rPr>
                <w:b/>
                <w:sz w:val="24"/>
                <w:szCs w:val="24"/>
              </w:rPr>
            </w:pPr>
            <w:r w:rsidRPr="009A6F71">
              <w:rPr>
                <w:b/>
                <w:sz w:val="24"/>
                <w:szCs w:val="24"/>
              </w:rPr>
              <w:t>Tercer año</w:t>
            </w:r>
          </w:p>
        </w:tc>
        <w:tc>
          <w:tcPr>
            <w:tcW w:w="2703" w:type="dxa"/>
            <w:tcBorders>
              <w:top w:val="single" w:sz="6" w:space="0" w:color="auto"/>
              <w:left w:val="single" w:sz="6" w:space="0" w:color="auto"/>
              <w:bottom w:val="single" w:sz="6" w:space="0" w:color="auto"/>
              <w:right w:val="single" w:sz="6" w:space="0" w:color="auto"/>
            </w:tcBorders>
            <w:shd w:val="clear" w:color="auto" w:fill="auto"/>
          </w:tcPr>
          <w:p w:rsidR="00BB4E33" w:rsidRPr="009A6F71" w:rsidRDefault="00BB4E33" w:rsidP="001D07BA">
            <w:pPr>
              <w:jc w:val="center"/>
              <w:rPr>
                <w:b/>
                <w:sz w:val="24"/>
                <w:szCs w:val="24"/>
              </w:rPr>
            </w:pPr>
            <w:r w:rsidRPr="009A6F71">
              <w:rPr>
                <w:b/>
                <w:sz w:val="24"/>
                <w:szCs w:val="24"/>
              </w:rPr>
              <w:t>32</w:t>
            </w:r>
          </w:p>
        </w:tc>
        <w:tc>
          <w:tcPr>
            <w:tcW w:w="2884" w:type="dxa"/>
            <w:tcBorders>
              <w:top w:val="single" w:sz="6" w:space="0" w:color="auto"/>
              <w:left w:val="single" w:sz="6" w:space="0" w:color="auto"/>
              <w:bottom w:val="single" w:sz="6" w:space="0" w:color="auto"/>
              <w:right w:val="single" w:sz="6" w:space="0" w:color="auto"/>
            </w:tcBorders>
            <w:shd w:val="clear" w:color="auto" w:fill="auto"/>
          </w:tcPr>
          <w:p w:rsidR="00BB4E33" w:rsidRPr="009A6F71" w:rsidRDefault="00BB4E33" w:rsidP="001D07BA">
            <w:pPr>
              <w:jc w:val="center"/>
              <w:rPr>
                <w:b/>
                <w:sz w:val="24"/>
                <w:szCs w:val="24"/>
              </w:rPr>
            </w:pPr>
            <w:r w:rsidRPr="009A6F71">
              <w:rPr>
                <w:b/>
                <w:sz w:val="24"/>
                <w:szCs w:val="24"/>
              </w:rPr>
              <w:t>32</w:t>
            </w:r>
          </w:p>
        </w:tc>
      </w:tr>
      <w:tr w:rsidR="00BB4E33" w:rsidRPr="0030663C" w:rsidTr="001D07BA">
        <w:trPr>
          <w:trHeight w:hRule="exact" w:val="630"/>
        </w:trPr>
        <w:tc>
          <w:tcPr>
            <w:tcW w:w="1843" w:type="dxa"/>
            <w:tcBorders>
              <w:top w:val="single" w:sz="6" w:space="0" w:color="auto"/>
              <w:left w:val="single" w:sz="6" w:space="0" w:color="auto"/>
              <w:bottom w:val="single" w:sz="4" w:space="0" w:color="auto"/>
              <w:right w:val="single" w:sz="6" w:space="0" w:color="auto"/>
            </w:tcBorders>
            <w:shd w:val="clear" w:color="auto" w:fill="auto"/>
          </w:tcPr>
          <w:p w:rsidR="00BB4E33" w:rsidRPr="009A6F71" w:rsidRDefault="00BB4E33" w:rsidP="001D07BA">
            <w:pPr>
              <w:rPr>
                <w:b/>
                <w:sz w:val="24"/>
                <w:szCs w:val="24"/>
              </w:rPr>
            </w:pPr>
            <w:r w:rsidRPr="009A6F71">
              <w:rPr>
                <w:b/>
                <w:sz w:val="24"/>
                <w:szCs w:val="24"/>
              </w:rPr>
              <w:t>Cuarto año</w:t>
            </w:r>
          </w:p>
        </w:tc>
        <w:tc>
          <w:tcPr>
            <w:tcW w:w="2703" w:type="dxa"/>
            <w:tcBorders>
              <w:top w:val="single" w:sz="6" w:space="0" w:color="auto"/>
              <w:left w:val="single" w:sz="6" w:space="0" w:color="auto"/>
              <w:bottom w:val="single" w:sz="4" w:space="0" w:color="auto"/>
              <w:right w:val="single" w:sz="6" w:space="0" w:color="auto"/>
            </w:tcBorders>
            <w:shd w:val="clear" w:color="auto" w:fill="auto"/>
          </w:tcPr>
          <w:p w:rsidR="00BB4E33" w:rsidRPr="009A6F71" w:rsidRDefault="00BB4E33" w:rsidP="001D07BA">
            <w:pPr>
              <w:jc w:val="center"/>
              <w:rPr>
                <w:b/>
                <w:sz w:val="24"/>
                <w:szCs w:val="24"/>
              </w:rPr>
            </w:pPr>
            <w:r w:rsidRPr="009A6F71">
              <w:rPr>
                <w:b/>
                <w:sz w:val="24"/>
                <w:szCs w:val="24"/>
              </w:rPr>
              <w:t>27</w:t>
            </w:r>
          </w:p>
        </w:tc>
        <w:tc>
          <w:tcPr>
            <w:tcW w:w="2884" w:type="dxa"/>
            <w:tcBorders>
              <w:top w:val="single" w:sz="6" w:space="0" w:color="auto"/>
              <w:left w:val="single" w:sz="6" w:space="0" w:color="auto"/>
              <w:bottom w:val="single" w:sz="4" w:space="0" w:color="auto"/>
              <w:right w:val="single" w:sz="6" w:space="0" w:color="auto"/>
            </w:tcBorders>
            <w:shd w:val="clear" w:color="auto" w:fill="auto"/>
          </w:tcPr>
          <w:p w:rsidR="00BB4E33" w:rsidRPr="009A6F71" w:rsidRDefault="00BB4E33" w:rsidP="001D07BA">
            <w:pPr>
              <w:jc w:val="center"/>
              <w:rPr>
                <w:b/>
                <w:sz w:val="24"/>
                <w:szCs w:val="24"/>
              </w:rPr>
            </w:pPr>
            <w:r w:rsidRPr="009A6F71">
              <w:rPr>
                <w:b/>
                <w:sz w:val="24"/>
                <w:szCs w:val="24"/>
              </w:rPr>
              <w:t>27</w:t>
            </w:r>
          </w:p>
        </w:tc>
      </w:tr>
    </w:tbl>
    <w:p w:rsidR="00BB4E33" w:rsidRDefault="00BB4E33" w:rsidP="00BB4E33">
      <w:pPr>
        <w:shd w:val="clear" w:color="auto" w:fill="FFFFFF"/>
        <w:spacing w:after="1824" w:line="370" w:lineRule="exact"/>
        <w:ind w:left="206"/>
      </w:pPr>
    </w:p>
    <w:p w:rsidR="00BB4E33" w:rsidRDefault="00BB4E33" w:rsidP="00BB4E33">
      <w:pPr>
        <w:shd w:val="clear" w:color="auto" w:fill="FFFFFF"/>
        <w:spacing w:line="370" w:lineRule="exact"/>
        <w:ind w:left="206"/>
      </w:pPr>
    </w:p>
    <w:p w:rsidR="00BB4E33" w:rsidRDefault="00BB4E33" w:rsidP="00BB4E33">
      <w:pPr>
        <w:shd w:val="clear" w:color="auto" w:fill="FFFFFF"/>
        <w:spacing w:line="370" w:lineRule="exact"/>
        <w:ind w:left="206"/>
      </w:pPr>
    </w:p>
    <w:p w:rsidR="00BB4E33" w:rsidRDefault="00BB4E33" w:rsidP="00BB4E33">
      <w:pPr>
        <w:shd w:val="clear" w:color="auto" w:fill="FFFFFF"/>
        <w:spacing w:line="370" w:lineRule="exact"/>
        <w:ind w:left="206"/>
      </w:pPr>
    </w:p>
    <w:p w:rsidR="00BB4E33" w:rsidRDefault="00BB4E33" w:rsidP="00BB4E33">
      <w:pPr>
        <w:shd w:val="clear" w:color="auto" w:fill="FFFFFF"/>
        <w:spacing w:line="370" w:lineRule="exact"/>
        <w:ind w:left="206"/>
        <w:rPr>
          <w:rFonts w:ascii="Times New Roman" w:hAnsi="Times New Roman"/>
          <w:b/>
          <w:sz w:val="24"/>
          <w:szCs w:val="24"/>
        </w:rPr>
      </w:pPr>
    </w:p>
    <w:p w:rsidR="00BB4E33" w:rsidRDefault="00BB4E33" w:rsidP="00BB4E33">
      <w:pPr>
        <w:shd w:val="clear" w:color="auto" w:fill="FFFFFF"/>
        <w:spacing w:line="370" w:lineRule="exact"/>
        <w:ind w:left="206"/>
      </w:pPr>
      <w:r>
        <w:rPr>
          <w:rFonts w:ascii="Times New Roman" w:hAnsi="Times New Roman"/>
          <w:b/>
          <w:sz w:val="24"/>
          <w:szCs w:val="24"/>
        </w:rPr>
        <w:t>7</w:t>
      </w:r>
      <w:r w:rsidRPr="00681DCE">
        <w:rPr>
          <w:rFonts w:ascii="Times New Roman" w:hAnsi="Times New Roman"/>
          <w:b/>
          <w:sz w:val="24"/>
          <w:szCs w:val="24"/>
        </w:rPr>
        <w:t>.</w:t>
      </w:r>
      <w:r>
        <w:rPr>
          <w:rFonts w:ascii="Times New Roman" w:hAnsi="Times New Roman"/>
          <w:b/>
          <w:sz w:val="24"/>
          <w:szCs w:val="24"/>
        </w:rPr>
        <w:t>7.-</w:t>
      </w:r>
      <w:r>
        <w:t xml:space="preserve"> </w:t>
      </w:r>
      <w:r>
        <w:rPr>
          <w:rFonts w:ascii="Times New Roman" w:hAnsi="Times New Roman"/>
          <w:b/>
          <w:sz w:val="24"/>
          <w:szCs w:val="24"/>
        </w:rPr>
        <w:t>Cuadro 5: Distribución de la carga horaria de cumplimiento del alumno</w:t>
      </w:r>
      <w:r w:rsidR="00233DD5">
        <w:rPr>
          <w:rFonts w:ascii="Times New Roman" w:hAnsi="Times New Roman"/>
          <w:b/>
          <w:sz w:val="24"/>
          <w:szCs w:val="24"/>
        </w:rPr>
        <w:t xml:space="preserve"> </w:t>
      </w:r>
      <w:r>
        <w:rPr>
          <w:rFonts w:ascii="Times New Roman" w:hAnsi="Times New Roman"/>
          <w:b/>
          <w:sz w:val="24"/>
          <w:szCs w:val="24"/>
        </w:rPr>
        <w:t>del Campo en la</w:t>
      </w:r>
      <w:r w:rsidR="00233DD5">
        <w:rPr>
          <w:rFonts w:ascii="Times New Roman" w:hAnsi="Times New Roman"/>
          <w:b/>
          <w:sz w:val="24"/>
          <w:szCs w:val="24"/>
        </w:rPr>
        <w:t xml:space="preserve"> </w:t>
      </w:r>
      <w:r>
        <w:rPr>
          <w:rFonts w:ascii="Times New Roman" w:hAnsi="Times New Roman"/>
          <w:b/>
          <w:sz w:val="24"/>
          <w:szCs w:val="24"/>
        </w:rPr>
        <w:t>Práctica Profesional</w:t>
      </w:r>
    </w:p>
    <w:p w:rsidR="00BB4E33" w:rsidRPr="00682AA0" w:rsidRDefault="00BB4E33" w:rsidP="00BB4E33">
      <w:pPr>
        <w:shd w:val="clear" w:color="auto" w:fill="FFFFFF"/>
        <w:spacing w:line="370" w:lineRule="exact"/>
        <w:ind w:left="206"/>
        <w:rPr>
          <w:color w:val="FF0000"/>
        </w:rPr>
      </w:pPr>
    </w:p>
    <w:tbl>
      <w:tblPr>
        <w:tblW w:w="9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951"/>
        <w:gridCol w:w="1559"/>
        <w:gridCol w:w="2178"/>
        <w:gridCol w:w="2642"/>
        <w:gridCol w:w="778"/>
      </w:tblGrid>
      <w:tr w:rsidR="00BB4E33" w:rsidRPr="0039268A" w:rsidTr="001D07BA">
        <w:trPr>
          <w:trHeight w:val="687"/>
        </w:trPr>
        <w:tc>
          <w:tcPr>
            <w:tcW w:w="1951" w:type="dxa"/>
            <w:shd w:val="clear" w:color="auto" w:fill="D9D9D9" w:themeFill="background1" w:themeFillShade="D9"/>
          </w:tcPr>
          <w:p w:rsidR="00BB4E33" w:rsidRPr="009A6F71" w:rsidRDefault="00BB4E33" w:rsidP="001D07BA">
            <w:pPr>
              <w:rPr>
                <w:b/>
              </w:rPr>
            </w:pPr>
            <w:r w:rsidRPr="009A6F71">
              <w:rPr>
                <w:b/>
              </w:rPr>
              <w:t>Práctica Docente</w:t>
            </w:r>
          </w:p>
        </w:tc>
        <w:tc>
          <w:tcPr>
            <w:tcW w:w="1559" w:type="dxa"/>
            <w:shd w:val="clear" w:color="auto" w:fill="D9D9D9" w:themeFill="background1" w:themeFillShade="D9"/>
          </w:tcPr>
          <w:p w:rsidR="00BB4E33" w:rsidRPr="009A6F71" w:rsidRDefault="00BB4E33" w:rsidP="001D07BA">
            <w:pPr>
              <w:rPr>
                <w:b/>
              </w:rPr>
            </w:pPr>
            <w:r w:rsidRPr="009A6F71">
              <w:rPr>
                <w:b/>
              </w:rPr>
              <w:t xml:space="preserve">Hs. </w:t>
            </w:r>
            <w:proofErr w:type="spellStart"/>
            <w:r w:rsidRPr="009A6F71">
              <w:rPr>
                <w:b/>
              </w:rPr>
              <w:t>cát</w:t>
            </w:r>
            <w:proofErr w:type="spellEnd"/>
            <w:r w:rsidRPr="009A6F71">
              <w:rPr>
                <w:b/>
              </w:rPr>
              <w:t xml:space="preserve">. semanales </w:t>
            </w:r>
          </w:p>
        </w:tc>
        <w:tc>
          <w:tcPr>
            <w:tcW w:w="2178" w:type="dxa"/>
            <w:shd w:val="clear" w:color="auto" w:fill="D9D9D9" w:themeFill="background1" w:themeFillShade="D9"/>
          </w:tcPr>
          <w:p w:rsidR="00BB4E33" w:rsidRPr="009A6F71" w:rsidRDefault="00BB4E33" w:rsidP="001D07BA">
            <w:pPr>
              <w:rPr>
                <w:b/>
              </w:rPr>
            </w:pPr>
            <w:r w:rsidRPr="009A6F71">
              <w:rPr>
                <w:b/>
              </w:rPr>
              <w:t>Hs. cátedra en el ISFD</w:t>
            </w:r>
          </w:p>
        </w:tc>
        <w:tc>
          <w:tcPr>
            <w:tcW w:w="2642" w:type="dxa"/>
            <w:shd w:val="clear" w:color="auto" w:fill="D9D9D9" w:themeFill="background1" w:themeFillShade="D9"/>
          </w:tcPr>
          <w:p w:rsidR="00BB4E33" w:rsidRPr="009A6F71" w:rsidRDefault="00BB4E33" w:rsidP="001D07BA">
            <w:pPr>
              <w:rPr>
                <w:b/>
              </w:rPr>
            </w:pPr>
            <w:r w:rsidRPr="009A6F71">
              <w:rPr>
                <w:b/>
              </w:rPr>
              <w:t>Hs. trabajo de campo: escuelas asociadas</w:t>
            </w:r>
          </w:p>
        </w:tc>
        <w:tc>
          <w:tcPr>
            <w:tcW w:w="778" w:type="dxa"/>
            <w:shd w:val="clear" w:color="auto" w:fill="D9D9D9" w:themeFill="background1" w:themeFillShade="D9"/>
          </w:tcPr>
          <w:p w:rsidR="00BB4E33" w:rsidRPr="009A6F71" w:rsidRDefault="00BB4E33" w:rsidP="001D07BA">
            <w:pPr>
              <w:rPr>
                <w:b/>
              </w:rPr>
            </w:pPr>
            <w:r w:rsidRPr="009A6F71">
              <w:rPr>
                <w:b/>
              </w:rPr>
              <w:t>Total</w:t>
            </w:r>
          </w:p>
        </w:tc>
      </w:tr>
      <w:tr w:rsidR="00BB4E33" w:rsidRPr="0039268A" w:rsidTr="001D07BA">
        <w:trPr>
          <w:trHeight w:val="404"/>
        </w:trPr>
        <w:tc>
          <w:tcPr>
            <w:tcW w:w="1951" w:type="dxa"/>
            <w:shd w:val="clear" w:color="auto" w:fill="auto"/>
          </w:tcPr>
          <w:p w:rsidR="00BB4E33" w:rsidRPr="009A6F71" w:rsidRDefault="00BB4E33" w:rsidP="001D07BA">
            <w:pPr>
              <w:rPr>
                <w:b/>
                <w:sz w:val="24"/>
                <w:szCs w:val="24"/>
              </w:rPr>
            </w:pPr>
            <w:r w:rsidRPr="009A6F71">
              <w:rPr>
                <w:b/>
                <w:sz w:val="24"/>
                <w:szCs w:val="24"/>
              </w:rPr>
              <w:t>Primer año</w:t>
            </w:r>
          </w:p>
        </w:tc>
        <w:tc>
          <w:tcPr>
            <w:tcW w:w="1559" w:type="dxa"/>
            <w:shd w:val="clear" w:color="auto" w:fill="auto"/>
          </w:tcPr>
          <w:p w:rsidR="00BB4E33" w:rsidRPr="009A6F71" w:rsidRDefault="00BB4E33" w:rsidP="001D07BA">
            <w:pPr>
              <w:jc w:val="center"/>
              <w:rPr>
                <w:sz w:val="24"/>
                <w:szCs w:val="24"/>
              </w:rPr>
            </w:pPr>
            <w:r w:rsidRPr="009A6F71">
              <w:rPr>
                <w:sz w:val="24"/>
                <w:szCs w:val="24"/>
              </w:rPr>
              <w:t>4</w:t>
            </w:r>
          </w:p>
        </w:tc>
        <w:tc>
          <w:tcPr>
            <w:tcW w:w="2178" w:type="dxa"/>
            <w:shd w:val="clear" w:color="auto" w:fill="auto"/>
          </w:tcPr>
          <w:p w:rsidR="00BB4E33" w:rsidRPr="009A6F71" w:rsidRDefault="00BB4E33" w:rsidP="001D07BA">
            <w:pPr>
              <w:jc w:val="center"/>
              <w:rPr>
                <w:sz w:val="24"/>
                <w:szCs w:val="24"/>
              </w:rPr>
            </w:pPr>
            <w:r w:rsidRPr="009A6F71">
              <w:rPr>
                <w:sz w:val="24"/>
                <w:szCs w:val="24"/>
              </w:rPr>
              <w:t>3</w:t>
            </w:r>
          </w:p>
        </w:tc>
        <w:tc>
          <w:tcPr>
            <w:tcW w:w="2642" w:type="dxa"/>
            <w:shd w:val="clear" w:color="auto" w:fill="auto"/>
          </w:tcPr>
          <w:p w:rsidR="00BB4E33" w:rsidRPr="009A6F71" w:rsidRDefault="00BB4E33" w:rsidP="001D07BA">
            <w:pPr>
              <w:jc w:val="center"/>
              <w:rPr>
                <w:sz w:val="24"/>
                <w:szCs w:val="24"/>
              </w:rPr>
            </w:pPr>
            <w:r w:rsidRPr="009A6F71">
              <w:rPr>
                <w:sz w:val="24"/>
                <w:szCs w:val="24"/>
              </w:rPr>
              <w:t>1</w:t>
            </w:r>
          </w:p>
        </w:tc>
        <w:tc>
          <w:tcPr>
            <w:tcW w:w="778" w:type="dxa"/>
            <w:shd w:val="clear" w:color="auto" w:fill="auto"/>
          </w:tcPr>
          <w:p w:rsidR="00BB4E33" w:rsidRPr="009A6F71" w:rsidRDefault="00BB4E33" w:rsidP="001D07BA">
            <w:pPr>
              <w:jc w:val="center"/>
              <w:rPr>
                <w:b/>
                <w:sz w:val="24"/>
                <w:szCs w:val="24"/>
              </w:rPr>
            </w:pPr>
            <w:r w:rsidRPr="009A6F71">
              <w:rPr>
                <w:b/>
                <w:sz w:val="24"/>
                <w:szCs w:val="24"/>
              </w:rPr>
              <w:t>4</w:t>
            </w:r>
          </w:p>
        </w:tc>
      </w:tr>
      <w:tr w:rsidR="00BB4E33" w:rsidRPr="0039268A" w:rsidTr="001D07BA">
        <w:trPr>
          <w:trHeight w:val="426"/>
        </w:trPr>
        <w:tc>
          <w:tcPr>
            <w:tcW w:w="1951" w:type="dxa"/>
            <w:shd w:val="clear" w:color="auto" w:fill="auto"/>
          </w:tcPr>
          <w:p w:rsidR="00BB4E33" w:rsidRPr="009A6F71" w:rsidRDefault="00BB4E33" w:rsidP="001D07BA">
            <w:pPr>
              <w:rPr>
                <w:b/>
                <w:sz w:val="24"/>
                <w:szCs w:val="24"/>
              </w:rPr>
            </w:pPr>
            <w:r w:rsidRPr="009A6F71">
              <w:rPr>
                <w:b/>
                <w:sz w:val="24"/>
                <w:szCs w:val="24"/>
              </w:rPr>
              <w:t>Segundo año</w:t>
            </w:r>
          </w:p>
        </w:tc>
        <w:tc>
          <w:tcPr>
            <w:tcW w:w="1559" w:type="dxa"/>
            <w:shd w:val="clear" w:color="auto" w:fill="auto"/>
          </w:tcPr>
          <w:p w:rsidR="00BB4E33" w:rsidRPr="009A6F71" w:rsidRDefault="00BB4E33" w:rsidP="001D07BA">
            <w:pPr>
              <w:jc w:val="center"/>
              <w:rPr>
                <w:sz w:val="24"/>
                <w:szCs w:val="24"/>
              </w:rPr>
            </w:pPr>
            <w:r w:rsidRPr="009A6F71">
              <w:rPr>
                <w:sz w:val="24"/>
                <w:szCs w:val="24"/>
              </w:rPr>
              <w:t>4</w:t>
            </w:r>
          </w:p>
        </w:tc>
        <w:tc>
          <w:tcPr>
            <w:tcW w:w="2178" w:type="dxa"/>
            <w:shd w:val="clear" w:color="auto" w:fill="auto"/>
          </w:tcPr>
          <w:p w:rsidR="00BB4E33" w:rsidRPr="009A6F71" w:rsidRDefault="00BB4E33" w:rsidP="001D07BA">
            <w:pPr>
              <w:jc w:val="center"/>
              <w:rPr>
                <w:sz w:val="24"/>
                <w:szCs w:val="24"/>
              </w:rPr>
            </w:pPr>
            <w:r w:rsidRPr="009A6F71">
              <w:rPr>
                <w:sz w:val="24"/>
                <w:szCs w:val="24"/>
              </w:rPr>
              <w:t>2</w:t>
            </w:r>
          </w:p>
        </w:tc>
        <w:tc>
          <w:tcPr>
            <w:tcW w:w="2642" w:type="dxa"/>
            <w:shd w:val="clear" w:color="auto" w:fill="auto"/>
          </w:tcPr>
          <w:p w:rsidR="00BB4E33" w:rsidRPr="009A6F71" w:rsidRDefault="00BB4E33" w:rsidP="001D07BA">
            <w:pPr>
              <w:jc w:val="center"/>
              <w:rPr>
                <w:sz w:val="24"/>
                <w:szCs w:val="24"/>
              </w:rPr>
            </w:pPr>
            <w:r w:rsidRPr="009A6F71">
              <w:rPr>
                <w:sz w:val="24"/>
                <w:szCs w:val="24"/>
              </w:rPr>
              <w:t>2</w:t>
            </w:r>
          </w:p>
        </w:tc>
        <w:tc>
          <w:tcPr>
            <w:tcW w:w="778" w:type="dxa"/>
            <w:shd w:val="clear" w:color="auto" w:fill="auto"/>
          </w:tcPr>
          <w:p w:rsidR="00BB4E33" w:rsidRPr="009A6F71" w:rsidRDefault="00BB4E33" w:rsidP="001D07BA">
            <w:pPr>
              <w:jc w:val="center"/>
              <w:rPr>
                <w:b/>
                <w:sz w:val="24"/>
                <w:szCs w:val="24"/>
              </w:rPr>
            </w:pPr>
            <w:r w:rsidRPr="009A6F71">
              <w:rPr>
                <w:b/>
                <w:sz w:val="24"/>
                <w:szCs w:val="24"/>
              </w:rPr>
              <w:t>4</w:t>
            </w:r>
          </w:p>
        </w:tc>
      </w:tr>
      <w:tr w:rsidR="00BB4E33" w:rsidRPr="0039268A" w:rsidTr="001D07BA">
        <w:trPr>
          <w:trHeight w:val="380"/>
        </w:trPr>
        <w:tc>
          <w:tcPr>
            <w:tcW w:w="1951" w:type="dxa"/>
            <w:shd w:val="clear" w:color="auto" w:fill="auto"/>
          </w:tcPr>
          <w:p w:rsidR="00BB4E33" w:rsidRPr="009A6F71" w:rsidRDefault="00BB4E33" w:rsidP="001D07BA">
            <w:pPr>
              <w:rPr>
                <w:b/>
                <w:sz w:val="24"/>
                <w:szCs w:val="24"/>
              </w:rPr>
            </w:pPr>
            <w:r w:rsidRPr="009A6F71">
              <w:rPr>
                <w:b/>
                <w:sz w:val="24"/>
                <w:szCs w:val="24"/>
              </w:rPr>
              <w:t>Tercer año</w:t>
            </w:r>
          </w:p>
        </w:tc>
        <w:tc>
          <w:tcPr>
            <w:tcW w:w="1559" w:type="dxa"/>
            <w:shd w:val="clear" w:color="auto" w:fill="auto"/>
          </w:tcPr>
          <w:p w:rsidR="00BB4E33" w:rsidRPr="009A6F71" w:rsidRDefault="00BB4E33" w:rsidP="001D07BA">
            <w:pPr>
              <w:jc w:val="center"/>
              <w:rPr>
                <w:sz w:val="24"/>
                <w:szCs w:val="24"/>
              </w:rPr>
            </w:pPr>
            <w:r w:rsidRPr="009A6F71">
              <w:rPr>
                <w:sz w:val="24"/>
                <w:szCs w:val="24"/>
              </w:rPr>
              <w:t>6</w:t>
            </w:r>
          </w:p>
        </w:tc>
        <w:tc>
          <w:tcPr>
            <w:tcW w:w="2178" w:type="dxa"/>
            <w:shd w:val="clear" w:color="auto" w:fill="auto"/>
          </w:tcPr>
          <w:p w:rsidR="00BB4E33" w:rsidRPr="009A6F71" w:rsidRDefault="00BB4E33" w:rsidP="001D07BA">
            <w:pPr>
              <w:jc w:val="center"/>
              <w:rPr>
                <w:sz w:val="24"/>
                <w:szCs w:val="24"/>
              </w:rPr>
            </w:pPr>
            <w:r w:rsidRPr="009A6F71">
              <w:rPr>
                <w:sz w:val="24"/>
                <w:szCs w:val="24"/>
              </w:rPr>
              <w:t>3</w:t>
            </w:r>
          </w:p>
        </w:tc>
        <w:tc>
          <w:tcPr>
            <w:tcW w:w="2642" w:type="dxa"/>
            <w:shd w:val="clear" w:color="auto" w:fill="auto"/>
          </w:tcPr>
          <w:p w:rsidR="00BB4E33" w:rsidRPr="009A6F71" w:rsidRDefault="00BB4E33" w:rsidP="001D07BA">
            <w:pPr>
              <w:jc w:val="center"/>
              <w:rPr>
                <w:sz w:val="24"/>
                <w:szCs w:val="24"/>
              </w:rPr>
            </w:pPr>
            <w:r w:rsidRPr="009A6F71">
              <w:rPr>
                <w:sz w:val="24"/>
                <w:szCs w:val="24"/>
              </w:rPr>
              <w:t>3</w:t>
            </w:r>
          </w:p>
        </w:tc>
        <w:tc>
          <w:tcPr>
            <w:tcW w:w="778" w:type="dxa"/>
            <w:shd w:val="clear" w:color="auto" w:fill="auto"/>
          </w:tcPr>
          <w:p w:rsidR="00BB4E33" w:rsidRPr="009A6F71" w:rsidRDefault="00BB4E33" w:rsidP="001D07BA">
            <w:pPr>
              <w:jc w:val="center"/>
              <w:rPr>
                <w:b/>
                <w:sz w:val="24"/>
                <w:szCs w:val="24"/>
              </w:rPr>
            </w:pPr>
            <w:r w:rsidRPr="009A6F71">
              <w:rPr>
                <w:b/>
                <w:sz w:val="24"/>
                <w:szCs w:val="24"/>
              </w:rPr>
              <w:t>6</w:t>
            </w:r>
          </w:p>
        </w:tc>
      </w:tr>
      <w:tr w:rsidR="00BB4E33" w:rsidRPr="0039268A" w:rsidTr="001D07BA">
        <w:trPr>
          <w:trHeight w:val="456"/>
        </w:trPr>
        <w:tc>
          <w:tcPr>
            <w:tcW w:w="1951" w:type="dxa"/>
            <w:shd w:val="clear" w:color="auto" w:fill="auto"/>
          </w:tcPr>
          <w:p w:rsidR="00BB4E33" w:rsidRPr="009A6F71" w:rsidRDefault="00BB4E33" w:rsidP="001D07BA">
            <w:pPr>
              <w:rPr>
                <w:b/>
                <w:sz w:val="24"/>
                <w:szCs w:val="24"/>
              </w:rPr>
            </w:pPr>
            <w:r w:rsidRPr="009A6F71">
              <w:rPr>
                <w:b/>
                <w:sz w:val="24"/>
                <w:szCs w:val="24"/>
              </w:rPr>
              <w:t>Cuarto año</w:t>
            </w:r>
          </w:p>
        </w:tc>
        <w:tc>
          <w:tcPr>
            <w:tcW w:w="1559" w:type="dxa"/>
            <w:shd w:val="clear" w:color="auto" w:fill="auto"/>
          </w:tcPr>
          <w:p w:rsidR="00BB4E33" w:rsidRPr="009A6F71" w:rsidRDefault="00BB4E33" w:rsidP="001D07BA">
            <w:pPr>
              <w:jc w:val="center"/>
              <w:rPr>
                <w:sz w:val="24"/>
                <w:szCs w:val="24"/>
              </w:rPr>
            </w:pPr>
            <w:r w:rsidRPr="009A6F71">
              <w:rPr>
                <w:sz w:val="24"/>
                <w:szCs w:val="24"/>
              </w:rPr>
              <w:t>10</w:t>
            </w:r>
          </w:p>
        </w:tc>
        <w:tc>
          <w:tcPr>
            <w:tcW w:w="2178" w:type="dxa"/>
            <w:shd w:val="clear" w:color="auto" w:fill="auto"/>
          </w:tcPr>
          <w:p w:rsidR="00BB4E33" w:rsidRPr="009A6F71" w:rsidRDefault="00BB4E33" w:rsidP="001D07BA">
            <w:pPr>
              <w:jc w:val="center"/>
              <w:rPr>
                <w:sz w:val="24"/>
                <w:szCs w:val="24"/>
              </w:rPr>
            </w:pPr>
            <w:r w:rsidRPr="009A6F71">
              <w:rPr>
                <w:sz w:val="24"/>
                <w:szCs w:val="24"/>
              </w:rPr>
              <w:t>4</w:t>
            </w:r>
          </w:p>
        </w:tc>
        <w:tc>
          <w:tcPr>
            <w:tcW w:w="2642" w:type="dxa"/>
            <w:shd w:val="clear" w:color="auto" w:fill="auto"/>
          </w:tcPr>
          <w:p w:rsidR="00BB4E33" w:rsidRPr="009A6F71" w:rsidRDefault="00BB4E33" w:rsidP="001D07BA">
            <w:pPr>
              <w:jc w:val="center"/>
              <w:rPr>
                <w:sz w:val="24"/>
                <w:szCs w:val="24"/>
              </w:rPr>
            </w:pPr>
            <w:r w:rsidRPr="009A6F71">
              <w:rPr>
                <w:sz w:val="24"/>
                <w:szCs w:val="24"/>
              </w:rPr>
              <w:t>6</w:t>
            </w:r>
          </w:p>
        </w:tc>
        <w:tc>
          <w:tcPr>
            <w:tcW w:w="778" w:type="dxa"/>
            <w:shd w:val="clear" w:color="auto" w:fill="auto"/>
          </w:tcPr>
          <w:p w:rsidR="00BB4E33" w:rsidRPr="009A6F71" w:rsidRDefault="00BB4E33" w:rsidP="001D07BA">
            <w:pPr>
              <w:jc w:val="center"/>
              <w:rPr>
                <w:b/>
                <w:sz w:val="24"/>
                <w:szCs w:val="24"/>
              </w:rPr>
            </w:pPr>
            <w:r w:rsidRPr="009A6F71">
              <w:rPr>
                <w:b/>
                <w:sz w:val="24"/>
                <w:szCs w:val="24"/>
              </w:rPr>
              <w:t>10</w:t>
            </w:r>
          </w:p>
        </w:tc>
      </w:tr>
    </w:tbl>
    <w:p w:rsidR="00BB4E33" w:rsidRPr="00D8719B" w:rsidRDefault="00BB4E33" w:rsidP="00BB4E33">
      <w:pPr>
        <w:rPr>
          <w:rFonts w:ascii="Times New Roman" w:hAnsi="Times New Roman" w:cs="Times New Roman"/>
        </w:rPr>
      </w:pPr>
    </w:p>
    <w:p w:rsidR="00BB4E33" w:rsidRDefault="00BB4E33" w:rsidP="00BB4E33">
      <w:pPr>
        <w:jc w:val="center"/>
        <w:rPr>
          <w:rFonts w:ascii="Blackadder ITC" w:hAnsi="Blackadder ITC"/>
          <w:b/>
          <w:sz w:val="96"/>
          <w:szCs w:val="96"/>
        </w:rPr>
      </w:pPr>
    </w:p>
    <w:p w:rsidR="00BB4E33" w:rsidRDefault="00BB4E33" w:rsidP="00BB4E33">
      <w:pPr>
        <w:spacing w:before="240" w:line="360" w:lineRule="auto"/>
        <w:jc w:val="both"/>
        <w:rPr>
          <w:rFonts w:ascii="Times New Roman" w:hAnsi="Times New Roman"/>
          <w:sz w:val="24"/>
        </w:rPr>
      </w:pPr>
    </w:p>
    <w:p w:rsidR="00BB4E33" w:rsidRDefault="00BB4E33" w:rsidP="00BB4E33">
      <w:pPr>
        <w:spacing w:before="240" w:line="360" w:lineRule="auto"/>
        <w:jc w:val="both"/>
        <w:rPr>
          <w:rFonts w:ascii="Times New Roman" w:hAnsi="Times New Roman"/>
          <w:sz w:val="24"/>
        </w:rPr>
      </w:pPr>
    </w:p>
    <w:p w:rsidR="00BB4E33" w:rsidRDefault="00BB4E33" w:rsidP="00BB4E33">
      <w:pPr>
        <w:spacing w:before="240" w:line="360" w:lineRule="auto"/>
        <w:jc w:val="both"/>
        <w:rPr>
          <w:rFonts w:ascii="Times New Roman" w:hAnsi="Times New Roman"/>
          <w:sz w:val="24"/>
        </w:rPr>
      </w:pPr>
    </w:p>
    <w:p w:rsidR="00BB4E33" w:rsidRDefault="00BB4E33" w:rsidP="00BB4E33">
      <w:pPr>
        <w:spacing w:before="240" w:line="360" w:lineRule="auto"/>
        <w:jc w:val="both"/>
        <w:rPr>
          <w:rFonts w:ascii="Times New Roman" w:hAnsi="Times New Roman"/>
          <w:sz w:val="24"/>
        </w:rPr>
      </w:pPr>
    </w:p>
    <w:p w:rsidR="00BB4E33" w:rsidRDefault="00BB4E33" w:rsidP="00BB4E33">
      <w:pPr>
        <w:spacing w:before="240" w:line="360" w:lineRule="auto"/>
        <w:jc w:val="both"/>
        <w:rPr>
          <w:rFonts w:ascii="Times New Roman" w:hAnsi="Times New Roman"/>
          <w:sz w:val="24"/>
        </w:rPr>
      </w:pPr>
    </w:p>
    <w:p w:rsidR="00BB4E33" w:rsidRDefault="00BB4E33" w:rsidP="00BB4E33">
      <w:pPr>
        <w:spacing w:before="240" w:line="360" w:lineRule="auto"/>
        <w:jc w:val="both"/>
        <w:rPr>
          <w:rFonts w:ascii="Times New Roman" w:hAnsi="Times New Roman"/>
          <w:sz w:val="24"/>
        </w:rPr>
      </w:pPr>
    </w:p>
    <w:p w:rsidR="00BB4E33" w:rsidRDefault="00BB4E33" w:rsidP="00BB4E33">
      <w:pPr>
        <w:spacing w:before="240" w:line="360" w:lineRule="auto"/>
        <w:jc w:val="both"/>
        <w:rPr>
          <w:rFonts w:ascii="Times New Roman" w:hAnsi="Times New Roman"/>
          <w:sz w:val="24"/>
        </w:rPr>
      </w:pPr>
    </w:p>
    <w:p w:rsidR="00BB4E33" w:rsidRDefault="00BB4E33" w:rsidP="00BB4E33">
      <w:pPr>
        <w:jc w:val="both"/>
        <w:rPr>
          <w:rFonts w:ascii="Times New Roman" w:hAnsi="Times New Roman" w:cs="Times New Roman"/>
          <w:b/>
          <w:iCs/>
          <w:color w:val="FF0000"/>
          <w:sz w:val="24"/>
          <w:szCs w:val="24"/>
        </w:rPr>
      </w:pPr>
    </w:p>
    <w:p w:rsidR="00BB4E33" w:rsidRDefault="00BB4E33" w:rsidP="00BB4E33">
      <w:pPr>
        <w:jc w:val="both"/>
        <w:rPr>
          <w:rFonts w:ascii="Times New Roman" w:hAnsi="Times New Roman" w:cs="Times New Roman"/>
          <w:b/>
          <w:iCs/>
          <w:color w:val="FF0000"/>
          <w:sz w:val="24"/>
          <w:szCs w:val="24"/>
        </w:rPr>
      </w:pPr>
    </w:p>
    <w:p w:rsidR="00BB4E33" w:rsidRDefault="00BB4E33" w:rsidP="00BB4E33">
      <w:pPr>
        <w:jc w:val="both"/>
        <w:rPr>
          <w:rFonts w:ascii="Times New Roman" w:hAnsi="Times New Roman" w:cs="Times New Roman"/>
          <w:b/>
          <w:iCs/>
          <w:color w:val="FF0000"/>
          <w:sz w:val="24"/>
          <w:szCs w:val="24"/>
        </w:rPr>
      </w:pPr>
    </w:p>
    <w:p w:rsidR="00BB4E33" w:rsidRDefault="00BB4E33" w:rsidP="00BB4E33">
      <w:pPr>
        <w:jc w:val="both"/>
        <w:rPr>
          <w:rFonts w:ascii="Times New Roman" w:hAnsi="Times New Roman" w:cs="Times New Roman"/>
          <w:b/>
          <w:iCs/>
          <w:color w:val="FF0000"/>
          <w:sz w:val="24"/>
          <w:szCs w:val="24"/>
        </w:rPr>
      </w:pPr>
    </w:p>
    <w:p w:rsidR="00BB4E33" w:rsidRDefault="00BB4E33" w:rsidP="00BB4E33">
      <w:pPr>
        <w:jc w:val="both"/>
        <w:rPr>
          <w:rFonts w:ascii="Times New Roman" w:hAnsi="Times New Roman" w:cs="Times New Roman"/>
          <w:b/>
          <w:iCs/>
          <w:color w:val="FF0000"/>
          <w:sz w:val="24"/>
          <w:szCs w:val="24"/>
        </w:rPr>
      </w:pPr>
    </w:p>
    <w:p w:rsidR="00BB4E33" w:rsidRDefault="00BB4E33" w:rsidP="00BB4E33">
      <w:pPr>
        <w:jc w:val="both"/>
        <w:rPr>
          <w:rFonts w:ascii="Times New Roman" w:hAnsi="Times New Roman" w:cs="Times New Roman"/>
          <w:b/>
          <w:iCs/>
          <w:color w:val="FF0000"/>
          <w:sz w:val="24"/>
          <w:szCs w:val="24"/>
        </w:rPr>
      </w:pPr>
    </w:p>
    <w:p w:rsidR="00BB4E33" w:rsidRDefault="00BB4E33" w:rsidP="00BB4E33">
      <w:pPr>
        <w:jc w:val="both"/>
        <w:rPr>
          <w:rFonts w:ascii="Times New Roman" w:hAnsi="Times New Roman" w:cs="Times New Roman"/>
          <w:b/>
          <w:iCs/>
          <w:color w:val="FF0000"/>
          <w:sz w:val="24"/>
          <w:szCs w:val="24"/>
        </w:rPr>
      </w:pPr>
    </w:p>
    <w:p w:rsidR="00BB4E33" w:rsidRDefault="00BB4E33" w:rsidP="00BB4E33">
      <w:pPr>
        <w:jc w:val="center"/>
        <w:rPr>
          <w:rFonts w:ascii="Times New Roman" w:hAnsi="Times New Roman" w:cs="Times New Roman"/>
          <w:b/>
          <w:sz w:val="96"/>
          <w:szCs w:val="96"/>
        </w:rPr>
      </w:pPr>
    </w:p>
    <w:p w:rsidR="001D07BA" w:rsidRDefault="001D07BA" w:rsidP="00BB4E33">
      <w:pPr>
        <w:jc w:val="center"/>
        <w:rPr>
          <w:rFonts w:ascii="Times New Roman" w:hAnsi="Times New Roman" w:cs="Times New Roman"/>
          <w:b/>
          <w:i/>
          <w:sz w:val="96"/>
          <w:szCs w:val="96"/>
        </w:rPr>
      </w:pPr>
    </w:p>
    <w:p w:rsidR="0037659F" w:rsidRDefault="0037659F" w:rsidP="00BB4E33">
      <w:pPr>
        <w:jc w:val="center"/>
        <w:rPr>
          <w:rFonts w:ascii="Times New Roman" w:hAnsi="Times New Roman" w:cs="Times New Roman"/>
          <w:b/>
          <w:i/>
          <w:sz w:val="96"/>
          <w:szCs w:val="96"/>
        </w:rPr>
      </w:pPr>
    </w:p>
    <w:p w:rsidR="00BB4E33" w:rsidRPr="005465A9" w:rsidRDefault="00BB4E33" w:rsidP="00BB4E33">
      <w:pPr>
        <w:jc w:val="center"/>
        <w:rPr>
          <w:rFonts w:ascii="Times New Roman" w:hAnsi="Times New Roman" w:cs="Times New Roman"/>
          <w:b/>
          <w:i/>
          <w:sz w:val="96"/>
          <w:szCs w:val="96"/>
        </w:rPr>
      </w:pPr>
      <w:r w:rsidRPr="005465A9">
        <w:rPr>
          <w:rFonts w:ascii="Times New Roman" w:hAnsi="Times New Roman" w:cs="Times New Roman"/>
          <w:b/>
          <w:i/>
          <w:sz w:val="96"/>
          <w:szCs w:val="96"/>
        </w:rPr>
        <w:t xml:space="preserve">Unidades </w:t>
      </w:r>
    </w:p>
    <w:p w:rsidR="00BB4E33" w:rsidRPr="005465A9" w:rsidRDefault="00BB4E33" w:rsidP="00BB4E33">
      <w:pPr>
        <w:jc w:val="center"/>
        <w:rPr>
          <w:rFonts w:ascii="Times New Roman" w:hAnsi="Times New Roman" w:cs="Times New Roman"/>
          <w:b/>
          <w:i/>
          <w:sz w:val="96"/>
          <w:szCs w:val="96"/>
        </w:rPr>
      </w:pPr>
      <w:r w:rsidRPr="005465A9">
        <w:rPr>
          <w:rFonts w:ascii="Times New Roman" w:hAnsi="Times New Roman" w:cs="Times New Roman"/>
          <w:b/>
          <w:i/>
          <w:sz w:val="96"/>
          <w:szCs w:val="96"/>
        </w:rPr>
        <w:t>Curriculares</w:t>
      </w:r>
    </w:p>
    <w:p w:rsidR="00BB4E33" w:rsidRDefault="00BB4E33" w:rsidP="00BB4E33">
      <w:pPr>
        <w:shd w:val="clear" w:color="auto" w:fill="FFFFFF"/>
        <w:spacing w:line="955" w:lineRule="exact"/>
        <w:ind w:firstLine="1627"/>
        <w:rPr>
          <w:rFonts w:ascii="Times New Roman" w:hAnsi="Times New Roman" w:cs="Times New Roman"/>
          <w:b/>
          <w:bCs/>
          <w:sz w:val="72"/>
          <w:szCs w:val="72"/>
          <w:lang w:val="es-ES_tradnl"/>
        </w:rPr>
      </w:pPr>
    </w:p>
    <w:p w:rsidR="00BB4E33" w:rsidRDefault="00BB4E33" w:rsidP="00BB4E33">
      <w:pPr>
        <w:shd w:val="clear" w:color="auto" w:fill="FFFFFF"/>
        <w:spacing w:line="955" w:lineRule="exact"/>
        <w:ind w:firstLine="1627"/>
        <w:rPr>
          <w:rFonts w:ascii="Times New Roman" w:hAnsi="Times New Roman" w:cs="Times New Roman"/>
          <w:b/>
          <w:bCs/>
          <w:sz w:val="72"/>
          <w:szCs w:val="72"/>
          <w:lang w:val="es-ES_tradnl"/>
        </w:rPr>
      </w:pPr>
    </w:p>
    <w:p w:rsidR="00BB4E33" w:rsidRDefault="00BB4E33" w:rsidP="00BB4E33">
      <w:pPr>
        <w:shd w:val="clear" w:color="auto" w:fill="FFFFFF"/>
        <w:spacing w:line="955" w:lineRule="exact"/>
        <w:ind w:firstLine="1627"/>
        <w:rPr>
          <w:rFonts w:ascii="Times New Roman" w:hAnsi="Times New Roman" w:cs="Times New Roman"/>
          <w:b/>
          <w:bCs/>
          <w:sz w:val="72"/>
          <w:szCs w:val="72"/>
          <w:lang w:val="es-ES_tradnl"/>
        </w:rPr>
      </w:pPr>
    </w:p>
    <w:p w:rsidR="00BB4E33" w:rsidRDefault="00BB4E33" w:rsidP="00BB4E33">
      <w:pPr>
        <w:shd w:val="clear" w:color="auto" w:fill="FFFFFF"/>
        <w:spacing w:line="955" w:lineRule="exact"/>
        <w:ind w:firstLine="1627"/>
        <w:rPr>
          <w:rFonts w:ascii="Times New Roman" w:hAnsi="Times New Roman" w:cs="Times New Roman"/>
          <w:b/>
          <w:bCs/>
          <w:sz w:val="72"/>
          <w:szCs w:val="72"/>
          <w:lang w:val="es-ES_tradnl"/>
        </w:rPr>
      </w:pPr>
    </w:p>
    <w:p w:rsidR="00BB4E33" w:rsidRDefault="00BB4E33" w:rsidP="00BB4E33">
      <w:pPr>
        <w:shd w:val="clear" w:color="auto" w:fill="FFFFFF"/>
        <w:spacing w:line="955" w:lineRule="exact"/>
        <w:ind w:firstLine="1627"/>
        <w:rPr>
          <w:rFonts w:ascii="Times New Roman" w:hAnsi="Times New Roman" w:cs="Times New Roman"/>
          <w:b/>
          <w:bCs/>
          <w:sz w:val="72"/>
          <w:szCs w:val="72"/>
          <w:lang w:val="es-ES_tradnl"/>
        </w:rPr>
      </w:pPr>
    </w:p>
    <w:p w:rsidR="00BB4E33" w:rsidRDefault="00BB4E33" w:rsidP="00BB4E33">
      <w:pPr>
        <w:shd w:val="clear" w:color="auto" w:fill="FFFFFF"/>
        <w:spacing w:line="955" w:lineRule="exact"/>
        <w:ind w:firstLine="1627"/>
        <w:rPr>
          <w:rFonts w:ascii="Times New Roman" w:hAnsi="Times New Roman" w:cs="Times New Roman"/>
          <w:b/>
          <w:bCs/>
          <w:sz w:val="72"/>
          <w:szCs w:val="72"/>
          <w:lang w:val="es-ES_tradnl"/>
        </w:rPr>
      </w:pPr>
    </w:p>
    <w:p w:rsidR="00BB4E33" w:rsidRDefault="00BB4E33" w:rsidP="00BB4E33">
      <w:pPr>
        <w:shd w:val="clear" w:color="auto" w:fill="FFFFFF"/>
        <w:spacing w:line="955" w:lineRule="exact"/>
        <w:ind w:firstLine="1627"/>
        <w:rPr>
          <w:rFonts w:ascii="Times New Roman" w:hAnsi="Times New Roman" w:cs="Times New Roman"/>
          <w:b/>
          <w:bCs/>
          <w:sz w:val="72"/>
          <w:szCs w:val="72"/>
          <w:lang w:val="es-ES_tradnl"/>
        </w:rPr>
      </w:pPr>
    </w:p>
    <w:p w:rsidR="00BB4E33" w:rsidRDefault="00BB4E33" w:rsidP="00BB4E33">
      <w:pPr>
        <w:shd w:val="clear" w:color="auto" w:fill="FFFFFF"/>
        <w:spacing w:line="955" w:lineRule="exact"/>
        <w:ind w:firstLine="1627"/>
        <w:rPr>
          <w:rFonts w:ascii="Times New Roman" w:hAnsi="Times New Roman" w:cs="Times New Roman"/>
          <w:b/>
          <w:bCs/>
          <w:sz w:val="72"/>
          <w:szCs w:val="72"/>
          <w:lang w:val="es-ES_tradnl"/>
        </w:rPr>
      </w:pPr>
    </w:p>
    <w:p w:rsidR="00BB4E33" w:rsidRDefault="00BB4E33" w:rsidP="00BB4E33">
      <w:pPr>
        <w:rPr>
          <w:rFonts w:ascii="Times New Roman" w:hAnsi="Times New Roman" w:cs="Times New Roman"/>
          <w:b/>
          <w:bCs/>
          <w:spacing w:val="-2"/>
          <w:sz w:val="24"/>
          <w:szCs w:val="24"/>
          <w:lang w:val="es-ES_tradnl"/>
        </w:rPr>
      </w:pPr>
    </w:p>
    <w:p w:rsidR="00BB4E33" w:rsidRDefault="00BB4E33" w:rsidP="00BB4E33">
      <w:pPr>
        <w:rPr>
          <w:rFonts w:ascii="Times New Roman" w:hAnsi="Times New Roman" w:cs="Times New Roman"/>
          <w:b/>
          <w:bCs/>
          <w:spacing w:val="-2"/>
          <w:sz w:val="24"/>
          <w:szCs w:val="24"/>
          <w:lang w:val="es-ES_tradnl"/>
        </w:rPr>
      </w:pPr>
    </w:p>
    <w:p w:rsidR="00BB4E33" w:rsidRDefault="00BB4E33" w:rsidP="00BB4E33">
      <w:pPr>
        <w:rPr>
          <w:rFonts w:ascii="Times New Roman" w:hAnsi="Times New Roman" w:cs="Times New Roman"/>
          <w:b/>
          <w:bCs/>
          <w:spacing w:val="-2"/>
          <w:sz w:val="24"/>
          <w:szCs w:val="24"/>
          <w:lang w:val="es-ES_tradnl"/>
        </w:rPr>
      </w:pPr>
    </w:p>
    <w:p w:rsidR="00BB4E33" w:rsidRDefault="00BB4E33" w:rsidP="00BB4E33">
      <w:pPr>
        <w:rPr>
          <w:rFonts w:ascii="Times New Roman" w:hAnsi="Times New Roman" w:cs="Times New Roman"/>
          <w:b/>
          <w:bCs/>
          <w:spacing w:val="-2"/>
          <w:sz w:val="24"/>
          <w:szCs w:val="24"/>
          <w:lang w:val="es-ES_tradnl"/>
        </w:rPr>
      </w:pPr>
    </w:p>
    <w:p w:rsidR="00BB4E33" w:rsidRDefault="00BB4E33" w:rsidP="00BB4E33">
      <w:pPr>
        <w:shd w:val="clear" w:color="auto" w:fill="FFFFFF"/>
        <w:spacing w:line="955" w:lineRule="exact"/>
        <w:jc w:val="center"/>
        <w:rPr>
          <w:rFonts w:ascii="Times New Roman" w:hAnsi="Times New Roman" w:cs="Times New Roman"/>
          <w:b/>
          <w:bCs/>
          <w:sz w:val="96"/>
          <w:szCs w:val="96"/>
          <w:lang w:val="es-ES_tradnl"/>
        </w:rPr>
      </w:pPr>
    </w:p>
    <w:p w:rsidR="001D07BA" w:rsidRDefault="001D07BA" w:rsidP="00BB4E33">
      <w:pPr>
        <w:shd w:val="clear" w:color="auto" w:fill="FFFFFF"/>
        <w:spacing w:line="955" w:lineRule="exact"/>
        <w:jc w:val="center"/>
        <w:rPr>
          <w:rFonts w:ascii="Times New Roman" w:hAnsi="Times New Roman" w:cs="Times New Roman"/>
          <w:b/>
          <w:bCs/>
          <w:i/>
          <w:sz w:val="96"/>
          <w:szCs w:val="96"/>
          <w:lang w:val="es-ES_tradnl"/>
        </w:rPr>
      </w:pPr>
    </w:p>
    <w:p w:rsidR="001D07BA" w:rsidRDefault="001D07BA" w:rsidP="00BB4E33">
      <w:pPr>
        <w:shd w:val="clear" w:color="auto" w:fill="FFFFFF"/>
        <w:spacing w:line="955" w:lineRule="exact"/>
        <w:jc w:val="center"/>
        <w:rPr>
          <w:rFonts w:ascii="Times New Roman" w:hAnsi="Times New Roman" w:cs="Times New Roman"/>
          <w:b/>
          <w:bCs/>
          <w:i/>
          <w:sz w:val="96"/>
          <w:szCs w:val="96"/>
          <w:lang w:val="es-ES_tradnl"/>
        </w:rPr>
      </w:pPr>
    </w:p>
    <w:p w:rsidR="00BB4E33" w:rsidRPr="005465A9" w:rsidRDefault="00BB4E33" w:rsidP="00BB4E33">
      <w:pPr>
        <w:shd w:val="clear" w:color="auto" w:fill="FFFFFF"/>
        <w:spacing w:line="955" w:lineRule="exact"/>
        <w:jc w:val="center"/>
        <w:rPr>
          <w:rFonts w:ascii="Times New Roman" w:hAnsi="Times New Roman" w:cs="Times New Roman"/>
          <w:i/>
          <w:sz w:val="96"/>
          <w:szCs w:val="96"/>
        </w:rPr>
      </w:pPr>
      <w:r w:rsidRPr="005465A9">
        <w:rPr>
          <w:rFonts w:ascii="Times New Roman" w:hAnsi="Times New Roman" w:cs="Times New Roman"/>
          <w:b/>
          <w:bCs/>
          <w:i/>
          <w:sz w:val="96"/>
          <w:szCs w:val="96"/>
          <w:lang w:val="es-ES_tradnl"/>
        </w:rPr>
        <w:t>Primer Año</w:t>
      </w:r>
    </w:p>
    <w:p w:rsidR="00BB4E33" w:rsidRPr="005465A9" w:rsidRDefault="00BB4E33" w:rsidP="00BB4E33">
      <w:pPr>
        <w:rPr>
          <w:rFonts w:ascii="Times New Roman" w:hAnsi="Times New Roman" w:cs="Times New Roman"/>
          <w:b/>
          <w:bCs/>
          <w:i/>
          <w:spacing w:val="-2"/>
          <w:sz w:val="24"/>
          <w:szCs w:val="24"/>
          <w:lang w:val="es-ES_tradnl"/>
        </w:rPr>
      </w:pPr>
    </w:p>
    <w:p w:rsidR="00BB4E33" w:rsidRDefault="00BB4E33" w:rsidP="00BB4E33">
      <w:pPr>
        <w:rPr>
          <w:rFonts w:ascii="Times New Roman" w:hAnsi="Times New Roman" w:cs="Times New Roman"/>
          <w:b/>
          <w:bCs/>
          <w:spacing w:val="-2"/>
          <w:sz w:val="24"/>
          <w:szCs w:val="24"/>
          <w:lang w:val="es-ES_tradnl"/>
        </w:rPr>
      </w:pPr>
    </w:p>
    <w:p w:rsidR="00BB4E33" w:rsidRDefault="00BB4E33" w:rsidP="00BB4E33">
      <w:pPr>
        <w:rPr>
          <w:rFonts w:ascii="Times New Roman" w:hAnsi="Times New Roman" w:cs="Times New Roman"/>
          <w:b/>
          <w:bCs/>
          <w:spacing w:val="-2"/>
          <w:sz w:val="24"/>
          <w:szCs w:val="24"/>
          <w:lang w:val="es-ES_tradnl"/>
        </w:rPr>
      </w:pPr>
    </w:p>
    <w:p w:rsidR="00BB4E33" w:rsidRDefault="00BB4E33" w:rsidP="00BB4E33">
      <w:pPr>
        <w:rPr>
          <w:rFonts w:ascii="Times New Roman" w:hAnsi="Times New Roman" w:cs="Times New Roman"/>
          <w:b/>
          <w:bCs/>
          <w:spacing w:val="-2"/>
          <w:sz w:val="24"/>
          <w:szCs w:val="24"/>
          <w:lang w:val="es-ES_tradnl"/>
        </w:rPr>
      </w:pPr>
    </w:p>
    <w:p w:rsidR="00BB4E33" w:rsidRDefault="00BB4E33" w:rsidP="00BB4E33">
      <w:pPr>
        <w:rPr>
          <w:rFonts w:ascii="Times New Roman" w:hAnsi="Times New Roman" w:cs="Times New Roman"/>
          <w:b/>
          <w:bCs/>
          <w:spacing w:val="-2"/>
          <w:sz w:val="24"/>
          <w:szCs w:val="24"/>
          <w:lang w:val="es-ES_tradnl"/>
        </w:rPr>
      </w:pPr>
    </w:p>
    <w:p w:rsidR="00BB4E33" w:rsidRDefault="00BB4E33" w:rsidP="00BB4E33">
      <w:pPr>
        <w:rPr>
          <w:rFonts w:ascii="Times New Roman" w:hAnsi="Times New Roman" w:cs="Times New Roman"/>
          <w:b/>
          <w:bCs/>
          <w:spacing w:val="-2"/>
          <w:sz w:val="24"/>
          <w:szCs w:val="24"/>
          <w:lang w:val="es-ES_tradnl"/>
        </w:rPr>
      </w:pPr>
    </w:p>
    <w:p w:rsidR="00BB4E33" w:rsidRDefault="00BB4E33" w:rsidP="00BB4E33">
      <w:pPr>
        <w:rPr>
          <w:rFonts w:ascii="Times New Roman" w:hAnsi="Times New Roman" w:cs="Times New Roman"/>
          <w:b/>
          <w:bCs/>
          <w:spacing w:val="-2"/>
          <w:sz w:val="24"/>
          <w:szCs w:val="24"/>
          <w:lang w:val="es-ES_tradnl"/>
        </w:rPr>
      </w:pPr>
    </w:p>
    <w:p w:rsidR="00BB4E33" w:rsidRDefault="00BB4E33" w:rsidP="00BB4E33">
      <w:pPr>
        <w:rPr>
          <w:rFonts w:ascii="Times New Roman" w:hAnsi="Times New Roman" w:cs="Times New Roman"/>
          <w:b/>
          <w:bCs/>
          <w:spacing w:val="-2"/>
          <w:sz w:val="24"/>
          <w:szCs w:val="24"/>
          <w:lang w:val="es-ES_tradnl"/>
        </w:rPr>
      </w:pPr>
    </w:p>
    <w:p w:rsidR="00BB4E33" w:rsidRDefault="00BB4E33" w:rsidP="00BB4E33">
      <w:pPr>
        <w:rPr>
          <w:rFonts w:ascii="Times New Roman" w:hAnsi="Times New Roman" w:cs="Times New Roman"/>
          <w:b/>
          <w:bCs/>
          <w:spacing w:val="-2"/>
          <w:sz w:val="24"/>
          <w:szCs w:val="24"/>
          <w:lang w:val="es-ES_tradnl"/>
        </w:rPr>
      </w:pPr>
    </w:p>
    <w:p w:rsidR="00BB4E33" w:rsidRDefault="00BB4E33" w:rsidP="00BB4E33">
      <w:pPr>
        <w:rPr>
          <w:rFonts w:ascii="Times New Roman" w:hAnsi="Times New Roman" w:cs="Times New Roman"/>
          <w:b/>
          <w:bCs/>
          <w:spacing w:val="-2"/>
          <w:sz w:val="24"/>
          <w:szCs w:val="24"/>
          <w:lang w:val="es-ES_tradnl"/>
        </w:rPr>
      </w:pPr>
    </w:p>
    <w:p w:rsidR="00BB4E33" w:rsidRDefault="00BB4E33" w:rsidP="00BB4E33">
      <w:pPr>
        <w:rPr>
          <w:rFonts w:ascii="Times New Roman" w:hAnsi="Times New Roman" w:cs="Times New Roman"/>
          <w:b/>
          <w:bCs/>
          <w:spacing w:val="-2"/>
          <w:sz w:val="24"/>
          <w:szCs w:val="24"/>
          <w:lang w:val="es-ES_tradnl"/>
        </w:rPr>
      </w:pPr>
    </w:p>
    <w:p w:rsidR="00BB4E33" w:rsidRDefault="00BB4E33" w:rsidP="00BB4E33">
      <w:pPr>
        <w:rPr>
          <w:rFonts w:ascii="Times New Roman" w:hAnsi="Times New Roman" w:cs="Times New Roman"/>
          <w:b/>
          <w:bCs/>
          <w:spacing w:val="-2"/>
          <w:sz w:val="24"/>
          <w:szCs w:val="24"/>
          <w:lang w:val="es-ES_tradnl"/>
        </w:rPr>
      </w:pPr>
    </w:p>
    <w:p w:rsidR="00BB4E33" w:rsidRDefault="00BB4E33" w:rsidP="00BB4E33">
      <w:pPr>
        <w:rPr>
          <w:rFonts w:ascii="Times New Roman" w:hAnsi="Times New Roman" w:cs="Times New Roman"/>
          <w:b/>
          <w:bCs/>
          <w:spacing w:val="-2"/>
          <w:sz w:val="24"/>
          <w:szCs w:val="24"/>
          <w:lang w:val="es-ES_tradnl"/>
        </w:rPr>
      </w:pPr>
    </w:p>
    <w:p w:rsidR="00BB4E33" w:rsidRDefault="00BB4E33" w:rsidP="00BB4E33">
      <w:pPr>
        <w:rPr>
          <w:rFonts w:ascii="Times New Roman" w:hAnsi="Times New Roman" w:cs="Times New Roman"/>
          <w:b/>
          <w:bCs/>
          <w:spacing w:val="-2"/>
          <w:sz w:val="24"/>
          <w:szCs w:val="24"/>
          <w:lang w:val="es-ES_tradnl"/>
        </w:rPr>
      </w:pPr>
    </w:p>
    <w:p w:rsidR="00BB4E33" w:rsidRDefault="00BB4E33" w:rsidP="00BB4E33">
      <w:pPr>
        <w:rPr>
          <w:rFonts w:ascii="Times New Roman" w:hAnsi="Times New Roman" w:cs="Times New Roman"/>
          <w:b/>
          <w:bCs/>
          <w:spacing w:val="-2"/>
          <w:sz w:val="24"/>
          <w:szCs w:val="24"/>
          <w:lang w:val="es-ES_tradnl"/>
        </w:rPr>
      </w:pPr>
    </w:p>
    <w:p w:rsidR="00BB4E33" w:rsidRDefault="00BB4E33" w:rsidP="00BB4E33">
      <w:pPr>
        <w:rPr>
          <w:rFonts w:ascii="Times New Roman" w:hAnsi="Times New Roman" w:cs="Times New Roman"/>
          <w:b/>
          <w:bCs/>
          <w:spacing w:val="-2"/>
          <w:sz w:val="24"/>
          <w:szCs w:val="24"/>
          <w:lang w:val="es-ES_tradnl"/>
        </w:rPr>
      </w:pPr>
    </w:p>
    <w:p w:rsidR="00BB4E33" w:rsidRDefault="00BB4E33" w:rsidP="00BB4E33">
      <w:pPr>
        <w:rPr>
          <w:rFonts w:ascii="Times New Roman" w:hAnsi="Times New Roman" w:cs="Times New Roman"/>
          <w:b/>
          <w:bCs/>
          <w:spacing w:val="-2"/>
          <w:sz w:val="24"/>
          <w:szCs w:val="24"/>
          <w:lang w:val="es-ES_tradnl"/>
        </w:rPr>
      </w:pPr>
    </w:p>
    <w:p w:rsidR="00BB4E33" w:rsidRDefault="00BB4E33" w:rsidP="00BB4E33">
      <w:pPr>
        <w:rPr>
          <w:rFonts w:ascii="Times New Roman" w:hAnsi="Times New Roman" w:cs="Times New Roman"/>
          <w:b/>
          <w:bCs/>
          <w:spacing w:val="-2"/>
          <w:sz w:val="24"/>
          <w:szCs w:val="24"/>
          <w:lang w:val="es-ES_tradnl"/>
        </w:rPr>
      </w:pPr>
    </w:p>
    <w:p w:rsidR="00BB4E33" w:rsidRDefault="00BB4E33" w:rsidP="00BB4E33">
      <w:pPr>
        <w:shd w:val="clear" w:color="auto" w:fill="FFFFFF"/>
        <w:spacing w:line="360" w:lineRule="auto"/>
        <w:jc w:val="center"/>
        <w:rPr>
          <w:rFonts w:ascii="Times New Roman" w:hAnsi="Times New Roman" w:cs="Times New Roman"/>
          <w:b/>
          <w:bCs/>
          <w:i/>
          <w:sz w:val="96"/>
          <w:szCs w:val="96"/>
          <w:lang w:val="es-ES_tradnl"/>
        </w:rPr>
      </w:pPr>
    </w:p>
    <w:p w:rsidR="001D07BA" w:rsidRDefault="001D07BA" w:rsidP="00BB4E33">
      <w:pPr>
        <w:shd w:val="clear" w:color="auto" w:fill="FFFFFF"/>
        <w:spacing w:line="360" w:lineRule="auto"/>
        <w:jc w:val="center"/>
        <w:rPr>
          <w:rFonts w:ascii="Times New Roman" w:hAnsi="Times New Roman" w:cs="Times New Roman"/>
          <w:b/>
          <w:bCs/>
          <w:i/>
          <w:sz w:val="96"/>
          <w:szCs w:val="96"/>
          <w:lang w:val="es-ES_tradnl"/>
        </w:rPr>
      </w:pPr>
    </w:p>
    <w:p w:rsidR="00BB4E33" w:rsidRDefault="00BB4E33" w:rsidP="00BB4E33">
      <w:pPr>
        <w:shd w:val="clear" w:color="auto" w:fill="FFFFFF"/>
        <w:spacing w:line="360" w:lineRule="auto"/>
        <w:jc w:val="center"/>
        <w:rPr>
          <w:rFonts w:ascii="Times New Roman" w:hAnsi="Times New Roman" w:cs="Times New Roman"/>
          <w:b/>
          <w:bCs/>
          <w:i/>
          <w:sz w:val="96"/>
          <w:szCs w:val="96"/>
          <w:lang w:val="es-ES_tradnl"/>
        </w:rPr>
      </w:pPr>
    </w:p>
    <w:p w:rsidR="00BB4E33" w:rsidRPr="005465A9" w:rsidRDefault="00BB4E33" w:rsidP="00BB4E33">
      <w:pPr>
        <w:shd w:val="clear" w:color="auto" w:fill="FFFFFF"/>
        <w:spacing w:line="360" w:lineRule="auto"/>
        <w:jc w:val="center"/>
        <w:rPr>
          <w:rFonts w:ascii="Times New Roman" w:hAnsi="Times New Roman" w:cs="Times New Roman"/>
          <w:b/>
          <w:bCs/>
          <w:i/>
          <w:sz w:val="96"/>
          <w:szCs w:val="96"/>
          <w:lang w:val="es-ES_tradnl"/>
        </w:rPr>
      </w:pPr>
      <w:r w:rsidRPr="005465A9">
        <w:rPr>
          <w:rFonts w:ascii="Times New Roman" w:hAnsi="Times New Roman" w:cs="Times New Roman"/>
          <w:b/>
          <w:bCs/>
          <w:i/>
          <w:sz w:val="96"/>
          <w:szCs w:val="96"/>
          <w:lang w:val="es-ES_tradnl"/>
        </w:rPr>
        <w:t xml:space="preserve">Campo de la </w:t>
      </w:r>
    </w:p>
    <w:p w:rsidR="00BB4E33" w:rsidRPr="00F511A2" w:rsidRDefault="00BB4E33" w:rsidP="00BB4E33">
      <w:pPr>
        <w:shd w:val="clear" w:color="auto" w:fill="FFFFFF"/>
        <w:spacing w:line="360" w:lineRule="auto"/>
        <w:jc w:val="center"/>
        <w:rPr>
          <w:rFonts w:ascii="Times New Roman" w:hAnsi="Times New Roman" w:cs="Times New Roman"/>
          <w:sz w:val="96"/>
          <w:szCs w:val="96"/>
        </w:rPr>
        <w:sectPr w:rsidR="00BB4E33" w:rsidRPr="00F511A2" w:rsidSect="001D07BA">
          <w:pgSz w:w="12240" w:h="20160" w:code="5"/>
          <w:pgMar w:top="1418" w:right="1701" w:bottom="1418" w:left="1701" w:header="720" w:footer="720" w:gutter="0"/>
          <w:cols w:space="720"/>
          <w:docGrid w:linePitch="299"/>
        </w:sectPr>
      </w:pPr>
      <w:r w:rsidRPr="005465A9">
        <w:rPr>
          <w:rFonts w:ascii="Times New Roman" w:hAnsi="Times New Roman" w:cs="Times New Roman"/>
          <w:b/>
          <w:bCs/>
          <w:i/>
          <w:spacing w:val="-5"/>
          <w:sz w:val="96"/>
          <w:szCs w:val="96"/>
          <w:lang w:val="es-ES_tradnl"/>
        </w:rPr>
        <w:t>Formación General</w:t>
      </w:r>
    </w:p>
    <w:p w:rsidR="00BB4E33" w:rsidRPr="003B061A" w:rsidRDefault="00BB4E33" w:rsidP="00BB4E33">
      <w:pPr>
        <w:shd w:val="clear" w:color="auto" w:fill="FFFFFF"/>
        <w:spacing w:after="0"/>
        <w:ind w:right="1"/>
        <w:jc w:val="both"/>
        <w:rPr>
          <w:rFonts w:ascii="Times New Roman" w:hAnsi="Times New Roman" w:cs="Times New Roman"/>
          <w:b/>
          <w:sz w:val="28"/>
          <w:szCs w:val="28"/>
          <w:lang w:val="es-ES_tradnl"/>
        </w:rPr>
      </w:pPr>
      <w:r>
        <w:rPr>
          <w:rFonts w:ascii="Times New Roman" w:hAnsi="Times New Roman" w:cs="Times New Roman"/>
          <w:b/>
          <w:sz w:val="28"/>
          <w:szCs w:val="28"/>
          <w:lang w:val="es-ES_tradnl"/>
        </w:rPr>
        <w:lastRenderedPageBreak/>
        <w:t>8</w:t>
      </w:r>
      <w:r w:rsidRPr="00F04657">
        <w:rPr>
          <w:rFonts w:ascii="Times New Roman" w:hAnsi="Times New Roman" w:cs="Times New Roman"/>
          <w:b/>
          <w:sz w:val="28"/>
          <w:szCs w:val="28"/>
          <w:lang w:val="es-ES_tradnl"/>
        </w:rPr>
        <w:t>.</w:t>
      </w:r>
      <w:r>
        <w:rPr>
          <w:rFonts w:ascii="Times New Roman" w:hAnsi="Times New Roman" w:cs="Times New Roman"/>
          <w:b/>
          <w:sz w:val="28"/>
          <w:szCs w:val="28"/>
          <w:lang w:val="es-ES_tradnl"/>
        </w:rPr>
        <w:t>1</w:t>
      </w:r>
      <w:r w:rsidRPr="00F04657">
        <w:rPr>
          <w:rFonts w:ascii="Times New Roman" w:hAnsi="Times New Roman" w:cs="Times New Roman"/>
          <w:b/>
          <w:sz w:val="28"/>
          <w:szCs w:val="28"/>
          <w:lang w:val="es-ES_tradnl"/>
        </w:rPr>
        <w:t>-Unidad</w:t>
      </w:r>
      <w:r w:rsidRPr="003B061A">
        <w:rPr>
          <w:rFonts w:ascii="Times New Roman" w:hAnsi="Times New Roman" w:cs="Times New Roman"/>
          <w:b/>
          <w:sz w:val="28"/>
          <w:szCs w:val="28"/>
          <w:lang w:val="es-ES_tradnl"/>
        </w:rPr>
        <w:t xml:space="preserve"> Curricular: LECTURA Y ESCRITURA ACADÉMICA </w:t>
      </w:r>
    </w:p>
    <w:p w:rsidR="00BB4E33" w:rsidRPr="003B061A" w:rsidRDefault="00BB4E33" w:rsidP="00BB4E33">
      <w:pPr>
        <w:spacing w:after="0"/>
        <w:rPr>
          <w:rFonts w:ascii="Times New Roman" w:hAnsi="Times New Roman"/>
          <w:sz w:val="24"/>
          <w:szCs w:val="24"/>
          <w:lang w:val="es-ES_tradnl"/>
        </w:rPr>
      </w:pPr>
      <w:r w:rsidRPr="003B061A">
        <w:rPr>
          <w:rFonts w:ascii="Times New Roman" w:hAnsi="Times New Roman"/>
          <w:b/>
          <w:sz w:val="24"/>
          <w:szCs w:val="24"/>
          <w:lang w:val="es-ES_tradnl"/>
        </w:rPr>
        <w:t>Formato</w:t>
      </w:r>
      <w:r w:rsidRPr="003B061A">
        <w:rPr>
          <w:rFonts w:ascii="Times New Roman" w:hAnsi="Times New Roman"/>
          <w:sz w:val="24"/>
          <w:szCs w:val="24"/>
          <w:lang w:val="es-ES_tradnl"/>
        </w:rPr>
        <w:t>: Taller.</w:t>
      </w:r>
    </w:p>
    <w:p w:rsidR="00BB4E33" w:rsidRPr="003B061A" w:rsidRDefault="00BB4E33" w:rsidP="00BB4E33">
      <w:pPr>
        <w:spacing w:after="0"/>
        <w:jc w:val="both"/>
        <w:outlineLvl w:val="0"/>
        <w:rPr>
          <w:rFonts w:ascii="Times New Roman" w:hAnsi="Times New Roman"/>
          <w:sz w:val="24"/>
          <w:szCs w:val="24"/>
          <w:lang w:val="es-ES_tradnl"/>
        </w:rPr>
      </w:pPr>
      <w:r w:rsidRPr="003B061A">
        <w:rPr>
          <w:rFonts w:ascii="Times New Roman" w:hAnsi="Times New Roman"/>
          <w:b/>
          <w:sz w:val="24"/>
          <w:szCs w:val="24"/>
          <w:lang w:val="es-ES_tradnl"/>
        </w:rPr>
        <w:t>Régimen de cursada</w:t>
      </w:r>
      <w:r w:rsidRPr="003B061A">
        <w:rPr>
          <w:rFonts w:ascii="Times New Roman" w:hAnsi="Times New Roman"/>
          <w:sz w:val="24"/>
          <w:szCs w:val="24"/>
          <w:lang w:val="es-ES_tradnl"/>
        </w:rPr>
        <w:t>: Anual.</w:t>
      </w:r>
    </w:p>
    <w:p w:rsidR="00BB4E33" w:rsidRPr="003B061A" w:rsidRDefault="00BB4E33" w:rsidP="00BB4E33">
      <w:pPr>
        <w:spacing w:after="0"/>
        <w:jc w:val="both"/>
        <w:outlineLvl w:val="0"/>
        <w:rPr>
          <w:rFonts w:ascii="Times New Roman" w:hAnsi="Times New Roman"/>
          <w:sz w:val="24"/>
          <w:szCs w:val="24"/>
          <w:lang w:val="es-ES_tradnl"/>
        </w:rPr>
      </w:pPr>
      <w:r w:rsidRPr="003B061A">
        <w:rPr>
          <w:rFonts w:ascii="Times New Roman" w:hAnsi="Times New Roman"/>
          <w:b/>
          <w:sz w:val="24"/>
          <w:szCs w:val="24"/>
          <w:lang w:val="es-ES_tradnl"/>
        </w:rPr>
        <w:t>Ubicación en el Diseño Curricular</w:t>
      </w:r>
      <w:r w:rsidRPr="003B061A">
        <w:rPr>
          <w:rFonts w:ascii="Times New Roman" w:hAnsi="Times New Roman"/>
          <w:sz w:val="24"/>
          <w:szCs w:val="24"/>
          <w:lang w:val="es-ES_tradnl"/>
        </w:rPr>
        <w:t xml:space="preserve">: Primer año. </w:t>
      </w:r>
    </w:p>
    <w:p w:rsidR="00BB4E33" w:rsidRPr="003B061A" w:rsidRDefault="00BB4E33" w:rsidP="00BB4E33">
      <w:pPr>
        <w:spacing w:after="0"/>
        <w:jc w:val="both"/>
        <w:outlineLvl w:val="0"/>
        <w:rPr>
          <w:rFonts w:ascii="Times New Roman" w:hAnsi="Times New Roman"/>
          <w:sz w:val="24"/>
          <w:szCs w:val="24"/>
          <w:lang w:val="es-ES_tradnl"/>
        </w:rPr>
      </w:pPr>
      <w:r w:rsidRPr="003B061A">
        <w:rPr>
          <w:rFonts w:ascii="Times New Roman" w:hAnsi="Times New Roman"/>
          <w:b/>
          <w:sz w:val="24"/>
          <w:szCs w:val="24"/>
          <w:lang w:val="es-ES_tradnl"/>
        </w:rPr>
        <w:t>Carga horaria semanal</w:t>
      </w:r>
      <w:r w:rsidRPr="003B061A">
        <w:rPr>
          <w:rFonts w:ascii="Times New Roman" w:hAnsi="Times New Roman"/>
          <w:sz w:val="24"/>
          <w:szCs w:val="24"/>
          <w:lang w:val="es-ES_tradnl"/>
        </w:rPr>
        <w:t xml:space="preserve">: 3 </w:t>
      </w:r>
      <w:proofErr w:type="spellStart"/>
      <w:r w:rsidRPr="003B061A">
        <w:rPr>
          <w:rFonts w:ascii="Times New Roman" w:hAnsi="Times New Roman"/>
          <w:sz w:val="24"/>
          <w:szCs w:val="24"/>
          <w:lang w:val="es-ES_tradnl"/>
        </w:rPr>
        <w:t>hs</w:t>
      </w:r>
      <w:proofErr w:type="spellEnd"/>
      <w:r w:rsidRPr="003B061A">
        <w:rPr>
          <w:rFonts w:ascii="Times New Roman" w:hAnsi="Times New Roman"/>
          <w:sz w:val="24"/>
          <w:szCs w:val="24"/>
          <w:lang w:val="es-ES_tradnl"/>
        </w:rPr>
        <w:t>.</w:t>
      </w:r>
      <w:r w:rsidR="00233DD5">
        <w:rPr>
          <w:rFonts w:ascii="Times New Roman" w:hAnsi="Times New Roman"/>
          <w:sz w:val="24"/>
          <w:szCs w:val="24"/>
          <w:lang w:val="es-ES_tradnl"/>
        </w:rPr>
        <w:t xml:space="preserve"> </w:t>
      </w:r>
      <w:r w:rsidRPr="003B061A">
        <w:rPr>
          <w:rFonts w:ascii="Times New Roman" w:hAnsi="Times New Roman"/>
          <w:sz w:val="24"/>
          <w:szCs w:val="24"/>
          <w:lang w:val="es-ES_tradnl"/>
        </w:rPr>
        <w:t>cátedra.</w:t>
      </w:r>
    </w:p>
    <w:p w:rsidR="00BB4E33" w:rsidRPr="003B061A" w:rsidRDefault="00BB4E33" w:rsidP="00BB4E33">
      <w:pPr>
        <w:spacing w:after="0"/>
        <w:jc w:val="both"/>
        <w:outlineLvl w:val="0"/>
        <w:rPr>
          <w:rFonts w:ascii="Times New Roman" w:hAnsi="Times New Roman"/>
          <w:sz w:val="24"/>
          <w:szCs w:val="24"/>
          <w:lang w:val="es-ES_tradnl"/>
        </w:rPr>
      </w:pPr>
      <w:r w:rsidRPr="003B061A">
        <w:rPr>
          <w:rFonts w:ascii="Times New Roman" w:hAnsi="Times New Roman"/>
          <w:b/>
          <w:sz w:val="24"/>
          <w:szCs w:val="24"/>
          <w:lang w:val="es-ES_tradnl"/>
        </w:rPr>
        <w:t>Carga horaria total horas cátedra</w:t>
      </w:r>
      <w:r w:rsidRPr="003B061A">
        <w:rPr>
          <w:rFonts w:ascii="Times New Roman" w:hAnsi="Times New Roman"/>
          <w:sz w:val="24"/>
          <w:szCs w:val="24"/>
          <w:lang w:val="es-ES_tradnl"/>
        </w:rPr>
        <w:t xml:space="preserve">: 96 </w:t>
      </w:r>
      <w:proofErr w:type="spellStart"/>
      <w:r w:rsidRPr="003B061A">
        <w:rPr>
          <w:rFonts w:ascii="Times New Roman" w:hAnsi="Times New Roman"/>
          <w:sz w:val="24"/>
          <w:szCs w:val="24"/>
          <w:lang w:val="es-ES_tradnl"/>
        </w:rPr>
        <w:t>hs</w:t>
      </w:r>
      <w:proofErr w:type="spellEnd"/>
      <w:r w:rsidRPr="003B061A">
        <w:rPr>
          <w:rFonts w:ascii="Times New Roman" w:hAnsi="Times New Roman"/>
          <w:sz w:val="24"/>
          <w:szCs w:val="24"/>
          <w:lang w:val="es-ES_tradnl"/>
        </w:rPr>
        <w:t>. cátedra.</w:t>
      </w:r>
    </w:p>
    <w:p w:rsidR="00BB4E33" w:rsidRPr="003B061A" w:rsidRDefault="00BB4E33" w:rsidP="00BB4E33">
      <w:pPr>
        <w:spacing w:after="0"/>
        <w:rPr>
          <w:rFonts w:ascii="Times New Roman" w:hAnsi="Times New Roman"/>
          <w:sz w:val="24"/>
          <w:szCs w:val="24"/>
          <w:lang w:val="es-ES_tradnl"/>
        </w:rPr>
      </w:pPr>
      <w:r w:rsidRPr="003B061A">
        <w:rPr>
          <w:rFonts w:ascii="Times New Roman" w:hAnsi="Times New Roman"/>
          <w:b/>
          <w:sz w:val="24"/>
          <w:szCs w:val="24"/>
          <w:lang w:val="es-ES_tradnl"/>
        </w:rPr>
        <w:t>Carga horaria total horas reloj</w:t>
      </w:r>
      <w:r w:rsidRPr="003B061A">
        <w:rPr>
          <w:rFonts w:ascii="Times New Roman" w:hAnsi="Times New Roman"/>
          <w:sz w:val="24"/>
          <w:szCs w:val="24"/>
          <w:lang w:val="es-ES_tradnl"/>
        </w:rPr>
        <w:t xml:space="preserve">: 64 </w:t>
      </w:r>
      <w:proofErr w:type="spellStart"/>
      <w:r w:rsidRPr="003B061A">
        <w:rPr>
          <w:rFonts w:ascii="Times New Roman" w:hAnsi="Times New Roman"/>
          <w:sz w:val="24"/>
          <w:szCs w:val="24"/>
          <w:lang w:val="es-ES_tradnl"/>
        </w:rPr>
        <w:t>hs</w:t>
      </w:r>
      <w:proofErr w:type="spellEnd"/>
      <w:r w:rsidRPr="003B061A">
        <w:rPr>
          <w:rFonts w:ascii="Times New Roman" w:hAnsi="Times New Roman"/>
          <w:sz w:val="24"/>
          <w:szCs w:val="24"/>
          <w:lang w:val="es-ES_tradnl"/>
        </w:rPr>
        <w:t>.</w:t>
      </w:r>
      <w:r w:rsidR="00233DD5">
        <w:rPr>
          <w:rFonts w:ascii="Times New Roman" w:hAnsi="Times New Roman"/>
          <w:sz w:val="24"/>
          <w:szCs w:val="24"/>
          <w:lang w:val="es-ES_tradnl"/>
        </w:rPr>
        <w:t xml:space="preserve"> </w:t>
      </w:r>
      <w:r w:rsidRPr="003B061A">
        <w:rPr>
          <w:rFonts w:ascii="Times New Roman" w:hAnsi="Times New Roman"/>
          <w:sz w:val="24"/>
          <w:szCs w:val="24"/>
          <w:lang w:val="es-ES_tradnl"/>
        </w:rPr>
        <w:t>reloj.</w:t>
      </w:r>
    </w:p>
    <w:p w:rsidR="00BB4E33" w:rsidRDefault="00BB4E33" w:rsidP="00BB4E33">
      <w:pPr>
        <w:tabs>
          <w:tab w:val="left" w:pos="3820"/>
        </w:tabs>
        <w:spacing w:after="0"/>
        <w:jc w:val="both"/>
        <w:outlineLvl w:val="0"/>
        <w:rPr>
          <w:rFonts w:ascii="Times New Roman" w:hAnsi="Times New Roman"/>
          <w:b/>
          <w:sz w:val="28"/>
          <w:szCs w:val="28"/>
          <w:lang w:val="es-ES_tradnl"/>
        </w:rPr>
      </w:pPr>
    </w:p>
    <w:p w:rsidR="00BB4E33" w:rsidRPr="003B061A" w:rsidRDefault="00BB4E33" w:rsidP="00BB4E33">
      <w:pPr>
        <w:tabs>
          <w:tab w:val="left" w:pos="3820"/>
        </w:tabs>
        <w:spacing w:after="0"/>
        <w:jc w:val="both"/>
        <w:outlineLvl w:val="0"/>
        <w:rPr>
          <w:rFonts w:ascii="Times New Roman" w:hAnsi="Times New Roman" w:cs="Times New Roman"/>
          <w:b/>
          <w:bCs/>
          <w:color w:val="000000"/>
          <w:sz w:val="24"/>
          <w:szCs w:val="24"/>
          <w:lang w:eastAsia="es-AR"/>
        </w:rPr>
      </w:pPr>
      <w:r w:rsidRPr="003B061A">
        <w:rPr>
          <w:rFonts w:ascii="Times New Roman" w:hAnsi="Times New Roman"/>
          <w:b/>
          <w:sz w:val="28"/>
          <w:szCs w:val="28"/>
          <w:lang w:val="es-ES_tradnl"/>
        </w:rPr>
        <w:t>Finalidades formativas</w:t>
      </w:r>
      <w:r w:rsidRPr="003B061A">
        <w:rPr>
          <w:rFonts w:ascii="Times New Roman" w:hAnsi="Times New Roman"/>
          <w:b/>
          <w:sz w:val="28"/>
          <w:szCs w:val="28"/>
          <w:lang w:val="es-ES_tradnl"/>
        </w:rPr>
        <w:tab/>
      </w:r>
    </w:p>
    <w:p w:rsidR="00BB4E33" w:rsidRPr="003B061A" w:rsidRDefault="00BB4E33" w:rsidP="00BB4E33">
      <w:pPr>
        <w:autoSpaceDE w:val="0"/>
        <w:autoSpaceDN w:val="0"/>
        <w:adjustRightInd w:val="0"/>
        <w:spacing w:after="0"/>
        <w:ind w:firstLine="708"/>
        <w:jc w:val="both"/>
        <w:rPr>
          <w:rFonts w:ascii="Times New Roman" w:hAnsi="Times New Roman" w:cs="Times New Roman"/>
          <w:sz w:val="24"/>
          <w:szCs w:val="24"/>
        </w:rPr>
      </w:pPr>
      <w:r w:rsidRPr="003B061A">
        <w:rPr>
          <w:rFonts w:ascii="Times New Roman" w:hAnsi="Times New Roman" w:cs="Times New Roman"/>
          <w:sz w:val="24"/>
          <w:szCs w:val="24"/>
        </w:rPr>
        <w:t>La lectura y la escritura en el Nivel Superior asumen los códigos y las características del ámbito de producción y certificación del conocimiento que se está estudiando, por ello representan una manera de abordarlos especifica. Es un proceso de “alfabetización académica” pues posee otras concomitancias, la de la construcción y dominio de un tipo de lenguaje especifico en sus formas, contenidos, prácticas,</w:t>
      </w:r>
      <w:r w:rsidR="00233DD5">
        <w:rPr>
          <w:rFonts w:ascii="Times New Roman" w:hAnsi="Times New Roman" w:cs="Times New Roman"/>
          <w:sz w:val="24"/>
          <w:szCs w:val="24"/>
        </w:rPr>
        <w:t xml:space="preserve"> </w:t>
      </w:r>
      <w:r w:rsidRPr="003B061A">
        <w:rPr>
          <w:rFonts w:ascii="Times New Roman" w:hAnsi="Times New Roman" w:cs="Times New Roman"/>
          <w:sz w:val="24"/>
          <w:szCs w:val="24"/>
        </w:rPr>
        <w:t>recursos expresivos y sus categorizaciones de la realidad.</w:t>
      </w:r>
    </w:p>
    <w:p w:rsidR="00BB4E33" w:rsidRPr="003B061A" w:rsidRDefault="00BB4E33" w:rsidP="00BB4E33">
      <w:pPr>
        <w:autoSpaceDE w:val="0"/>
        <w:autoSpaceDN w:val="0"/>
        <w:adjustRightInd w:val="0"/>
        <w:spacing w:after="0" w:line="240" w:lineRule="auto"/>
        <w:ind w:firstLine="708"/>
        <w:jc w:val="both"/>
        <w:rPr>
          <w:rFonts w:ascii="Times New Roman" w:hAnsi="Times New Roman" w:cs="Times New Roman"/>
          <w:sz w:val="24"/>
          <w:szCs w:val="24"/>
        </w:rPr>
      </w:pPr>
      <w:r w:rsidRPr="003B061A">
        <w:rPr>
          <w:rFonts w:ascii="Times New Roman" w:hAnsi="Times New Roman" w:cs="Times New Roman"/>
          <w:sz w:val="24"/>
          <w:szCs w:val="24"/>
        </w:rPr>
        <w:t>Entonces, esta unidad curricular se sustenta en la necesidad de reflexionar sobre estas prácticas de lenguaje en tanto conjunto de nociones y estrategias para apropiarse de los discursos de las diferentes disciplinas, además de poder generar producciones para aprender y producir textos vinculados con la promoción de saberes en al ámbito académico, coherente con las prácticas del estudiantado del Profesorado de Nivel Superior.</w:t>
      </w:r>
    </w:p>
    <w:p w:rsidR="00BB4E33" w:rsidRPr="003B061A" w:rsidRDefault="00BB4E33" w:rsidP="00BB4E33">
      <w:pPr>
        <w:autoSpaceDE w:val="0"/>
        <w:autoSpaceDN w:val="0"/>
        <w:adjustRightInd w:val="0"/>
        <w:spacing w:after="0" w:line="240" w:lineRule="auto"/>
        <w:jc w:val="both"/>
        <w:rPr>
          <w:rFonts w:ascii="Times New Roman" w:hAnsi="Times New Roman" w:cs="Times New Roman"/>
          <w:sz w:val="24"/>
          <w:szCs w:val="24"/>
        </w:rPr>
      </w:pPr>
      <w:r w:rsidRPr="003B061A">
        <w:rPr>
          <w:rFonts w:ascii="Times New Roman" w:hAnsi="Times New Roman" w:cs="Times New Roman"/>
          <w:sz w:val="24"/>
          <w:szCs w:val="24"/>
        </w:rPr>
        <w:tab/>
        <w:t>Se plantea la necesidad de marcar las diferencias en los modos de leer y escribir, donde se ponen en juego diferentes estrategias vinculadas con la búsqueda, adquisición, elaboración y comunicación. Esto, por lo tanto, indica la necesaria reflexión sobre los procesos cognitivos que se ponen en juego y que deben ser considerados como un proceso dinámico, inacabado que no se agota en un nivel educativo, sino que, por el contrario, debe articularse con los modos de promoción de conocimiento de cada una de las disciplinas que hac</w:t>
      </w:r>
      <w:r>
        <w:rPr>
          <w:rFonts w:ascii="Times New Roman" w:hAnsi="Times New Roman" w:cs="Times New Roman"/>
          <w:sz w:val="24"/>
          <w:szCs w:val="24"/>
        </w:rPr>
        <w:t>en</w:t>
      </w:r>
      <w:r w:rsidRPr="003B061A">
        <w:rPr>
          <w:rFonts w:ascii="Times New Roman" w:hAnsi="Times New Roman" w:cs="Times New Roman"/>
          <w:sz w:val="24"/>
          <w:szCs w:val="24"/>
        </w:rPr>
        <w:t xml:space="preserve"> a la formación del profesorado.</w:t>
      </w:r>
      <w:r w:rsidR="00233DD5">
        <w:rPr>
          <w:rFonts w:ascii="Times New Roman" w:hAnsi="Times New Roman" w:cs="Times New Roman"/>
          <w:sz w:val="24"/>
          <w:szCs w:val="24"/>
        </w:rPr>
        <w:t xml:space="preserve"> </w:t>
      </w:r>
    </w:p>
    <w:p w:rsidR="00BB4E33" w:rsidRPr="003B061A" w:rsidRDefault="00233DD5" w:rsidP="00BB4E33">
      <w:pPr>
        <w:autoSpaceDE w:val="0"/>
        <w:autoSpaceDN w:val="0"/>
        <w:adjustRightInd w:val="0"/>
        <w:spacing w:after="0" w:line="240" w:lineRule="auto"/>
        <w:jc w:val="both"/>
        <w:rPr>
          <w:rFonts w:ascii="Times New Roman" w:hAnsi="Times New Roman" w:cs="Times New Roman"/>
          <w:color w:val="000000"/>
          <w:sz w:val="24"/>
          <w:szCs w:val="24"/>
          <w:lang w:eastAsia="es-AR"/>
        </w:rPr>
      </w:pPr>
      <w:r>
        <w:rPr>
          <w:rFonts w:ascii="Times New Roman" w:hAnsi="Times New Roman" w:cs="Times New Roman"/>
          <w:color w:val="000000"/>
          <w:sz w:val="24"/>
          <w:szCs w:val="24"/>
          <w:lang w:eastAsia="es-AR"/>
        </w:rPr>
        <w:t xml:space="preserve">    </w:t>
      </w:r>
      <w:r w:rsidR="00BB4E33" w:rsidRPr="003B061A">
        <w:rPr>
          <w:rFonts w:ascii="Times New Roman" w:hAnsi="Times New Roman" w:cs="Times New Roman"/>
          <w:color w:val="000000"/>
          <w:sz w:val="24"/>
          <w:szCs w:val="24"/>
          <w:lang w:eastAsia="es-AR"/>
        </w:rPr>
        <w:t xml:space="preserve"> Por esto, se plantea la necesidad de articular con las demás unidades curriculares</w:t>
      </w:r>
      <w:r>
        <w:rPr>
          <w:rFonts w:ascii="Times New Roman" w:hAnsi="Times New Roman" w:cs="Times New Roman"/>
          <w:color w:val="000000"/>
          <w:sz w:val="24"/>
          <w:szCs w:val="24"/>
          <w:lang w:eastAsia="es-AR"/>
        </w:rPr>
        <w:t xml:space="preserve"> </w:t>
      </w:r>
      <w:r w:rsidR="00BB4E33" w:rsidRPr="003B061A">
        <w:rPr>
          <w:rFonts w:ascii="Times New Roman" w:hAnsi="Times New Roman" w:cs="Times New Roman"/>
          <w:color w:val="000000"/>
          <w:sz w:val="24"/>
          <w:szCs w:val="24"/>
          <w:lang w:eastAsia="es-AR"/>
        </w:rPr>
        <w:t>para darle sentido a este taller, en especial con la utilización de las nuevas tecnologías de la información y la comunicación como un instrumento de uso personal para la búsqueda y obtención de información</w:t>
      </w:r>
      <w:r>
        <w:rPr>
          <w:rFonts w:ascii="Times New Roman" w:hAnsi="Times New Roman" w:cs="Times New Roman"/>
          <w:color w:val="000000"/>
          <w:sz w:val="24"/>
          <w:szCs w:val="24"/>
          <w:lang w:eastAsia="es-AR"/>
        </w:rPr>
        <w:t xml:space="preserve"> </w:t>
      </w:r>
      <w:r w:rsidR="00BB4E33" w:rsidRPr="003B061A">
        <w:rPr>
          <w:rFonts w:ascii="Times New Roman" w:hAnsi="Times New Roman" w:cs="Times New Roman"/>
          <w:color w:val="000000"/>
          <w:sz w:val="24"/>
          <w:szCs w:val="24"/>
          <w:lang w:eastAsia="es-AR"/>
        </w:rPr>
        <w:t>y también como un instrumento de búsqueda de información de otros en su desempeño futuro inmediato como docentes.</w:t>
      </w:r>
    </w:p>
    <w:p w:rsidR="00BB4E33" w:rsidRPr="003B061A" w:rsidRDefault="00BB4E33" w:rsidP="00BB4E33">
      <w:pPr>
        <w:autoSpaceDE w:val="0"/>
        <w:autoSpaceDN w:val="0"/>
        <w:adjustRightInd w:val="0"/>
        <w:spacing w:after="0" w:line="240" w:lineRule="auto"/>
        <w:jc w:val="both"/>
        <w:rPr>
          <w:rFonts w:ascii="Times New Roman" w:hAnsi="Times New Roman" w:cs="Times New Roman"/>
          <w:color w:val="000000"/>
          <w:sz w:val="24"/>
          <w:szCs w:val="24"/>
          <w:lang w:eastAsia="es-AR"/>
        </w:rPr>
      </w:pPr>
    </w:p>
    <w:p w:rsidR="00BB4E33" w:rsidRPr="003B061A" w:rsidRDefault="00BB4E33" w:rsidP="00BB4E33">
      <w:pPr>
        <w:autoSpaceDE w:val="0"/>
        <w:autoSpaceDN w:val="0"/>
        <w:adjustRightInd w:val="0"/>
        <w:spacing w:after="0" w:line="240" w:lineRule="auto"/>
        <w:jc w:val="both"/>
        <w:rPr>
          <w:rFonts w:ascii="Times New Roman" w:hAnsi="Times New Roman" w:cs="Times New Roman"/>
          <w:b/>
          <w:color w:val="000000"/>
          <w:sz w:val="28"/>
          <w:szCs w:val="28"/>
          <w:lang w:eastAsia="es-AR"/>
        </w:rPr>
      </w:pPr>
      <w:r w:rsidRPr="003B061A">
        <w:rPr>
          <w:rFonts w:ascii="Times New Roman" w:hAnsi="Times New Roman" w:cs="Times New Roman"/>
          <w:b/>
          <w:color w:val="000000"/>
          <w:sz w:val="28"/>
          <w:szCs w:val="28"/>
          <w:lang w:eastAsia="es-AR"/>
        </w:rPr>
        <w:t>Objetivos</w:t>
      </w:r>
    </w:p>
    <w:p w:rsidR="00BB4E33" w:rsidRPr="003B061A" w:rsidRDefault="00BB4E33" w:rsidP="00BB4E33">
      <w:pPr>
        <w:pStyle w:val="Prrafodelista"/>
        <w:numPr>
          <w:ilvl w:val="0"/>
          <w:numId w:val="11"/>
        </w:numPr>
        <w:spacing w:before="120" w:after="120"/>
        <w:jc w:val="both"/>
        <w:rPr>
          <w:rFonts w:ascii="Times New Roman" w:hAnsi="Times New Roman"/>
          <w:sz w:val="24"/>
          <w:szCs w:val="24"/>
          <w:lang w:val="es-ES_tradnl"/>
        </w:rPr>
      </w:pPr>
      <w:r w:rsidRPr="003B061A">
        <w:rPr>
          <w:rFonts w:ascii="Times New Roman" w:hAnsi="Times New Roman"/>
          <w:sz w:val="24"/>
          <w:szCs w:val="24"/>
          <w:lang w:val="es-ES_tradnl"/>
        </w:rPr>
        <w:t>Acompañar a los estudiantes ingresantes al Nivel Superior en su proceso de “alfabetización académica”.</w:t>
      </w:r>
    </w:p>
    <w:p w:rsidR="00BB4E33" w:rsidRPr="003B061A" w:rsidRDefault="00BB4E33" w:rsidP="00BB4E33">
      <w:pPr>
        <w:pStyle w:val="Prrafodelista"/>
        <w:numPr>
          <w:ilvl w:val="0"/>
          <w:numId w:val="11"/>
        </w:numPr>
        <w:spacing w:before="120" w:after="120"/>
        <w:jc w:val="both"/>
        <w:rPr>
          <w:rFonts w:ascii="Times New Roman" w:hAnsi="Times New Roman"/>
          <w:sz w:val="24"/>
          <w:szCs w:val="24"/>
          <w:lang w:val="es-ES_tradnl"/>
        </w:rPr>
      </w:pPr>
      <w:r w:rsidRPr="003B061A">
        <w:rPr>
          <w:rFonts w:ascii="Times New Roman" w:hAnsi="Times New Roman"/>
          <w:sz w:val="24"/>
          <w:szCs w:val="24"/>
          <w:lang w:val="es-ES_tradnl"/>
        </w:rPr>
        <w:t>Desarrollar capacidades para la interpretación y producción de textos académicos.</w:t>
      </w:r>
    </w:p>
    <w:p w:rsidR="00BB4E33" w:rsidRPr="003B061A" w:rsidRDefault="00BB4E33" w:rsidP="00BB4E33">
      <w:pPr>
        <w:pStyle w:val="Prrafodelista"/>
        <w:numPr>
          <w:ilvl w:val="0"/>
          <w:numId w:val="11"/>
        </w:numPr>
        <w:spacing w:before="120" w:after="120"/>
        <w:jc w:val="both"/>
        <w:rPr>
          <w:rFonts w:ascii="Times New Roman" w:hAnsi="Times New Roman"/>
          <w:sz w:val="24"/>
          <w:szCs w:val="24"/>
          <w:lang w:val="es-ES_tradnl"/>
        </w:rPr>
      </w:pPr>
      <w:r w:rsidRPr="003B061A">
        <w:rPr>
          <w:rFonts w:ascii="Times New Roman" w:hAnsi="Times New Roman"/>
          <w:sz w:val="24"/>
          <w:szCs w:val="24"/>
          <w:lang w:val="es-ES_tradnl"/>
        </w:rPr>
        <w:t xml:space="preserve">Utilizar las nuevas tecnologías en la búsqueda, selección y organización de textos académicos -orales y escritos-. </w:t>
      </w:r>
    </w:p>
    <w:p w:rsidR="00BB4E33" w:rsidRPr="003B061A" w:rsidRDefault="00BB4E33" w:rsidP="00BB4E33">
      <w:pPr>
        <w:autoSpaceDE w:val="0"/>
        <w:autoSpaceDN w:val="0"/>
        <w:adjustRightInd w:val="0"/>
        <w:spacing w:after="0" w:line="240" w:lineRule="auto"/>
        <w:jc w:val="both"/>
        <w:rPr>
          <w:rFonts w:ascii="Times New Roman" w:hAnsi="Times New Roman" w:cs="Times New Roman"/>
          <w:sz w:val="24"/>
          <w:szCs w:val="24"/>
          <w:lang w:val="es-ES_tradnl" w:eastAsia="es-AR"/>
        </w:rPr>
      </w:pPr>
    </w:p>
    <w:p w:rsidR="00BB4E33" w:rsidRPr="003B061A" w:rsidRDefault="00BB4E33" w:rsidP="00BB4E33">
      <w:pPr>
        <w:autoSpaceDE w:val="0"/>
        <w:autoSpaceDN w:val="0"/>
        <w:adjustRightInd w:val="0"/>
        <w:spacing w:after="0" w:line="240" w:lineRule="auto"/>
        <w:jc w:val="both"/>
        <w:rPr>
          <w:rFonts w:ascii="Times New Roman" w:hAnsi="Times New Roman" w:cs="Times New Roman"/>
          <w:sz w:val="28"/>
          <w:szCs w:val="28"/>
          <w:lang w:eastAsia="es-AR"/>
        </w:rPr>
      </w:pPr>
      <w:r w:rsidRPr="003B061A">
        <w:rPr>
          <w:rFonts w:ascii="Times New Roman" w:hAnsi="Times New Roman" w:cs="Times New Roman"/>
          <w:b/>
          <w:bCs/>
          <w:sz w:val="28"/>
          <w:szCs w:val="28"/>
          <w:lang w:eastAsia="es-AR"/>
        </w:rPr>
        <w:t xml:space="preserve">Contenidos </w:t>
      </w:r>
    </w:p>
    <w:p w:rsidR="00BB4E33" w:rsidRPr="003B061A" w:rsidRDefault="00BB4E33" w:rsidP="00BB4E33">
      <w:pPr>
        <w:autoSpaceDE w:val="0"/>
        <w:autoSpaceDN w:val="0"/>
        <w:adjustRightInd w:val="0"/>
        <w:spacing w:after="0" w:line="240" w:lineRule="auto"/>
        <w:jc w:val="both"/>
        <w:rPr>
          <w:rFonts w:ascii="Times New Roman" w:hAnsi="Times New Roman" w:cs="Times New Roman"/>
          <w:sz w:val="24"/>
          <w:szCs w:val="24"/>
          <w:lang w:eastAsia="es-AR"/>
        </w:rPr>
      </w:pPr>
      <w:r w:rsidRPr="003B061A">
        <w:rPr>
          <w:rFonts w:ascii="Times New Roman" w:hAnsi="Times New Roman" w:cs="Times New Roman"/>
          <w:b/>
          <w:bCs/>
          <w:sz w:val="24"/>
          <w:szCs w:val="24"/>
          <w:lang w:eastAsia="es-AR"/>
        </w:rPr>
        <w:t xml:space="preserve">Comunicación y lenguaje </w:t>
      </w:r>
    </w:p>
    <w:p w:rsidR="00BB4E33" w:rsidRPr="003B061A" w:rsidRDefault="00BB4E33" w:rsidP="00BB4E33">
      <w:pPr>
        <w:autoSpaceDE w:val="0"/>
        <w:autoSpaceDN w:val="0"/>
        <w:adjustRightInd w:val="0"/>
        <w:spacing w:after="0" w:line="240" w:lineRule="auto"/>
        <w:jc w:val="both"/>
        <w:rPr>
          <w:rFonts w:ascii="Times New Roman" w:hAnsi="Times New Roman" w:cs="Times New Roman"/>
          <w:sz w:val="24"/>
          <w:szCs w:val="24"/>
          <w:lang w:eastAsia="es-AR"/>
        </w:rPr>
      </w:pPr>
      <w:r w:rsidRPr="003B061A">
        <w:rPr>
          <w:rFonts w:ascii="Times New Roman" w:hAnsi="Times New Roman" w:cs="Times New Roman"/>
          <w:sz w:val="24"/>
          <w:szCs w:val="24"/>
          <w:lang w:eastAsia="es-AR"/>
        </w:rPr>
        <w:t xml:space="preserve">Oralidad. Comprensión y producción de textos orales: - interacciones verbales y uso social de la lengua- adecuación del lenguaje en distintos contextos y con distintos intercomunicadores. La consigna de lectura y escritura como dispositivo didáctico. Entornos reales y virtuales: semejanzas y diferencias. Netiquetas o </w:t>
      </w:r>
      <w:proofErr w:type="spellStart"/>
      <w:r w:rsidRPr="003B061A">
        <w:rPr>
          <w:rFonts w:ascii="Times New Roman" w:hAnsi="Times New Roman" w:cs="Times New Roman"/>
          <w:sz w:val="24"/>
          <w:szCs w:val="24"/>
          <w:lang w:eastAsia="es-AR"/>
        </w:rPr>
        <w:t>netiquettes</w:t>
      </w:r>
      <w:proofErr w:type="spellEnd"/>
      <w:r w:rsidRPr="003B061A">
        <w:rPr>
          <w:rFonts w:ascii="Times New Roman" w:hAnsi="Times New Roman" w:cs="Times New Roman"/>
          <w:sz w:val="24"/>
          <w:szCs w:val="24"/>
          <w:lang w:eastAsia="es-AR"/>
        </w:rPr>
        <w:t xml:space="preserve">. </w:t>
      </w:r>
    </w:p>
    <w:p w:rsidR="00BB4E33" w:rsidRPr="003B061A" w:rsidRDefault="00BB4E33" w:rsidP="00BB4E33">
      <w:pPr>
        <w:autoSpaceDE w:val="0"/>
        <w:autoSpaceDN w:val="0"/>
        <w:adjustRightInd w:val="0"/>
        <w:spacing w:after="0" w:line="240" w:lineRule="auto"/>
        <w:jc w:val="both"/>
        <w:rPr>
          <w:rFonts w:ascii="Times New Roman" w:hAnsi="Times New Roman" w:cs="Times New Roman"/>
          <w:sz w:val="24"/>
          <w:szCs w:val="24"/>
          <w:lang w:eastAsia="es-AR"/>
        </w:rPr>
      </w:pPr>
    </w:p>
    <w:p w:rsidR="00BB4E33" w:rsidRPr="003B061A" w:rsidRDefault="00BB4E33" w:rsidP="00BB4E33">
      <w:pPr>
        <w:autoSpaceDE w:val="0"/>
        <w:autoSpaceDN w:val="0"/>
        <w:adjustRightInd w:val="0"/>
        <w:spacing w:after="0" w:line="240" w:lineRule="auto"/>
        <w:jc w:val="both"/>
        <w:rPr>
          <w:rFonts w:ascii="Times New Roman" w:hAnsi="Times New Roman" w:cs="Times New Roman"/>
          <w:sz w:val="24"/>
          <w:szCs w:val="24"/>
          <w:lang w:eastAsia="es-AR"/>
        </w:rPr>
      </w:pPr>
      <w:r w:rsidRPr="003B061A">
        <w:rPr>
          <w:rFonts w:ascii="Times New Roman" w:hAnsi="Times New Roman" w:cs="Times New Roman"/>
          <w:b/>
          <w:bCs/>
          <w:sz w:val="24"/>
          <w:szCs w:val="24"/>
          <w:lang w:eastAsia="es-AR"/>
        </w:rPr>
        <w:t xml:space="preserve">El proceso de lectura </w:t>
      </w:r>
    </w:p>
    <w:p w:rsidR="00BB4E33" w:rsidRPr="003B061A" w:rsidRDefault="00BB4E33" w:rsidP="00BB4E33">
      <w:pPr>
        <w:autoSpaceDE w:val="0"/>
        <w:autoSpaceDN w:val="0"/>
        <w:adjustRightInd w:val="0"/>
        <w:spacing w:after="0" w:line="240" w:lineRule="auto"/>
        <w:jc w:val="both"/>
        <w:rPr>
          <w:rFonts w:ascii="Times New Roman" w:hAnsi="Times New Roman" w:cs="Times New Roman"/>
          <w:sz w:val="24"/>
          <w:szCs w:val="24"/>
          <w:lang w:eastAsia="es-AR"/>
        </w:rPr>
      </w:pPr>
      <w:r w:rsidRPr="003B061A">
        <w:rPr>
          <w:rFonts w:ascii="Times New Roman" w:hAnsi="Times New Roman" w:cs="Times New Roman"/>
          <w:sz w:val="24"/>
          <w:szCs w:val="24"/>
          <w:lang w:eastAsia="es-AR"/>
        </w:rPr>
        <w:t xml:space="preserve">Tipos de lectura: superficial-comprensiva-reflexiva y crítica. Estrategias de lectura: género discursivo y la secuencia textual dominante del texto. Tipos de textos: analógicos y digitales. Consideraciones en su tratamiento. Elementos paratextuales. El lector académico. </w:t>
      </w:r>
    </w:p>
    <w:p w:rsidR="00BB4E33" w:rsidRPr="003B061A" w:rsidRDefault="00BB4E33" w:rsidP="00BB4E33">
      <w:pPr>
        <w:autoSpaceDE w:val="0"/>
        <w:autoSpaceDN w:val="0"/>
        <w:adjustRightInd w:val="0"/>
        <w:spacing w:after="0" w:line="240" w:lineRule="auto"/>
        <w:jc w:val="both"/>
        <w:rPr>
          <w:rFonts w:ascii="Times New Roman" w:hAnsi="Times New Roman" w:cs="Times New Roman"/>
          <w:sz w:val="24"/>
          <w:szCs w:val="24"/>
          <w:lang w:eastAsia="es-AR"/>
        </w:rPr>
      </w:pPr>
    </w:p>
    <w:p w:rsidR="00BB4E33" w:rsidRPr="003B061A" w:rsidRDefault="00BB4E33" w:rsidP="00BB4E33">
      <w:pPr>
        <w:autoSpaceDE w:val="0"/>
        <w:autoSpaceDN w:val="0"/>
        <w:adjustRightInd w:val="0"/>
        <w:spacing w:after="0" w:line="240" w:lineRule="auto"/>
        <w:jc w:val="both"/>
        <w:rPr>
          <w:rFonts w:ascii="Times New Roman" w:hAnsi="Times New Roman" w:cs="Times New Roman"/>
          <w:sz w:val="24"/>
          <w:szCs w:val="24"/>
          <w:lang w:eastAsia="es-AR"/>
        </w:rPr>
      </w:pPr>
      <w:r w:rsidRPr="003B061A">
        <w:rPr>
          <w:rFonts w:ascii="Times New Roman" w:hAnsi="Times New Roman" w:cs="Times New Roman"/>
          <w:b/>
          <w:bCs/>
          <w:sz w:val="24"/>
          <w:szCs w:val="24"/>
          <w:lang w:eastAsia="es-AR"/>
        </w:rPr>
        <w:t xml:space="preserve">El proceso de escritura </w:t>
      </w:r>
    </w:p>
    <w:p w:rsidR="00BB4E33" w:rsidRPr="003B061A" w:rsidRDefault="00BB4E33" w:rsidP="00BB4E33">
      <w:pPr>
        <w:autoSpaceDE w:val="0"/>
        <w:autoSpaceDN w:val="0"/>
        <w:adjustRightInd w:val="0"/>
        <w:spacing w:after="0" w:line="240" w:lineRule="auto"/>
        <w:jc w:val="both"/>
        <w:rPr>
          <w:rFonts w:ascii="Times New Roman" w:hAnsi="Times New Roman" w:cs="Times New Roman"/>
          <w:sz w:val="24"/>
          <w:szCs w:val="24"/>
          <w:lang w:eastAsia="es-AR"/>
        </w:rPr>
      </w:pPr>
      <w:r w:rsidRPr="003B061A">
        <w:rPr>
          <w:rFonts w:ascii="Times New Roman" w:hAnsi="Times New Roman" w:cs="Times New Roman"/>
          <w:sz w:val="24"/>
          <w:szCs w:val="24"/>
          <w:lang w:eastAsia="es-AR"/>
        </w:rPr>
        <w:t xml:space="preserve">Escritura: la redacción como proceso cognitivo y comunicativo. Modelos de producción. Etapas: planificación, textualización y condicionantes de la situación comunicativa. Estrategias de escritura: reformulación por sustitución, reducción y expansión. Reescritura: la producción de textos. El escritor experimentado vs. el novato. El escritor académico. </w:t>
      </w:r>
    </w:p>
    <w:p w:rsidR="00BB4E33" w:rsidRPr="003B061A" w:rsidRDefault="00BB4E33" w:rsidP="00BB4E33">
      <w:pPr>
        <w:autoSpaceDE w:val="0"/>
        <w:autoSpaceDN w:val="0"/>
        <w:adjustRightInd w:val="0"/>
        <w:spacing w:after="0" w:line="240" w:lineRule="auto"/>
        <w:jc w:val="both"/>
        <w:rPr>
          <w:rFonts w:ascii="Times New Roman" w:hAnsi="Times New Roman" w:cs="Times New Roman"/>
          <w:sz w:val="24"/>
          <w:szCs w:val="24"/>
          <w:lang w:eastAsia="es-AR"/>
        </w:rPr>
      </w:pPr>
    </w:p>
    <w:p w:rsidR="00BB4E33" w:rsidRPr="003B061A" w:rsidRDefault="00BB4E33" w:rsidP="00BB4E33">
      <w:pPr>
        <w:autoSpaceDE w:val="0"/>
        <w:autoSpaceDN w:val="0"/>
        <w:adjustRightInd w:val="0"/>
        <w:spacing w:after="0" w:line="240" w:lineRule="auto"/>
        <w:jc w:val="both"/>
        <w:rPr>
          <w:rFonts w:ascii="Times New Roman" w:hAnsi="Times New Roman" w:cs="Times New Roman"/>
          <w:sz w:val="24"/>
          <w:szCs w:val="24"/>
          <w:lang w:eastAsia="es-AR"/>
        </w:rPr>
      </w:pPr>
      <w:r w:rsidRPr="003B061A">
        <w:rPr>
          <w:rFonts w:ascii="Times New Roman" w:hAnsi="Times New Roman" w:cs="Times New Roman"/>
          <w:b/>
          <w:bCs/>
          <w:sz w:val="24"/>
          <w:szCs w:val="24"/>
          <w:lang w:eastAsia="es-AR"/>
        </w:rPr>
        <w:t xml:space="preserve">Textos académicos </w:t>
      </w:r>
    </w:p>
    <w:p w:rsidR="00BB4E33" w:rsidRPr="003B061A" w:rsidRDefault="00BB4E33" w:rsidP="00BB4E33">
      <w:pPr>
        <w:autoSpaceDE w:val="0"/>
        <w:autoSpaceDN w:val="0"/>
        <w:adjustRightInd w:val="0"/>
        <w:spacing w:after="0" w:line="240" w:lineRule="auto"/>
        <w:jc w:val="both"/>
        <w:rPr>
          <w:rFonts w:ascii="Times New Roman" w:hAnsi="Times New Roman" w:cs="Times New Roman"/>
          <w:sz w:val="24"/>
          <w:szCs w:val="24"/>
          <w:lang w:eastAsia="es-AR"/>
        </w:rPr>
      </w:pPr>
      <w:r w:rsidRPr="003B061A">
        <w:rPr>
          <w:rFonts w:ascii="Times New Roman" w:hAnsi="Times New Roman" w:cs="Times New Roman"/>
          <w:sz w:val="24"/>
          <w:szCs w:val="24"/>
          <w:lang w:eastAsia="es-AR"/>
        </w:rPr>
        <w:t xml:space="preserve">Funciones de los textos académicos. Tramas de los textos académicos: argumentación, explicación, exposición. Aspectos formales de presentación. Articulación de las producciones escritas y las consignas de trabajo. Citas bibliográficas: funcionalidad. Modos. Estilos. Plagio. Los modos de lectura y escritura que requieren los textos científicos, académicos y de divulgación. </w:t>
      </w:r>
    </w:p>
    <w:p w:rsidR="00BB4E33" w:rsidRPr="003B061A" w:rsidRDefault="00BB4E33" w:rsidP="00BB4E33">
      <w:pPr>
        <w:autoSpaceDE w:val="0"/>
        <w:autoSpaceDN w:val="0"/>
        <w:adjustRightInd w:val="0"/>
        <w:spacing w:after="0" w:line="240" w:lineRule="auto"/>
        <w:jc w:val="both"/>
        <w:rPr>
          <w:rFonts w:ascii="Times New Roman" w:hAnsi="Times New Roman" w:cs="Times New Roman"/>
          <w:sz w:val="24"/>
          <w:szCs w:val="24"/>
          <w:lang w:eastAsia="es-AR"/>
        </w:rPr>
      </w:pPr>
    </w:p>
    <w:p w:rsidR="00BB4E33" w:rsidRPr="003B061A" w:rsidRDefault="00BB4E33" w:rsidP="00BB4E33">
      <w:pPr>
        <w:autoSpaceDE w:val="0"/>
        <w:autoSpaceDN w:val="0"/>
        <w:adjustRightInd w:val="0"/>
        <w:spacing w:after="0" w:line="240" w:lineRule="auto"/>
        <w:jc w:val="both"/>
        <w:rPr>
          <w:rFonts w:ascii="Times New Roman" w:hAnsi="Times New Roman" w:cs="Times New Roman"/>
          <w:sz w:val="24"/>
          <w:szCs w:val="24"/>
          <w:lang w:eastAsia="es-AR"/>
        </w:rPr>
      </w:pPr>
      <w:r w:rsidRPr="003B061A">
        <w:rPr>
          <w:rFonts w:ascii="Times New Roman" w:hAnsi="Times New Roman" w:cs="Times New Roman"/>
          <w:b/>
          <w:bCs/>
          <w:sz w:val="24"/>
          <w:szCs w:val="24"/>
          <w:lang w:eastAsia="es-AR"/>
        </w:rPr>
        <w:t xml:space="preserve">Herramientas tecnológicas </w:t>
      </w:r>
    </w:p>
    <w:p w:rsidR="00BB4E33" w:rsidRPr="003B061A" w:rsidRDefault="00BB4E33" w:rsidP="00BB4E33">
      <w:pPr>
        <w:autoSpaceDE w:val="0"/>
        <w:autoSpaceDN w:val="0"/>
        <w:adjustRightInd w:val="0"/>
        <w:spacing w:after="0" w:line="240" w:lineRule="auto"/>
        <w:jc w:val="both"/>
        <w:rPr>
          <w:rFonts w:ascii="Times New Roman" w:hAnsi="Times New Roman" w:cs="Times New Roman"/>
          <w:sz w:val="24"/>
          <w:szCs w:val="24"/>
          <w:lang w:eastAsia="es-AR"/>
        </w:rPr>
      </w:pPr>
      <w:r w:rsidRPr="003B061A">
        <w:rPr>
          <w:rFonts w:ascii="Times New Roman" w:hAnsi="Times New Roman" w:cs="Times New Roman"/>
          <w:sz w:val="24"/>
          <w:szCs w:val="24"/>
          <w:lang w:eastAsia="es-AR"/>
        </w:rPr>
        <w:t>Procesadores de texto: Reformulación de las claves de lectura sobre la dinámica social, los desarrollos tecnológicos y los efectos subjetivos que estos producen. Conversión de documentos: Word en formato PDF. Consultas de fuentes en la web: búsqueda y</w:t>
      </w:r>
      <w:r w:rsidR="00233DD5">
        <w:rPr>
          <w:rFonts w:ascii="Times New Roman" w:hAnsi="Times New Roman" w:cs="Times New Roman"/>
          <w:sz w:val="24"/>
          <w:szCs w:val="24"/>
          <w:lang w:eastAsia="es-AR"/>
        </w:rPr>
        <w:t xml:space="preserve"> </w:t>
      </w:r>
      <w:r w:rsidRPr="003B061A">
        <w:rPr>
          <w:rFonts w:ascii="Times New Roman" w:hAnsi="Times New Roman" w:cs="Times New Roman"/>
          <w:sz w:val="24"/>
          <w:szCs w:val="24"/>
          <w:lang w:eastAsia="es-AR"/>
        </w:rPr>
        <w:t xml:space="preserve">selección. </w:t>
      </w:r>
      <w:r w:rsidRPr="003B061A">
        <w:rPr>
          <w:rFonts w:ascii="Times New Roman" w:hAnsi="Times New Roman" w:cs="Times New Roman"/>
          <w:sz w:val="24"/>
          <w:szCs w:val="24"/>
        </w:rPr>
        <w:t xml:space="preserve">Criterios de validez de la información consultada. Uso del diccionario analógicos y digitales. </w:t>
      </w:r>
      <w:proofErr w:type="spellStart"/>
      <w:r w:rsidRPr="003B061A">
        <w:rPr>
          <w:rFonts w:ascii="Times New Roman" w:hAnsi="Times New Roman" w:cs="Times New Roman"/>
          <w:sz w:val="24"/>
          <w:szCs w:val="24"/>
        </w:rPr>
        <w:t>Foxit</w:t>
      </w:r>
      <w:proofErr w:type="spellEnd"/>
      <w:r w:rsidRPr="003B061A">
        <w:rPr>
          <w:rFonts w:ascii="Times New Roman" w:hAnsi="Times New Roman" w:cs="Times New Roman"/>
          <w:sz w:val="24"/>
          <w:szCs w:val="24"/>
        </w:rPr>
        <w:t xml:space="preserve"> </w:t>
      </w:r>
      <w:proofErr w:type="spellStart"/>
      <w:r w:rsidRPr="003B061A">
        <w:rPr>
          <w:rFonts w:ascii="Times New Roman" w:hAnsi="Times New Roman" w:cs="Times New Roman"/>
          <w:sz w:val="24"/>
          <w:szCs w:val="24"/>
        </w:rPr>
        <w:t>reader</w:t>
      </w:r>
      <w:proofErr w:type="spellEnd"/>
      <w:r w:rsidRPr="003B061A">
        <w:rPr>
          <w:rFonts w:ascii="Times New Roman" w:hAnsi="Times New Roman" w:cs="Times New Roman"/>
          <w:sz w:val="24"/>
          <w:szCs w:val="24"/>
        </w:rPr>
        <w:t>.</w:t>
      </w:r>
    </w:p>
    <w:p w:rsidR="00BB4E33" w:rsidRPr="003B061A" w:rsidRDefault="00BB4E33" w:rsidP="00BB4E33">
      <w:pPr>
        <w:autoSpaceDE w:val="0"/>
        <w:autoSpaceDN w:val="0"/>
        <w:adjustRightInd w:val="0"/>
        <w:spacing w:after="0" w:line="240" w:lineRule="auto"/>
        <w:jc w:val="both"/>
        <w:rPr>
          <w:rFonts w:ascii="Times New Roman" w:hAnsi="Times New Roman" w:cs="Times New Roman"/>
          <w:sz w:val="24"/>
          <w:szCs w:val="24"/>
          <w:lang w:eastAsia="es-AR"/>
        </w:rPr>
      </w:pPr>
    </w:p>
    <w:p w:rsidR="00BB4E33" w:rsidRPr="003B061A" w:rsidRDefault="00BB4E33" w:rsidP="00BB4E33">
      <w:pPr>
        <w:autoSpaceDE w:val="0"/>
        <w:autoSpaceDN w:val="0"/>
        <w:adjustRightInd w:val="0"/>
        <w:spacing w:after="0" w:line="240" w:lineRule="auto"/>
        <w:jc w:val="both"/>
        <w:rPr>
          <w:rFonts w:ascii="Times New Roman" w:hAnsi="Times New Roman" w:cs="Times New Roman"/>
          <w:b/>
          <w:bCs/>
          <w:sz w:val="24"/>
          <w:szCs w:val="24"/>
          <w:lang w:eastAsia="es-AR"/>
        </w:rPr>
      </w:pPr>
      <w:r w:rsidRPr="003B061A">
        <w:rPr>
          <w:rFonts w:ascii="Times New Roman" w:hAnsi="Times New Roman" w:cs="Times New Roman"/>
          <w:b/>
          <w:bCs/>
          <w:sz w:val="24"/>
          <w:szCs w:val="24"/>
          <w:lang w:eastAsia="es-AR"/>
        </w:rPr>
        <w:t xml:space="preserve">Bibliografía </w:t>
      </w:r>
    </w:p>
    <w:p w:rsidR="00BB4E33" w:rsidRPr="003B061A" w:rsidRDefault="00BB4E33" w:rsidP="00BB4E33">
      <w:pPr>
        <w:tabs>
          <w:tab w:val="left" w:pos="284"/>
        </w:tabs>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ARNOUX</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E.de</w:t>
      </w:r>
      <w:proofErr w:type="spellEnd"/>
      <w:r>
        <w:rPr>
          <w:rFonts w:ascii="Times New Roman" w:hAnsi="Times New Roman" w:cs="Times New Roman"/>
          <w:sz w:val="24"/>
          <w:szCs w:val="24"/>
        </w:rPr>
        <w:t>. (2002)</w:t>
      </w:r>
      <w:r w:rsidRPr="003B061A">
        <w:rPr>
          <w:rFonts w:ascii="Times New Roman" w:hAnsi="Times New Roman" w:cs="Times New Roman"/>
          <w:sz w:val="24"/>
          <w:szCs w:val="24"/>
        </w:rPr>
        <w:t xml:space="preserve"> </w:t>
      </w:r>
      <w:r w:rsidRPr="008D540E">
        <w:rPr>
          <w:rFonts w:ascii="Times New Roman" w:hAnsi="Times New Roman" w:cs="Times New Roman"/>
          <w:i/>
          <w:sz w:val="24"/>
          <w:szCs w:val="24"/>
        </w:rPr>
        <w:t>La lectura y la escritura en la universidad</w:t>
      </w:r>
      <w:r w:rsidRPr="003B061A">
        <w:rPr>
          <w:rFonts w:ascii="Times New Roman" w:hAnsi="Times New Roman" w:cs="Times New Roman"/>
          <w:sz w:val="24"/>
          <w:szCs w:val="24"/>
        </w:rPr>
        <w:t>. Bs. As. EUDEBA.</w:t>
      </w:r>
    </w:p>
    <w:p w:rsidR="00BB4E33" w:rsidRPr="003B061A" w:rsidRDefault="00BB4E33" w:rsidP="00BB4E33">
      <w:pPr>
        <w:tabs>
          <w:tab w:val="left" w:pos="284"/>
        </w:tabs>
        <w:spacing w:after="0" w:line="240" w:lineRule="auto"/>
        <w:jc w:val="both"/>
        <w:rPr>
          <w:rFonts w:ascii="Times New Roman" w:hAnsi="Times New Roman" w:cs="Times New Roman"/>
          <w:sz w:val="24"/>
          <w:szCs w:val="24"/>
        </w:rPr>
      </w:pPr>
      <w:r w:rsidRPr="003B061A">
        <w:rPr>
          <w:rFonts w:ascii="Times New Roman" w:hAnsi="Times New Roman" w:cs="Times New Roman"/>
          <w:sz w:val="24"/>
          <w:szCs w:val="24"/>
        </w:rPr>
        <w:t xml:space="preserve">BAJTÍN, M. (2002) </w:t>
      </w:r>
      <w:r w:rsidRPr="008D540E">
        <w:rPr>
          <w:rFonts w:ascii="Times New Roman" w:hAnsi="Times New Roman" w:cs="Times New Roman"/>
          <w:i/>
          <w:sz w:val="24"/>
          <w:szCs w:val="24"/>
        </w:rPr>
        <w:t>El problema de los géneros discursivos.</w:t>
      </w:r>
      <w:r w:rsidRPr="003B061A">
        <w:rPr>
          <w:rFonts w:ascii="Times New Roman" w:hAnsi="Times New Roman" w:cs="Times New Roman"/>
          <w:sz w:val="24"/>
          <w:szCs w:val="24"/>
        </w:rPr>
        <w:t xml:space="preserve"> En</w:t>
      </w:r>
      <w:r>
        <w:rPr>
          <w:rFonts w:ascii="Times New Roman" w:hAnsi="Times New Roman" w:cs="Times New Roman"/>
          <w:sz w:val="24"/>
          <w:szCs w:val="24"/>
        </w:rPr>
        <w:t xml:space="preserve"> Estética de la creación verbal.</w:t>
      </w:r>
      <w:r w:rsidRPr="003B061A">
        <w:rPr>
          <w:rFonts w:ascii="Times New Roman" w:hAnsi="Times New Roman" w:cs="Times New Roman"/>
          <w:sz w:val="24"/>
          <w:szCs w:val="24"/>
        </w:rPr>
        <w:t xml:space="preserve"> Buenos Aires</w:t>
      </w:r>
      <w:r>
        <w:rPr>
          <w:rFonts w:ascii="Times New Roman" w:hAnsi="Times New Roman" w:cs="Times New Roman"/>
          <w:sz w:val="24"/>
          <w:szCs w:val="24"/>
        </w:rPr>
        <w:t>.</w:t>
      </w:r>
      <w:r w:rsidRPr="003B061A">
        <w:rPr>
          <w:rFonts w:ascii="Times New Roman" w:hAnsi="Times New Roman" w:cs="Times New Roman"/>
          <w:sz w:val="24"/>
          <w:szCs w:val="24"/>
        </w:rPr>
        <w:t xml:space="preserve"> Siglo XXI. </w:t>
      </w:r>
    </w:p>
    <w:p w:rsidR="00BB4E33" w:rsidRPr="003B061A" w:rsidRDefault="00BB4E33" w:rsidP="00BB4E33">
      <w:pPr>
        <w:tabs>
          <w:tab w:val="left" w:pos="284"/>
        </w:tabs>
        <w:autoSpaceDE w:val="0"/>
        <w:autoSpaceDN w:val="0"/>
        <w:adjustRightInd w:val="0"/>
        <w:spacing w:after="0" w:line="240" w:lineRule="auto"/>
        <w:jc w:val="both"/>
        <w:rPr>
          <w:rFonts w:ascii="Times New Roman" w:hAnsi="Times New Roman" w:cs="Times New Roman"/>
          <w:sz w:val="24"/>
          <w:szCs w:val="24"/>
        </w:rPr>
      </w:pPr>
      <w:proofErr w:type="spellStart"/>
      <w:r w:rsidRPr="003B061A">
        <w:rPr>
          <w:rFonts w:ascii="Times New Roman" w:hAnsi="Times New Roman" w:cs="Times New Roman"/>
          <w:sz w:val="24"/>
          <w:szCs w:val="24"/>
        </w:rPr>
        <w:t>CARLINO</w:t>
      </w:r>
      <w:proofErr w:type="spellEnd"/>
      <w:r w:rsidRPr="003B061A">
        <w:rPr>
          <w:rFonts w:ascii="Times New Roman" w:hAnsi="Times New Roman" w:cs="Times New Roman"/>
          <w:sz w:val="24"/>
          <w:szCs w:val="24"/>
        </w:rPr>
        <w:t xml:space="preserve">, P. (2005) </w:t>
      </w:r>
      <w:r w:rsidRPr="008D540E">
        <w:rPr>
          <w:rFonts w:ascii="Times New Roman" w:hAnsi="Times New Roman" w:cs="Times New Roman"/>
          <w:i/>
          <w:sz w:val="24"/>
          <w:szCs w:val="24"/>
        </w:rPr>
        <w:t>Escribir, leer y aprender en la universidad. Una introducción a la alfabetización académica.</w:t>
      </w:r>
      <w:r w:rsidRPr="003B061A">
        <w:rPr>
          <w:rFonts w:ascii="Times New Roman" w:hAnsi="Times New Roman" w:cs="Times New Roman"/>
          <w:sz w:val="24"/>
          <w:szCs w:val="24"/>
        </w:rPr>
        <w:t xml:space="preserve"> Buenos Aires</w:t>
      </w:r>
      <w:r>
        <w:rPr>
          <w:rFonts w:ascii="Times New Roman" w:hAnsi="Times New Roman" w:cs="Times New Roman"/>
          <w:sz w:val="24"/>
          <w:szCs w:val="24"/>
        </w:rPr>
        <w:t>.</w:t>
      </w:r>
      <w:r w:rsidRPr="003B061A">
        <w:rPr>
          <w:rFonts w:ascii="Times New Roman" w:hAnsi="Times New Roman" w:cs="Times New Roman"/>
          <w:sz w:val="24"/>
          <w:szCs w:val="24"/>
        </w:rPr>
        <w:t xml:space="preserve"> Fondo de Cultura Económica.</w:t>
      </w:r>
    </w:p>
    <w:p w:rsidR="00BB4E33" w:rsidRPr="003B061A" w:rsidRDefault="00BB4E33" w:rsidP="00BB4E33">
      <w:pPr>
        <w:tabs>
          <w:tab w:val="left" w:pos="284"/>
        </w:tabs>
        <w:autoSpaceDE w:val="0"/>
        <w:autoSpaceDN w:val="0"/>
        <w:adjustRightInd w:val="0"/>
        <w:spacing w:after="0" w:line="240" w:lineRule="auto"/>
        <w:jc w:val="both"/>
        <w:rPr>
          <w:rFonts w:ascii="Times New Roman" w:hAnsi="Times New Roman" w:cs="Times New Roman"/>
          <w:sz w:val="24"/>
          <w:szCs w:val="24"/>
        </w:rPr>
      </w:pPr>
      <w:r w:rsidRPr="003B061A">
        <w:rPr>
          <w:rFonts w:ascii="Times New Roman" w:hAnsi="Times New Roman" w:cs="Times New Roman"/>
          <w:sz w:val="24"/>
          <w:szCs w:val="24"/>
        </w:rPr>
        <w:t xml:space="preserve">CASSANY, D., (2006) </w:t>
      </w:r>
      <w:r w:rsidRPr="00260C3B">
        <w:rPr>
          <w:rFonts w:ascii="Times New Roman" w:hAnsi="Times New Roman" w:cs="Times New Roman"/>
          <w:i/>
          <w:sz w:val="24"/>
          <w:szCs w:val="24"/>
        </w:rPr>
        <w:t>Taller de textos. Leer, escribir y comentar en el aula.</w:t>
      </w:r>
      <w:r w:rsidRPr="003B061A">
        <w:rPr>
          <w:rFonts w:ascii="Times New Roman" w:hAnsi="Times New Roman" w:cs="Times New Roman"/>
          <w:sz w:val="24"/>
          <w:szCs w:val="24"/>
        </w:rPr>
        <w:t xml:space="preserve"> España, </w:t>
      </w:r>
      <w:r>
        <w:rPr>
          <w:rFonts w:ascii="Times New Roman" w:hAnsi="Times New Roman" w:cs="Times New Roman"/>
          <w:sz w:val="24"/>
          <w:szCs w:val="24"/>
        </w:rPr>
        <w:t>Barcelona: Papeles de Pedagogía.</w:t>
      </w:r>
      <w:r w:rsidRPr="003B061A">
        <w:rPr>
          <w:rFonts w:ascii="Times New Roman" w:hAnsi="Times New Roman" w:cs="Times New Roman"/>
          <w:sz w:val="24"/>
          <w:szCs w:val="24"/>
        </w:rPr>
        <w:t xml:space="preserve"> Paidós.</w:t>
      </w:r>
    </w:p>
    <w:p w:rsidR="00BB4E33" w:rsidRPr="003B061A" w:rsidRDefault="00BB4E33" w:rsidP="00BB4E33">
      <w:pPr>
        <w:tabs>
          <w:tab w:val="left" w:pos="284"/>
        </w:tabs>
        <w:autoSpaceDE w:val="0"/>
        <w:autoSpaceDN w:val="0"/>
        <w:adjustRightInd w:val="0"/>
        <w:spacing w:after="0" w:line="240" w:lineRule="auto"/>
        <w:jc w:val="both"/>
        <w:rPr>
          <w:rFonts w:ascii="Times New Roman" w:hAnsi="Times New Roman" w:cs="Times New Roman"/>
          <w:sz w:val="24"/>
          <w:szCs w:val="24"/>
        </w:rPr>
      </w:pPr>
      <w:r w:rsidRPr="003B061A">
        <w:rPr>
          <w:rFonts w:ascii="Times New Roman" w:hAnsi="Times New Roman" w:cs="Times New Roman"/>
          <w:sz w:val="24"/>
          <w:szCs w:val="24"/>
        </w:rPr>
        <w:t xml:space="preserve">CASSANY, D. (1986) </w:t>
      </w:r>
      <w:r w:rsidRPr="00D01235">
        <w:rPr>
          <w:rFonts w:ascii="Times New Roman" w:hAnsi="Times New Roman" w:cs="Times New Roman"/>
          <w:i/>
          <w:sz w:val="24"/>
          <w:szCs w:val="24"/>
        </w:rPr>
        <w:t>Describir el escribir</w:t>
      </w:r>
      <w:r w:rsidRPr="003B061A">
        <w:rPr>
          <w:rFonts w:ascii="Times New Roman" w:hAnsi="Times New Roman" w:cs="Times New Roman"/>
          <w:sz w:val="24"/>
          <w:szCs w:val="24"/>
        </w:rPr>
        <w:t>. Barcelona</w:t>
      </w:r>
      <w:r>
        <w:rPr>
          <w:rFonts w:ascii="Times New Roman" w:hAnsi="Times New Roman" w:cs="Times New Roman"/>
          <w:sz w:val="24"/>
          <w:szCs w:val="24"/>
        </w:rPr>
        <w:t>.</w:t>
      </w:r>
      <w:r w:rsidRPr="003B061A">
        <w:rPr>
          <w:rFonts w:ascii="Times New Roman" w:hAnsi="Times New Roman" w:cs="Times New Roman"/>
          <w:sz w:val="24"/>
          <w:szCs w:val="24"/>
        </w:rPr>
        <w:t xml:space="preserve"> Paidós.</w:t>
      </w:r>
    </w:p>
    <w:p w:rsidR="00BB4E33" w:rsidRPr="003B061A" w:rsidRDefault="00BB4E33" w:rsidP="00BB4E33">
      <w:pPr>
        <w:tabs>
          <w:tab w:val="left" w:pos="284"/>
        </w:tabs>
        <w:autoSpaceDE w:val="0"/>
        <w:autoSpaceDN w:val="0"/>
        <w:adjustRightInd w:val="0"/>
        <w:spacing w:after="0" w:line="240" w:lineRule="auto"/>
        <w:jc w:val="both"/>
        <w:rPr>
          <w:rFonts w:ascii="Times New Roman" w:hAnsi="Times New Roman" w:cs="Times New Roman"/>
          <w:sz w:val="24"/>
          <w:szCs w:val="24"/>
        </w:rPr>
      </w:pPr>
      <w:proofErr w:type="spellStart"/>
      <w:r w:rsidRPr="003B061A">
        <w:rPr>
          <w:rFonts w:ascii="Times New Roman" w:hAnsi="Times New Roman" w:cs="Times New Roman"/>
          <w:sz w:val="24"/>
          <w:szCs w:val="24"/>
        </w:rPr>
        <w:t>CIAPUSCIO</w:t>
      </w:r>
      <w:proofErr w:type="spellEnd"/>
      <w:r w:rsidRPr="003B061A">
        <w:rPr>
          <w:rFonts w:ascii="Times New Roman" w:hAnsi="Times New Roman" w:cs="Times New Roman"/>
          <w:sz w:val="24"/>
          <w:szCs w:val="24"/>
        </w:rPr>
        <w:t xml:space="preserve">, G. (1994). </w:t>
      </w:r>
      <w:r w:rsidRPr="00D01235">
        <w:rPr>
          <w:rFonts w:ascii="Times New Roman" w:hAnsi="Times New Roman" w:cs="Times New Roman"/>
          <w:i/>
          <w:sz w:val="24"/>
          <w:szCs w:val="24"/>
        </w:rPr>
        <w:t>Tipos Textuales</w:t>
      </w:r>
      <w:r w:rsidRPr="003B061A">
        <w:rPr>
          <w:rFonts w:ascii="Times New Roman" w:hAnsi="Times New Roman" w:cs="Times New Roman"/>
          <w:sz w:val="24"/>
          <w:szCs w:val="24"/>
        </w:rPr>
        <w:t xml:space="preserve">. Bs. As. Instituto de Lingüística. </w:t>
      </w:r>
      <w:proofErr w:type="spellStart"/>
      <w:r w:rsidRPr="003B061A">
        <w:rPr>
          <w:rFonts w:ascii="Times New Roman" w:hAnsi="Times New Roman" w:cs="Times New Roman"/>
          <w:sz w:val="24"/>
          <w:szCs w:val="24"/>
        </w:rPr>
        <w:t>UBA</w:t>
      </w:r>
      <w:proofErr w:type="spellEnd"/>
    </w:p>
    <w:p w:rsidR="00BB4E33" w:rsidRPr="003B061A" w:rsidRDefault="00BB4E33" w:rsidP="00BB4E33">
      <w:pPr>
        <w:tabs>
          <w:tab w:val="left" w:pos="284"/>
        </w:tabs>
        <w:autoSpaceDE w:val="0"/>
        <w:autoSpaceDN w:val="0"/>
        <w:adjustRightInd w:val="0"/>
        <w:spacing w:after="0" w:line="240" w:lineRule="auto"/>
        <w:jc w:val="both"/>
        <w:rPr>
          <w:rFonts w:ascii="Times New Roman" w:hAnsi="Times New Roman" w:cs="Times New Roman"/>
          <w:sz w:val="24"/>
          <w:szCs w:val="24"/>
        </w:rPr>
      </w:pPr>
      <w:r w:rsidRPr="003B061A">
        <w:rPr>
          <w:rFonts w:ascii="Times New Roman" w:hAnsi="Times New Roman" w:cs="Times New Roman"/>
          <w:sz w:val="24"/>
          <w:szCs w:val="24"/>
        </w:rPr>
        <w:t xml:space="preserve">CHARTIER, R (2000). </w:t>
      </w:r>
      <w:r w:rsidRPr="00D01235">
        <w:rPr>
          <w:rFonts w:ascii="Times New Roman" w:hAnsi="Times New Roman" w:cs="Times New Roman"/>
          <w:i/>
          <w:sz w:val="24"/>
          <w:szCs w:val="24"/>
        </w:rPr>
        <w:t>La revoluciones de la escritura escrita</w:t>
      </w:r>
      <w:r w:rsidRPr="003B061A">
        <w:rPr>
          <w:rFonts w:ascii="Times New Roman" w:hAnsi="Times New Roman" w:cs="Times New Roman"/>
          <w:sz w:val="24"/>
          <w:szCs w:val="24"/>
        </w:rPr>
        <w:t>. Barcelona</w:t>
      </w:r>
      <w:r>
        <w:rPr>
          <w:rFonts w:ascii="Times New Roman" w:hAnsi="Times New Roman" w:cs="Times New Roman"/>
          <w:sz w:val="24"/>
          <w:szCs w:val="24"/>
        </w:rPr>
        <w:t>.</w:t>
      </w:r>
      <w:r w:rsidRPr="003B061A">
        <w:rPr>
          <w:rFonts w:ascii="Times New Roman" w:hAnsi="Times New Roman" w:cs="Times New Roman"/>
          <w:sz w:val="24"/>
          <w:szCs w:val="24"/>
        </w:rPr>
        <w:t xml:space="preserve"> Gedisa</w:t>
      </w:r>
    </w:p>
    <w:p w:rsidR="00BB4E33" w:rsidRPr="003B061A" w:rsidRDefault="00BB4E33" w:rsidP="00BB4E33">
      <w:pPr>
        <w:tabs>
          <w:tab w:val="left" w:pos="284"/>
        </w:tabs>
        <w:autoSpaceDE w:val="0"/>
        <w:autoSpaceDN w:val="0"/>
        <w:adjustRightInd w:val="0"/>
        <w:spacing w:after="0" w:line="240" w:lineRule="auto"/>
        <w:jc w:val="both"/>
        <w:rPr>
          <w:rFonts w:ascii="Times New Roman" w:hAnsi="Times New Roman" w:cs="Times New Roman"/>
          <w:sz w:val="24"/>
          <w:szCs w:val="24"/>
        </w:rPr>
      </w:pPr>
      <w:r w:rsidRPr="003B061A">
        <w:rPr>
          <w:rFonts w:ascii="Times New Roman" w:hAnsi="Times New Roman" w:cs="Times New Roman"/>
          <w:sz w:val="24"/>
          <w:szCs w:val="24"/>
        </w:rPr>
        <w:t xml:space="preserve">FREIRE, P. y MACEDO, D. (1987) </w:t>
      </w:r>
      <w:r w:rsidRPr="00D01235">
        <w:rPr>
          <w:rFonts w:ascii="Times New Roman" w:hAnsi="Times New Roman" w:cs="Times New Roman"/>
          <w:i/>
          <w:sz w:val="24"/>
          <w:szCs w:val="24"/>
        </w:rPr>
        <w:t>Alfabetización</w:t>
      </w:r>
      <w:r w:rsidRPr="003B061A">
        <w:rPr>
          <w:rFonts w:ascii="Times New Roman" w:hAnsi="Times New Roman" w:cs="Times New Roman"/>
          <w:sz w:val="24"/>
          <w:szCs w:val="24"/>
        </w:rPr>
        <w:t>. Madrid, Paidós.</w:t>
      </w:r>
    </w:p>
    <w:p w:rsidR="00BB4E33" w:rsidRPr="003B061A" w:rsidRDefault="00BB4E33" w:rsidP="00BB4E33">
      <w:pPr>
        <w:tabs>
          <w:tab w:val="left" w:pos="284"/>
        </w:tabs>
        <w:autoSpaceDE w:val="0"/>
        <w:autoSpaceDN w:val="0"/>
        <w:adjustRightInd w:val="0"/>
        <w:spacing w:after="0" w:line="240" w:lineRule="auto"/>
        <w:jc w:val="both"/>
        <w:rPr>
          <w:rFonts w:ascii="Times New Roman" w:hAnsi="Times New Roman" w:cs="Times New Roman"/>
          <w:sz w:val="24"/>
          <w:szCs w:val="24"/>
        </w:rPr>
      </w:pPr>
      <w:r w:rsidRPr="003B061A">
        <w:rPr>
          <w:rFonts w:ascii="Times New Roman" w:hAnsi="Times New Roman" w:cs="Times New Roman"/>
          <w:sz w:val="24"/>
          <w:szCs w:val="24"/>
        </w:rPr>
        <w:t xml:space="preserve">KLEIN, I. (2007) </w:t>
      </w:r>
      <w:r w:rsidRPr="00D01235">
        <w:rPr>
          <w:rFonts w:ascii="Times New Roman" w:hAnsi="Times New Roman" w:cs="Times New Roman"/>
          <w:i/>
          <w:sz w:val="24"/>
          <w:szCs w:val="24"/>
        </w:rPr>
        <w:t>El taller del escritor universitario</w:t>
      </w:r>
      <w:r w:rsidRPr="003B061A">
        <w:rPr>
          <w:rFonts w:ascii="Times New Roman" w:hAnsi="Times New Roman" w:cs="Times New Roman"/>
          <w:sz w:val="24"/>
          <w:szCs w:val="24"/>
        </w:rPr>
        <w:t>. Bs. As. Prometeo Libros.</w:t>
      </w:r>
    </w:p>
    <w:p w:rsidR="00BB4E33" w:rsidRPr="003B061A" w:rsidRDefault="00BB4E33" w:rsidP="00BB4E33">
      <w:pPr>
        <w:tabs>
          <w:tab w:val="left" w:pos="284"/>
        </w:tabs>
        <w:autoSpaceDE w:val="0"/>
        <w:autoSpaceDN w:val="0"/>
        <w:adjustRightInd w:val="0"/>
        <w:spacing w:after="0" w:line="240" w:lineRule="auto"/>
        <w:jc w:val="both"/>
        <w:rPr>
          <w:rFonts w:ascii="Times New Roman" w:hAnsi="Times New Roman" w:cs="Times New Roman"/>
          <w:sz w:val="24"/>
          <w:szCs w:val="24"/>
        </w:rPr>
      </w:pPr>
      <w:r w:rsidRPr="003B061A">
        <w:rPr>
          <w:rFonts w:ascii="Times New Roman" w:hAnsi="Times New Roman" w:cs="Times New Roman"/>
          <w:sz w:val="24"/>
          <w:szCs w:val="24"/>
        </w:rPr>
        <w:t xml:space="preserve">LERNER, D. </w:t>
      </w:r>
      <w:r>
        <w:rPr>
          <w:rFonts w:ascii="Times New Roman" w:hAnsi="Times New Roman" w:cs="Times New Roman"/>
          <w:sz w:val="24"/>
          <w:szCs w:val="24"/>
        </w:rPr>
        <w:t>(</w:t>
      </w:r>
      <w:r w:rsidRPr="003B061A">
        <w:rPr>
          <w:rFonts w:ascii="Times New Roman" w:hAnsi="Times New Roman" w:cs="Times New Roman"/>
          <w:sz w:val="24"/>
          <w:szCs w:val="24"/>
        </w:rPr>
        <w:t>200</w:t>
      </w:r>
      <w:r>
        <w:rPr>
          <w:rFonts w:ascii="Times New Roman" w:hAnsi="Times New Roman" w:cs="Times New Roman"/>
          <w:sz w:val="24"/>
          <w:szCs w:val="24"/>
        </w:rPr>
        <w:t xml:space="preserve">9) </w:t>
      </w:r>
      <w:r w:rsidRPr="00D01235">
        <w:rPr>
          <w:rFonts w:ascii="Times New Roman" w:hAnsi="Times New Roman" w:cs="Times New Roman"/>
          <w:i/>
          <w:sz w:val="24"/>
          <w:szCs w:val="24"/>
        </w:rPr>
        <w:t>Formación docente en lectura y escritura. Recorridos didáctico</w:t>
      </w:r>
      <w:r>
        <w:rPr>
          <w:rFonts w:ascii="Times New Roman" w:hAnsi="Times New Roman" w:cs="Times New Roman"/>
          <w:sz w:val="24"/>
          <w:szCs w:val="24"/>
        </w:rPr>
        <w:t xml:space="preserve">s. </w:t>
      </w:r>
      <w:r w:rsidRPr="003B061A">
        <w:rPr>
          <w:rFonts w:ascii="Times New Roman" w:hAnsi="Times New Roman" w:cs="Times New Roman"/>
          <w:sz w:val="24"/>
          <w:szCs w:val="24"/>
        </w:rPr>
        <w:t>Buenos Aires</w:t>
      </w:r>
      <w:r>
        <w:rPr>
          <w:rFonts w:ascii="Times New Roman" w:hAnsi="Times New Roman" w:cs="Times New Roman"/>
          <w:sz w:val="24"/>
          <w:szCs w:val="24"/>
        </w:rPr>
        <w:t>.</w:t>
      </w:r>
      <w:r w:rsidRPr="003B061A">
        <w:rPr>
          <w:rFonts w:ascii="Times New Roman" w:hAnsi="Times New Roman" w:cs="Times New Roman"/>
          <w:sz w:val="24"/>
          <w:szCs w:val="24"/>
        </w:rPr>
        <w:t xml:space="preserve"> Paidós. </w:t>
      </w:r>
    </w:p>
    <w:p w:rsidR="00BB4E33" w:rsidRPr="003B061A" w:rsidRDefault="00BB4E33" w:rsidP="00BB4E33">
      <w:pPr>
        <w:tabs>
          <w:tab w:val="left" w:pos="284"/>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MELGAR, S. (2005) </w:t>
      </w:r>
      <w:r w:rsidRPr="00D01235">
        <w:rPr>
          <w:rFonts w:ascii="Times New Roman" w:hAnsi="Times New Roman" w:cs="Times New Roman"/>
          <w:i/>
          <w:sz w:val="24"/>
          <w:szCs w:val="24"/>
        </w:rPr>
        <w:t>Aprender a pensar: las bases de la alfabetización avanzada</w:t>
      </w:r>
      <w:r w:rsidRPr="003B061A">
        <w:rPr>
          <w:rFonts w:ascii="Times New Roman" w:hAnsi="Times New Roman" w:cs="Times New Roman"/>
          <w:sz w:val="24"/>
          <w:szCs w:val="24"/>
        </w:rPr>
        <w:t xml:space="preserve">. Bs. As. </w:t>
      </w:r>
      <w:proofErr w:type="spellStart"/>
      <w:r w:rsidRPr="003B061A">
        <w:rPr>
          <w:rFonts w:ascii="Times New Roman" w:hAnsi="Times New Roman" w:cs="Times New Roman"/>
          <w:sz w:val="24"/>
          <w:szCs w:val="24"/>
        </w:rPr>
        <w:t>Papers</w:t>
      </w:r>
      <w:proofErr w:type="spellEnd"/>
      <w:r w:rsidRPr="003B061A">
        <w:rPr>
          <w:rFonts w:ascii="Times New Roman" w:hAnsi="Times New Roman" w:cs="Times New Roman"/>
          <w:sz w:val="24"/>
          <w:szCs w:val="24"/>
        </w:rPr>
        <w:t xml:space="preserve"> editores</w:t>
      </w:r>
      <w:r>
        <w:rPr>
          <w:rFonts w:ascii="Times New Roman" w:hAnsi="Times New Roman" w:cs="Times New Roman"/>
          <w:sz w:val="24"/>
          <w:szCs w:val="24"/>
        </w:rPr>
        <w:t>.</w:t>
      </w:r>
    </w:p>
    <w:p w:rsidR="00BB4E33" w:rsidRPr="003B061A" w:rsidRDefault="00BB4E33" w:rsidP="00BB4E33">
      <w:pPr>
        <w:tabs>
          <w:tab w:val="left" w:pos="284"/>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SILVESTRI, A. (1999)</w:t>
      </w:r>
      <w:r w:rsidRPr="003B061A">
        <w:rPr>
          <w:rFonts w:ascii="Times New Roman" w:hAnsi="Times New Roman" w:cs="Times New Roman"/>
          <w:sz w:val="24"/>
          <w:szCs w:val="24"/>
        </w:rPr>
        <w:t xml:space="preserve"> </w:t>
      </w:r>
      <w:r w:rsidRPr="00D01235">
        <w:rPr>
          <w:rFonts w:ascii="Times New Roman" w:hAnsi="Times New Roman" w:cs="Times New Roman"/>
          <w:i/>
          <w:sz w:val="24"/>
          <w:szCs w:val="24"/>
        </w:rPr>
        <w:t>En otras palabras. Las habilidades de reformulación en la producción del texto escrito</w:t>
      </w:r>
      <w:r w:rsidRPr="003B061A">
        <w:rPr>
          <w:rFonts w:ascii="Times New Roman" w:hAnsi="Times New Roman" w:cs="Times New Roman"/>
          <w:sz w:val="24"/>
          <w:szCs w:val="24"/>
        </w:rPr>
        <w:t xml:space="preserve">. </w:t>
      </w:r>
      <w:r>
        <w:rPr>
          <w:rFonts w:ascii="Times New Roman" w:hAnsi="Times New Roman" w:cs="Times New Roman"/>
          <w:sz w:val="24"/>
          <w:szCs w:val="24"/>
        </w:rPr>
        <w:t>Bs. As. Cántaro.</w:t>
      </w:r>
    </w:p>
    <w:p w:rsidR="00BB4E33" w:rsidRPr="00D01235" w:rsidRDefault="00BB4E33" w:rsidP="00BB4E33">
      <w:pPr>
        <w:tabs>
          <w:tab w:val="left" w:pos="284"/>
        </w:tabs>
        <w:autoSpaceDE w:val="0"/>
        <w:autoSpaceDN w:val="0"/>
        <w:adjustRightInd w:val="0"/>
        <w:spacing w:after="0" w:line="240" w:lineRule="auto"/>
        <w:jc w:val="both"/>
        <w:rPr>
          <w:rFonts w:ascii="Times New Roman" w:hAnsi="Times New Roman" w:cs="Times New Roman"/>
          <w:i/>
          <w:sz w:val="24"/>
          <w:szCs w:val="24"/>
        </w:rPr>
      </w:pPr>
      <w:r>
        <w:rPr>
          <w:rFonts w:ascii="Times New Roman" w:hAnsi="Times New Roman" w:cs="Times New Roman"/>
          <w:sz w:val="24"/>
          <w:szCs w:val="24"/>
        </w:rPr>
        <w:t>VÁZQUEZ, Alicia y otros.</w:t>
      </w:r>
      <w:r w:rsidRPr="003B061A">
        <w:rPr>
          <w:rFonts w:ascii="Times New Roman" w:hAnsi="Times New Roman" w:cs="Times New Roman"/>
          <w:sz w:val="24"/>
          <w:szCs w:val="24"/>
        </w:rPr>
        <w:t xml:space="preserve"> </w:t>
      </w:r>
      <w:r w:rsidRPr="00D01235">
        <w:rPr>
          <w:rFonts w:ascii="Times New Roman" w:hAnsi="Times New Roman" w:cs="Times New Roman"/>
          <w:i/>
          <w:sz w:val="24"/>
          <w:szCs w:val="24"/>
        </w:rPr>
        <w:t>Enseñanza de estrategias de autorregulación para la escritura de textos académicos en el nivel universitario.</w:t>
      </w:r>
    </w:p>
    <w:p w:rsidR="00BB4E33" w:rsidRPr="003B061A" w:rsidRDefault="00BB4E33" w:rsidP="00BB4E33">
      <w:pPr>
        <w:tabs>
          <w:tab w:val="left" w:pos="284"/>
        </w:tabs>
        <w:autoSpaceDE w:val="0"/>
        <w:autoSpaceDN w:val="0"/>
        <w:adjustRightInd w:val="0"/>
        <w:spacing w:after="0" w:line="240" w:lineRule="auto"/>
        <w:jc w:val="both"/>
        <w:rPr>
          <w:rFonts w:ascii="Times New Roman" w:hAnsi="Times New Roman" w:cs="Times New Roman"/>
          <w:sz w:val="24"/>
          <w:szCs w:val="24"/>
        </w:rPr>
      </w:pPr>
      <w:r w:rsidRPr="003B061A">
        <w:rPr>
          <w:rFonts w:ascii="Times New Roman" w:hAnsi="Times New Roman" w:cs="Times New Roman"/>
          <w:sz w:val="24"/>
          <w:szCs w:val="24"/>
        </w:rPr>
        <w:t xml:space="preserve">VAN DIJK, </w:t>
      </w:r>
      <w:proofErr w:type="spellStart"/>
      <w:r w:rsidRPr="003B061A">
        <w:rPr>
          <w:rFonts w:ascii="Times New Roman" w:hAnsi="Times New Roman" w:cs="Times New Roman"/>
          <w:sz w:val="24"/>
          <w:szCs w:val="24"/>
        </w:rPr>
        <w:t>T.A</w:t>
      </w:r>
      <w:proofErr w:type="spellEnd"/>
      <w:r w:rsidRPr="003B061A">
        <w:rPr>
          <w:rFonts w:ascii="Times New Roman" w:hAnsi="Times New Roman" w:cs="Times New Roman"/>
          <w:sz w:val="24"/>
          <w:szCs w:val="24"/>
        </w:rPr>
        <w:t xml:space="preserve"> (1992) </w:t>
      </w:r>
      <w:r w:rsidRPr="00D01235">
        <w:rPr>
          <w:rFonts w:ascii="Times New Roman" w:hAnsi="Times New Roman" w:cs="Times New Roman"/>
          <w:i/>
          <w:sz w:val="24"/>
          <w:szCs w:val="24"/>
        </w:rPr>
        <w:t>La ciencia del texto</w:t>
      </w:r>
      <w:r w:rsidRPr="003B061A">
        <w:rPr>
          <w:rFonts w:ascii="Times New Roman" w:hAnsi="Times New Roman" w:cs="Times New Roman"/>
          <w:sz w:val="24"/>
          <w:szCs w:val="24"/>
        </w:rPr>
        <w:t>. Bs. As. Paidós.</w:t>
      </w:r>
    </w:p>
    <w:p w:rsidR="00BB4E33" w:rsidRPr="003B061A" w:rsidRDefault="00BB4E33" w:rsidP="00BB4E33">
      <w:pPr>
        <w:spacing w:after="0"/>
        <w:rPr>
          <w:rFonts w:ascii="Times New Roman" w:hAnsi="Times New Roman" w:cs="Times New Roman"/>
          <w:sz w:val="24"/>
          <w:szCs w:val="24"/>
        </w:rPr>
      </w:pPr>
    </w:p>
    <w:p w:rsidR="00BB4E33" w:rsidRPr="003B061A" w:rsidRDefault="00BB4E33" w:rsidP="00BB4E33">
      <w:pPr>
        <w:spacing w:after="0"/>
        <w:rPr>
          <w:rFonts w:ascii="Times New Roman" w:hAnsi="Times New Roman"/>
          <w:b/>
          <w:sz w:val="28"/>
          <w:szCs w:val="28"/>
          <w:lang w:val="es-ES_tradnl"/>
        </w:rPr>
      </w:pPr>
      <w:r>
        <w:rPr>
          <w:rFonts w:ascii="Times New Roman" w:hAnsi="Times New Roman"/>
          <w:b/>
          <w:sz w:val="28"/>
          <w:szCs w:val="28"/>
          <w:lang w:val="es-ES_tradnl"/>
        </w:rPr>
        <w:t>8</w:t>
      </w:r>
      <w:r w:rsidRPr="003B061A">
        <w:rPr>
          <w:rFonts w:ascii="Times New Roman" w:hAnsi="Times New Roman"/>
          <w:b/>
          <w:sz w:val="28"/>
          <w:szCs w:val="28"/>
          <w:lang w:val="es-ES_tradnl"/>
        </w:rPr>
        <w:t>.</w:t>
      </w:r>
      <w:r>
        <w:rPr>
          <w:rFonts w:ascii="Times New Roman" w:hAnsi="Times New Roman"/>
          <w:b/>
          <w:sz w:val="28"/>
          <w:szCs w:val="28"/>
          <w:lang w:val="es-ES_tradnl"/>
        </w:rPr>
        <w:t>2</w:t>
      </w:r>
      <w:r w:rsidRPr="003B061A">
        <w:rPr>
          <w:rFonts w:ascii="Times New Roman" w:hAnsi="Times New Roman"/>
          <w:b/>
          <w:sz w:val="28"/>
          <w:szCs w:val="28"/>
          <w:lang w:val="es-ES_tradnl"/>
        </w:rPr>
        <w:t>.- Unidad Curricular: INTRODUCCIÓN A LAS TIC</w:t>
      </w:r>
    </w:p>
    <w:p w:rsidR="00BB4E33" w:rsidRPr="003B061A" w:rsidRDefault="00BB4E33" w:rsidP="00BB4E33">
      <w:pPr>
        <w:spacing w:after="0"/>
        <w:rPr>
          <w:rFonts w:ascii="Times New Roman" w:hAnsi="Times New Roman"/>
          <w:sz w:val="24"/>
          <w:szCs w:val="24"/>
          <w:lang w:val="es-ES_tradnl"/>
        </w:rPr>
      </w:pPr>
      <w:r w:rsidRPr="003B061A">
        <w:rPr>
          <w:rFonts w:ascii="Times New Roman" w:hAnsi="Times New Roman"/>
          <w:b/>
          <w:sz w:val="24"/>
          <w:szCs w:val="24"/>
          <w:lang w:val="es-ES_tradnl"/>
        </w:rPr>
        <w:t>Formato:</w:t>
      </w:r>
      <w:r w:rsidRPr="003B061A">
        <w:rPr>
          <w:rFonts w:ascii="Times New Roman" w:hAnsi="Times New Roman"/>
          <w:sz w:val="24"/>
          <w:szCs w:val="24"/>
          <w:lang w:val="es-ES_tradnl"/>
        </w:rPr>
        <w:t xml:space="preserve"> Taller.</w:t>
      </w:r>
    </w:p>
    <w:p w:rsidR="00BB4E33" w:rsidRPr="003B061A" w:rsidRDefault="00BB4E33" w:rsidP="00BB4E33">
      <w:pPr>
        <w:spacing w:after="0"/>
        <w:rPr>
          <w:rFonts w:ascii="Times New Roman" w:hAnsi="Times New Roman"/>
          <w:sz w:val="24"/>
          <w:szCs w:val="24"/>
          <w:lang w:val="es-ES_tradnl"/>
        </w:rPr>
      </w:pPr>
      <w:r w:rsidRPr="003B061A">
        <w:rPr>
          <w:rFonts w:ascii="Times New Roman" w:hAnsi="Times New Roman"/>
          <w:b/>
          <w:sz w:val="24"/>
          <w:szCs w:val="24"/>
          <w:lang w:val="es-ES_tradnl"/>
        </w:rPr>
        <w:t>Régimen de cursada</w:t>
      </w:r>
      <w:r w:rsidRPr="003B061A">
        <w:rPr>
          <w:rFonts w:ascii="Times New Roman" w:hAnsi="Times New Roman"/>
          <w:sz w:val="24"/>
          <w:szCs w:val="24"/>
          <w:lang w:val="es-ES_tradnl"/>
        </w:rPr>
        <w:t>: Anual.</w:t>
      </w:r>
    </w:p>
    <w:p w:rsidR="00BB4E33" w:rsidRPr="003B061A" w:rsidRDefault="00BB4E33" w:rsidP="00BB4E33">
      <w:pPr>
        <w:spacing w:after="0"/>
        <w:rPr>
          <w:rFonts w:ascii="Times New Roman" w:hAnsi="Times New Roman"/>
          <w:sz w:val="24"/>
          <w:szCs w:val="24"/>
          <w:lang w:val="es-ES_tradnl"/>
        </w:rPr>
      </w:pPr>
      <w:r w:rsidRPr="003B061A">
        <w:rPr>
          <w:rFonts w:ascii="Times New Roman" w:hAnsi="Times New Roman"/>
          <w:b/>
          <w:sz w:val="24"/>
          <w:szCs w:val="24"/>
          <w:lang w:val="es-ES_tradnl"/>
        </w:rPr>
        <w:t>Ubicación en el Diseño Curricular</w:t>
      </w:r>
      <w:r w:rsidRPr="003B061A">
        <w:rPr>
          <w:rFonts w:ascii="Times New Roman" w:hAnsi="Times New Roman"/>
          <w:sz w:val="24"/>
          <w:szCs w:val="24"/>
          <w:lang w:val="es-ES_tradnl"/>
        </w:rPr>
        <w:t xml:space="preserve">: Primer año. </w:t>
      </w:r>
    </w:p>
    <w:p w:rsidR="00BB4E33" w:rsidRPr="003B061A" w:rsidRDefault="00BB4E33" w:rsidP="00BB4E33">
      <w:pPr>
        <w:spacing w:after="0"/>
        <w:jc w:val="both"/>
        <w:outlineLvl w:val="0"/>
        <w:rPr>
          <w:rFonts w:ascii="Times New Roman" w:hAnsi="Times New Roman"/>
          <w:sz w:val="24"/>
          <w:szCs w:val="24"/>
          <w:lang w:val="es-ES_tradnl"/>
        </w:rPr>
      </w:pPr>
      <w:r w:rsidRPr="003B061A">
        <w:rPr>
          <w:rFonts w:ascii="Times New Roman" w:hAnsi="Times New Roman"/>
          <w:b/>
          <w:sz w:val="24"/>
          <w:szCs w:val="24"/>
          <w:lang w:val="es-ES_tradnl"/>
        </w:rPr>
        <w:t>Carga horaria semanal</w:t>
      </w:r>
      <w:r w:rsidRPr="003B061A">
        <w:rPr>
          <w:rFonts w:ascii="Times New Roman" w:hAnsi="Times New Roman"/>
          <w:sz w:val="24"/>
          <w:szCs w:val="24"/>
          <w:lang w:val="es-ES_tradnl"/>
        </w:rPr>
        <w:t>: 3</w:t>
      </w:r>
      <w:r>
        <w:rPr>
          <w:rFonts w:ascii="Times New Roman" w:hAnsi="Times New Roman"/>
          <w:sz w:val="24"/>
          <w:szCs w:val="24"/>
          <w:lang w:val="es-ES_tradnl"/>
        </w:rPr>
        <w:t xml:space="preserve"> </w:t>
      </w:r>
      <w:proofErr w:type="spellStart"/>
      <w:r w:rsidRPr="003B061A">
        <w:rPr>
          <w:rFonts w:ascii="Times New Roman" w:hAnsi="Times New Roman"/>
          <w:sz w:val="24"/>
          <w:szCs w:val="24"/>
          <w:lang w:val="es-ES_tradnl"/>
        </w:rPr>
        <w:t>hs</w:t>
      </w:r>
      <w:proofErr w:type="spellEnd"/>
      <w:r w:rsidRPr="003B061A">
        <w:rPr>
          <w:rFonts w:ascii="Times New Roman" w:hAnsi="Times New Roman"/>
          <w:sz w:val="24"/>
          <w:szCs w:val="24"/>
          <w:lang w:val="es-ES_tradnl"/>
        </w:rPr>
        <w:t>. cátedra.</w:t>
      </w:r>
    </w:p>
    <w:p w:rsidR="00BB4E33" w:rsidRPr="003B061A" w:rsidRDefault="00BB4E33" w:rsidP="00BB4E33">
      <w:pPr>
        <w:spacing w:after="0"/>
        <w:jc w:val="both"/>
        <w:outlineLvl w:val="0"/>
        <w:rPr>
          <w:rFonts w:ascii="Times New Roman" w:hAnsi="Times New Roman"/>
          <w:sz w:val="24"/>
          <w:szCs w:val="24"/>
          <w:lang w:val="es-ES_tradnl"/>
        </w:rPr>
      </w:pPr>
      <w:r w:rsidRPr="003B061A">
        <w:rPr>
          <w:rFonts w:ascii="Times New Roman" w:hAnsi="Times New Roman"/>
          <w:b/>
          <w:sz w:val="24"/>
          <w:szCs w:val="24"/>
          <w:lang w:val="es-ES_tradnl"/>
        </w:rPr>
        <w:t>Carga horaria total horas cátedra</w:t>
      </w:r>
      <w:r w:rsidRPr="003B061A">
        <w:rPr>
          <w:rFonts w:ascii="Times New Roman" w:hAnsi="Times New Roman"/>
          <w:sz w:val="24"/>
          <w:szCs w:val="24"/>
          <w:lang w:val="es-ES_tradnl"/>
        </w:rPr>
        <w:t xml:space="preserve">: 96 </w:t>
      </w:r>
      <w:proofErr w:type="spellStart"/>
      <w:r w:rsidRPr="003B061A">
        <w:rPr>
          <w:rFonts w:ascii="Times New Roman" w:hAnsi="Times New Roman"/>
          <w:sz w:val="24"/>
          <w:szCs w:val="24"/>
          <w:lang w:val="es-ES_tradnl"/>
        </w:rPr>
        <w:t>hs</w:t>
      </w:r>
      <w:proofErr w:type="spellEnd"/>
      <w:r w:rsidRPr="003B061A">
        <w:rPr>
          <w:rFonts w:ascii="Times New Roman" w:hAnsi="Times New Roman"/>
          <w:sz w:val="24"/>
          <w:szCs w:val="24"/>
          <w:lang w:val="es-ES_tradnl"/>
        </w:rPr>
        <w:t>. cátedra.</w:t>
      </w:r>
    </w:p>
    <w:p w:rsidR="00BB4E33" w:rsidRPr="003B061A" w:rsidRDefault="00BB4E33" w:rsidP="00BB4E33">
      <w:pPr>
        <w:spacing w:after="0"/>
        <w:jc w:val="both"/>
        <w:outlineLvl w:val="0"/>
        <w:rPr>
          <w:rFonts w:ascii="Times New Roman" w:hAnsi="Times New Roman"/>
          <w:sz w:val="24"/>
          <w:szCs w:val="24"/>
          <w:lang w:val="es-ES_tradnl"/>
        </w:rPr>
      </w:pPr>
      <w:r w:rsidRPr="003B061A">
        <w:rPr>
          <w:rFonts w:ascii="Times New Roman" w:hAnsi="Times New Roman"/>
          <w:b/>
          <w:sz w:val="24"/>
          <w:szCs w:val="24"/>
          <w:lang w:val="es-ES_tradnl"/>
        </w:rPr>
        <w:t>Carga horaria total horas reloj</w:t>
      </w:r>
      <w:r w:rsidRPr="003B061A">
        <w:rPr>
          <w:rFonts w:ascii="Times New Roman" w:hAnsi="Times New Roman"/>
          <w:sz w:val="24"/>
          <w:szCs w:val="24"/>
          <w:lang w:val="es-ES_tradnl"/>
        </w:rPr>
        <w:t xml:space="preserve">: 64 </w:t>
      </w:r>
      <w:proofErr w:type="spellStart"/>
      <w:r w:rsidRPr="003B061A">
        <w:rPr>
          <w:rFonts w:ascii="Times New Roman" w:hAnsi="Times New Roman"/>
          <w:sz w:val="24"/>
          <w:szCs w:val="24"/>
          <w:lang w:val="es-ES_tradnl"/>
        </w:rPr>
        <w:t>hs</w:t>
      </w:r>
      <w:proofErr w:type="spellEnd"/>
      <w:r w:rsidRPr="003B061A">
        <w:rPr>
          <w:rFonts w:ascii="Times New Roman" w:hAnsi="Times New Roman"/>
          <w:sz w:val="24"/>
          <w:szCs w:val="24"/>
          <w:lang w:val="es-ES_tradnl"/>
        </w:rPr>
        <w:t>. reloj.</w:t>
      </w:r>
    </w:p>
    <w:p w:rsidR="00BB4E33" w:rsidRPr="003B061A" w:rsidRDefault="00BB4E33" w:rsidP="00BB4E33">
      <w:pPr>
        <w:spacing w:after="0"/>
        <w:rPr>
          <w:rFonts w:ascii="Times New Roman" w:hAnsi="Times New Roman"/>
          <w:b/>
          <w:sz w:val="28"/>
          <w:szCs w:val="28"/>
          <w:lang w:val="es-ES_tradnl"/>
        </w:rPr>
      </w:pPr>
    </w:p>
    <w:p w:rsidR="00BB4E33" w:rsidRPr="003B061A" w:rsidRDefault="00BB4E33" w:rsidP="00BB4E33">
      <w:pPr>
        <w:spacing w:after="0"/>
        <w:rPr>
          <w:rFonts w:ascii="Times New Roman" w:hAnsi="Times New Roman"/>
          <w:b/>
          <w:sz w:val="28"/>
          <w:szCs w:val="28"/>
          <w:lang w:val="es-ES_tradnl"/>
        </w:rPr>
      </w:pPr>
      <w:r w:rsidRPr="003B061A">
        <w:rPr>
          <w:rFonts w:ascii="Times New Roman" w:hAnsi="Times New Roman"/>
          <w:b/>
          <w:sz w:val="28"/>
          <w:szCs w:val="28"/>
          <w:lang w:val="es-ES_tradnl"/>
        </w:rPr>
        <w:t xml:space="preserve">Finalidades formativas </w:t>
      </w:r>
    </w:p>
    <w:p w:rsidR="00BB4E33" w:rsidRPr="003B061A" w:rsidRDefault="00BB4E33" w:rsidP="00BB4E33">
      <w:pPr>
        <w:shd w:val="clear" w:color="auto" w:fill="FFFFFF"/>
        <w:spacing w:after="0"/>
        <w:ind w:right="5" w:firstLine="709"/>
        <w:jc w:val="both"/>
        <w:rPr>
          <w:rFonts w:ascii="Times New Roman" w:hAnsi="Times New Roman"/>
          <w:sz w:val="24"/>
          <w:szCs w:val="24"/>
          <w:lang w:val="es-ES_tradnl"/>
        </w:rPr>
      </w:pPr>
      <w:r w:rsidRPr="003B061A">
        <w:rPr>
          <w:rFonts w:ascii="Times New Roman" w:hAnsi="Times New Roman"/>
          <w:sz w:val="24"/>
          <w:szCs w:val="24"/>
          <w:lang w:val="es-ES_tradnl"/>
        </w:rPr>
        <w:t>Es una realidad que el mundo en el cual nos encontramos cambia constantemente y se caracteriza por la velocidad con la que suceden los acontecimientos y las transformaciones implícitas en los mismos.</w:t>
      </w:r>
    </w:p>
    <w:p w:rsidR="00BB4E33" w:rsidRPr="003B061A" w:rsidRDefault="00BB4E33" w:rsidP="00BB4E33">
      <w:pPr>
        <w:shd w:val="clear" w:color="auto" w:fill="FFFFFF"/>
        <w:spacing w:after="0"/>
        <w:ind w:right="5" w:firstLine="709"/>
        <w:jc w:val="both"/>
        <w:rPr>
          <w:rFonts w:ascii="Times New Roman" w:hAnsi="Times New Roman"/>
          <w:sz w:val="24"/>
          <w:szCs w:val="24"/>
          <w:lang w:val="es-ES_tradnl"/>
        </w:rPr>
      </w:pPr>
      <w:r w:rsidRPr="003B061A">
        <w:rPr>
          <w:rFonts w:ascii="Times New Roman" w:hAnsi="Times New Roman"/>
          <w:sz w:val="24"/>
          <w:szCs w:val="24"/>
          <w:lang w:val="es-ES_tradnl"/>
        </w:rPr>
        <w:t>La ciencia y la tecnología en todas sus formas, avanzan a un ritmo vertiginoso e impactan en todos los sectores sociales. Esta sociedad del conocimiento, que se caracteriza por el titánico volumen de información circulante necesita desarrollar en las personas, mecanismos de comprensión y validación de esa información y transformarlas en conocimiento.</w:t>
      </w:r>
    </w:p>
    <w:p w:rsidR="00BB4E33" w:rsidRPr="003B061A" w:rsidRDefault="00BB4E33" w:rsidP="00BB4E33">
      <w:pPr>
        <w:shd w:val="clear" w:color="auto" w:fill="FFFFFF"/>
        <w:spacing w:after="0"/>
        <w:ind w:right="5" w:firstLine="709"/>
        <w:jc w:val="both"/>
        <w:rPr>
          <w:rFonts w:ascii="Times New Roman" w:hAnsi="Times New Roman"/>
          <w:sz w:val="24"/>
          <w:szCs w:val="24"/>
          <w:lang w:val="es-ES_tradnl"/>
        </w:rPr>
      </w:pPr>
      <w:r w:rsidRPr="003B061A">
        <w:rPr>
          <w:rFonts w:ascii="Times New Roman" w:hAnsi="Times New Roman"/>
          <w:sz w:val="24"/>
          <w:szCs w:val="24"/>
          <w:lang w:val="es-ES_tradnl"/>
        </w:rPr>
        <w:t xml:space="preserve">El ámbito educativo no está exento de este incesante avance y exige a los docentes la actualización y perfeccionamiento constante en busca de la excelencia pedagógica. Los nuevos ambientes de aprendizaje conciben al mismo como una actividad social. El estudiante no aprende solo de lo que imparte el profesor en el aula o por el libro de texto, también a </w:t>
      </w:r>
      <w:r w:rsidRPr="003B061A">
        <w:rPr>
          <w:rFonts w:ascii="Times New Roman" w:hAnsi="Times New Roman"/>
          <w:sz w:val="24"/>
          <w:szCs w:val="24"/>
          <w:lang w:val="es-ES_tradnl"/>
        </w:rPr>
        <w:lastRenderedPageBreak/>
        <w:t>partir de múltiples agentes: los medios de comunicación, sus compañer</w:t>
      </w:r>
      <w:r w:rsidR="00411E52">
        <w:rPr>
          <w:rFonts w:ascii="Times New Roman" w:hAnsi="Times New Roman"/>
          <w:sz w:val="24"/>
          <w:szCs w:val="24"/>
          <w:lang w:val="es-ES_tradnl"/>
        </w:rPr>
        <w:t>o</w:t>
      </w:r>
      <w:r w:rsidRPr="003B061A">
        <w:rPr>
          <w:rFonts w:ascii="Times New Roman" w:hAnsi="Times New Roman"/>
          <w:sz w:val="24"/>
          <w:szCs w:val="24"/>
          <w:lang w:val="es-ES_tradnl"/>
        </w:rPr>
        <w:t>s, la sociedad en general.</w:t>
      </w:r>
    </w:p>
    <w:p w:rsidR="00BB4E33" w:rsidRPr="003B061A" w:rsidRDefault="00BB4E33" w:rsidP="00BB4E33">
      <w:pPr>
        <w:shd w:val="clear" w:color="auto" w:fill="FFFFFF"/>
        <w:spacing w:after="0"/>
        <w:ind w:right="5" w:firstLine="709"/>
        <w:jc w:val="both"/>
        <w:rPr>
          <w:rFonts w:ascii="Times New Roman" w:hAnsi="Times New Roman"/>
          <w:sz w:val="24"/>
          <w:szCs w:val="24"/>
          <w:lang w:val="es-ES_tradnl"/>
        </w:rPr>
      </w:pPr>
      <w:r w:rsidRPr="003B061A">
        <w:rPr>
          <w:rFonts w:ascii="Times New Roman" w:hAnsi="Times New Roman"/>
          <w:sz w:val="24"/>
          <w:szCs w:val="24"/>
          <w:lang w:val="es-ES_tradnl"/>
        </w:rPr>
        <w:t>Integrar las TIC (Tecnologías de la Información y la Comunicación) en el desarrollo de la tarea habitual del docente implica reflexionar sobre las propias prácticas, exige adquirir nuevos saberes que van más allá de la propia disciplina, y ofrecer en la enseñanza, abordajes coherentes con los cambios que las nuevas tecnologías provocan en condiciones de producción científica, pertinentes en relación a los problemas globales, nacionales y provinciales.</w:t>
      </w:r>
    </w:p>
    <w:p w:rsidR="00BB4E33" w:rsidRPr="003B061A" w:rsidRDefault="00BB4E33" w:rsidP="00BB4E33">
      <w:pPr>
        <w:shd w:val="clear" w:color="auto" w:fill="FFFFFF"/>
        <w:spacing w:after="0"/>
        <w:ind w:firstLine="709"/>
        <w:jc w:val="both"/>
        <w:rPr>
          <w:rFonts w:ascii="Times New Roman" w:hAnsi="Times New Roman"/>
          <w:sz w:val="24"/>
          <w:szCs w:val="24"/>
          <w:lang w:val="es-ES_tradnl"/>
        </w:rPr>
      </w:pPr>
      <w:r w:rsidRPr="003B061A">
        <w:rPr>
          <w:rFonts w:ascii="Times New Roman" w:hAnsi="Times New Roman"/>
          <w:sz w:val="24"/>
          <w:szCs w:val="24"/>
          <w:lang w:val="es-ES_tradnl"/>
        </w:rPr>
        <w:t>En consecuencia, es imperativo prepararlos para aprender durante toda la vida, que se caractericen por un pensamiento crítico, por la capacidad de poder trabajar en grupo y con amplias posibilidades de comunicación.</w:t>
      </w:r>
    </w:p>
    <w:p w:rsidR="00BB4E33" w:rsidRPr="003B061A" w:rsidRDefault="00BB4E33" w:rsidP="00BB4E33">
      <w:pPr>
        <w:shd w:val="clear" w:color="auto" w:fill="FFFFFF"/>
        <w:spacing w:after="0"/>
        <w:ind w:right="5" w:firstLine="709"/>
        <w:jc w:val="both"/>
        <w:rPr>
          <w:rFonts w:ascii="Times New Roman" w:hAnsi="Times New Roman"/>
          <w:sz w:val="24"/>
          <w:szCs w:val="24"/>
          <w:lang w:val="es-ES_tradnl"/>
        </w:rPr>
      </w:pPr>
      <w:r w:rsidRPr="003B061A">
        <w:rPr>
          <w:rFonts w:ascii="Times New Roman" w:hAnsi="Times New Roman"/>
          <w:sz w:val="24"/>
          <w:szCs w:val="24"/>
          <w:lang w:val="es-ES_tradnl"/>
        </w:rPr>
        <w:t>En este sentido, cobran relevancia dos aspectos fundamentales en la formación inicial. El primero tiene que ver con el conocimiento de conceptos fundamentales de las TIC y las habilidades en el uso del hardware y del software. El segundo, está relacionado con el uso y la producción de los contenidos de la información, tanto en la Web como en los medios digitales en general.</w:t>
      </w:r>
    </w:p>
    <w:p w:rsidR="00BB4E33" w:rsidRPr="003B061A" w:rsidRDefault="00BB4E33" w:rsidP="00BB4E33">
      <w:pPr>
        <w:shd w:val="clear" w:color="auto" w:fill="FFFFFF"/>
        <w:spacing w:after="0"/>
        <w:ind w:right="5" w:firstLine="709"/>
        <w:jc w:val="both"/>
        <w:rPr>
          <w:rFonts w:ascii="Times New Roman" w:hAnsi="Times New Roman"/>
          <w:sz w:val="24"/>
          <w:szCs w:val="24"/>
          <w:lang w:val="es-ES_tradnl"/>
        </w:rPr>
      </w:pPr>
      <w:r w:rsidRPr="003B061A">
        <w:rPr>
          <w:rFonts w:ascii="Times New Roman" w:hAnsi="Times New Roman"/>
          <w:sz w:val="24"/>
          <w:szCs w:val="24"/>
          <w:lang w:val="es-ES_tradnl"/>
        </w:rPr>
        <w:t>Desde esta unidad curricular se pretende enseñar herramientas conceptuales y procedimentales para hacer frente a los nuevos escenarios y sujetos de aprendizaje del Nivel Superior.</w:t>
      </w:r>
    </w:p>
    <w:p w:rsidR="00BB4E33" w:rsidRPr="003B061A" w:rsidRDefault="00BB4E33" w:rsidP="00BB4E33">
      <w:pPr>
        <w:pStyle w:val="msolistparagraph0"/>
        <w:widowControl/>
        <w:autoSpaceDE/>
        <w:adjustRightInd/>
        <w:spacing w:line="276" w:lineRule="auto"/>
        <w:ind w:left="0"/>
        <w:rPr>
          <w:rFonts w:ascii="Times New Roman" w:hAnsi="Times New Roman" w:cs="Times New Roman"/>
          <w:sz w:val="24"/>
          <w:szCs w:val="24"/>
          <w:lang w:val="es-ES_tradnl"/>
        </w:rPr>
      </w:pPr>
    </w:p>
    <w:p w:rsidR="00BB4E33" w:rsidRPr="003B061A" w:rsidRDefault="00BB4E33" w:rsidP="00BB4E33">
      <w:pPr>
        <w:pStyle w:val="msolistparagraph0"/>
        <w:widowControl/>
        <w:autoSpaceDE/>
        <w:adjustRightInd/>
        <w:spacing w:line="276" w:lineRule="auto"/>
        <w:ind w:left="0"/>
        <w:rPr>
          <w:rFonts w:ascii="Times New Roman" w:hAnsi="Times New Roman" w:cs="Times New Roman"/>
          <w:b/>
          <w:sz w:val="28"/>
          <w:szCs w:val="28"/>
          <w:lang w:val="es-ES_tradnl"/>
        </w:rPr>
      </w:pPr>
      <w:r w:rsidRPr="003B061A">
        <w:rPr>
          <w:rFonts w:ascii="Times New Roman" w:hAnsi="Times New Roman" w:cs="Times New Roman"/>
          <w:b/>
          <w:sz w:val="28"/>
          <w:szCs w:val="28"/>
          <w:lang w:val="es-ES_tradnl"/>
        </w:rPr>
        <w:t>Objetivos</w:t>
      </w:r>
    </w:p>
    <w:p w:rsidR="00BB4E33" w:rsidRPr="003B061A" w:rsidRDefault="00BB4E33" w:rsidP="00BB4E33">
      <w:pPr>
        <w:pStyle w:val="msolistparagraph0"/>
        <w:widowControl/>
        <w:autoSpaceDE/>
        <w:adjustRightInd/>
        <w:ind w:left="0"/>
        <w:rPr>
          <w:rFonts w:ascii="Times New Roman" w:hAnsi="Times New Roman" w:cs="Times New Roman"/>
          <w:b/>
          <w:sz w:val="28"/>
          <w:szCs w:val="28"/>
          <w:lang w:val="es-ES_tradnl"/>
        </w:rPr>
      </w:pPr>
    </w:p>
    <w:p w:rsidR="00BB4E33" w:rsidRPr="003B061A" w:rsidRDefault="00BB4E33" w:rsidP="004F1494">
      <w:pPr>
        <w:widowControl w:val="0"/>
        <w:numPr>
          <w:ilvl w:val="0"/>
          <w:numId w:val="57"/>
        </w:numPr>
        <w:shd w:val="clear" w:color="auto" w:fill="FFFFFF"/>
        <w:tabs>
          <w:tab w:val="left" w:pos="706"/>
        </w:tabs>
        <w:autoSpaceDE w:val="0"/>
        <w:autoSpaceDN w:val="0"/>
        <w:adjustRightInd w:val="0"/>
        <w:spacing w:after="0" w:line="240" w:lineRule="auto"/>
        <w:jc w:val="both"/>
        <w:rPr>
          <w:rFonts w:ascii="Times New Roman" w:hAnsi="Times New Roman"/>
          <w:sz w:val="24"/>
          <w:szCs w:val="24"/>
          <w:lang w:val="es-ES_tradnl"/>
        </w:rPr>
      </w:pPr>
      <w:r w:rsidRPr="003B061A">
        <w:rPr>
          <w:rFonts w:ascii="Times New Roman" w:hAnsi="Times New Roman"/>
          <w:sz w:val="24"/>
          <w:szCs w:val="24"/>
          <w:lang w:val="es-ES_tradnl"/>
        </w:rPr>
        <w:t>Reflexionar epistemológica y pragmáticamente acerca de las TIC.</w:t>
      </w:r>
      <w:r w:rsidR="00233DD5">
        <w:rPr>
          <w:rFonts w:ascii="Times New Roman" w:hAnsi="Times New Roman"/>
          <w:sz w:val="24"/>
          <w:szCs w:val="24"/>
          <w:lang w:val="es-ES_tradnl"/>
        </w:rPr>
        <w:t xml:space="preserve"> </w:t>
      </w:r>
    </w:p>
    <w:p w:rsidR="00BB4E33" w:rsidRPr="003B061A" w:rsidRDefault="00BB4E33" w:rsidP="004F1494">
      <w:pPr>
        <w:widowControl w:val="0"/>
        <w:numPr>
          <w:ilvl w:val="0"/>
          <w:numId w:val="57"/>
        </w:numPr>
        <w:shd w:val="clear" w:color="auto" w:fill="FFFFFF"/>
        <w:tabs>
          <w:tab w:val="left" w:pos="706"/>
        </w:tabs>
        <w:autoSpaceDE w:val="0"/>
        <w:autoSpaceDN w:val="0"/>
        <w:adjustRightInd w:val="0"/>
        <w:spacing w:after="0" w:line="240" w:lineRule="auto"/>
        <w:jc w:val="both"/>
        <w:rPr>
          <w:rFonts w:ascii="Times New Roman" w:hAnsi="Times New Roman"/>
          <w:sz w:val="24"/>
          <w:szCs w:val="24"/>
          <w:lang w:val="es-ES_tradnl"/>
        </w:rPr>
      </w:pPr>
      <w:r w:rsidRPr="003B061A">
        <w:rPr>
          <w:rFonts w:ascii="Times New Roman" w:hAnsi="Times New Roman"/>
          <w:sz w:val="24"/>
          <w:szCs w:val="24"/>
          <w:lang w:val="es-ES_tradnl"/>
        </w:rPr>
        <w:t>Reflexionar sobre el impacto de los nuevos escenarios de enseñanza a partir de</w:t>
      </w:r>
      <w:r w:rsidR="00233DD5">
        <w:rPr>
          <w:rFonts w:ascii="Times New Roman" w:hAnsi="Times New Roman"/>
          <w:sz w:val="24"/>
          <w:szCs w:val="24"/>
          <w:lang w:val="es-ES_tradnl"/>
        </w:rPr>
        <w:t xml:space="preserve"> </w:t>
      </w:r>
      <w:r w:rsidRPr="003B061A">
        <w:rPr>
          <w:rFonts w:ascii="Times New Roman" w:hAnsi="Times New Roman"/>
          <w:sz w:val="24"/>
          <w:szCs w:val="24"/>
          <w:lang w:val="es-ES_tradnl"/>
        </w:rPr>
        <w:t>la</w:t>
      </w:r>
      <w:r w:rsidR="00233DD5">
        <w:rPr>
          <w:rFonts w:ascii="Times New Roman" w:hAnsi="Times New Roman"/>
          <w:sz w:val="24"/>
          <w:szCs w:val="24"/>
          <w:lang w:val="es-ES_tradnl"/>
        </w:rPr>
        <w:t xml:space="preserve"> </w:t>
      </w:r>
      <w:r w:rsidRPr="003B061A">
        <w:rPr>
          <w:rFonts w:ascii="Times New Roman" w:hAnsi="Times New Roman"/>
          <w:sz w:val="24"/>
          <w:szCs w:val="24"/>
          <w:lang w:val="es-ES_tradnl"/>
        </w:rPr>
        <w:t>inclusión de las TIC.</w:t>
      </w:r>
    </w:p>
    <w:p w:rsidR="00BB4E33" w:rsidRPr="003B061A" w:rsidRDefault="00BB4E33" w:rsidP="004F1494">
      <w:pPr>
        <w:widowControl w:val="0"/>
        <w:numPr>
          <w:ilvl w:val="0"/>
          <w:numId w:val="57"/>
        </w:numPr>
        <w:shd w:val="clear" w:color="auto" w:fill="FFFFFF"/>
        <w:tabs>
          <w:tab w:val="left" w:pos="706"/>
        </w:tabs>
        <w:autoSpaceDE w:val="0"/>
        <w:autoSpaceDN w:val="0"/>
        <w:adjustRightInd w:val="0"/>
        <w:spacing w:after="0" w:line="240" w:lineRule="auto"/>
        <w:jc w:val="both"/>
        <w:rPr>
          <w:rFonts w:ascii="Times New Roman" w:hAnsi="Times New Roman"/>
          <w:sz w:val="24"/>
          <w:szCs w:val="24"/>
          <w:lang w:val="es-ES_tradnl"/>
        </w:rPr>
      </w:pPr>
      <w:r w:rsidRPr="003B061A">
        <w:rPr>
          <w:rFonts w:ascii="Times New Roman" w:hAnsi="Times New Roman"/>
          <w:sz w:val="24"/>
          <w:szCs w:val="24"/>
          <w:lang w:val="es-ES_tradnl"/>
        </w:rPr>
        <w:t>Conocer y comprender el funcionamiento de</w:t>
      </w:r>
      <w:r w:rsidR="00233DD5">
        <w:rPr>
          <w:rFonts w:ascii="Times New Roman" w:hAnsi="Times New Roman"/>
          <w:sz w:val="24"/>
          <w:szCs w:val="24"/>
          <w:lang w:val="es-ES_tradnl"/>
        </w:rPr>
        <w:t xml:space="preserve"> </w:t>
      </w:r>
      <w:r w:rsidRPr="003B061A">
        <w:rPr>
          <w:rFonts w:ascii="Times New Roman" w:hAnsi="Times New Roman"/>
          <w:sz w:val="24"/>
          <w:szCs w:val="24"/>
          <w:lang w:val="es-ES_tradnl"/>
        </w:rPr>
        <w:t>los sistemas</w:t>
      </w:r>
      <w:r w:rsidR="00233DD5">
        <w:rPr>
          <w:rFonts w:ascii="Times New Roman" w:hAnsi="Times New Roman"/>
          <w:sz w:val="24"/>
          <w:szCs w:val="24"/>
          <w:lang w:val="es-ES_tradnl"/>
        </w:rPr>
        <w:t xml:space="preserve"> </w:t>
      </w:r>
      <w:r w:rsidRPr="003B061A">
        <w:rPr>
          <w:rFonts w:ascii="Times New Roman" w:hAnsi="Times New Roman"/>
          <w:sz w:val="24"/>
          <w:szCs w:val="24"/>
          <w:lang w:val="es-ES_tradnl"/>
        </w:rPr>
        <w:t>informáticos y comunicativos de uso masivo en la actualidad.</w:t>
      </w:r>
    </w:p>
    <w:p w:rsidR="00BB4E33" w:rsidRPr="003B061A" w:rsidRDefault="00BB4E33" w:rsidP="004F1494">
      <w:pPr>
        <w:widowControl w:val="0"/>
        <w:numPr>
          <w:ilvl w:val="0"/>
          <w:numId w:val="57"/>
        </w:numPr>
        <w:shd w:val="clear" w:color="auto" w:fill="FFFFFF"/>
        <w:tabs>
          <w:tab w:val="left" w:pos="706"/>
        </w:tabs>
        <w:autoSpaceDE w:val="0"/>
        <w:autoSpaceDN w:val="0"/>
        <w:adjustRightInd w:val="0"/>
        <w:spacing w:after="0" w:line="240" w:lineRule="auto"/>
        <w:jc w:val="both"/>
        <w:rPr>
          <w:rFonts w:ascii="Times New Roman" w:hAnsi="Times New Roman"/>
          <w:sz w:val="24"/>
          <w:szCs w:val="24"/>
          <w:lang w:val="es-ES_tradnl"/>
        </w:rPr>
      </w:pPr>
      <w:r w:rsidRPr="003B061A">
        <w:rPr>
          <w:rFonts w:ascii="Times New Roman" w:hAnsi="Times New Roman"/>
          <w:sz w:val="24"/>
          <w:szCs w:val="24"/>
          <w:lang w:val="es-ES_tradnl"/>
        </w:rPr>
        <w:t>Conocer y utilizar las herramientas utilitarias estándares para la gestión y</w:t>
      </w:r>
      <w:r w:rsidR="00233DD5">
        <w:rPr>
          <w:rFonts w:ascii="Times New Roman" w:hAnsi="Times New Roman"/>
          <w:sz w:val="24"/>
          <w:szCs w:val="24"/>
          <w:lang w:val="es-ES_tradnl"/>
        </w:rPr>
        <w:t xml:space="preserve"> </w:t>
      </w:r>
      <w:r w:rsidRPr="003B061A">
        <w:rPr>
          <w:rFonts w:ascii="Times New Roman" w:hAnsi="Times New Roman"/>
          <w:sz w:val="24"/>
          <w:szCs w:val="24"/>
          <w:lang w:val="es-ES_tradnl"/>
        </w:rPr>
        <w:t>la comunicación.</w:t>
      </w:r>
    </w:p>
    <w:p w:rsidR="00BB4E33" w:rsidRPr="003B061A" w:rsidRDefault="00BB4E33" w:rsidP="004F1494">
      <w:pPr>
        <w:widowControl w:val="0"/>
        <w:numPr>
          <w:ilvl w:val="0"/>
          <w:numId w:val="57"/>
        </w:numPr>
        <w:shd w:val="clear" w:color="auto" w:fill="FFFFFF"/>
        <w:tabs>
          <w:tab w:val="left" w:pos="706"/>
        </w:tabs>
        <w:autoSpaceDE w:val="0"/>
        <w:autoSpaceDN w:val="0"/>
        <w:adjustRightInd w:val="0"/>
        <w:spacing w:after="0" w:line="240" w:lineRule="auto"/>
        <w:jc w:val="both"/>
        <w:rPr>
          <w:rFonts w:ascii="Times New Roman" w:hAnsi="Times New Roman"/>
          <w:sz w:val="24"/>
          <w:szCs w:val="24"/>
          <w:lang w:val="es-ES_tradnl"/>
        </w:rPr>
      </w:pPr>
      <w:r w:rsidRPr="003B061A">
        <w:rPr>
          <w:rFonts w:ascii="Times New Roman" w:hAnsi="Times New Roman"/>
          <w:sz w:val="24"/>
          <w:szCs w:val="24"/>
          <w:lang w:val="es-ES_tradnl"/>
        </w:rPr>
        <w:t>Identificar, evaluar y gestionar el uso de los recursos informáticos</w:t>
      </w:r>
      <w:r>
        <w:rPr>
          <w:rFonts w:ascii="Times New Roman" w:hAnsi="Times New Roman"/>
          <w:sz w:val="24"/>
          <w:szCs w:val="24"/>
          <w:lang w:val="es-ES_tradnl"/>
        </w:rPr>
        <w:t xml:space="preserve"> </w:t>
      </w:r>
      <w:r w:rsidRPr="003B061A">
        <w:rPr>
          <w:rFonts w:ascii="Times New Roman" w:hAnsi="Times New Roman"/>
          <w:sz w:val="24"/>
          <w:szCs w:val="24"/>
          <w:lang w:val="es-ES_tradnl"/>
        </w:rPr>
        <w:t>para la implementación en el aula.</w:t>
      </w:r>
    </w:p>
    <w:p w:rsidR="00BB4E33" w:rsidRPr="003B061A" w:rsidRDefault="00BB4E33" w:rsidP="004F1494">
      <w:pPr>
        <w:widowControl w:val="0"/>
        <w:numPr>
          <w:ilvl w:val="0"/>
          <w:numId w:val="57"/>
        </w:numPr>
        <w:shd w:val="clear" w:color="auto" w:fill="FFFFFF"/>
        <w:tabs>
          <w:tab w:val="left" w:pos="706"/>
        </w:tabs>
        <w:autoSpaceDE w:val="0"/>
        <w:autoSpaceDN w:val="0"/>
        <w:adjustRightInd w:val="0"/>
        <w:spacing w:after="0" w:line="240" w:lineRule="auto"/>
        <w:jc w:val="both"/>
        <w:rPr>
          <w:rFonts w:ascii="Times New Roman" w:hAnsi="Times New Roman"/>
          <w:sz w:val="24"/>
          <w:szCs w:val="24"/>
          <w:lang w:val="es-ES_tradnl"/>
        </w:rPr>
      </w:pPr>
      <w:r w:rsidRPr="003B061A">
        <w:rPr>
          <w:rFonts w:ascii="Times New Roman" w:hAnsi="Times New Roman"/>
          <w:sz w:val="24"/>
          <w:szCs w:val="24"/>
          <w:lang w:val="es-ES_tradnl"/>
        </w:rPr>
        <w:t>Reconocer las principales</w:t>
      </w:r>
      <w:r w:rsidR="00233DD5">
        <w:rPr>
          <w:rFonts w:ascii="Times New Roman" w:hAnsi="Times New Roman"/>
          <w:sz w:val="24"/>
          <w:szCs w:val="24"/>
          <w:lang w:val="es-ES_tradnl"/>
        </w:rPr>
        <w:t xml:space="preserve"> </w:t>
      </w:r>
      <w:r w:rsidRPr="003B061A">
        <w:rPr>
          <w:rFonts w:ascii="Times New Roman" w:hAnsi="Times New Roman"/>
          <w:sz w:val="24"/>
          <w:szCs w:val="24"/>
          <w:lang w:val="es-ES_tradnl"/>
        </w:rPr>
        <w:t>características</w:t>
      </w:r>
      <w:r w:rsidR="00233DD5">
        <w:rPr>
          <w:rFonts w:ascii="Times New Roman" w:hAnsi="Times New Roman"/>
          <w:sz w:val="24"/>
          <w:szCs w:val="24"/>
          <w:lang w:val="es-ES_tradnl"/>
        </w:rPr>
        <w:t xml:space="preserve"> </w:t>
      </w:r>
      <w:r w:rsidRPr="003B061A">
        <w:rPr>
          <w:rFonts w:ascii="Times New Roman" w:hAnsi="Times New Roman"/>
          <w:sz w:val="24"/>
          <w:szCs w:val="24"/>
          <w:lang w:val="es-ES_tradnl"/>
        </w:rPr>
        <w:t>de los entornos virtuales y</w:t>
      </w:r>
      <w:r w:rsidR="00233DD5">
        <w:rPr>
          <w:rFonts w:ascii="Times New Roman" w:hAnsi="Times New Roman"/>
          <w:sz w:val="24"/>
          <w:szCs w:val="24"/>
          <w:lang w:val="es-ES_tradnl"/>
        </w:rPr>
        <w:t xml:space="preserve"> </w:t>
      </w:r>
      <w:r w:rsidRPr="003B061A">
        <w:rPr>
          <w:rFonts w:ascii="Times New Roman" w:hAnsi="Times New Roman"/>
          <w:sz w:val="24"/>
          <w:szCs w:val="24"/>
          <w:lang w:val="es-ES_tradnl"/>
        </w:rPr>
        <w:t>reales de enseñanza.</w:t>
      </w:r>
    </w:p>
    <w:p w:rsidR="00BB4E33" w:rsidRPr="003B061A" w:rsidRDefault="00BB4E33" w:rsidP="004F1494">
      <w:pPr>
        <w:widowControl w:val="0"/>
        <w:numPr>
          <w:ilvl w:val="0"/>
          <w:numId w:val="57"/>
        </w:numPr>
        <w:shd w:val="clear" w:color="auto" w:fill="FFFFFF"/>
        <w:tabs>
          <w:tab w:val="left" w:pos="706"/>
        </w:tabs>
        <w:autoSpaceDE w:val="0"/>
        <w:autoSpaceDN w:val="0"/>
        <w:adjustRightInd w:val="0"/>
        <w:spacing w:after="0" w:line="240" w:lineRule="auto"/>
        <w:jc w:val="both"/>
        <w:rPr>
          <w:rFonts w:ascii="Times New Roman" w:hAnsi="Times New Roman"/>
          <w:sz w:val="24"/>
          <w:szCs w:val="24"/>
          <w:lang w:val="es-ES_tradnl"/>
        </w:rPr>
      </w:pPr>
      <w:r w:rsidRPr="003B061A">
        <w:rPr>
          <w:rFonts w:ascii="Times New Roman" w:hAnsi="Times New Roman" w:cs="Times New Roman"/>
          <w:color w:val="000000"/>
          <w:sz w:val="24"/>
          <w:szCs w:val="24"/>
        </w:rPr>
        <w:t>Incorporar la utilización de novedades y avances tecnológico-educativos que favorecen la enseñanza y el aprendizaje de las distintas disciplinas (netbooks; softwares específicos).</w:t>
      </w:r>
    </w:p>
    <w:p w:rsidR="00BB4E33" w:rsidRPr="003B061A" w:rsidRDefault="00BB4E33" w:rsidP="004F1494">
      <w:pPr>
        <w:pStyle w:val="Prrafodelista1"/>
        <w:numPr>
          <w:ilvl w:val="0"/>
          <w:numId w:val="57"/>
        </w:numPr>
        <w:tabs>
          <w:tab w:val="left" w:pos="284"/>
          <w:tab w:val="left" w:pos="709"/>
        </w:tabs>
        <w:autoSpaceDE w:val="0"/>
        <w:autoSpaceDN w:val="0"/>
        <w:adjustRightInd w:val="0"/>
        <w:spacing w:after="0" w:line="240" w:lineRule="auto"/>
        <w:jc w:val="both"/>
        <w:rPr>
          <w:rFonts w:ascii="Times New Roman" w:hAnsi="Times New Roman"/>
          <w:bCs/>
          <w:color w:val="000000"/>
          <w:sz w:val="24"/>
          <w:szCs w:val="24"/>
          <w:lang w:eastAsia="es-ES"/>
        </w:rPr>
      </w:pPr>
      <w:r w:rsidRPr="003B061A">
        <w:rPr>
          <w:rFonts w:ascii="Times New Roman" w:hAnsi="Times New Roman"/>
          <w:color w:val="000000"/>
          <w:sz w:val="24"/>
          <w:szCs w:val="24"/>
          <w:lang w:eastAsia="es-ES"/>
        </w:rPr>
        <w:t>Incorporar la investigación como herramienta de construcción de conocimiento para el diseño de estrategias específicas de aplicación de TIC.</w:t>
      </w:r>
    </w:p>
    <w:p w:rsidR="00BB4E33" w:rsidRPr="003B061A" w:rsidRDefault="00BB4E33" w:rsidP="00BB4E33">
      <w:pPr>
        <w:widowControl w:val="0"/>
        <w:shd w:val="clear" w:color="auto" w:fill="FFFFFF"/>
        <w:tabs>
          <w:tab w:val="left" w:pos="706"/>
        </w:tabs>
        <w:autoSpaceDE w:val="0"/>
        <w:autoSpaceDN w:val="0"/>
        <w:adjustRightInd w:val="0"/>
        <w:spacing w:after="0" w:line="240" w:lineRule="auto"/>
        <w:jc w:val="both"/>
        <w:rPr>
          <w:rFonts w:ascii="Times New Roman" w:hAnsi="Times New Roman"/>
          <w:sz w:val="24"/>
          <w:szCs w:val="24"/>
        </w:rPr>
      </w:pPr>
    </w:p>
    <w:p w:rsidR="00BB4E33" w:rsidRPr="003B061A" w:rsidRDefault="00BB4E33" w:rsidP="00BB4E33">
      <w:pPr>
        <w:spacing w:after="0"/>
        <w:rPr>
          <w:rFonts w:ascii="Times New Roman" w:hAnsi="Times New Roman"/>
          <w:b/>
          <w:sz w:val="28"/>
          <w:szCs w:val="28"/>
          <w:lang w:val="es-ES_tradnl"/>
        </w:rPr>
      </w:pPr>
      <w:r w:rsidRPr="003B061A">
        <w:rPr>
          <w:rFonts w:ascii="Times New Roman" w:hAnsi="Times New Roman"/>
          <w:b/>
          <w:sz w:val="28"/>
          <w:szCs w:val="28"/>
          <w:lang w:val="es-ES_tradnl"/>
        </w:rPr>
        <w:t>Contenidos</w:t>
      </w:r>
    </w:p>
    <w:p w:rsidR="00BB4E33" w:rsidRPr="003B061A" w:rsidRDefault="00BB4E33" w:rsidP="00BB4E33">
      <w:pPr>
        <w:shd w:val="clear" w:color="auto" w:fill="FFFFFF"/>
        <w:spacing w:after="0"/>
        <w:rPr>
          <w:rFonts w:ascii="Times New Roman" w:hAnsi="Times New Roman"/>
          <w:b/>
          <w:sz w:val="24"/>
          <w:szCs w:val="24"/>
          <w:lang w:val="es-ES_tradnl"/>
        </w:rPr>
      </w:pPr>
      <w:r w:rsidRPr="003B061A">
        <w:rPr>
          <w:rFonts w:ascii="Times New Roman" w:hAnsi="Times New Roman"/>
          <w:b/>
          <w:sz w:val="24"/>
          <w:szCs w:val="24"/>
          <w:lang w:val="es-ES_tradnl"/>
        </w:rPr>
        <w:t>La sociedad de l</w:t>
      </w:r>
      <w:r>
        <w:rPr>
          <w:rFonts w:ascii="Times New Roman" w:hAnsi="Times New Roman"/>
          <w:b/>
          <w:sz w:val="24"/>
          <w:szCs w:val="24"/>
          <w:lang w:val="es-ES_tradnl"/>
        </w:rPr>
        <w:t>a información y el conocimiento</w:t>
      </w:r>
    </w:p>
    <w:p w:rsidR="00BB4E33" w:rsidRPr="003B061A" w:rsidRDefault="00BB4E33" w:rsidP="00BB4E33">
      <w:pPr>
        <w:shd w:val="clear" w:color="auto" w:fill="FFFFFF"/>
        <w:spacing w:after="0"/>
        <w:jc w:val="both"/>
        <w:rPr>
          <w:rFonts w:ascii="Times New Roman" w:hAnsi="Times New Roman"/>
          <w:sz w:val="24"/>
          <w:szCs w:val="24"/>
          <w:lang w:val="es-ES_tradnl"/>
        </w:rPr>
      </w:pPr>
      <w:r w:rsidRPr="003B061A">
        <w:rPr>
          <w:rFonts w:ascii="Times New Roman" w:hAnsi="Times New Roman"/>
          <w:sz w:val="24"/>
          <w:szCs w:val="24"/>
          <w:lang w:val="es-ES_tradnl"/>
        </w:rPr>
        <w:t>La sociedad del conocimiento y la información como contexto de desarrollo social y económico. Variables sociales, políticas y económicas que configuran nuevos escenarios para la educación. Nuevos paradigmas y conceptos de la revolución tecnológica. Brecha digital, nativos e inmigrantes digitales. Tecnofilia y Tecnofobia. Tecnologías emergentes. Ciberculturas juveniles. Las TIC como rasgo de la cultura y los códigos de comunicación de los jóvenes.</w:t>
      </w:r>
    </w:p>
    <w:p w:rsidR="00BB4E33" w:rsidRPr="003B061A" w:rsidRDefault="00BB4E33" w:rsidP="00BB4E33">
      <w:pPr>
        <w:shd w:val="clear" w:color="auto" w:fill="FFFFFF"/>
        <w:spacing w:after="0"/>
        <w:rPr>
          <w:rFonts w:ascii="Times New Roman" w:hAnsi="Times New Roman"/>
          <w:b/>
          <w:sz w:val="24"/>
          <w:szCs w:val="24"/>
          <w:lang w:val="es-ES_tradnl"/>
        </w:rPr>
      </w:pPr>
      <w:r w:rsidRPr="003B061A">
        <w:rPr>
          <w:rFonts w:ascii="Times New Roman" w:hAnsi="Times New Roman"/>
          <w:b/>
          <w:sz w:val="24"/>
          <w:szCs w:val="24"/>
          <w:lang w:val="es-ES_tradnl"/>
        </w:rPr>
        <w:t>Introducción a la tecnología informática</w:t>
      </w:r>
    </w:p>
    <w:p w:rsidR="00BB4E33" w:rsidRPr="003B061A" w:rsidRDefault="00BB4E33" w:rsidP="00BB4E33">
      <w:pPr>
        <w:shd w:val="clear" w:color="auto" w:fill="FFFFFF"/>
        <w:tabs>
          <w:tab w:val="left" w:pos="1339"/>
          <w:tab w:val="left" w:pos="1949"/>
          <w:tab w:val="left" w:pos="3902"/>
          <w:tab w:val="left" w:pos="4512"/>
          <w:tab w:val="left" w:pos="5074"/>
          <w:tab w:val="left" w:pos="6691"/>
          <w:tab w:val="left" w:pos="8275"/>
        </w:tabs>
        <w:spacing w:after="0"/>
        <w:jc w:val="both"/>
        <w:rPr>
          <w:rFonts w:ascii="Times New Roman" w:hAnsi="Times New Roman"/>
          <w:sz w:val="24"/>
          <w:szCs w:val="24"/>
          <w:lang w:val="es-ES_tradnl"/>
        </w:rPr>
      </w:pPr>
      <w:r w:rsidRPr="003B061A">
        <w:rPr>
          <w:rFonts w:ascii="Times New Roman" w:hAnsi="Times New Roman"/>
          <w:sz w:val="24"/>
          <w:szCs w:val="24"/>
          <w:lang w:val="es-ES_tradnl"/>
        </w:rPr>
        <w:t xml:space="preserve">Definiciones: Computadora. Informática. Telemática. Teleinformática, otros. TIC, </w:t>
      </w:r>
      <w:proofErr w:type="spellStart"/>
      <w:r w:rsidRPr="003B061A">
        <w:rPr>
          <w:rFonts w:ascii="Times New Roman" w:hAnsi="Times New Roman"/>
          <w:sz w:val="24"/>
          <w:szCs w:val="24"/>
          <w:lang w:val="es-ES_tradnl"/>
        </w:rPr>
        <w:t>NTIC</w:t>
      </w:r>
      <w:proofErr w:type="spellEnd"/>
      <w:r w:rsidRPr="003B061A">
        <w:rPr>
          <w:rFonts w:ascii="Times New Roman" w:hAnsi="Times New Roman"/>
          <w:sz w:val="24"/>
          <w:szCs w:val="24"/>
          <w:lang w:val="es-ES_tradnl"/>
        </w:rPr>
        <w:t xml:space="preserve">, </w:t>
      </w:r>
      <w:proofErr w:type="spellStart"/>
      <w:r w:rsidRPr="003B061A">
        <w:rPr>
          <w:rFonts w:ascii="Times New Roman" w:hAnsi="Times New Roman"/>
          <w:sz w:val="24"/>
          <w:szCs w:val="24"/>
          <w:lang w:val="es-ES_tradnl"/>
        </w:rPr>
        <w:t>NNTT</w:t>
      </w:r>
      <w:proofErr w:type="spellEnd"/>
      <w:r w:rsidRPr="003B061A">
        <w:rPr>
          <w:rFonts w:ascii="Times New Roman" w:hAnsi="Times New Roman"/>
          <w:sz w:val="24"/>
          <w:szCs w:val="24"/>
          <w:lang w:val="es-ES_tradnl"/>
        </w:rPr>
        <w:t xml:space="preserve">. ¿Refieren a lo mismo? Nuevos conceptos: </w:t>
      </w:r>
      <w:proofErr w:type="spellStart"/>
      <w:r w:rsidRPr="003B061A">
        <w:rPr>
          <w:rFonts w:ascii="Times New Roman" w:hAnsi="Times New Roman"/>
          <w:sz w:val="24"/>
          <w:szCs w:val="24"/>
          <w:lang w:val="es-ES_tradnl"/>
        </w:rPr>
        <w:t>NTICx</w:t>
      </w:r>
      <w:proofErr w:type="spellEnd"/>
      <w:r w:rsidRPr="003B061A">
        <w:rPr>
          <w:rFonts w:ascii="Times New Roman" w:hAnsi="Times New Roman"/>
          <w:sz w:val="24"/>
          <w:szCs w:val="24"/>
          <w:lang w:val="es-ES_tradnl"/>
        </w:rPr>
        <w:t>, TAC. Conceptos de dato, información, conocimiento. Historia de la computadora. Tipos de computadoras. Componentes: Hardware. Software. Sistema operativo. Software de Sistemas, de Aplicación. Periféricos. Puertos. Medidas de capacidad de almacenamiento de la</w:t>
      </w:r>
      <w:r>
        <w:rPr>
          <w:rFonts w:ascii="Times New Roman" w:hAnsi="Times New Roman"/>
          <w:sz w:val="24"/>
          <w:szCs w:val="24"/>
          <w:lang w:val="es-ES_tradnl"/>
        </w:rPr>
        <w:t xml:space="preserve"> </w:t>
      </w:r>
      <w:r w:rsidRPr="003B061A">
        <w:rPr>
          <w:rFonts w:ascii="Times New Roman" w:hAnsi="Times New Roman"/>
          <w:sz w:val="24"/>
          <w:szCs w:val="24"/>
          <w:lang w:val="es-ES_tradnl"/>
        </w:rPr>
        <w:t>información.</w:t>
      </w:r>
      <w:r>
        <w:rPr>
          <w:rFonts w:ascii="Times New Roman" w:hAnsi="Times New Roman"/>
          <w:sz w:val="24"/>
          <w:szCs w:val="24"/>
          <w:lang w:val="es-ES_tradnl"/>
        </w:rPr>
        <w:t xml:space="preserve"> </w:t>
      </w:r>
      <w:r w:rsidRPr="003B061A">
        <w:rPr>
          <w:rFonts w:ascii="Times New Roman" w:hAnsi="Times New Roman"/>
          <w:sz w:val="24"/>
          <w:szCs w:val="24"/>
          <w:lang w:val="es-ES_tradnl"/>
        </w:rPr>
        <w:t>Dispositivos de almacenamiento. Memorias principales. Virus. Antivirus. Redes de computadoras. (LAN, WAN). Comunicaciones. Software de comunicaciones. Internet. Evolución: de la Web 1.0 a la actual.</w:t>
      </w:r>
    </w:p>
    <w:p w:rsidR="00BB4E33" w:rsidRPr="003B061A" w:rsidRDefault="00BB4E33" w:rsidP="00BB4E33">
      <w:pPr>
        <w:shd w:val="clear" w:color="auto" w:fill="FFFFFF"/>
        <w:spacing w:after="0"/>
        <w:rPr>
          <w:rFonts w:ascii="Times New Roman" w:hAnsi="Times New Roman"/>
          <w:b/>
          <w:sz w:val="24"/>
          <w:szCs w:val="24"/>
          <w:lang w:val="es-ES_tradnl"/>
        </w:rPr>
      </w:pPr>
      <w:r w:rsidRPr="003B061A">
        <w:rPr>
          <w:rFonts w:ascii="Times New Roman" w:hAnsi="Times New Roman"/>
          <w:b/>
          <w:sz w:val="24"/>
          <w:szCs w:val="24"/>
          <w:lang w:val="es-ES_tradnl"/>
        </w:rPr>
        <w:t>Habilidades técnico-pedagógicas en TIC</w:t>
      </w:r>
      <w:r w:rsidR="00233DD5">
        <w:rPr>
          <w:rFonts w:ascii="Times New Roman" w:hAnsi="Times New Roman"/>
          <w:b/>
          <w:sz w:val="24"/>
          <w:szCs w:val="24"/>
          <w:lang w:val="es-ES_tradnl"/>
        </w:rPr>
        <w:t xml:space="preserve"> </w:t>
      </w:r>
      <w:r w:rsidRPr="003B061A">
        <w:rPr>
          <w:rFonts w:ascii="Times New Roman" w:hAnsi="Times New Roman"/>
          <w:b/>
          <w:sz w:val="24"/>
          <w:szCs w:val="24"/>
          <w:lang w:val="es-ES_tradnl"/>
        </w:rPr>
        <w:t xml:space="preserve"> para el docente de hoy</w:t>
      </w:r>
    </w:p>
    <w:p w:rsidR="00BB4E33" w:rsidRPr="003B061A" w:rsidRDefault="00BB4E33" w:rsidP="00BB4E33">
      <w:pPr>
        <w:shd w:val="clear" w:color="auto" w:fill="FFFFFF"/>
        <w:spacing w:after="0"/>
        <w:ind w:right="5"/>
        <w:jc w:val="both"/>
        <w:rPr>
          <w:rFonts w:ascii="Times New Roman" w:hAnsi="Times New Roman"/>
          <w:sz w:val="24"/>
          <w:szCs w:val="24"/>
          <w:lang w:val="es-ES_tradnl"/>
        </w:rPr>
      </w:pPr>
      <w:r w:rsidRPr="003B061A">
        <w:rPr>
          <w:rFonts w:ascii="Times New Roman" w:hAnsi="Times New Roman"/>
          <w:sz w:val="24"/>
          <w:szCs w:val="24"/>
          <w:lang w:val="es-ES_tradnl"/>
        </w:rPr>
        <w:t xml:space="preserve">Instalación de la computadora. Uso de las funciones básicas del sistema operativo. Los utilitarios socialmente conocidos: el procesador de textos, las planillas Excel, las Bases de </w:t>
      </w:r>
      <w:r w:rsidRPr="003B061A">
        <w:rPr>
          <w:rFonts w:ascii="Times New Roman" w:hAnsi="Times New Roman"/>
          <w:sz w:val="24"/>
          <w:szCs w:val="24"/>
          <w:lang w:val="es-ES_tradnl"/>
        </w:rPr>
        <w:lastRenderedPageBreak/>
        <w:t xml:space="preserve">datos, los sistemas de presentación multimedia. Conexión a una red. Internet. Los navegadores y buscadores en internet. Búsqueda critica de información. Validación de recursos. Servicios. Correo electrónico, </w:t>
      </w:r>
      <w:proofErr w:type="spellStart"/>
      <w:r w:rsidRPr="003B061A">
        <w:rPr>
          <w:rFonts w:ascii="Times New Roman" w:hAnsi="Times New Roman"/>
          <w:sz w:val="24"/>
          <w:szCs w:val="24"/>
          <w:lang w:val="es-ES_tradnl"/>
        </w:rPr>
        <w:t>WEBs</w:t>
      </w:r>
      <w:proofErr w:type="spellEnd"/>
      <w:r w:rsidRPr="003B061A">
        <w:rPr>
          <w:rFonts w:ascii="Times New Roman" w:hAnsi="Times New Roman"/>
          <w:sz w:val="24"/>
          <w:szCs w:val="24"/>
          <w:lang w:val="es-ES_tradnl"/>
        </w:rPr>
        <w:t>, Foros, Chat. Portales educativos. Uso de dispositivos: cámaras digitales de fotografía y video. Instalación, uso de proyectores y pizarras digitales (estándares o interactivas). Publicación de documentos en líneas. Servicios de la Web 2.0. Normas de protección de datos y derechos de autor.</w:t>
      </w:r>
    </w:p>
    <w:p w:rsidR="00BB4E33" w:rsidRPr="003B061A" w:rsidRDefault="00BB4E33" w:rsidP="00BB4E33">
      <w:pPr>
        <w:shd w:val="clear" w:color="auto" w:fill="FFFFFF"/>
        <w:spacing w:after="0"/>
        <w:rPr>
          <w:rFonts w:ascii="Times New Roman" w:hAnsi="Times New Roman"/>
          <w:b/>
          <w:sz w:val="24"/>
          <w:szCs w:val="24"/>
          <w:lang w:val="es-ES_tradnl"/>
        </w:rPr>
      </w:pPr>
    </w:p>
    <w:p w:rsidR="00BB4E33" w:rsidRPr="003B061A" w:rsidRDefault="00BB4E33" w:rsidP="00BB4E33">
      <w:pPr>
        <w:shd w:val="clear" w:color="auto" w:fill="FFFFFF"/>
        <w:spacing w:after="0"/>
        <w:rPr>
          <w:rFonts w:ascii="Times New Roman" w:hAnsi="Times New Roman"/>
          <w:b/>
          <w:sz w:val="24"/>
          <w:szCs w:val="24"/>
          <w:lang w:val="es-ES_tradnl"/>
        </w:rPr>
      </w:pPr>
      <w:r w:rsidRPr="003B061A">
        <w:rPr>
          <w:rFonts w:ascii="Times New Roman" w:hAnsi="Times New Roman"/>
          <w:b/>
          <w:sz w:val="24"/>
          <w:szCs w:val="24"/>
          <w:lang w:val="es-ES_tradnl"/>
        </w:rPr>
        <w:t>Util</w:t>
      </w:r>
      <w:r>
        <w:rPr>
          <w:rFonts w:ascii="Times New Roman" w:hAnsi="Times New Roman"/>
          <w:b/>
          <w:sz w:val="24"/>
          <w:szCs w:val="24"/>
          <w:lang w:val="es-ES_tradnl"/>
        </w:rPr>
        <w:t>idad pedagógica de recursos TIC</w:t>
      </w:r>
    </w:p>
    <w:p w:rsidR="00BB4E33" w:rsidRPr="003B061A" w:rsidRDefault="00BB4E33" w:rsidP="00BB4E33">
      <w:pPr>
        <w:shd w:val="clear" w:color="auto" w:fill="FFFFFF"/>
        <w:spacing w:after="0"/>
        <w:rPr>
          <w:rFonts w:ascii="Times New Roman" w:hAnsi="Times New Roman"/>
          <w:sz w:val="24"/>
          <w:szCs w:val="24"/>
          <w:lang w:val="es-ES_tradnl"/>
        </w:rPr>
      </w:pPr>
      <w:r w:rsidRPr="003B061A">
        <w:rPr>
          <w:rFonts w:ascii="Times New Roman" w:hAnsi="Times New Roman"/>
          <w:sz w:val="24"/>
          <w:szCs w:val="24"/>
          <w:lang w:val="es-ES_tradnl"/>
        </w:rPr>
        <w:t xml:space="preserve">Competencias digitales del docente. Estrategias didácticas: </w:t>
      </w:r>
      <w:proofErr w:type="spellStart"/>
      <w:r w:rsidRPr="003B061A">
        <w:rPr>
          <w:rFonts w:ascii="Times New Roman" w:hAnsi="Times New Roman"/>
          <w:sz w:val="24"/>
          <w:szCs w:val="24"/>
          <w:lang w:val="es-ES_tradnl"/>
        </w:rPr>
        <w:t>weblogs</w:t>
      </w:r>
      <w:proofErr w:type="spellEnd"/>
      <w:r w:rsidRPr="003B061A">
        <w:rPr>
          <w:rFonts w:ascii="Times New Roman" w:hAnsi="Times New Roman"/>
          <w:sz w:val="24"/>
          <w:szCs w:val="24"/>
          <w:lang w:val="es-ES_tradnl"/>
        </w:rPr>
        <w:t xml:space="preserve">, </w:t>
      </w:r>
      <w:proofErr w:type="spellStart"/>
      <w:r w:rsidRPr="003B061A">
        <w:rPr>
          <w:rFonts w:ascii="Times New Roman" w:hAnsi="Times New Roman"/>
          <w:sz w:val="24"/>
          <w:szCs w:val="24"/>
          <w:lang w:val="es-ES_tradnl"/>
        </w:rPr>
        <w:t>webquest</w:t>
      </w:r>
      <w:proofErr w:type="spellEnd"/>
      <w:r w:rsidRPr="003B061A">
        <w:rPr>
          <w:rFonts w:ascii="Times New Roman" w:hAnsi="Times New Roman"/>
          <w:sz w:val="24"/>
          <w:szCs w:val="24"/>
          <w:lang w:val="es-ES_tradnl"/>
        </w:rPr>
        <w:t>, mapas conceptuales tipo c-</w:t>
      </w:r>
      <w:proofErr w:type="spellStart"/>
      <w:r w:rsidRPr="003B061A">
        <w:rPr>
          <w:rFonts w:ascii="Times New Roman" w:hAnsi="Times New Roman"/>
          <w:sz w:val="24"/>
          <w:szCs w:val="24"/>
          <w:lang w:val="es-ES_tradnl"/>
        </w:rPr>
        <w:t>map</w:t>
      </w:r>
      <w:proofErr w:type="spellEnd"/>
      <w:r w:rsidRPr="003B061A">
        <w:rPr>
          <w:rFonts w:ascii="Times New Roman" w:hAnsi="Times New Roman"/>
          <w:sz w:val="24"/>
          <w:szCs w:val="24"/>
          <w:lang w:val="es-ES_tradnl"/>
        </w:rPr>
        <w:t>, wikis.</w:t>
      </w:r>
      <w:r w:rsidR="00233DD5">
        <w:rPr>
          <w:rFonts w:ascii="Times New Roman" w:hAnsi="Times New Roman"/>
          <w:sz w:val="24"/>
          <w:szCs w:val="24"/>
          <w:lang w:val="es-ES_tradnl"/>
        </w:rPr>
        <w:t xml:space="preserve">  </w:t>
      </w:r>
      <w:r w:rsidRPr="003B061A">
        <w:rPr>
          <w:rFonts w:ascii="Times New Roman" w:hAnsi="Times New Roman"/>
          <w:sz w:val="24"/>
          <w:szCs w:val="24"/>
          <w:lang w:val="es-ES_tradnl"/>
        </w:rPr>
        <w:t>La</w:t>
      </w:r>
      <w:r w:rsidR="00233DD5">
        <w:rPr>
          <w:rFonts w:ascii="Times New Roman" w:hAnsi="Times New Roman"/>
          <w:sz w:val="24"/>
          <w:szCs w:val="24"/>
          <w:lang w:val="es-ES_tradnl"/>
        </w:rPr>
        <w:t xml:space="preserve">  </w:t>
      </w:r>
      <w:r w:rsidRPr="003B061A">
        <w:rPr>
          <w:rFonts w:ascii="Times New Roman" w:hAnsi="Times New Roman"/>
          <w:sz w:val="24"/>
          <w:szCs w:val="24"/>
          <w:lang w:val="es-ES_tradnl"/>
        </w:rPr>
        <w:t>web</w:t>
      </w:r>
      <w:r w:rsidR="00233DD5">
        <w:rPr>
          <w:rFonts w:ascii="Times New Roman" w:hAnsi="Times New Roman"/>
          <w:sz w:val="24"/>
          <w:szCs w:val="24"/>
          <w:lang w:val="es-ES_tradnl"/>
        </w:rPr>
        <w:t xml:space="preserve">  </w:t>
      </w:r>
      <w:r w:rsidRPr="003B061A">
        <w:rPr>
          <w:rFonts w:ascii="Times New Roman" w:hAnsi="Times New Roman"/>
          <w:sz w:val="24"/>
          <w:szCs w:val="24"/>
          <w:lang w:val="es-ES_tradnl"/>
        </w:rPr>
        <w:t>2.0.Círculos</w:t>
      </w:r>
      <w:r w:rsidR="00233DD5">
        <w:rPr>
          <w:rFonts w:ascii="Times New Roman" w:hAnsi="Times New Roman"/>
          <w:sz w:val="24"/>
          <w:szCs w:val="24"/>
          <w:lang w:val="es-ES_tradnl"/>
        </w:rPr>
        <w:t xml:space="preserve">  </w:t>
      </w:r>
      <w:r w:rsidRPr="003B061A">
        <w:rPr>
          <w:rFonts w:ascii="Times New Roman" w:hAnsi="Times New Roman"/>
          <w:sz w:val="24"/>
          <w:szCs w:val="24"/>
          <w:lang w:val="es-ES_tradnl"/>
        </w:rPr>
        <w:t>de</w:t>
      </w:r>
      <w:r w:rsidR="00233DD5">
        <w:rPr>
          <w:rFonts w:ascii="Times New Roman" w:hAnsi="Times New Roman"/>
          <w:sz w:val="24"/>
          <w:szCs w:val="24"/>
          <w:lang w:val="es-ES_tradnl"/>
        </w:rPr>
        <w:t xml:space="preserve">  </w:t>
      </w:r>
      <w:r w:rsidRPr="003B061A">
        <w:rPr>
          <w:rFonts w:ascii="Times New Roman" w:hAnsi="Times New Roman"/>
          <w:sz w:val="24"/>
          <w:szCs w:val="24"/>
          <w:lang w:val="es-ES_tradnl"/>
        </w:rPr>
        <w:t>aprendizaje.</w:t>
      </w:r>
      <w:r w:rsidR="00233DD5">
        <w:rPr>
          <w:rFonts w:ascii="Times New Roman" w:hAnsi="Times New Roman"/>
          <w:sz w:val="24"/>
          <w:szCs w:val="24"/>
          <w:lang w:val="es-ES_tradnl"/>
        </w:rPr>
        <w:t xml:space="preserve">  </w:t>
      </w:r>
      <w:r w:rsidRPr="003B061A">
        <w:rPr>
          <w:rFonts w:ascii="Times New Roman" w:hAnsi="Times New Roman"/>
          <w:sz w:val="24"/>
          <w:szCs w:val="24"/>
          <w:lang w:val="es-ES_tradnl"/>
        </w:rPr>
        <w:t>Portfolios</w:t>
      </w:r>
      <w:r w:rsidR="00233DD5">
        <w:rPr>
          <w:rFonts w:ascii="Times New Roman" w:hAnsi="Times New Roman"/>
          <w:sz w:val="24"/>
          <w:szCs w:val="24"/>
          <w:lang w:val="es-ES_tradnl"/>
        </w:rPr>
        <w:t xml:space="preserve">  </w:t>
      </w:r>
      <w:r w:rsidRPr="003B061A">
        <w:rPr>
          <w:rFonts w:ascii="Times New Roman" w:hAnsi="Times New Roman"/>
          <w:sz w:val="24"/>
          <w:szCs w:val="24"/>
          <w:lang w:val="es-ES_tradnl"/>
        </w:rPr>
        <w:t>electrónicos o e-portfolios. Páginas web. Fundamentos, criterios y herramientas para el análisis de programas. Proyectos colaborativos.</w:t>
      </w:r>
    </w:p>
    <w:p w:rsidR="00BB4E33" w:rsidRPr="003B061A" w:rsidRDefault="00BB4E33" w:rsidP="00BB4E33">
      <w:pPr>
        <w:shd w:val="clear" w:color="auto" w:fill="FFFFFF"/>
        <w:spacing w:after="0"/>
        <w:rPr>
          <w:rFonts w:ascii="Times New Roman" w:hAnsi="Times New Roman"/>
          <w:sz w:val="24"/>
          <w:szCs w:val="24"/>
          <w:lang w:val="es-ES_tradnl"/>
        </w:rPr>
      </w:pPr>
      <w:r w:rsidRPr="003B061A">
        <w:rPr>
          <w:rFonts w:ascii="Times New Roman" w:hAnsi="Times New Roman"/>
          <w:sz w:val="24"/>
          <w:szCs w:val="24"/>
          <w:lang w:val="es-ES_tradnl"/>
        </w:rPr>
        <w:t xml:space="preserve">Juego y </w:t>
      </w:r>
      <w:proofErr w:type="spellStart"/>
      <w:r w:rsidRPr="003B061A">
        <w:rPr>
          <w:rFonts w:ascii="Times New Roman" w:hAnsi="Times New Roman"/>
          <w:sz w:val="24"/>
          <w:szCs w:val="24"/>
          <w:lang w:val="es-ES_tradnl"/>
        </w:rPr>
        <w:t>TICs</w:t>
      </w:r>
      <w:proofErr w:type="spellEnd"/>
      <w:r w:rsidRPr="003B061A">
        <w:rPr>
          <w:rFonts w:ascii="Times New Roman" w:hAnsi="Times New Roman"/>
          <w:sz w:val="24"/>
          <w:szCs w:val="24"/>
          <w:lang w:val="es-ES_tradnl"/>
        </w:rPr>
        <w:t>: su aporte a la enseñanza, posibilidades y limitaciones. Juegos de roles; simulación; videojuegos temáticos.</w:t>
      </w:r>
    </w:p>
    <w:p w:rsidR="00BB4E33" w:rsidRPr="003B061A" w:rsidRDefault="00BB4E33" w:rsidP="00BB4E33">
      <w:pPr>
        <w:autoSpaceDE w:val="0"/>
        <w:autoSpaceDN w:val="0"/>
        <w:adjustRightInd w:val="0"/>
        <w:rPr>
          <w:rFonts w:ascii="Times New Roman" w:hAnsi="Times New Roman"/>
          <w:sz w:val="24"/>
          <w:szCs w:val="24"/>
          <w:lang w:val="es-ES_tradnl"/>
        </w:rPr>
      </w:pPr>
      <w:r w:rsidRPr="003B061A">
        <w:rPr>
          <w:rFonts w:ascii="Times New Roman" w:hAnsi="Times New Roman"/>
          <w:sz w:val="24"/>
          <w:szCs w:val="24"/>
          <w:lang w:val="es-ES_tradnl"/>
        </w:rPr>
        <w:t>Realidad Aumentada. ¿Qué es la realidad aumentada?</w:t>
      </w:r>
      <w:r>
        <w:rPr>
          <w:rFonts w:ascii="Times New Roman" w:hAnsi="Times New Roman"/>
          <w:sz w:val="24"/>
          <w:szCs w:val="24"/>
          <w:lang w:val="es-ES_tradnl"/>
        </w:rPr>
        <w:t xml:space="preserve"> </w:t>
      </w:r>
      <w:r w:rsidRPr="003B061A">
        <w:rPr>
          <w:rFonts w:ascii="Times New Roman" w:hAnsi="Times New Roman"/>
          <w:sz w:val="24"/>
          <w:szCs w:val="24"/>
          <w:lang w:val="es-ES_tradnl"/>
        </w:rPr>
        <w:t>Inicios de la realidad aumentada. Factor. Dispositivos. Los dispositivos móviles y la RA. Qué es el Código QR. El Juego y la RA. RA y Educación. Propuestas de RA.</w:t>
      </w:r>
    </w:p>
    <w:p w:rsidR="00BB4E33" w:rsidRPr="003B061A" w:rsidRDefault="00BB4E33" w:rsidP="00BB4E33">
      <w:pPr>
        <w:shd w:val="clear" w:color="auto" w:fill="FFFFFF"/>
        <w:spacing w:after="0"/>
        <w:rPr>
          <w:rFonts w:ascii="Times New Roman" w:hAnsi="Times New Roman"/>
          <w:b/>
          <w:sz w:val="24"/>
          <w:szCs w:val="24"/>
          <w:lang w:val="es-ES_tradnl"/>
        </w:rPr>
      </w:pPr>
      <w:r w:rsidRPr="003B061A">
        <w:rPr>
          <w:rFonts w:ascii="Times New Roman" w:hAnsi="Times New Roman"/>
          <w:b/>
          <w:sz w:val="24"/>
          <w:szCs w:val="24"/>
          <w:lang w:val="es-ES_tradnl"/>
        </w:rPr>
        <w:t>Evaluación de la práctica pedagógico-didáctica incorporando las TIC</w:t>
      </w:r>
    </w:p>
    <w:p w:rsidR="00BB4E33" w:rsidRPr="003B061A" w:rsidRDefault="00BB4E33" w:rsidP="00BB4E33">
      <w:pPr>
        <w:shd w:val="clear" w:color="auto" w:fill="FFFFFF"/>
        <w:spacing w:after="0"/>
        <w:rPr>
          <w:rFonts w:ascii="Times New Roman" w:hAnsi="Times New Roman"/>
          <w:sz w:val="24"/>
          <w:szCs w:val="24"/>
          <w:lang w:val="es-ES_tradnl"/>
        </w:rPr>
      </w:pPr>
      <w:r w:rsidRPr="003B061A">
        <w:rPr>
          <w:rFonts w:ascii="Times New Roman" w:hAnsi="Times New Roman"/>
          <w:sz w:val="24"/>
          <w:szCs w:val="24"/>
          <w:lang w:val="es-ES_tradnl"/>
        </w:rPr>
        <w:t>La evaluación de herramientas y entornos multimedia: estrategias para análisis crítico de las herramientas con TIC.</w:t>
      </w:r>
    </w:p>
    <w:p w:rsidR="00BB4E33" w:rsidRPr="003B061A" w:rsidRDefault="00BB4E33" w:rsidP="00BB4E33">
      <w:pPr>
        <w:shd w:val="clear" w:color="auto" w:fill="FFFFFF"/>
        <w:spacing w:after="0"/>
        <w:rPr>
          <w:rFonts w:ascii="Times New Roman" w:hAnsi="Times New Roman"/>
          <w:sz w:val="24"/>
          <w:szCs w:val="24"/>
          <w:lang w:val="es-ES_tradnl"/>
        </w:rPr>
      </w:pPr>
      <w:r w:rsidRPr="003B061A">
        <w:rPr>
          <w:rFonts w:ascii="Times New Roman" w:hAnsi="Times New Roman"/>
          <w:sz w:val="24"/>
          <w:szCs w:val="24"/>
          <w:lang w:val="es-ES_tradnl"/>
        </w:rPr>
        <w:t>Plantillas para evaluar software educativos (</w:t>
      </w:r>
      <w:proofErr w:type="spellStart"/>
      <w:r w:rsidRPr="003B061A">
        <w:rPr>
          <w:rFonts w:ascii="Times New Roman" w:hAnsi="Times New Roman"/>
          <w:sz w:val="24"/>
          <w:szCs w:val="24"/>
          <w:lang w:val="es-ES_tradnl"/>
        </w:rPr>
        <w:t>Bergoña</w:t>
      </w:r>
      <w:proofErr w:type="spellEnd"/>
      <w:r w:rsidRPr="003B061A">
        <w:rPr>
          <w:rFonts w:ascii="Times New Roman" w:hAnsi="Times New Roman"/>
          <w:sz w:val="24"/>
          <w:szCs w:val="24"/>
          <w:lang w:val="es-ES_tradnl"/>
        </w:rPr>
        <w:t xml:space="preserve"> Gros).</w:t>
      </w:r>
    </w:p>
    <w:p w:rsidR="00BB4E33" w:rsidRPr="003B061A" w:rsidRDefault="00BB4E33" w:rsidP="00BB4E33">
      <w:pPr>
        <w:shd w:val="clear" w:color="auto" w:fill="FFFFFF"/>
        <w:spacing w:after="0"/>
        <w:rPr>
          <w:rFonts w:ascii="Times New Roman" w:hAnsi="Times New Roman"/>
          <w:sz w:val="24"/>
          <w:szCs w:val="24"/>
          <w:lang w:val="es-ES_tradnl"/>
        </w:rPr>
      </w:pPr>
      <w:r w:rsidRPr="003B061A">
        <w:rPr>
          <w:rFonts w:ascii="Times New Roman" w:hAnsi="Times New Roman"/>
          <w:sz w:val="24"/>
          <w:szCs w:val="24"/>
          <w:lang w:val="es-ES_tradnl"/>
        </w:rPr>
        <w:t>Utilidad de las Rúbricas durante el proceso de enseñanza-aprendizaje.</w:t>
      </w:r>
    </w:p>
    <w:p w:rsidR="00BB4E33" w:rsidRPr="003B061A" w:rsidRDefault="00BB4E33" w:rsidP="00BB4E33">
      <w:pPr>
        <w:shd w:val="clear" w:color="auto" w:fill="FFFFFF"/>
        <w:spacing w:after="0"/>
        <w:ind w:left="5"/>
        <w:rPr>
          <w:rFonts w:ascii="Times New Roman" w:hAnsi="Times New Roman"/>
          <w:b/>
          <w:sz w:val="24"/>
          <w:szCs w:val="24"/>
          <w:lang w:val="es-ES_tradnl"/>
        </w:rPr>
      </w:pPr>
      <w:r w:rsidRPr="003B061A">
        <w:rPr>
          <w:rFonts w:ascii="Times New Roman" w:hAnsi="Times New Roman"/>
          <w:b/>
          <w:sz w:val="24"/>
          <w:szCs w:val="24"/>
          <w:lang w:val="es-ES_tradnl"/>
        </w:rPr>
        <w:t>Nuevos entornos educativos</w:t>
      </w:r>
    </w:p>
    <w:p w:rsidR="00BB4E33" w:rsidRPr="003B061A" w:rsidRDefault="00BB4E33" w:rsidP="00BB4E33">
      <w:pPr>
        <w:shd w:val="clear" w:color="auto" w:fill="FFFFFF"/>
        <w:spacing w:after="0"/>
        <w:rPr>
          <w:rFonts w:ascii="Times New Roman" w:hAnsi="Times New Roman"/>
          <w:sz w:val="24"/>
          <w:szCs w:val="24"/>
          <w:lang w:val="es-ES_tradnl"/>
        </w:rPr>
      </w:pPr>
      <w:r w:rsidRPr="003B061A">
        <w:rPr>
          <w:rFonts w:ascii="Times New Roman" w:hAnsi="Times New Roman"/>
          <w:sz w:val="24"/>
          <w:szCs w:val="24"/>
          <w:lang w:val="es-ES_tradnl"/>
        </w:rPr>
        <w:t>Educación a distancia. Nuevos entornos. E-learning. B-</w:t>
      </w:r>
      <w:proofErr w:type="spellStart"/>
      <w:r w:rsidRPr="003B061A">
        <w:rPr>
          <w:rFonts w:ascii="Times New Roman" w:hAnsi="Times New Roman"/>
          <w:sz w:val="24"/>
          <w:szCs w:val="24"/>
          <w:lang w:val="es-ES_tradnl"/>
        </w:rPr>
        <w:t>learning</w:t>
      </w:r>
      <w:proofErr w:type="spellEnd"/>
      <w:r w:rsidRPr="003B061A">
        <w:rPr>
          <w:rFonts w:ascii="Times New Roman" w:hAnsi="Times New Roman"/>
          <w:sz w:val="24"/>
          <w:szCs w:val="24"/>
          <w:lang w:val="es-ES_tradnl"/>
        </w:rPr>
        <w:t>.</w:t>
      </w:r>
    </w:p>
    <w:p w:rsidR="00BB4E33" w:rsidRPr="003B061A" w:rsidRDefault="00BB4E33" w:rsidP="00BB4E33">
      <w:pPr>
        <w:shd w:val="clear" w:color="auto" w:fill="FFFFFF"/>
        <w:spacing w:after="0"/>
        <w:rPr>
          <w:rFonts w:ascii="Times New Roman" w:hAnsi="Times New Roman"/>
          <w:sz w:val="24"/>
          <w:szCs w:val="24"/>
          <w:lang w:val="es-ES_tradnl"/>
        </w:rPr>
      </w:pPr>
      <w:r w:rsidRPr="003B061A">
        <w:rPr>
          <w:rFonts w:ascii="Times New Roman" w:hAnsi="Times New Roman"/>
          <w:sz w:val="24"/>
          <w:szCs w:val="24"/>
          <w:lang w:val="es-ES_tradnl"/>
        </w:rPr>
        <w:t>Redes de recursos.</w:t>
      </w:r>
    </w:p>
    <w:p w:rsidR="00BB4E33" w:rsidRPr="003B061A" w:rsidRDefault="00BB4E33" w:rsidP="00BB4E33">
      <w:pPr>
        <w:shd w:val="clear" w:color="auto" w:fill="FFFFFF"/>
        <w:spacing w:after="0"/>
        <w:rPr>
          <w:rFonts w:ascii="Times New Roman" w:hAnsi="Times New Roman"/>
          <w:sz w:val="24"/>
          <w:szCs w:val="24"/>
          <w:lang w:val="es-ES_tradnl"/>
        </w:rPr>
      </w:pPr>
      <w:r w:rsidRPr="003B061A">
        <w:rPr>
          <w:rFonts w:ascii="Times New Roman" w:hAnsi="Times New Roman"/>
          <w:sz w:val="24"/>
          <w:szCs w:val="24"/>
          <w:lang w:val="es-ES_tradnl"/>
        </w:rPr>
        <w:t>Proyectos complejos.</w:t>
      </w:r>
    </w:p>
    <w:p w:rsidR="00BB4E33" w:rsidRPr="003B061A" w:rsidRDefault="00BB4E33" w:rsidP="00BB4E33">
      <w:pPr>
        <w:shd w:val="clear" w:color="auto" w:fill="FFFFFF"/>
        <w:spacing w:after="0"/>
        <w:rPr>
          <w:rFonts w:ascii="Times New Roman" w:hAnsi="Times New Roman"/>
          <w:sz w:val="24"/>
          <w:szCs w:val="24"/>
          <w:lang w:val="es-ES_tradnl"/>
        </w:rPr>
      </w:pPr>
      <w:r w:rsidRPr="003B061A">
        <w:rPr>
          <w:rFonts w:ascii="Times New Roman" w:hAnsi="Times New Roman"/>
          <w:sz w:val="24"/>
          <w:szCs w:val="24"/>
          <w:lang w:val="es-ES_tradnl"/>
        </w:rPr>
        <w:t>Entorno de aprendizajes dinámicos. Definición. Ejemplos.</w:t>
      </w:r>
    </w:p>
    <w:p w:rsidR="00BB4E33" w:rsidRPr="003B061A" w:rsidRDefault="00BB4E33" w:rsidP="00BB4E33">
      <w:pPr>
        <w:shd w:val="clear" w:color="auto" w:fill="FFFFFF"/>
        <w:spacing w:after="0"/>
        <w:rPr>
          <w:rFonts w:ascii="Times New Roman" w:hAnsi="Times New Roman"/>
          <w:sz w:val="24"/>
          <w:szCs w:val="24"/>
          <w:lang w:val="es-ES_tradnl"/>
        </w:rPr>
      </w:pPr>
      <w:r w:rsidRPr="003B061A">
        <w:rPr>
          <w:rFonts w:ascii="Times New Roman" w:hAnsi="Times New Roman"/>
          <w:sz w:val="24"/>
          <w:szCs w:val="24"/>
          <w:lang w:val="es-ES_tradnl"/>
        </w:rPr>
        <w:t>Diferencias entre aula virtual y digital. Ventajas y/o desventajas en su aplicabilidad.</w:t>
      </w:r>
    </w:p>
    <w:p w:rsidR="00BB4E33" w:rsidRPr="003B061A" w:rsidRDefault="00BB4E33" w:rsidP="00BB4E33">
      <w:pPr>
        <w:shd w:val="clear" w:color="auto" w:fill="FFFFFF"/>
        <w:spacing w:after="0"/>
        <w:jc w:val="both"/>
        <w:rPr>
          <w:rFonts w:ascii="Times New Roman" w:hAnsi="Times New Roman"/>
          <w:b/>
          <w:sz w:val="28"/>
          <w:szCs w:val="28"/>
          <w:lang w:val="es-ES_tradnl"/>
        </w:rPr>
      </w:pPr>
      <w:r w:rsidRPr="003B061A">
        <w:rPr>
          <w:rFonts w:ascii="Times New Roman" w:hAnsi="Times New Roman"/>
          <w:b/>
          <w:sz w:val="28"/>
          <w:szCs w:val="28"/>
          <w:lang w:val="es-ES_tradnl"/>
        </w:rPr>
        <w:t>Bibliografía</w:t>
      </w:r>
    </w:p>
    <w:p w:rsidR="00BB4E33" w:rsidRPr="003B061A" w:rsidRDefault="00BB4E33" w:rsidP="00BB4E33">
      <w:pPr>
        <w:shd w:val="clear" w:color="auto" w:fill="FFFFFF"/>
        <w:spacing w:after="0"/>
        <w:jc w:val="both"/>
        <w:rPr>
          <w:rFonts w:ascii="Times New Roman" w:hAnsi="Times New Roman"/>
          <w:sz w:val="24"/>
          <w:szCs w:val="24"/>
          <w:lang w:val="es-ES_tradnl"/>
        </w:rPr>
      </w:pPr>
      <w:r w:rsidRPr="003B061A">
        <w:rPr>
          <w:rFonts w:ascii="Times New Roman" w:hAnsi="Times New Roman"/>
          <w:sz w:val="24"/>
          <w:szCs w:val="24"/>
          <w:lang w:val="es-ES_tradnl"/>
        </w:rPr>
        <w:t>GARCÍA,</w:t>
      </w:r>
      <w:r w:rsidR="00233DD5">
        <w:rPr>
          <w:rFonts w:ascii="Times New Roman" w:hAnsi="Times New Roman"/>
          <w:sz w:val="24"/>
          <w:szCs w:val="24"/>
          <w:lang w:val="es-ES_tradnl"/>
        </w:rPr>
        <w:t xml:space="preserve"> </w:t>
      </w:r>
      <w:r w:rsidRPr="003B061A">
        <w:rPr>
          <w:rFonts w:ascii="Times New Roman" w:hAnsi="Times New Roman"/>
          <w:sz w:val="24"/>
          <w:szCs w:val="24"/>
          <w:lang w:val="es-ES_tradnl"/>
        </w:rPr>
        <w:t xml:space="preserve"> F.</w:t>
      </w:r>
      <w:r w:rsidR="00233DD5">
        <w:rPr>
          <w:rFonts w:ascii="Times New Roman" w:hAnsi="Times New Roman"/>
          <w:sz w:val="24"/>
          <w:szCs w:val="24"/>
          <w:lang w:val="es-ES_tradnl"/>
        </w:rPr>
        <w:t xml:space="preserve"> </w:t>
      </w:r>
      <w:r w:rsidRPr="003B061A">
        <w:rPr>
          <w:rFonts w:ascii="Times New Roman" w:hAnsi="Times New Roman"/>
          <w:sz w:val="24"/>
          <w:szCs w:val="24"/>
          <w:lang w:val="es-ES_tradnl"/>
        </w:rPr>
        <w:t xml:space="preserve">(2006) </w:t>
      </w:r>
      <w:r w:rsidRPr="003B061A">
        <w:rPr>
          <w:rFonts w:ascii="Times New Roman" w:hAnsi="Times New Roman"/>
          <w:i/>
          <w:sz w:val="24"/>
          <w:szCs w:val="24"/>
          <w:lang w:val="es-ES_tradnl"/>
        </w:rPr>
        <w:t>Contenidos Educativos Digitales: Construyendo</w:t>
      </w:r>
      <w:r w:rsidR="00233DD5">
        <w:rPr>
          <w:rFonts w:ascii="Times New Roman" w:hAnsi="Times New Roman"/>
          <w:i/>
          <w:sz w:val="24"/>
          <w:szCs w:val="24"/>
          <w:lang w:val="es-ES_tradnl"/>
        </w:rPr>
        <w:t xml:space="preserve"> </w:t>
      </w:r>
      <w:r w:rsidRPr="003B061A">
        <w:rPr>
          <w:rFonts w:ascii="Times New Roman" w:hAnsi="Times New Roman"/>
          <w:i/>
          <w:sz w:val="24"/>
          <w:szCs w:val="24"/>
          <w:lang w:val="es-ES_tradnl"/>
        </w:rPr>
        <w:t>la</w:t>
      </w:r>
      <w:r w:rsidR="00233DD5">
        <w:rPr>
          <w:rFonts w:ascii="Times New Roman" w:hAnsi="Times New Roman"/>
          <w:i/>
          <w:sz w:val="24"/>
          <w:szCs w:val="24"/>
          <w:lang w:val="es-ES_tradnl"/>
        </w:rPr>
        <w:t xml:space="preserve"> </w:t>
      </w:r>
      <w:r w:rsidRPr="003B061A">
        <w:rPr>
          <w:rFonts w:ascii="Times New Roman" w:hAnsi="Times New Roman"/>
          <w:i/>
          <w:sz w:val="24"/>
          <w:szCs w:val="24"/>
          <w:lang w:val="es-ES_tradnl"/>
        </w:rPr>
        <w:t>Sociedad</w:t>
      </w:r>
      <w:r w:rsidR="00233DD5">
        <w:rPr>
          <w:rFonts w:ascii="Times New Roman" w:hAnsi="Times New Roman"/>
          <w:i/>
          <w:sz w:val="24"/>
          <w:szCs w:val="24"/>
          <w:lang w:val="es-ES_tradnl"/>
        </w:rPr>
        <w:t xml:space="preserve"> </w:t>
      </w:r>
      <w:r w:rsidRPr="003B061A">
        <w:rPr>
          <w:rFonts w:ascii="Times New Roman" w:hAnsi="Times New Roman"/>
          <w:i/>
          <w:sz w:val="24"/>
          <w:szCs w:val="24"/>
          <w:lang w:val="es-ES_tradnl"/>
        </w:rPr>
        <w:t>de</w:t>
      </w:r>
      <w:r w:rsidR="00233DD5">
        <w:rPr>
          <w:rFonts w:ascii="Times New Roman" w:hAnsi="Times New Roman"/>
          <w:i/>
          <w:sz w:val="24"/>
          <w:szCs w:val="24"/>
          <w:lang w:val="es-ES_tradnl"/>
        </w:rPr>
        <w:t xml:space="preserve"> </w:t>
      </w:r>
      <w:r w:rsidRPr="003B061A">
        <w:rPr>
          <w:rFonts w:ascii="Times New Roman" w:hAnsi="Times New Roman"/>
          <w:i/>
          <w:sz w:val="24"/>
          <w:szCs w:val="24"/>
          <w:lang w:val="es-ES_tradnl"/>
        </w:rPr>
        <w:t>la Información</w:t>
      </w:r>
      <w:r w:rsidRPr="003B061A">
        <w:rPr>
          <w:rFonts w:ascii="Times New Roman" w:hAnsi="Times New Roman"/>
          <w:sz w:val="24"/>
          <w:szCs w:val="24"/>
          <w:lang w:val="es-ES_tradnl"/>
        </w:rPr>
        <w:t>. Revista de Tecnologías de la información y</w:t>
      </w:r>
      <w:r w:rsidR="00233DD5">
        <w:rPr>
          <w:rFonts w:ascii="Times New Roman" w:hAnsi="Times New Roman"/>
          <w:sz w:val="24"/>
          <w:szCs w:val="24"/>
          <w:lang w:val="es-ES_tradnl"/>
        </w:rPr>
        <w:t xml:space="preserve"> </w:t>
      </w:r>
      <w:r w:rsidRPr="003B061A">
        <w:rPr>
          <w:rFonts w:ascii="Times New Roman" w:hAnsi="Times New Roman"/>
          <w:sz w:val="24"/>
          <w:szCs w:val="24"/>
          <w:lang w:val="es-ES_tradnl"/>
        </w:rPr>
        <w:t xml:space="preserve">la comunicación educativas </w:t>
      </w:r>
      <w:proofErr w:type="spellStart"/>
      <w:r w:rsidRPr="003B061A">
        <w:rPr>
          <w:rFonts w:ascii="Times New Roman" w:hAnsi="Times New Roman"/>
          <w:sz w:val="24"/>
          <w:szCs w:val="24"/>
          <w:lang w:val="es-ES_tradnl"/>
        </w:rPr>
        <w:t>N°</w:t>
      </w:r>
      <w:proofErr w:type="spellEnd"/>
      <w:r w:rsidRPr="003B061A">
        <w:rPr>
          <w:rFonts w:ascii="Times New Roman" w:hAnsi="Times New Roman"/>
          <w:sz w:val="24"/>
          <w:szCs w:val="24"/>
          <w:lang w:val="es-ES_tradnl"/>
        </w:rPr>
        <w:t xml:space="preserve"> 6. Red digital. </w:t>
      </w:r>
      <w:proofErr w:type="spellStart"/>
      <w:r w:rsidRPr="003B061A">
        <w:rPr>
          <w:rFonts w:ascii="Times New Roman" w:hAnsi="Times New Roman"/>
          <w:sz w:val="24"/>
          <w:szCs w:val="24"/>
          <w:lang w:val="es-ES_tradnl"/>
        </w:rPr>
        <w:t>CNICE</w:t>
      </w:r>
      <w:proofErr w:type="spellEnd"/>
      <w:r w:rsidRPr="003B061A">
        <w:rPr>
          <w:rFonts w:ascii="Times New Roman" w:hAnsi="Times New Roman"/>
          <w:sz w:val="24"/>
          <w:szCs w:val="24"/>
          <w:lang w:val="es-ES_tradnl"/>
        </w:rPr>
        <w:t xml:space="preserve">. </w:t>
      </w:r>
    </w:p>
    <w:p w:rsidR="00BB4E33" w:rsidRPr="003B061A" w:rsidRDefault="00BB4E33" w:rsidP="00BB4E33">
      <w:pPr>
        <w:shd w:val="clear" w:color="auto" w:fill="FFFFFF"/>
        <w:spacing w:after="0"/>
        <w:jc w:val="both"/>
        <w:rPr>
          <w:rFonts w:ascii="Times New Roman" w:hAnsi="Times New Roman"/>
          <w:sz w:val="24"/>
          <w:szCs w:val="24"/>
          <w:lang w:val="es-ES_tradnl"/>
        </w:rPr>
      </w:pPr>
      <w:r>
        <w:rPr>
          <w:rFonts w:ascii="Times New Roman" w:hAnsi="Times New Roman"/>
          <w:sz w:val="24"/>
          <w:szCs w:val="24"/>
          <w:lang w:val="es-ES_tradnl"/>
        </w:rPr>
        <w:t>DUSSEL, I y QUEVEDO, L. (2010)</w:t>
      </w:r>
      <w:r w:rsidRPr="003B061A">
        <w:rPr>
          <w:rFonts w:ascii="Times New Roman" w:hAnsi="Times New Roman"/>
          <w:sz w:val="24"/>
          <w:szCs w:val="24"/>
          <w:lang w:val="es-ES_tradnl"/>
        </w:rPr>
        <w:t xml:space="preserve"> </w:t>
      </w:r>
      <w:r w:rsidRPr="003B061A">
        <w:rPr>
          <w:rFonts w:ascii="Times New Roman" w:hAnsi="Times New Roman"/>
          <w:i/>
          <w:sz w:val="24"/>
          <w:szCs w:val="24"/>
          <w:lang w:val="es-ES_tradnl"/>
        </w:rPr>
        <w:t>Documento básico: Educación</w:t>
      </w:r>
      <w:r w:rsidR="00233DD5">
        <w:rPr>
          <w:rFonts w:ascii="Times New Roman" w:hAnsi="Times New Roman"/>
          <w:i/>
          <w:sz w:val="24"/>
          <w:szCs w:val="24"/>
          <w:lang w:val="es-ES_tradnl"/>
        </w:rPr>
        <w:t xml:space="preserve"> </w:t>
      </w:r>
      <w:r w:rsidRPr="003B061A">
        <w:rPr>
          <w:rFonts w:ascii="Times New Roman" w:hAnsi="Times New Roman"/>
          <w:i/>
          <w:sz w:val="24"/>
          <w:szCs w:val="24"/>
          <w:lang w:val="es-ES_tradnl"/>
        </w:rPr>
        <w:t>y nuevas tecnologías: los desafíos pedagógicos ante el mundo digital</w:t>
      </w:r>
      <w:r w:rsidRPr="003B061A">
        <w:rPr>
          <w:rFonts w:ascii="Times New Roman" w:hAnsi="Times New Roman"/>
          <w:sz w:val="24"/>
          <w:szCs w:val="24"/>
          <w:lang w:val="es-ES_tradnl"/>
        </w:rPr>
        <w:t xml:space="preserve">. Fundación Santillana. UNESCO. Estándares de competencias en TIC para docentes. </w:t>
      </w:r>
    </w:p>
    <w:p w:rsidR="00BB4E33" w:rsidRPr="003B061A" w:rsidRDefault="00BB4E33" w:rsidP="00BB4E33">
      <w:pPr>
        <w:shd w:val="clear" w:color="auto" w:fill="FFFFFF"/>
        <w:spacing w:after="0"/>
        <w:jc w:val="both"/>
        <w:rPr>
          <w:rFonts w:ascii="Times New Roman" w:hAnsi="Times New Roman"/>
          <w:sz w:val="24"/>
          <w:szCs w:val="24"/>
          <w:lang w:val="es-ES_tradnl"/>
        </w:rPr>
      </w:pPr>
      <w:proofErr w:type="spellStart"/>
      <w:r w:rsidRPr="003B061A">
        <w:rPr>
          <w:rFonts w:ascii="Times New Roman" w:hAnsi="Times New Roman"/>
          <w:sz w:val="24"/>
          <w:szCs w:val="24"/>
          <w:lang w:val="es-ES_tradnl"/>
        </w:rPr>
        <w:t>FAINHOLC</w:t>
      </w:r>
      <w:proofErr w:type="spellEnd"/>
      <w:r w:rsidRPr="003B061A">
        <w:rPr>
          <w:rFonts w:ascii="Times New Roman" w:hAnsi="Times New Roman"/>
          <w:sz w:val="24"/>
          <w:szCs w:val="24"/>
          <w:lang w:val="es-ES_tradnl"/>
        </w:rPr>
        <w:t>, B.</w:t>
      </w:r>
      <w:r>
        <w:rPr>
          <w:rFonts w:ascii="Times New Roman" w:hAnsi="Times New Roman"/>
          <w:sz w:val="24"/>
          <w:szCs w:val="24"/>
          <w:lang w:val="es-ES_tradnl"/>
        </w:rPr>
        <w:t xml:space="preserve"> (2004)</w:t>
      </w:r>
      <w:r w:rsidRPr="003B061A">
        <w:rPr>
          <w:rFonts w:ascii="Times New Roman" w:hAnsi="Times New Roman"/>
          <w:sz w:val="24"/>
          <w:szCs w:val="24"/>
          <w:lang w:val="es-ES_tradnl"/>
        </w:rPr>
        <w:t xml:space="preserve"> </w:t>
      </w:r>
      <w:r w:rsidRPr="00765545">
        <w:rPr>
          <w:rFonts w:ascii="Times New Roman" w:hAnsi="Times New Roman"/>
          <w:i/>
          <w:sz w:val="24"/>
          <w:szCs w:val="24"/>
          <w:lang w:val="es-ES_tradnl"/>
        </w:rPr>
        <w:t>Investigación: La lectura crítica en</w:t>
      </w:r>
      <w:r>
        <w:rPr>
          <w:rFonts w:ascii="Times New Roman" w:hAnsi="Times New Roman"/>
          <w:i/>
          <w:sz w:val="24"/>
          <w:szCs w:val="24"/>
          <w:lang w:val="es-ES_tradnl"/>
        </w:rPr>
        <w:t xml:space="preserve"> </w:t>
      </w:r>
      <w:r w:rsidRPr="00765545">
        <w:rPr>
          <w:rFonts w:ascii="Times New Roman" w:hAnsi="Times New Roman"/>
          <w:i/>
          <w:sz w:val="24"/>
          <w:szCs w:val="24"/>
          <w:lang w:val="es-ES_tradnl"/>
        </w:rPr>
        <w:t>internet: desarrollo</w:t>
      </w:r>
      <w:r>
        <w:rPr>
          <w:rFonts w:ascii="Times New Roman" w:hAnsi="Times New Roman"/>
          <w:i/>
          <w:sz w:val="24"/>
          <w:szCs w:val="24"/>
          <w:lang w:val="es-ES_tradnl"/>
        </w:rPr>
        <w:t xml:space="preserve"> </w:t>
      </w:r>
      <w:r w:rsidRPr="00765545">
        <w:rPr>
          <w:rFonts w:ascii="Times New Roman" w:hAnsi="Times New Roman"/>
          <w:i/>
          <w:sz w:val="24"/>
          <w:szCs w:val="24"/>
          <w:lang w:val="es-ES_tradnl"/>
        </w:rPr>
        <w:t xml:space="preserve">de habilidades y metodología para su práctica. </w:t>
      </w:r>
      <w:r w:rsidRPr="003B061A">
        <w:rPr>
          <w:rFonts w:ascii="Times New Roman" w:hAnsi="Times New Roman"/>
          <w:sz w:val="24"/>
          <w:szCs w:val="24"/>
          <w:lang w:val="es-ES_tradnl"/>
        </w:rPr>
        <w:t xml:space="preserve">Rosario, Argentina. Homo Sapiens. </w:t>
      </w:r>
    </w:p>
    <w:p w:rsidR="00BB4E33" w:rsidRPr="003B061A" w:rsidRDefault="00BB4E33" w:rsidP="00BB4E33">
      <w:pPr>
        <w:shd w:val="clear" w:color="auto" w:fill="FFFFFF"/>
        <w:spacing w:after="0"/>
        <w:jc w:val="both"/>
        <w:rPr>
          <w:rFonts w:ascii="Times New Roman" w:hAnsi="Times New Roman"/>
          <w:sz w:val="24"/>
          <w:szCs w:val="24"/>
          <w:lang w:val="es-ES_tradnl"/>
        </w:rPr>
      </w:pPr>
      <w:proofErr w:type="spellStart"/>
      <w:r>
        <w:rPr>
          <w:rFonts w:ascii="Times New Roman" w:hAnsi="Times New Roman"/>
          <w:sz w:val="24"/>
          <w:szCs w:val="24"/>
          <w:lang w:val="es-ES_tradnl"/>
        </w:rPr>
        <w:t>PISCITELLI</w:t>
      </w:r>
      <w:proofErr w:type="spellEnd"/>
      <w:r>
        <w:rPr>
          <w:rFonts w:ascii="Times New Roman" w:hAnsi="Times New Roman"/>
          <w:sz w:val="24"/>
          <w:szCs w:val="24"/>
          <w:lang w:val="es-ES_tradnl"/>
        </w:rPr>
        <w:t>, A. (2006)</w:t>
      </w:r>
      <w:r w:rsidRPr="003B061A">
        <w:rPr>
          <w:rFonts w:ascii="Times New Roman" w:hAnsi="Times New Roman"/>
          <w:sz w:val="24"/>
          <w:szCs w:val="24"/>
          <w:lang w:val="es-ES_tradnl"/>
        </w:rPr>
        <w:t xml:space="preserve"> </w:t>
      </w:r>
      <w:r w:rsidRPr="003B061A">
        <w:rPr>
          <w:rFonts w:ascii="Times New Roman" w:hAnsi="Times New Roman"/>
          <w:i/>
          <w:sz w:val="24"/>
          <w:szCs w:val="24"/>
          <w:lang w:val="es-ES_tradnl"/>
        </w:rPr>
        <w:t>Nativos e inmigrantes digitales: ¿Brecha generacional, brecha cognitiva, o</w:t>
      </w:r>
      <w:r w:rsidR="00233DD5">
        <w:rPr>
          <w:rFonts w:ascii="Times New Roman" w:hAnsi="Times New Roman"/>
          <w:i/>
          <w:sz w:val="24"/>
          <w:szCs w:val="24"/>
          <w:lang w:val="es-ES_tradnl"/>
        </w:rPr>
        <w:t xml:space="preserve"> </w:t>
      </w:r>
      <w:r w:rsidRPr="003B061A">
        <w:rPr>
          <w:rFonts w:ascii="Times New Roman" w:hAnsi="Times New Roman"/>
          <w:i/>
          <w:sz w:val="24"/>
          <w:szCs w:val="24"/>
          <w:lang w:val="es-ES_tradnl"/>
        </w:rPr>
        <w:t>las dos</w:t>
      </w:r>
      <w:r w:rsidR="00233DD5">
        <w:rPr>
          <w:rFonts w:ascii="Times New Roman" w:hAnsi="Times New Roman"/>
          <w:i/>
          <w:sz w:val="24"/>
          <w:szCs w:val="24"/>
          <w:lang w:val="es-ES_tradnl"/>
        </w:rPr>
        <w:t xml:space="preserve"> </w:t>
      </w:r>
      <w:r w:rsidRPr="003B061A">
        <w:rPr>
          <w:rFonts w:ascii="Times New Roman" w:hAnsi="Times New Roman"/>
          <w:i/>
          <w:sz w:val="24"/>
          <w:szCs w:val="24"/>
          <w:lang w:val="es-ES_tradnl"/>
        </w:rPr>
        <w:t>juntas y más aún?</w:t>
      </w:r>
      <w:r w:rsidR="00233DD5">
        <w:rPr>
          <w:rFonts w:ascii="Times New Roman" w:hAnsi="Times New Roman"/>
          <w:sz w:val="24"/>
          <w:szCs w:val="24"/>
          <w:lang w:val="es-ES_tradnl"/>
        </w:rPr>
        <w:t xml:space="preserve"> </w:t>
      </w:r>
      <w:r w:rsidRPr="003B061A">
        <w:rPr>
          <w:rFonts w:ascii="Times New Roman" w:hAnsi="Times New Roman"/>
          <w:sz w:val="24"/>
          <w:szCs w:val="24"/>
          <w:lang w:val="es-ES_tradnl"/>
        </w:rPr>
        <w:t>Revista Mexicana de Investigación e</w:t>
      </w:r>
      <w:r>
        <w:rPr>
          <w:rFonts w:ascii="Times New Roman" w:hAnsi="Times New Roman"/>
          <w:sz w:val="24"/>
          <w:szCs w:val="24"/>
          <w:lang w:val="es-ES_tradnl"/>
        </w:rPr>
        <w:t xml:space="preserve">ducativa. Vol. 11- </w:t>
      </w:r>
      <w:proofErr w:type="spellStart"/>
      <w:r>
        <w:rPr>
          <w:rFonts w:ascii="Times New Roman" w:hAnsi="Times New Roman"/>
          <w:sz w:val="24"/>
          <w:szCs w:val="24"/>
          <w:lang w:val="es-ES_tradnl"/>
        </w:rPr>
        <w:t>N°</w:t>
      </w:r>
      <w:proofErr w:type="spellEnd"/>
      <w:r>
        <w:rPr>
          <w:rFonts w:ascii="Times New Roman" w:hAnsi="Times New Roman"/>
          <w:sz w:val="24"/>
          <w:szCs w:val="24"/>
          <w:lang w:val="es-ES_tradnl"/>
        </w:rPr>
        <w:t xml:space="preserve"> 28- </w:t>
      </w:r>
      <w:proofErr w:type="spellStart"/>
      <w:r>
        <w:rPr>
          <w:rFonts w:ascii="Times New Roman" w:hAnsi="Times New Roman"/>
          <w:sz w:val="24"/>
          <w:szCs w:val="24"/>
          <w:lang w:val="es-ES_tradnl"/>
        </w:rPr>
        <w:t>COMIE</w:t>
      </w:r>
      <w:proofErr w:type="spellEnd"/>
      <w:r>
        <w:rPr>
          <w:rFonts w:ascii="Times New Roman" w:hAnsi="Times New Roman"/>
          <w:sz w:val="24"/>
          <w:szCs w:val="24"/>
          <w:lang w:val="es-ES_tradnl"/>
        </w:rPr>
        <w:t>.</w:t>
      </w:r>
    </w:p>
    <w:p w:rsidR="00BB4E33" w:rsidRPr="003B061A" w:rsidRDefault="00BB4E33" w:rsidP="00BB4E33">
      <w:pPr>
        <w:shd w:val="clear" w:color="auto" w:fill="FFFFFF"/>
        <w:spacing w:after="0"/>
        <w:jc w:val="both"/>
        <w:rPr>
          <w:rFonts w:ascii="Times New Roman" w:hAnsi="Times New Roman"/>
          <w:sz w:val="24"/>
          <w:szCs w:val="24"/>
          <w:lang w:val="es-ES_tradnl"/>
        </w:rPr>
      </w:pPr>
      <w:r w:rsidRPr="003B061A">
        <w:rPr>
          <w:rFonts w:ascii="Times New Roman" w:hAnsi="Times New Roman"/>
          <w:sz w:val="24"/>
          <w:szCs w:val="24"/>
          <w:lang w:val="es-ES_tradnl"/>
        </w:rPr>
        <w:t xml:space="preserve">CALZADILLA, M. </w:t>
      </w:r>
      <w:r w:rsidRPr="003B061A">
        <w:rPr>
          <w:rFonts w:ascii="Times New Roman" w:hAnsi="Times New Roman"/>
          <w:i/>
          <w:sz w:val="24"/>
          <w:szCs w:val="24"/>
          <w:lang w:val="es-ES_tradnl"/>
        </w:rPr>
        <w:t>Aprendizaje colaborativo y Tecnologías de la Información y</w:t>
      </w:r>
      <w:r w:rsidR="00233DD5">
        <w:rPr>
          <w:rFonts w:ascii="Times New Roman" w:hAnsi="Times New Roman"/>
          <w:i/>
          <w:sz w:val="24"/>
          <w:szCs w:val="24"/>
          <w:lang w:val="es-ES_tradnl"/>
        </w:rPr>
        <w:t xml:space="preserve"> </w:t>
      </w:r>
      <w:r w:rsidRPr="003B061A">
        <w:rPr>
          <w:rFonts w:ascii="Times New Roman" w:hAnsi="Times New Roman"/>
          <w:i/>
          <w:sz w:val="24"/>
          <w:szCs w:val="24"/>
          <w:lang w:val="es-ES_tradnl"/>
        </w:rPr>
        <w:t>la Comunicación</w:t>
      </w:r>
      <w:r w:rsidRPr="003B061A">
        <w:rPr>
          <w:rFonts w:ascii="Times New Roman" w:hAnsi="Times New Roman"/>
          <w:sz w:val="24"/>
          <w:szCs w:val="24"/>
          <w:lang w:val="es-ES_tradnl"/>
        </w:rPr>
        <w:t xml:space="preserve">. </w:t>
      </w:r>
      <w:proofErr w:type="spellStart"/>
      <w:r w:rsidRPr="003B061A">
        <w:rPr>
          <w:rFonts w:ascii="Times New Roman" w:hAnsi="Times New Roman"/>
          <w:sz w:val="24"/>
          <w:szCs w:val="24"/>
          <w:lang w:val="es-ES_tradnl"/>
        </w:rPr>
        <w:t>OEI</w:t>
      </w:r>
      <w:proofErr w:type="spellEnd"/>
      <w:r w:rsidRPr="003B061A">
        <w:rPr>
          <w:rFonts w:ascii="Times New Roman" w:hAnsi="Times New Roman"/>
          <w:sz w:val="24"/>
          <w:szCs w:val="24"/>
          <w:lang w:val="es-ES_tradnl"/>
        </w:rPr>
        <w:t xml:space="preserve">-Revista Iberoamericana de Educación. </w:t>
      </w:r>
    </w:p>
    <w:p w:rsidR="00BB4E33" w:rsidRPr="003B061A" w:rsidRDefault="00BB4E33" w:rsidP="00BB4E33">
      <w:pPr>
        <w:shd w:val="clear" w:color="auto" w:fill="FFFFFF"/>
        <w:spacing w:after="0"/>
        <w:jc w:val="both"/>
        <w:rPr>
          <w:rFonts w:ascii="Times New Roman" w:hAnsi="Times New Roman"/>
          <w:sz w:val="24"/>
          <w:szCs w:val="24"/>
          <w:lang w:val="es-ES_tradnl"/>
        </w:rPr>
      </w:pPr>
      <w:proofErr w:type="spellStart"/>
      <w:r w:rsidRPr="003B061A">
        <w:rPr>
          <w:rFonts w:ascii="Times New Roman" w:hAnsi="Times New Roman"/>
          <w:sz w:val="24"/>
          <w:szCs w:val="24"/>
          <w:lang w:val="es-ES_tradnl"/>
        </w:rPr>
        <w:t>AIELLO</w:t>
      </w:r>
      <w:proofErr w:type="spellEnd"/>
      <w:r w:rsidRPr="003B061A">
        <w:rPr>
          <w:rFonts w:ascii="Times New Roman" w:hAnsi="Times New Roman"/>
          <w:sz w:val="24"/>
          <w:szCs w:val="24"/>
          <w:lang w:val="es-ES_tradnl"/>
        </w:rPr>
        <w:t>, M. (2004)</w:t>
      </w:r>
      <w:r>
        <w:rPr>
          <w:rFonts w:ascii="Times New Roman" w:hAnsi="Times New Roman"/>
          <w:sz w:val="24"/>
          <w:szCs w:val="24"/>
          <w:lang w:val="es-ES_tradnl"/>
        </w:rPr>
        <w:t xml:space="preserve"> </w:t>
      </w:r>
      <w:r w:rsidRPr="003B061A">
        <w:rPr>
          <w:rFonts w:ascii="Times New Roman" w:hAnsi="Times New Roman"/>
          <w:i/>
          <w:sz w:val="24"/>
          <w:szCs w:val="24"/>
          <w:lang w:val="es-ES_tradnl"/>
        </w:rPr>
        <w:t xml:space="preserve">El </w:t>
      </w:r>
      <w:proofErr w:type="spellStart"/>
      <w:r w:rsidRPr="003B061A">
        <w:rPr>
          <w:rFonts w:ascii="Times New Roman" w:hAnsi="Times New Roman"/>
          <w:i/>
          <w:sz w:val="24"/>
          <w:szCs w:val="24"/>
          <w:lang w:val="es-ES_tradnl"/>
        </w:rPr>
        <w:t>blendedlearning</w:t>
      </w:r>
      <w:proofErr w:type="spellEnd"/>
      <w:r w:rsidRPr="003B061A">
        <w:rPr>
          <w:rFonts w:ascii="Times New Roman" w:hAnsi="Times New Roman"/>
          <w:i/>
          <w:sz w:val="24"/>
          <w:szCs w:val="24"/>
          <w:lang w:val="es-ES_tradnl"/>
        </w:rPr>
        <w:t xml:space="preserve"> como práctica transformadora</w:t>
      </w:r>
      <w:r w:rsidRPr="003B061A">
        <w:rPr>
          <w:rFonts w:ascii="Times New Roman" w:hAnsi="Times New Roman"/>
          <w:sz w:val="24"/>
          <w:szCs w:val="24"/>
          <w:lang w:val="es-ES_tradnl"/>
        </w:rPr>
        <w:t xml:space="preserve">. Universidad de Barcelona. </w:t>
      </w:r>
    </w:p>
    <w:p w:rsidR="00BB4E33" w:rsidRPr="003B061A" w:rsidRDefault="00BB4E33" w:rsidP="00BB4E33">
      <w:pPr>
        <w:shd w:val="clear" w:color="auto" w:fill="FFFFFF"/>
        <w:spacing w:after="0"/>
        <w:jc w:val="both"/>
        <w:rPr>
          <w:rFonts w:ascii="Times New Roman" w:hAnsi="Times New Roman"/>
          <w:sz w:val="24"/>
          <w:szCs w:val="24"/>
          <w:lang w:val="es-ES_tradnl"/>
        </w:rPr>
      </w:pPr>
      <w:proofErr w:type="spellStart"/>
      <w:r>
        <w:rPr>
          <w:rFonts w:ascii="Times New Roman" w:hAnsi="Times New Roman"/>
          <w:sz w:val="24"/>
          <w:szCs w:val="24"/>
          <w:lang w:val="es-ES_tradnl"/>
        </w:rPr>
        <w:t>SCHNECKENBERG</w:t>
      </w:r>
      <w:proofErr w:type="spellEnd"/>
      <w:r>
        <w:rPr>
          <w:rFonts w:ascii="Times New Roman" w:hAnsi="Times New Roman"/>
          <w:sz w:val="24"/>
          <w:szCs w:val="24"/>
          <w:lang w:val="es-ES_tradnl"/>
        </w:rPr>
        <w:t>, D. (2004)</w:t>
      </w:r>
      <w:r w:rsidRPr="003B061A">
        <w:rPr>
          <w:rFonts w:ascii="Times New Roman" w:hAnsi="Times New Roman"/>
          <w:sz w:val="24"/>
          <w:szCs w:val="24"/>
          <w:lang w:val="es-ES_tradnl"/>
        </w:rPr>
        <w:t xml:space="preserve"> </w:t>
      </w:r>
      <w:r w:rsidRPr="003B061A">
        <w:rPr>
          <w:rFonts w:ascii="Times New Roman" w:hAnsi="Times New Roman"/>
          <w:i/>
          <w:sz w:val="24"/>
          <w:szCs w:val="24"/>
          <w:lang w:val="es-ES_tradnl"/>
        </w:rPr>
        <w:t>El e-learning transforma la educación superior</w:t>
      </w:r>
      <w:r w:rsidRPr="003B061A">
        <w:rPr>
          <w:rFonts w:ascii="Times New Roman" w:hAnsi="Times New Roman"/>
          <w:sz w:val="24"/>
          <w:szCs w:val="24"/>
          <w:lang w:val="es-ES_tradnl"/>
        </w:rPr>
        <w:t>. En Educar.</w:t>
      </w:r>
    </w:p>
    <w:p w:rsidR="00BB4E33" w:rsidRPr="003B061A" w:rsidRDefault="00BB4E33" w:rsidP="00BB4E33">
      <w:pPr>
        <w:shd w:val="clear" w:color="auto" w:fill="FFFFFF"/>
        <w:spacing w:after="0"/>
        <w:jc w:val="both"/>
        <w:rPr>
          <w:rFonts w:ascii="Times New Roman" w:hAnsi="Times New Roman"/>
          <w:sz w:val="24"/>
          <w:szCs w:val="24"/>
          <w:lang w:val="es-ES_tradnl"/>
        </w:rPr>
      </w:pPr>
      <w:r w:rsidRPr="003B061A">
        <w:rPr>
          <w:rFonts w:ascii="Times New Roman" w:hAnsi="Times New Roman"/>
          <w:sz w:val="24"/>
          <w:szCs w:val="24"/>
          <w:lang w:val="es-ES_tradnl"/>
        </w:rPr>
        <w:t>MARQUÉS GRAELLS, P. (2000)</w:t>
      </w:r>
      <w:r>
        <w:rPr>
          <w:rFonts w:ascii="Times New Roman" w:hAnsi="Times New Roman"/>
          <w:sz w:val="24"/>
          <w:szCs w:val="24"/>
          <w:lang w:val="es-ES_tradnl"/>
        </w:rPr>
        <w:t xml:space="preserve"> </w:t>
      </w:r>
      <w:r w:rsidRPr="003B061A">
        <w:rPr>
          <w:rFonts w:ascii="Times New Roman" w:hAnsi="Times New Roman"/>
          <w:i/>
          <w:sz w:val="24"/>
          <w:szCs w:val="24"/>
          <w:lang w:val="es-ES_tradnl"/>
        </w:rPr>
        <w:t>Evaluación y selección de software educativo</w:t>
      </w:r>
      <w:r w:rsidRPr="003B061A">
        <w:rPr>
          <w:rFonts w:ascii="Times New Roman" w:hAnsi="Times New Roman"/>
          <w:sz w:val="24"/>
          <w:szCs w:val="24"/>
          <w:lang w:val="es-ES_tradnl"/>
        </w:rPr>
        <w:t>. Comunicación y Pedagogía. Barcelona.</w:t>
      </w:r>
    </w:p>
    <w:p w:rsidR="00BB4E33" w:rsidRPr="003B061A" w:rsidRDefault="00BB4E33" w:rsidP="00BB4E33">
      <w:pPr>
        <w:spacing w:after="0" w:line="360" w:lineRule="auto"/>
        <w:jc w:val="both"/>
        <w:rPr>
          <w:rFonts w:ascii="Times New Roman" w:hAnsi="Times New Roman"/>
          <w:b/>
          <w:sz w:val="28"/>
          <w:szCs w:val="28"/>
        </w:rPr>
      </w:pPr>
    </w:p>
    <w:p w:rsidR="00024CD7" w:rsidRDefault="00024CD7">
      <w:pPr>
        <w:rPr>
          <w:rFonts w:ascii="Times New Roman" w:hAnsi="Times New Roman"/>
          <w:b/>
          <w:sz w:val="28"/>
          <w:szCs w:val="28"/>
        </w:rPr>
      </w:pPr>
      <w:r>
        <w:rPr>
          <w:rFonts w:ascii="Times New Roman" w:hAnsi="Times New Roman"/>
          <w:b/>
          <w:sz w:val="28"/>
          <w:szCs w:val="28"/>
        </w:rPr>
        <w:br w:type="page"/>
      </w:r>
    </w:p>
    <w:p w:rsidR="00BB4E33" w:rsidRPr="003B061A" w:rsidRDefault="00BB4E33" w:rsidP="00BB4E33">
      <w:pPr>
        <w:spacing w:after="0"/>
        <w:jc w:val="both"/>
        <w:rPr>
          <w:rFonts w:ascii="Times New Roman" w:hAnsi="Times New Roman"/>
          <w:b/>
          <w:sz w:val="28"/>
          <w:szCs w:val="28"/>
        </w:rPr>
      </w:pPr>
      <w:r>
        <w:rPr>
          <w:rFonts w:ascii="Times New Roman" w:hAnsi="Times New Roman"/>
          <w:b/>
          <w:sz w:val="28"/>
          <w:szCs w:val="28"/>
        </w:rPr>
        <w:lastRenderedPageBreak/>
        <w:t>8</w:t>
      </w:r>
      <w:r w:rsidRPr="003B061A">
        <w:rPr>
          <w:rFonts w:ascii="Times New Roman" w:hAnsi="Times New Roman"/>
          <w:b/>
          <w:sz w:val="28"/>
          <w:szCs w:val="28"/>
        </w:rPr>
        <w:t>.3.- Unidad Curricular: PEDAGOGÍA</w:t>
      </w:r>
    </w:p>
    <w:p w:rsidR="00BB4E33" w:rsidRPr="003B061A" w:rsidRDefault="00BB4E33" w:rsidP="00BB4E33">
      <w:pPr>
        <w:spacing w:after="0"/>
        <w:jc w:val="both"/>
        <w:rPr>
          <w:rFonts w:ascii="Times New Roman" w:hAnsi="Times New Roman"/>
          <w:sz w:val="24"/>
          <w:szCs w:val="24"/>
        </w:rPr>
      </w:pPr>
      <w:r w:rsidRPr="003B061A">
        <w:rPr>
          <w:rFonts w:ascii="Times New Roman" w:hAnsi="Times New Roman"/>
          <w:b/>
          <w:sz w:val="24"/>
          <w:szCs w:val="24"/>
        </w:rPr>
        <w:t>Formato:</w:t>
      </w:r>
      <w:r w:rsidRPr="003B061A">
        <w:rPr>
          <w:rFonts w:ascii="Times New Roman" w:hAnsi="Times New Roman"/>
          <w:sz w:val="24"/>
          <w:szCs w:val="24"/>
        </w:rPr>
        <w:t xml:space="preserve"> Asignatura.</w:t>
      </w:r>
    </w:p>
    <w:p w:rsidR="00BB4E33" w:rsidRPr="003B061A" w:rsidRDefault="00BB4E33" w:rsidP="00BB4E33">
      <w:pPr>
        <w:spacing w:after="0"/>
        <w:jc w:val="both"/>
        <w:rPr>
          <w:rFonts w:ascii="Times New Roman" w:hAnsi="Times New Roman"/>
          <w:sz w:val="24"/>
          <w:szCs w:val="24"/>
        </w:rPr>
      </w:pPr>
      <w:r w:rsidRPr="003B061A">
        <w:rPr>
          <w:rFonts w:ascii="Times New Roman" w:hAnsi="Times New Roman"/>
          <w:b/>
          <w:sz w:val="24"/>
          <w:szCs w:val="24"/>
        </w:rPr>
        <w:t>Régimen de cursada</w:t>
      </w:r>
      <w:r w:rsidRPr="003B061A">
        <w:rPr>
          <w:rFonts w:ascii="Times New Roman" w:hAnsi="Times New Roman"/>
          <w:sz w:val="24"/>
          <w:szCs w:val="24"/>
        </w:rPr>
        <w:t>: Anual.</w:t>
      </w:r>
    </w:p>
    <w:p w:rsidR="00BB4E33" w:rsidRPr="003B061A" w:rsidRDefault="00BB4E33" w:rsidP="00BB4E33">
      <w:pPr>
        <w:spacing w:after="0"/>
        <w:jc w:val="both"/>
        <w:rPr>
          <w:rFonts w:ascii="Times New Roman" w:hAnsi="Times New Roman"/>
          <w:sz w:val="24"/>
          <w:szCs w:val="24"/>
        </w:rPr>
      </w:pPr>
      <w:r w:rsidRPr="003B061A">
        <w:rPr>
          <w:rFonts w:ascii="Times New Roman" w:hAnsi="Times New Roman"/>
          <w:b/>
          <w:sz w:val="24"/>
          <w:szCs w:val="24"/>
        </w:rPr>
        <w:t>Ubicación en el Diseño Curricular</w:t>
      </w:r>
      <w:r w:rsidRPr="003B061A">
        <w:rPr>
          <w:rFonts w:ascii="Times New Roman" w:hAnsi="Times New Roman"/>
          <w:sz w:val="24"/>
          <w:szCs w:val="24"/>
        </w:rPr>
        <w:t xml:space="preserve">: Primer año. </w:t>
      </w:r>
    </w:p>
    <w:p w:rsidR="00BB4E33" w:rsidRPr="003B061A" w:rsidRDefault="00BB4E33" w:rsidP="00BB4E33">
      <w:pPr>
        <w:spacing w:after="0"/>
        <w:jc w:val="both"/>
        <w:rPr>
          <w:rFonts w:ascii="Times New Roman" w:hAnsi="Times New Roman"/>
          <w:sz w:val="24"/>
          <w:szCs w:val="24"/>
        </w:rPr>
      </w:pPr>
      <w:r w:rsidRPr="003B061A">
        <w:rPr>
          <w:rFonts w:ascii="Times New Roman" w:hAnsi="Times New Roman"/>
          <w:b/>
          <w:sz w:val="24"/>
          <w:szCs w:val="24"/>
        </w:rPr>
        <w:t>Carga horaria seman</w:t>
      </w:r>
      <w:r w:rsidRPr="003B061A">
        <w:rPr>
          <w:rFonts w:ascii="Times New Roman" w:hAnsi="Times New Roman"/>
          <w:sz w:val="24"/>
          <w:szCs w:val="24"/>
        </w:rPr>
        <w:t>al:</w:t>
      </w:r>
      <w:r w:rsidR="00233DD5">
        <w:rPr>
          <w:rFonts w:ascii="Times New Roman" w:hAnsi="Times New Roman"/>
          <w:sz w:val="24"/>
          <w:szCs w:val="24"/>
        </w:rPr>
        <w:t xml:space="preserve"> </w:t>
      </w:r>
      <w:r w:rsidRPr="003B061A">
        <w:rPr>
          <w:rFonts w:ascii="Times New Roman" w:hAnsi="Times New Roman"/>
          <w:sz w:val="24"/>
          <w:szCs w:val="24"/>
        </w:rPr>
        <w:t xml:space="preserve"> 4</w:t>
      </w:r>
      <w:r w:rsidR="00233DD5">
        <w:rPr>
          <w:rFonts w:ascii="Times New Roman" w:hAnsi="Times New Roman"/>
          <w:sz w:val="24"/>
          <w:szCs w:val="24"/>
        </w:rPr>
        <w:t xml:space="preserve"> </w:t>
      </w:r>
      <w:proofErr w:type="spellStart"/>
      <w:r w:rsidRPr="003B061A">
        <w:rPr>
          <w:rFonts w:ascii="Times New Roman" w:hAnsi="Times New Roman"/>
          <w:sz w:val="24"/>
          <w:szCs w:val="24"/>
        </w:rPr>
        <w:t>hs</w:t>
      </w:r>
      <w:proofErr w:type="spellEnd"/>
      <w:r w:rsidRPr="003B061A">
        <w:rPr>
          <w:rFonts w:ascii="Times New Roman" w:hAnsi="Times New Roman"/>
          <w:sz w:val="24"/>
          <w:szCs w:val="24"/>
        </w:rPr>
        <w:t>. cátedra.</w:t>
      </w:r>
      <w:r w:rsidR="00233DD5">
        <w:rPr>
          <w:rFonts w:ascii="Times New Roman" w:hAnsi="Times New Roman"/>
          <w:sz w:val="24"/>
          <w:szCs w:val="24"/>
        </w:rPr>
        <w:t xml:space="preserve"> </w:t>
      </w:r>
    </w:p>
    <w:p w:rsidR="00BB4E33" w:rsidRPr="003B061A" w:rsidRDefault="00BB4E33" w:rsidP="00BB4E33">
      <w:pPr>
        <w:spacing w:after="0"/>
        <w:jc w:val="both"/>
        <w:rPr>
          <w:rFonts w:ascii="Times New Roman" w:hAnsi="Times New Roman"/>
          <w:sz w:val="24"/>
          <w:szCs w:val="24"/>
        </w:rPr>
      </w:pPr>
      <w:r w:rsidRPr="003B061A">
        <w:rPr>
          <w:rFonts w:ascii="Times New Roman" w:hAnsi="Times New Roman"/>
          <w:b/>
          <w:sz w:val="24"/>
          <w:szCs w:val="24"/>
        </w:rPr>
        <w:t>Carga horaria total horas cátedra</w:t>
      </w:r>
      <w:r w:rsidRPr="003B061A">
        <w:rPr>
          <w:rFonts w:ascii="Times New Roman" w:hAnsi="Times New Roman"/>
          <w:sz w:val="24"/>
          <w:szCs w:val="24"/>
        </w:rPr>
        <w:t>: 128</w:t>
      </w:r>
      <w:r w:rsidR="00233DD5">
        <w:rPr>
          <w:rFonts w:ascii="Times New Roman" w:hAnsi="Times New Roman"/>
          <w:sz w:val="24"/>
          <w:szCs w:val="24"/>
        </w:rPr>
        <w:t xml:space="preserve"> </w:t>
      </w:r>
      <w:proofErr w:type="spellStart"/>
      <w:r w:rsidRPr="003B061A">
        <w:rPr>
          <w:rFonts w:ascii="Times New Roman" w:hAnsi="Times New Roman"/>
          <w:sz w:val="24"/>
          <w:szCs w:val="24"/>
        </w:rPr>
        <w:t>hs</w:t>
      </w:r>
      <w:proofErr w:type="spellEnd"/>
      <w:r w:rsidRPr="003B061A">
        <w:rPr>
          <w:rFonts w:ascii="Times New Roman" w:hAnsi="Times New Roman"/>
          <w:sz w:val="24"/>
          <w:szCs w:val="24"/>
        </w:rPr>
        <w:t>. cátedra.</w:t>
      </w:r>
    </w:p>
    <w:p w:rsidR="00BB4E33" w:rsidRPr="003B061A" w:rsidRDefault="00BB4E33" w:rsidP="00BB4E33">
      <w:pPr>
        <w:spacing w:after="0"/>
        <w:jc w:val="both"/>
        <w:rPr>
          <w:rFonts w:ascii="Times New Roman" w:hAnsi="Times New Roman"/>
          <w:sz w:val="24"/>
          <w:szCs w:val="24"/>
        </w:rPr>
      </w:pPr>
      <w:r w:rsidRPr="003B061A">
        <w:rPr>
          <w:rFonts w:ascii="Times New Roman" w:hAnsi="Times New Roman"/>
          <w:b/>
          <w:sz w:val="24"/>
          <w:szCs w:val="24"/>
        </w:rPr>
        <w:t>Carga horaria total horas reloj</w:t>
      </w:r>
      <w:r w:rsidRPr="003B061A">
        <w:rPr>
          <w:rFonts w:ascii="Times New Roman" w:hAnsi="Times New Roman"/>
          <w:sz w:val="24"/>
          <w:szCs w:val="24"/>
        </w:rPr>
        <w:t>: 85</w:t>
      </w:r>
      <w:r w:rsidR="00233DD5">
        <w:rPr>
          <w:rFonts w:ascii="Times New Roman" w:hAnsi="Times New Roman"/>
          <w:sz w:val="24"/>
          <w:szCs w:val="24"/>
        </w:rPr>
        <w:t xml:space="preserve"> </w:t>
      </w:r>
      <w:proofErr w:type="spellStart"/>
      <w:r w:rsidRPr="003B061A">
        <w:rPr>
          <w:rFonts w:ascii="Times New Roman" w:hAnsi="Times New Roman"/>
          <w:sz w:val="24"/>
          <w:szCs w:val="24"/>
        </w:rPr>
        <w:t>hs</w:t>
      </w:r>
      <w:proofErr w:type="spellEnd"/>
      <w:r w:rsidRPr="003B061A">
        <w:rPr>
          <w:rFonts w:ascii="Times New Roman" w:hAnsi="Times New Roman"/>
          <w:sz w:val="24"/>
          <w:szCs w:val="24"/>
        </w:rPr>
        <w:t>. reloj.</w:t>
      </w:r>
    </w:p>
    <w:p w:rsidR="00BB4E33" w:rsidRDefault="00BB4E33" w:rsidP="00BB4E33">
      <w:pPr>
        <w:spacing w:after="0"/>
        <w:jc w:val="both"/>
        <w:rPr>
          <w:rFonts w:ascii="Times New Roman" w:hAnsi="Times New Roman"/>
          <w:b/>
          <w:sz w:val="28"/>
          <w:szCs w:val="28"/>
        </w:rPr>
      </w:pPr>
    </w:p>
    <w:p w:rsidR="00BB4E33" w:rsidRPr="003B061A" w:rsidRDefault="00BB4E33" w:rsidP="00BB4E33">
      <w:pPr>
        <w:spacing w:after="0"/>
        <w:jc w:val="both"/>
        <w:rPr>
          <w:rFonts w:ascii="Times New Roman" w:hAnsi="Times New Roman"/>
          <w:b/>
          <w:sz w:val="28"/>
          <w:szCs w:val="28"/>
        </w:rPr>
      </w:pPr>
      <w:r w:rsidRPr="003B061A">
        <w:rPr>
          <w:rFonts w:ascii="Times New Roman" w:hAnsi="Times New Roman"/>
          <w:b/>
          <w:sz w:val="28"/>
          <w:szCs w:val="28"/>
        </w:rPr>
        <w:t xml:space="preserve">Finalidades formativas </w:t>
      </w:r>
    </w:p>
    <w:p w:rsidR="00BB4E33" w:rsidRPr="003B061A" w:rsidRDefault="00BB4E33" w:rsidP="00BB4E33">
      <w:pPr>
        <w:spacing w:after="0"/>
        <w:ind w:firstLine="708"/>
        <w:jc w:val="both"/>
        <w:rPr>
          <w:rFonts w:ascii="Times New Roman" w:hAnsi="Times New Roman"/>
          <w:sz w:val="24"/>
          <w:szCs w:val="24"/>
        </w:rPr>
      </w:pPr>
      <w:r w:rsidRPr="003B061A">
        <w:rPr>
          <w:rFonts w:ascii="Times New Roman" w:hAnsi="Times New Roman"/>
          <w:sz w:val="24"/>
          <w:szCs w:val="24"/>
        </w:rPr>
        <w:t>Desde esta unidad curricular, los estudiantes podrán construir saberes para interpretar e interrogar los problemas y debates actuales en el campo de la educación, recuperando las preguntas presentes en la reflexión pedagógica del para qué, por qué y cómo educar</w:t>
      </w:r>
      <w:r w:rsidR="00233DD5">
        <w:rPr>
          <w:rFonts w:ascii="Times New Roman" w:hAnsi="Times New Roman"/>
          <w:sz w:val="24"/>
          <w:szCs w:val="24"/>
        </w:rPr>
        <w:t xml:space="preserve"> </w:t>
      </w:r>
      <w:r w:rsidRPr="003B061A">
        <w:rPr>
          <w:rFonts w:ascii="Times New Roman" w:hAnsi="Times New Roman"/>
          <w:sz w:val="24"/>
          <w:szCs w:val="24"/>
        </w:rPr>
        <w:t xml:space="preserve">en el nivel </w:t>
      </w:r>
      <w:r>
        <w:rPr>
          <w:rFonts w:ascii="Times New Roman" w:hAnsi="Times New Roman"/>
          <w:sz w:val="24"/>
          <w:szCs w:val="24"/>
        </w:rPr>
        <w:t>primario</w:t>
      </w:r>
      <w:r w:rsidRPr="003B061A">
        <w:rPr>
          <w:rFonts w:ascii="Times New Roman" w:hAnsi="Times New Roman"/>
          <w:sz w:val="24"/>
          <w:szCs w:val="24"/>
        </w:rPr>
        <w:t>.</w:t>
      </w:r>
    </w:p>
    <w:p w:rsidR="00BB4E33" w:rsidRPr="003B061A" w:rsidRDefault="00BB4E33" w:rsidP="00BB4E33">
      <w:pPr>
        <w:spacing w:after="0"/>
        <w:ind w:firstLine="708"/>
        <w:jc w:val="both"/>
        <w:rPr>
          <w:rFonts w:ascii="Times New Roman" w:hAnsi="Times New Roman"/>
          <w:sz w:val="24"/>
          <w:szCs w:val="24"/>
        </w:rPr>
      </w:pPr>
      <w:r w:rsidRPr="003B061A">
        <w:rPr>
          <w:rFonts w:ascii="Times New Roman" w:hAnsi="Times New Roman"/>
          <w:sz w:val="24"/>
          <w:szCs w:val="24"/>
        </w:rPr>
        <w:t xml:space="preserve">Además, se abordará la construcción histórica del rol docente de la educación </w:t>
      </w:r>
      <w:r>
        <w:rPr>
          <w:rFonts w:ascii="Times New Roman" w:hAnsi="Times New Roman"/>
          <w:sz w:val="24"/>
          <w:szCs w:val="24"/>
        </w:rPr>
        <w:t>primaria</w:t>
      </w:r>
      <w:r w:rsidRPr="003B061A">
        <w:rPr>
          <w:rFonts w:ascii="Times New Roman" w:hAnsi="Times New Roman"/>
          <w:sz w:val="24"/>
          <w:szCs w:val="24"/>
        </w:rPr>
        <w:t>, con especial referencia a los contextos latinoamericano, argentino y especialmente al formoseño; como así también</w:t>
      </w:r>
      <w:r w:rsidR="00233DD5">
        <w:rPr>
          <w:rFonts w:ascii="Times New Roman" w:hAnsi="Times New Roman"/>
          <w:sz w:val="24"/>
          <w:szCs w:val="24"/>
        </w:rPr>
        <w:t xml:space="preserve"> </w:t>
      </w:r>
      <w:r w:rsidRPr="003B061A">
        <w:rPr>
          <w:rFonts w:ascii="Times New Roman" w:hAnsi="Times New Roman"/>
          <w:sz w:val="24"/>
          <w:szCs w:val="24"/>
        </w:rPr>
        <w:t>las representaciones sociales acerca de los mismos.</w:t>
      </w:r>
    </w:p>
    <w:p w:rsidR="00BB4E33" w:rsidRPr="003B061A" w:rsidRDefault="00BB4E33" w:rsidP="00BB4E33">
      <w:pPr>
        <w:spacing w:after="0"/>
        <w:ind w:firstLine="708"/>
        <w:jc w:val="both"/>
        <w:rPr>
          <w:rFonts w:ascii="Times New Roman" w:hAnsi="Times New Roman"/>
          <w:sz w:val="24"/>
          <w:szCs w:val="24"/>
        </w:rPr>
      </w:pPr>
      <w:r w:rsidRPr="003B061A">
        <w:rPr>
          <w:rFonts w:ascii="Times New Roman" w:hAnsi="Times New Roman"/>
          <w:sz w:val="24"/>
          <w:szCs w:val="24"/>
        </w:rPr>
        <w:t>El análisis de la temática educativa es una tarea compleja. La educación y su reflexión teórica</w:t>
      </w:r>
      <w:r w:rsidR="00233DD5">
        <w:rPr>
          <w:rFonts w:ascii="Times New Roman" w:hAnsi="Times New Roman"/>
          <w:sz w:val="24"/>
          <w:szCs w:val="24"/>
        </w:rPr>
        <w:t xml:space="preserve"> </w:t>
      </w:r>
      <w:r w:rsidRPr="003B061A">
        <w:rPr>
          <w:rFonts w:ascii="Times New Roman" w:hAnsi="Times New Roman"/>
          <w:sz w:val="24"/>
          <w:szCs w:val="24"/>
        </w:rPr>
        <w:t>están atravesadas por contradicciones, dilemas y paradojas que se han ido construyendo a lo largo de la historia, desde significados y sentidos muy diversos, por lo tanto no se puede</w:t>
      </w:r>
      <w:r w:rsidR="00233DD5">
        <w:rPr>
          <w:rFonts w:ascii="Times New Roman" w:hAnsi="Times New Roman"/>
          <w:sz w:val="24"/>
          <w:szCs w:val="24"/>
        </w:rPr>
        <w:t xml:space="preserve"> </w:t>
      </w:r>
      <w:r w:rsidRPr="003B061A">
        <w:rPr>
          <w:rFonts w:ascii="Times New Roman" w:hAnsi="Times New Roman"/>
          <w:sz w:val="24"/>
          <w:szCs w:val="24"/>
        </w:rPr>
        <w:t>considerar ningún contenido o significado como último y verdadero.</w:t>
      </w:r>
    </w:p>
    <w:p w:rsidR="00BB4E33" w:rsidRPr="003B061A" w:rsidRDefault="00BB4E33" w:rsidP="00BB4E33">
      <w:pPr>
        <w:spacing w:after="0"/>
        <w:ind w:firstLine="708"/>
        <w:jc w:val="both"/>
        <w:rPr>
          <w:rFonts w:ascii="Times New Roman" w:hAnsi="Times New Roman"/>
          <w:sz w:val="24"/>
          <w:szCs w:val="24"/>
        </w:rPr>
      </w:pPr>
      <w:r w:rsidRPr="003B061A">
        <w:rPr>
          <w:rFonts w:ascii="Times New Roman" w:hAnsi="Times New Roman"/>
          <w:sz w:val="24"/>
          <w:szCs w:val="24"/>
        </w:rPr>
        <w:t>Se pretende que las/os futuras/os docentes reflexionen sobre la educa</w:t>
      </w:r>
      <w:r>
        <w:rPr>
          <w:rFonts w:ascii="Times New Roman" w:hAnsi="Times New Roman"/>
          <w:sz w:val="24"/>
          <w:szCs w:val="24"/>
        </w:rPr>
        <w:t>ción en general y la educación primaria</w:t>
      </w:r>
      <w:r w:rsidRPr="003B061A">
        <w:rPr>
          <w:rFonts w:ascii="Times New Roman" w:hAnsi="Times New Roman"/>
          <w:sz w:val="24"/>
          <w:szCs w:val="24"/>
        </w:rPr>
        <w:t xml:space="preserve"> en particular,</w:t>
      </w:r>
      <w:r w:rsidR="00233DD5">
        <w:rPr>
          <w:rFonts w:ascii="Times New Roman" w:hAnsi="Times New Roman"/>
          <w:sz w:val="24"/>
          <w:szCs w:val="24"/>
        </w:rPr>
        <w:t xml:space="preserve"> </w:t>
      </w:r>
      <w:r w:rsidRPr="003B061A">
        <w:rPr>
          <w:rFonts w:ascii="Times New Roman" w:hAnsi="Times New Roman"/>
          <w:sz w:val="24"/>
          <w:szCs w:val="24"/>
        </w:rPr>
        <w:t>y su relación con la cultura, la sociedad y los cambios sociales producidos en la actualidad, implícitos en las diferentes teorías y prácticas educativas, cómo también las tensiones propias del vínculo</w:t>
      </w:r>
      <w:r w:rsidR="00233DD5">
        <w:rPr>
          <w:rFonts w:ascii="Times New Roman" w:hAnsi="Times New Roman"/>
          <w:sz w:val="24"/>
          <w:szCs w:val="24"/>
        </w:rPr>
        <w:t xml:space="preserve"> </w:t>
      </w:r>
      <w:r w:rsidRPr="003B061A">
        <w:rPr>
          <w:rFonts w:ascii="Times New Roman" w:hAnsi="Times New Roman"/>
          <w:sz w:val="24"/>
          <w:szCs w:val="24"/>
        </w:rPr>
        <w:t>entre éstos.</w:t>
      </w:r>
    </w:p>
    <w:p w:rsidR="00BB4E33" w:rsidRPr="003B061A" w:rsidRDefault="00BB4E33" w:rsidP="00BB4E33">
      <w:pPr>
        <w:spacing w:after="0"/>
        <w:ind w:firstLine="360"/>
        <w:jc w:val="both"/>
        <w:rPr>
          <w:rFonts w:ascii="Times New Roman" w:hAnsi="Times New Roman"/>
          <w:sz w:val="24"/>
          <w:szCs w:val="24"/>
        </w:rPr>
      </w:pPr>
      <w:r w:rsidRPr="003B061A">
        <w:rPr>
          <w:rFonts w:ascii="Times New Roman" w:hAnsi="Times New Roman"/>
          <w:sz w:val="24"/>
          <w:szCs w:val="24"/>
        </w:rPr>
        <w:t>Los temas a tratar, deben ser profundizados a través de la bibliografía, las guías didácticas, el trabajo interdisciplinar y la reflexión permanente,</w:t>
      </w:r>
      <w:r w:rsidR="00233DD5">
        <w:rPr>
          <w:rFonts w:ascii="Times New Roman" w:hAnsi="Times New Roman"/>
          <w:sz w:val="24"/>
          <w:szCs w:val="24"/>
        </w:rPr>
        <w:t xml:space="preserve"> </w:t>
      </w:r>
      <w:r w:rsidRPr="003B061A">
        <w:rPr>
          <w:rFonts w:ascii="Times New Roman" w:hAnsi="Times New Roman"/>
          <w:sz w:val="24"/>
          <w:szCs w:val="24"/>
        </w:rPr>
        <w:t>con el propósito de proporcionar herramientas conceptuales y didácticas a esa labor de cambio y transformación de la escuela y la práctica en ella, con</w:t>
      </w:r>
      <w:r w:rsidR="00233DD5">
        <w:rPr>
          <w:rFonts w:ascii="Times New Roman" w:hAnsi="Times New Roman"/>
          <w:sz w:val="24"/>
          <w:szCs w:val="24"/>
        </w:rPr>
        <w:t xml:space="preserve"> </w:t>
      </w:r>
      <w:r w:rsidRPr="003B061A">
        <w:rPr>
          <w:rFonts w:ascii="Times New Roman" w:hAnsi="Times New Roman"/>
          <w:sz w:val="24"/>
          <w:szCs w:val="24"/>
        </w:rPr>
        <w:t>especial referencia al nivel para él cual forma.</w:t>
      </w:r>
      <w:r w:rsidR="00233DD5">
        <w:rPr>
          <w:rFonts w:ascii="Times New Roman" w:hAnsi="Times New Roman"/>
          <w:sz w:val="24"/>
          <w:szCs w:val="24"/>
        </w:rPr>
        <w:t xml:space="preserve">   </w:t>
      </w:r>
      <w:r w:rsidRPr="003B061A">
        <w:rPr>
          <w:rFonts w:ascii="Times New Roman" w:hAnsi="Times New Roman"/>
          <w:sz w:val="24"/>
          <w:szCs w:val="24"/>
        </w:rPr>
        <w:t xml:space="preserve"> </w:t>
      </w:r>
    </w:p>
    <w:p w:rsidR="00BB4E33" w:rsidRPr="003B061A" w:rsidRDefault="00BB4E33" w:rsidP="00BB4E33">
      <w:pPr>
        <w:autoSpaceDE w:val="0"/>
        <w:autoSpaceDN w:val="0"/>
        <w:adjustRightInd w:val="0"/>
        <w:spacing w:after="0"/>
        <w:ind w:left="60"/>
        <w:jc w:val="both"/>
        <w:rPr>
          <w:rFonts w:ascii="Times New Roman" w:hAnsi="Times New Roman"/>
          <w:sz w:val="24"/>
          <w:szCs w:val="24"/>
        </w:rPr>
      </w:pPr>
    </w:p>
    <w:p w:rsidR="00BB4E33" w:rsidRPr="003B061A" w:rsidRDefault="00BB4E33" w:rsidP="00E1026C">
      <w:pPr>
        <w:spacing w:after="0"/>
        <w:jc w:val="both"/>
        <w:rPr>
          <w:rFonts w:ascii="Times New Roman" w:hAnsi="Times New Roman"/>
          <w:b/>
          <w:sz w:val="28"/>
          <w:szCs w:val="28"/>
        </w:rPr>
      </w:pPr>
      <w:r w:rsidRPr="003B061A">
        <w:rPr>
          <w:rFonts w:ascii="Times New Roman" w:hAnsi="Times New Roman"/>
          <w:b/>
          <w:sz w:val="28"/>
          <w:szCs w:val="28"/>
        </w:rPr>
        <w:t>Objetivos</w:t>
      </w:r>
    </w:p>
    <w:p w:rsidR="00BB4E33" w:rsidRPr="003B061A" w:rsidRDefault="00BB4E33" w:rsidP="004F1494">
      <w:pPr>
        <w:pStyle w:val="Prrafodelista"/>
        <w:numPr>
          <w:ilvl w:val="0"/>
          <w:numId w:val="20"/>
        </w:numPr>
        <w:spacing w:after="0"/>
        <w:jc w:val="both"/>
        <w:rPr>
          <w:rFonts w:ascii="Times New Roman" w:hAnsi="Times New Roman"/>
          <w:sz w:val="24"/>
          <w:szCs w:val="24"/>
        </w:rPr>
      </w:pPr>
      <w:r w:rsidRPr="003B061A">
        <w:rPr>
          <w:rFonts w:ascii="Times New Roman" w:hAnsi="Times New Roman"/>
          <w:sz w:val="24"/>
          <w:szCs w:val="24"/>
        </w:rPr>
        <w:t>Comprender los conceptos inherentes a la Pedagogía como ciencia y a la Educación como campo de aplicación, considerando la importancia del proceso educativo en sentido general.</w:t>
      </w:r>
    </w:p>
    <w:p w:rsidR="00BB4E33" w:rsidRPr="003B061A" w:rsidRDefault="00BB4E33" w:rsidP="004F1494">
      <w:pPr>
        <w:pStyle w:val="Prrafodelista"/>
        <w:numPr>
          <w:ilvl w:val="0"/>
          <w:numId w:val="20"/>
        </w:numPr>
        <w:spacing w:after="0"/>
        <w:jc w:val="both"/>
        <w:rPr>
          <w:rFonts w:ascii="Times New Roman" w:hAnsi="Times New Roman"/>
          <w:sz w:val="24"/>
          <w:szCs w:val="24"/>
        </w:rPr>
      </w:pPr>
      <w:r w:rsidRPr="003B061A">
        <w:rPr>
          <w:rFonts w:ascii="Times New Roman" w:hAnsi="Times New Roman"/>
          <w:sz w:val="24"/>
          <w:szCs w:val="24"/>
        </w:rPr>
        <w:t>Profundizar en los aspectos de la evolución histórica de la Pedagogía y la relación de ésta con otras ciencias valorando conceptos epistemológicos y científicos que la valida</w:t>
      </w:r>
      <w:r>
        <w:rPr>
          <w:rFonts w:ascii="Times New Roman" w:hAnsi="Times New Roman"/>
          <w:sz w:val="24"/>
          <w:szCs w:val="24"/>
        </w:rPr>
        <w:t>n</w:t>
      </w:r>
      <w:r w:rsidRPr="003B061A">
        <w:rPr>
          <w:rFonts w:ascii="Times New Roman" w:hAnsi="Times New Roman"/>
          <w:sz w:val="24"/>
          <w:szCs w:val="24"/>
        </w:rPr>
        <w:t xml:space="preserve"> como ciencia.</w:t>
      </w:r>
    </w:p>
    <w:p w:rsidR="00BB4E33" w:rsidRPr="003B061A" w:rsidRDefault="00BB4E33" w:rsidP="004F1494">
      <w:pPr>
        <w:pStyle w:val="Prrafodelista"/>
        <w:numPr>
          <w:ilvl w:val="0"/>
          <w:numId w:val="20"/>
        </w:numPr>
        <w:spacing w:after="0"/>
        <w:jc w:val="both"/>
        <w:rPr>
          <w:rFonts w:ascii="Times New Roman" w:hAnsi="Times New Roman"/>
          <w:sz w:val="24"/>
          <w:szCs w:val="24"/>
        </w:rPr>
      </w:pPr>
      <w:r w:rsidRPr="003B061A">
        <w:rPr>
          <w:rFonts w:ascii="Times New Roman" w:hAnsi="Times New Roman"/>
          <w:sz w:val="24"/>
          <w:szCs w:val="24"/>
        </w:rPr>
        <w:t>Desarrollar una propuesta pedagógica centrada en el desarrollo de capacidades y su transmisión en la formación de los estudiantes.</w:t>
      </w:r>
    </w:p>
    <w:p w:rsidR="00BB4E33" w:rsidRPr="003B061A" w:rsidRDefault="00BB4E33" w:rsidP="004F1494">
      <w:pPr>
        <w:pStyle w:val="Prrafodelista"/>
        <w:numPr>
          <w:ilvl w:val="0"/>
          <w:numId w:val="20"/>
        </w:numPr>
        <w:spacing w:after="0"/>
        <w:jc w:val="both"/>
        <w:rPr>
          <w:rFonts w:ascii="Times New Roman" w:hAnsi="Times New Roman"/>
          <w:sz w:val="24"/>
          <w:szCs w:val="24"/>
        </w:rPr>
      </w:pPr>
      <w:r w:rsidRPr="003B061A">
        <w:rPr>
          <w:rFonts w:ascii="Times New Roman" w:hAnsi="Times New Roman"/>
          <w:sz w:val="24"/>
          <w:szCs w:val="24"/>
        </w:rPr>
        <w:t>Abordar el fenómeno educativo en su diversidad y complejidad.</w:t>
      </w:r>
    </w:p>
    <w:p w:rsidR="00BB4E33" w:rsidRPr="003B061A" w:rsidRDefault="00BB4E33" w:rsidP="004F1494">
      <w:pPr>
        <w:pStyle w:val="Prrafodelista"/>
        <w:numPr>
          <w:ilvl w:val="0"/>
          <w:numId w:val="20"/>
        </w:numPr>
        <w:spacing w:after="0"/>
        <w:jc w:val="both"/>
        <w:rPr>
          <w:rFonts w:ascii="Times New Roman" w:hAnsi="Times New Roman"/>
          <w:sz w:val="24"/>
          <w:szCs w:val="24"/>
        </w:rPr>
      </w:pPr>
      <w:r w:rsidRPr="003B061A">
        <w:rPr>
          <w:rFonts w:ascii="Times New Roman" w:hAnsi="Times New Roman"/>
          <w:sz w:val="24"/>
          <w:szCs w:val="24"/>
        </w:rPr>
        <w:t>Analizar los fenómenos educativos teniendo en cuenta el contexto socio-histórico.</w:t>
      </w:r>
    </w:p>
    <w:p w:rsidR="00BB4E33" w:rsidRPr="003B061A" w:rsidRDefault="00BB4E33" w:rsidP="004F1494">
      <w:pPr>
        <w:pStyle w:val="Prrafodelista"/>
        <w:numPr>
          <w:ilvl w:val="0"/>
          <w:numId w:val="20"/>
        </w:numPr>
        <w:spacing w:after="0"/>
        <w:jc w:val="both"/>
        <w:rPr>
          <w:rFonts w:ascii="Times New Roman" w:hAnsi="Times New Roman"/>
          <w:sz w:val="24"/>
          <w:szCs w:val="24"/>
        </w:rPr>
      </w:pPr>
      <w:r w:rsidRPr="003B061A">
        <w:rPr>
          <w:rFonts w:ascii="Times New Roman" w:hAnsi="Times New Roman"/>
          <w:sz w:val="24"/>
          <w:szCs w:val="24"/>
        </w:rPr>
        <w:t>Promover la vinculación de los temas desarrollados con las prácticas educativas actuales.</w:t>
      </w:r>
    </w:p>
    <w:p w:rsidR="00BB4E33" w:rsidRPr="003B061A" w:rsidRDefault="00BB4E33" w:rsidP="00BB4E33">
      <w:pPr>
        <w:spacing w:after="0"/>
        <w:jc w:val="both"/>
        <w:rPr>
          <w:rFonts w:ascii="Times New Roman" w:hAnsi="Times New Roman"/>
          <w:sz w:val="24"/>
          <w:szCs w:val="24"/>
        </w:rPr>
      </w:pPr>
    </w:p>
    <w:p w:rsidR="00BB4E33" w:rsidRPr="003B061A" w:rsidRDefault="00BB4E33" w:rsidP="00E1026C">
      <w:pPr>
        <w:spacing w:after="0"/>
        <w:jc w:val="both"/>
        <w:rPr>
          <w:rFonts w:ascii="Times New Roman" w:hAnsi="Times New Roman"/>
          <w:b/>
          <w:sz w:val="28"/>
          <w:szCs w:val="28"/>
        </w:rPr>
      </w:pPr>
      <w:r w:rsidRPr="003B061A">
        <w:rPr>
          <w:rFonts w:ascii="Times New Roman" w:hAnsi="Times New Roman"/>
          <w:b/>
          <w:sz w:val="28"/>
          <w:szCs w:val="28"/>
        </w:rPr>
        <w:t>Contenidos</w:t>
      </w:r>
    </w:p>
    <w:p w:rsidR="00BB4E33" w:rsidRPr="003B061A" w:rsidRDefault="00BB4E33" w:rsidP="00E1026C">
      <w:pPr>
        <w:spacing w:after="0"/>
        <w:jc w:val="both"/>
        <w:rPr>
          <w:rFonts w:ascii="Times New Roman" w:hAnsi="Times New Roman"/>
          <w:b/>
          <w:sz w:val="24"/>
          <w:szCs w:val="24"/>
        </w:rPr>
      </w:pPr>
      <w:r w:rsidRPr="003B061A">
        <w:rPr>
          <w:rFonts w:ascii="Times New Roman" w:hAnsi="Times New Roman"/>
          <w:b/>
          <w:sz w:val="24"/>
          <w:szCs w:val="24"/>
        </w:rPr>
        <w:t>La pedagogía: su objeto de estudio y la educación</w:t>
      </w:r>
    </w:p>
    <w:p w:rsidR="00BB4E33" w:rsidRPr="003B061A" w:rsidRDefault="00BB4E33" w:rsidP="00BB4E33">
      <w:pPr>
        <w:autoSpaceDE w:val="0"/>
        <w:autoSpaceDN w:val="0"/>
        <w:adjustRightInd w:val="0"/>
        <w:spacing w:after="0"/>
        <w:jc w:val="both"/>
        <w:rPr>
          <w:rFonts w:ascii="Times New Roman" w:hAnsi="Times New Roman"/>
          <w:sz w:val="24"/>
          <w:szCs w:val="24"/>
        </w:rPr>
      </w:pPr>
      <w:r w:rsidRPr="003B061A">
        <w:rPr>
          <w:rFonts w:ascii="Times New Roman" w:hAnsi="Times New Roman"/>
          <w:sz w:val="24"/>
          <w:szCs w:val="24"/>
        </w:rPr>
        <w:t>La pedagogía como ciencia. Su objeto de estudio. Educación: origen y significado del término. Concepto de educación, heteroeducación, autoeducación. Concepto de pedagogía. Diferencias y relaciones de ambos términos. La educación como objeto científico de la pedagogía.</w:t>
      </w:r>
    </w:p>
    <w:p w:rsidR="00BB4E33" w:rsidRPr="003B061A" w:rsidRDefault="00BB4E33" w:rsidP="00BB4E33">
      <w:pPr>
        <w:spacing w:after="0"/>
        <w:jc w:val="both"/>
        <w:rPr>
          <w:rFonts w:ascii="Times New Roman" w:hAnsi="Times New Roman"/>
          <w:b/>
          <w:sz w:val="24"/>
          <w:szCs w:val="24"/>
        </w:rPr>
      </w:pPr>
      <w:r w:rsidRPr="003B061A">
        <w:rPr>
          <w:rFonts w:ascii="Times New Roman" w:hAnsi="Times New Roman"/>
          <w:b/>
          <w:sz w:val="24"/>
          <w:szCs w:val="24"/>
        </w:rPr>
        <w:t>Las</w:t>
      </w:r>
      <w:r w:rsidR="00233DD5">
        <w:rPr>
          <w:rFonts w:ascii="Times New Roman" w:hAnsi="Times New Roman"/>
          <w:b/>
          <w:sz w:val="24"/>
          <w:szCs w:val="24"/>
        </w:rPr>
        <w:t xml:space="preserve"> </w:t>
      </w:r>
      <w:r w:rsidRPr="003B061A">
        <w:rPr>
          <w:rFonts w:ascii="Times New Roman" w:hAnsi="Times New Roman"/>
          <w:b/>
          <w:sz w:val="24"/>
          <w:szCs w:val="24"/>
        </w:rPr>
        <w:t>corrientes pedagógicas contemporáneas</w:t>
      </w:r>
    </w:p>
    <w:p w:rsidR="00BB4E33" w:rsidRPr="003B061A" w:rsidRDefault="00BB4E33" w:rsidP="00BB4E33">
      <w:pPr>
        <w:autoSpaceDE w:val="0"/>
        <w:autoSpaceDN w:val="0"/>
        <w:adjustRightInd w:val="0"/>
        <w:spacing w:after="0"/>
        <w:jc w:val="both"/>
        <w:rPr>
          <w:rFonts w:ascii="Times New Roman" w:hAnsi="Times New Roman"/>
          <w:b/>
          <w:bCs/>
          <w:sz w:val="24"/>
          <w:szCs w:val="24"/>
        </w:rPr>
      </w:pPr>
      <w:r w:rsidRPr="003B061A">
        <w:rPr>
          <w:rFonts w:ascii="Times New Roman" w:hAnsi="Times New Roman"/>
          <w:sz w:val="24"/>
          <w:szCs w:val="24"/>
        </w:rPr>
        <w:t>La Pedagogía constructivista y socio-crítica. La Pedagogía Inclusiva y sus consideraciones básicas en cuanto a: los aportes teóricos significativos, origen. Teorías</w:t>
      </w:r>
      <w:r w:rsidR="00233DD5">
        <w:rPr>
          <w:rFonts w:ascii="Times New Roman" w:hAnsi="Times New Roman"/>
          <w:sz w:val="24"/>
          <w:szCs w:val="24"/>
        </w:rPr>
        <w:t xml:space="preserve"> </w:t>
      </w:r>
      <w:r w:rsidRPr="003B061A">
        <w:rPr>
          <w:rFonts w:ascii="Times New Roman" w:hAnsi="Times New Roman"/>
          <w:sz w:val="24"/>
          <w:szCs w:val="24"/>
        </w:rPr>
        <w:t>de la enseñanza que la fundamentan, los componentes curriculares que focalizan.</w:t>
      </w:r>
      <w:r w:rsidRPr="003B061A">
        <w:rPr>
          <w:rFonts w:ascii="Times New Roman" w:hAnsi="Times New Roman"/>
          <w:b/>
          <w:bCs/>
          <w:sz w:val="24"/>
          <w:szCs w:val="24"/>
        </w:rPr>
        <w:t xml:space="preserve"> </w:t>
      </w:r>
      <w:r w:rsidRPr="003B061A">
        <w:rPr>
          <w:rFonts w:ascii="Times New Roman" w:hAnsi="Times New Roman"/>
          <w:bCs/>
          <w:sz w:val="24"/>
          <w:szCs w:val="24"/>
        </w:rPr>
        <w:t>La pedagogía contemporánea.</w:t>
      </w:r>
    </w:p>
    <w:p w:rsidR="00BB4E33" w:rsidRPr="003B061A" w:rsidRDefault="00BB4E33" w:rsidP="00BB4E33">
      <w:pPr>
        <w:spacing w:after="0"/>
        <w:jc w:val="both"/>
        <w:rPr>
          <w:rFonts w:ascii="Times New Roman" w:hAnsi="Times New Roman"/>
          <w:b/>
          <w:sz w:val="24"/>
          <w:szCs w:val="24"/>
        </w:rPr>
      </w:pPr>
      <w:r w:rsidRPr="003B061A">
        <w:rPr>
          <w:rFonts w:ascii="Times New Roman" w:hAnsi="Times New Roman"/>
          <w:b/>
          <w:sz w:val="24"/>
          <w:szCs w:val="24"/>
        </w:rPr>
        <w:t>La formación docente: Campo de tensiones políticas y pedagógicas</w:t>
      </w:r>
    </w:p>
    <w:p w:rsidR="00BB4E33" w:rsidRPr="003B061A" w:rsidRDefault="00BB4E33" w:rsidP="00BB4E33">
      <w:pPr>
        <w:spacing w:after="0"/>
        <w:jc w:val="both"/>
        <w:rPr>
          <w:rFonts w:ascii="Times New Roman" w:hAnsi="Times New Roman"/>
          <w:sz w:val="24"/>
          <w:szCs w:val="24"/>
        </w:rPr>
      </w:pPr>
      <w:r w:rsidRPr="003B061A">
        <w:rPr>
          <w:rFonts w:ascii="Times New Roman" w:hAnsi="Times New Roman"/>
          <w:sz w:val="24"/>
          <w:szCs w:val="24"/>
        </w:rPr>
        <w:lastRenderedPageBreak/>
        <w:t>La escuela</w:t>
      </w:r>
      <w:r w:rsidR="00233DD5">
        <w:rPr>
          <w:rFonts w:ascii="Times New Roman" w:hAnsi="Times New Roman"/>
          <w:sz w:val="24"/>
          <w:szCs w:val="24"/>
        </w:rPr>
        <w:t xml:space="preserve"> </w:t>
      </w:r>
      <w:r w:rsidRPr="003B061A">
        <w:rPr>
          <w:rFonts w:ascii="Times New Roman" w:hAnsi="Times New Roman"/>
          <w:sz w:val="24"/>
          <w:szCs w:val="24"/>
        </w:rPr>
        <w:t>y la enseñanza como nudo problemático en la actualidad. Los desafíos de la función social de la educación y en pa</w:t>
      </w:r>
      <w:r>
        <w:rPr>
          <w:rFonts w:ascii="Times New Roman" w:hAnsi="Times New Roman"/>
          <w:sz w:val="24"/>
          <w:szCs w:val="24"/>
        </w:rPr>
        <w:t>rticular de la educación primaria</w:t>
      </w:r>
      <w:r w:rsidRPr="003B061A">
        <w:rPr>
          <w:rFonts w:ascii="Times New Roman" w:hAnsi="Times New Roman"/>
          <w:sz w:val="24"/>
          <w:szCs w:val="24"/>
        </w:rPr>
        <w:t>.</w:t>
      </w:r>
    </w:p>
    <w:p w:rsidR="00BB4E33" w:rsidRPr="003B061A" w:rsidRDefault="00BB4E33" w:rsidP="00BB4E33">
      <w:pPr>
        <w:spacing w:after="0"/>
        <w:jc w:val="both"/>
        <w:rPr>
          <w:rFonts w:ascii="Times New Roman" w:hAnsi="Times New Roman"/>
          <w:sz w:val="24"/>
          <w:szCs w:val="24"/>
        </w:rPr>
      </w:pPr>
      <w:r w:rsidRPr="003B061A">
        <w:rPr>
          <w:rFonts w:ascii="Times New Roman" w:hAnsi="Times New Roman"/>
          <w:sz w:val="24"/>
          <w:szCs w:val="24"/>
        </w:rPr>
        <w:t>La formación docente: campo de tensiones políticas y pe</w:t>
      </w:r>
      <w:r>
        <w:rPr>
          <w:rFonts w:ascii="Times New Roman" w:hAnsi="Times New Roman"/>
          <w:sz w:val="24"/>
          <w:szCs w:val="24"/>
        </w:rPr>
        <w:t>dagógicas. La construcción de l</w:t>
      </w:r>
      <w:r w:rsidRPr="003B061A">
        <w:rPr>
          <w:rFonts w:ascii="Times New Roman" w:hAnsi="Times New Roman"/>
          <w:sz w:val="24"/>
          <w:szCs w:val="24"/>
        </w:rPr>
        <w:t>a identidad profesional.</w:t>
      </w:r>
    </w:p>
    <w:p w:rsidR="00BB4E33" w:rsidRPr="003B061A" w:rsidRDefault="00BB4E33" w:rsidP="00BB4E33">
      <w:pPr>
        <w:spacing w:after="0"/>
        <w:jc w:val="both"/>
        <w:rPr>
          <w:rFonts w:ascii="Times New Roman" w:hAnsi="Times New Roman"/>
          <w:sz w:val="24"/>
          <w:szCs w:val="24"/>
        </w:rPr>
      </w:pPr>
    </w:p>
    <w:p w:rsidR="00BB4E33" w:rsidRPr="003B061A" w:rsidRDefault="00BB4E33" w:rsidP="00E1026C">
      <w:pPr>
        <w:autoSpaceDE w:val="0"/>
        <w:autoSpaceDN w:val="0"/>
        <w:adjustRightInd w:val="0"/>
        <w:spacing w:after="0"/>
        <w:jc w:val="both"/>
        <w:rPr>
          <w:rFonts w:ascii="Times New Roman" w:hAnsi="Times New Roman"/>
          <w:b/>
          <w:sz w:val="28"/>
          <w:szCs w:val="28"/>
        </w:rPr>
      </w:pPr>
      <w:r w:rsidRPr="003B061A">
        <w:rPr>
          <w:rFonts w:ascii="Times New Roman" w:hAnsi="Times New Roman"/>
          <w:b/>
          <w:sz w:val="28"/>
          <w:szCs w:val="28"/>
        </w:rPr>
        <w:t>Bibliografía</w:t>
      </w:r>
    </w:p>
    <w:p w:rsidR="00BB4E33" w:rsidRPr="003B061A" w:rsidRDefault="00BB4E33" w:rsidP="00BB4E33">
      <w:pPr>
        <w:autoSpaceDE w:val="0"/>
        <w:autoSpaceDN w:val="0"/>
        <w:adjustRightInd w:val="0"/>
        <w:spacing w:after="0"/>
        <w:jc w:val="both"/>
        <w:rPr>
          <w:rFonts w:ascii="Times New Roman" w:hAnsi="Times New Roman"/>
          <w:b/>
          <w:sz w:val="24"/>
          <w:szCs w:val="24"/>
        </w:rPr>
      </w:pPr>
      <w:r>
        <w:rPr>
          <w:rFonts w:ascii="Times New Roman" w:hAnsi="Times New Roman"/>
          <w:sz w:val="24"/>
          <w:szCs w:val="24"/>
        </w:rPr>
        <w:t xml:space="preserve">ME. </w:t>
      </w:r>
      <w:r w:rsidRPr="00241403">
        <w:rPr>
          <w:rFonts w:ascii="Times New Roman" w:hAnsi="Times New Roman"/>
          <w:i/>
          <w:sz w:val="24"/>
          <w:szCs w:val="24"/>
        </w:rPr>
        <w:t xml:space="preserve">Acompañar los primeros pasos en la docencia, explorar una nueva práctica de formación </w:t>
      </w:r>
      <w:r>
        <w:rPr>
          <w:rFonts w:ascii="Times New Roman" w:hAnsi="Times New Roman"/>
          <w:sz w:val="24"/>
          <w:szCs w:val="24"/>
        </w:rPr>
        <w:t>2001-2009</w:t>
      </w:r>
      <w:r w:rsidRPr="003B061A">
        <w:rPr>
          <w:rFonts w:ascii="Times New Roman" w:hAnsi="Times New Roman"/>
          <w:sz w:val="24"/>
          <w:szCs w:val="24"/>
        </w:rPr>
        <w:t>. Buenos Aires. Argentina.</w:t>
      </w:r>
    </w:p>
    <w:p w:rsidR="00BB4E33" w:rsidRPr="003B061A" w:rsidRDefault="00BB4E33" w:rsidP="00BB4E33">
      <w:pPr>
        <w:spacing w:after="0"/>
        <w:jc w:val="both"/>
        <w:rPr>
          <w:rFonts w:ascii="Times New Roman" w:hAnsi="Times New Roman"/>
          <w:sz w:val="24"/>
          <w:szCs w:val="24"/>
        </w:rPr>
      </w:pPr>
      <w:r>
        <w:rPr>
          <w:rFonts w:ascii="Times New Roman" w:hAnsi="Times New Roman"/>
          <w:sz w:val="24"/>
          <w:szCs w:val="24"/>
        </w:rPr>
        <w:t>ABREGÚ, V. y otros (2007)</w:t>
      </w:r>
      <w:r w:rsidRPr="003B061A">
        <w:rPr>
          <w:rFonts w:ascii="Times New Roman" w:hAnsi="Times New Roman"/>
          <w:sz w:val="24"/>
          <w:szCs w:val="24"/>
        </w:rPr>
        <w:t xml:space="preserve"> </w:t>
      </w:r>
      <w:r w:rsidRPr="003B061A">
        <w:rPr>
          <w:rFonts w:ascii="Times New Roman" w:hAnsi="Times New Roman"/>
          <w:i/>
          <w:sz w:val="24"/>
          <w:szCs w:val="24"/>
        </w:rPr>
        <w:t>¿Para qué sirve la escuela?</w:t>
      </w:r>
      <w:r w:rsidRPr="003B061A">
        <w:rPr>
          <w:rFonts w:ascii="Times New Roman" w:hAnsi="Times New Roman"/>
          <w:sz w:val="24"/>
          <w:szCs w:val="24"/>
        </w:rPr>
        <w:t xml:space="preserve"> El ABC de la Pedagogía. </w:t>
      </w:r>
      <w:proofErr w:type="spellStart"/>
      <w:r w:rsidRPr="003B061A">
        <w:rPr>
          <w:rFonts w:ascii="Times New Roman" w:hAnsi="Times New Roman"/>
          <w:sz w:val="24"/>
          <w:szCs w:val="24"/>
        </w:rPr>
        <w:t>Aique</w:t>
      </w:r>
      <w:proofErr w:type="spellEnd"/>
      <w:r w:rsidRPr="003B061A">
        <w:rPr>
          <w:rFonts w:ascii="Times New Roman" w:hAnsi="Times New Roman"/>
          <w:sz w:val="24"/>
          <w:szCs w:val="24"/>
        </w:rPr>
        <w:t>.</w:t>
      </w:r>
    </w:p>
    <w:p w:rsidR="00BB4E33" w:rsidRPr="003B061A" w:rsidRDefault="00BB4E33" w:rsidP="00BB4E33">
      <w:pPr>
        <w:spacing w:after="0"/>
        <w:jc w:val="both"/>
        <w:rPr>
          <w:rFonts w:ascii="Times New Roman" w:hAnsi="Times New Roman"/>
          <w:sz w:val="24"/>
          <w:szCs w:val="24"/>
        </w:rPr>
      </w:pPr>
      <w:r w:rsidRPr="003B061A">
        <w:rPr>
          <w:rFonts w:ascii="Times New Roman" w:hAnsi="Times New Roman"/>
          <w:sz w:val="24"/>
          <w:szCs w:val="24"/>
        </w:rPr>
        <w:t>BOGOTÁ, J. I. (1997)</w:t>
      </w:r>
      <w:r>
        <w:rPr>
          <w:rFonts w:ascii="Times New Roman" w:hAnsi="Times New Roman"/>
          <w:sz w:val="24"/>
          <w:szCs w:val="24"/>
        </w:rPr>
        <w:t xml:space="preserve"> </w:t>
      </w:r>
      <w:r w:rsidRPr="003B061A">
        <w:rPr>
          <w:rFonts w:ascii="Times New Roman" w:hAnsi="Times New Roman"/>
          <w:i/>
          <w:sz w:val="24"/>
          <w:szCs w:val="24"/>
        </w:rPr>
        <w:t>Epistemología y Pedagogía.</w:t>
      </w:r>
      <w:r w:rsidRPr="003B061A">
        <w:rPr>
          <w:rFonts w:ascii="Times New Roman" w:hAnsi="Times New Roman"/>
          <w:sz w:val="24"/>
          <w:szCs w:val="24"/>
        </w:rPr>
        <w:t xml:space="preserve"> Colombia. Eco Ediciones.</w:t>
      </w:r>
    </w:p>
    <w:p w:rsidR="00BB4E33" w:rsidRPr="003B061A" w:rsidRDefault="00BB4E33" w:rsidP="00BB4E33">
      <w:pPr>
        <w:spacing w:after="0"/>
        <w:jc w:val="both"/>
        <w:rPr>
          <w:rFonts w:ascii="Times New Roman" w:hAnsi="Times New Roman"/>
          <w:sz w:val="24"/>
          <w:szCs w:val="24"/>
        </w:rPr>
      </w:pPr>
      <w:r>
        <w:rPr>
          <w:rFonts w:ascii="Times New Roman" w:hAnsi="Times New Roman"/>
          <w:sz w:val="24"/>
          <w:szCs w:val="24"/>
        </w:rPr>
        <w:t>CARUSO, M. y DUSSEL, .I (1998)</w:t>
      </w:r>
      <w:r w:rsidRPr="003B061A">
        <w:rPr>
          <w:rFonts w:ascii="Times New Roman" w:hAnsi="Times New Roman"/>
          <w:sz w:val="24"/>
          <w:szCs w:val="24"/>
        </w:rPr>
        <w:t xml:space="preserve"> </w:t>
      </w:r>
      <w:r w:rsidRPr="003B061A">
        <w:rPr>
          <w:rFonts w:ascii="Times New Roman" w:hAnsi="Times New Roman"/>
          <w:i/>
          <w:sz w:val="24"/>
          <w:szCs w:val="24"/>
        </w:rPr>
        <w:t xml:space="preserve">De Sarmiento a los </w:t>
      </w:r>
      <w:proofErr w:type="spellStart"/>
      <w:r w:rsidRPr="003B061A">
        <w:rPr>
          <w:rFonts w:ascii="Times New Roman" w:hAnsi="Times New Roman"/>
          <w:i/>
          <w:sz w:val="24"/>
          <w:szCs w:val="24"/>
        </w:rPr>
        <w:t>Simpsons</w:t>
      </w:r>
      <w:proofErr w:type="spellEnd"/>
      <w:r w:rsidRPr="003B061A">
        <w:rPr>
          <w:rFonts w:ascii="Times New Roman" w:hAnsi="Times New Roman"/>
          <w:sz w:val="24"/>
          <w:szCs w:val="24"/>
        </w:rPr>
        <w:t xml:space="preserve">. </w:t>
      </w:r>
      <w:r w:rsidRPr="003B061A">
        <w:rPr>
          <w:rFonts w:ascii="Times New Roman" w:hAnsi="Times New Roman"/>
          <w:i/>
          <w:sz w:val="24"/>
          <w:szCs w:val="24"/>
        </w:rPr>
        <w:t>Cinco conceptos para pensar la educación contemporánea</w:t>
      </w:r>
      <w:r w:rsidRPr="003B061A">
        <w:rPr>
          <w:rFonts w:ascii="Times New Roman" w:hAnsi="Times New Roman"/>
          <w:sz w:val="24"/>
          <w:szCs w:val="24"/>
        </w:rPr>
        <w:t xml:space="preserve">. Kapelusz. </w:t>
      </w:r>
    </w:p>
    <w:p w:rsidR="00BB4E33" w:rsidRPr="003B061A" w:rsidRDefault="00BB4E33" w:rsidP="00BB4E33">
      <w:pPr>
        <w:spacing w:after="0"/>
        <w:jc w:val="both"/>
        <w:rPr>
          <w:rFonts w:ascii="Times New Roman" w:hAnsi="Times New Roman"/>
          <w:sz w:val="24"/>
          <w:szCs w:val="24"/>
        </w:rPr>
      </w:pPr>
      <w:proofErr w:type="spellStart"/>
      <w:r>
        <w:rPr>
          <w:rFonts w:ascii="Times New Roman" w:hAnsi="Times New Roman"/>
          <w:sz w:val="24"/>
          <w:szCs w:val="24"/>
        </w:rPr>
        <w:t>DAVINI</w:t>
      </w:r>
      <w:proofErr w:type="spellEnd"/>
      <w:r>
        <w:rPr>
          <w:rFonts w:ascii="Times New Roman" w:hAnsi="Times New Roman"/>
          <w:sz w:val="24"/>
          <w:szCs w:val="24"/>
        </w:rPr>
        <w:t>, M. C. (1997)</w:t>
      </w:r>
      <w:r w:rsidRPr="003B061A">
        <w:rPr>
          <w:rFonts w:ascii="Times New Roman" w:hAnsi="Times New Roman"/>
          <w:sz w:val="24"/>
          <w:szCs w:val="24"/>
        </w:rPr>
        <w:t xml:space="preserve"> </w:t>
      </w:r>
      <w:r w:rsidRPr="003B061A">
        <w:rPr>
          <w:rFonts w:ascii="Times New Roman" w:hAnsi="Times New Roman"/>
          <w:i/>
          <w:sz w:val="24"/>
          <w:szCs w:val="24"/>
        </w:rPr>
        <w:t>Tradición en la formación de los docentes y sus presencias actuales</w:t>
      </w:r>
      <w:r w:rsidRPr="003B061A">
        <w:rPr>
          <w:rFonts w:ascii="Times New Roman" w:hAnsi="Times New Roman"/>
          <w:sz w:val="24"/>
          <w:szCs w:val="24"/>
        </w:rPr>
        <w:t>. Paidós.</w:t>
      </w:r>
    </w:p>
    <w:p w:rsidR="00BB4E33" w:rsidRPr="003B061A" w:rsidRDefault="00E1026C" w:rsidP="00E1026C">
      <w:pPr>
        <w:spacing w:after="0"/>
        <w:jc w:val="both"/>
        <w:rPr>
          <w:rFonts w:ascii="Times New Roman" w:hAnsi="Times New Roman"/>
          <w:sz w:val="24"/>
          <w:szCs w:val="24"/>
        </w:rPr>
      </w:pPr>
      <w:proofErr w:type="spellStart"/>
      <w:r>
        <w:rPr>
          <w:rFonts w:ascii="Times New Roman" w:hAnsi="Times New Roman"/>
          <w:sz w:val="24"/>
          <w:szCs w:val="24"/>
        </w:rPr>
        <w:t>DAVINI</w:t>
      </w:r>
      <w:proofErr w:type="spellEnd"/>
      <w:r>
        <w:rPr>
          <w:rFonts w:ascii="Times New Roman" w:hAnsi="Times New Roman"/>
          <w:sz w:val="24"/>
          <w:szCs w:val="24"/>
        </w:rPr>
        <w:t>, M. C</w:t>
      </w:r>
      <w:r w:rsidRPr="003B061A">
        <w:rPr>
          <w:rFonts w:ascii="Times New Roman" w:hAnsi="Times New Roman"/>
          <w:sz w:val="24"/>
          <w:szCs w:val="24"/>
        </w:rPr>
        <w:t xml:space="preserve"> </w:t>
      </w:r>
      <w:r w:rsidR="00BB4E33" w:rsidRPr="003B061A">
        <w:rPr>
          <w:rFonts w:ascii="Times New Roman" w:hAnsi="Times New Roman"/>
          <w:sz w:val="24"/>
          <w:szCs w:val="24"/>
        </w:rPr>
        <w:t>(1997)</w:t>
      </w:r>
      <w:r w:rsidR="00BB4E33">
        <w:rPr>
          <w:rFonts w:ascii="Times New Roman" w:hAnsi="Times New Roman"/>
          <w:sz w:val="24"/>
          <w:szCs w:val="24"/>
        </w:rPr>
        <w:t xml:space="preserve"> </w:t>
      </w:r>
      <w:r w:rsidR="00BB4E33" w:rsidRPr="003B061A">
        <w:rPr>
          <w:rFonts w:ascii="Times New Roman" w:hAnsi="Times New Roman"/>
          <w:i/>
          <w:sz w:val="24"/>
          <w:szCs w:val="24"/>
        </w:rPr>
        <w:t>La formación docente en cuestión</w:t>
      </w:r>
      <w:r w:rsidR="00BB4E33" w:rsidRPr="003B061A">
        <w:rPr>
          <w:rFonts w:ascii="Times New Roman" w:hAnsi="Times New Roman"/>
          <w:sz w:val="24"/>
          <w:szCs w:val="24"/>
        </w:rPr>
        <w:t xml:space="preserve">. Política y pedagogía. Paidós. </w:t>
      </w:r>
    </w:p>
    <w:p w:rsidR="00BB4E33" w:rsidRPr="003B061A" w:rsidRDefault="00BB4E33" w:rsidP="00BB4E33">
      <w:pPr>
        <w:spacing w:after="0"/>
        <w:jc w:val="both"/>
        <w:rPr>
          <w:rFonts w:ascii="Times New Roman" w:hAnsi="Times New Roman"/>
          <w:sz w:val="24"/>
          <w:szCs w:val="24"/>
        </w:rPr>
      </w:pPr>
      <w:proofErr w:type="spellStart"/>
      <w:r w:rsidRPr="003B061A">
        <w:rPr>
          <w:rFonts w:ascii="Times New Roman" w:hAnsi="Times New Roman"/>
          <w:sz w:val="24"/>
          <w:szCs w:val="24"/>
        </w:rPr>
        <w:t>DIKER</w:t>
      </w:r>
      <w:proofErr w:type="spellEnd"/>
      <w:r w:rsidRPr="003B061A">
        <w:rPr>
          <w:rFonts w:ascii="Times New Roman" w:hAnsi="Times New Roman"/>
          <w:sz w:val="24"/>
          <w:szCs w:val="24"/>
        </w:rPr>
        <w:t xml:space="preserve">, G. (2006) </w:t>
      </w:r>
      <w:r w:rsidRPr="003B061A">
        <w:rPr>
          <w:rFonts w:ascii="Times New Roman" w:hAnsi="Times New Roman"/>
          <w:i/>
          <w:sz w:val="24"/>
          <w:szCs w:val="24"/>
        </w:rPr>
        <w:t>Los sentidos del cambio en Educación</w:t>
      </w:r>
      <w:r w:rsidRPr="003B061A">
        <w:rPr>
          <w:rFonts w:ascii="Times New Roman" w:hAnsi="Times New Roman"/>
          <w:sz w:val="24"/>
          <w:szCs w:val="24"/>
        </w:rPr>
        <w:t>. En: Frigerio, G. (Comp.).</w:t>
      </w:r>
    </w:p>
    <w:p w:rsidR="00BB4E33" w:rsidRDefault="00BB4E33" w:rsidP="00BB4E33">
      <w:pPr>
        <w:autoSpaceDE w:val="0"/>
        <w:autoSpaceDN w:val="0"/>
        <w:adjustRightInd w:val="0"/>
        <w:spacing w:after="0"/>
        <w:jc w:val="both"/>
        <w:rPr>
          <w:rFonts w:ascii="Times New Roman" w:hAnsi="Times New Roman"/>
          <w:sz w:val="24"/>
          <w:szCs w:val="24"/>
        </w:rPr>
      </w:pPr>
      <w:proofErr w:type="spellStart"/>
      <w:r>
        <w:rPr>
          <w:rFonts w:ascii="Times New Roman" w:hAnsi="Times New Roman"/>
          <w:sz w:val="24"/>
          <w:szCs w:val="24"/>
        </w:rPr>
        <w:t>DIKER</w:t>
      </w:r>
      <w:proofErr w:type="spellEnd"/>
      <w:r>
        <w:rPr>
          <w:rFonts w:ascii="Times New Roman" w:hAnsi="Times New Roman"/>
          <w:sz w:val="24"/>
          <w:szCs w:val="24"/>
        </w:rPr>
        <w:t>, G. y TERIGI, F. (1997)</w:t>
      </w:r>
      <w:r w:rsidRPr="003B061A">
        <w:rPr>
          <w:rFonts w:ascii="Times New Roman" w:hAnsi="Times New Roman"/>
          <w:sz w:val="24"/>
          <w:szCs w:val="24"/>
        </w:rPr>
        <w:t xml:space="preserve"> </w:t>
      </w:r>
      <w:r w:rsidRPr="00241403">
        <w:rPr>
          <w:rFonts w:ascii="Times New Roman" w:hAnsi="Times New Roman"/>
          <w:i/>
          <w:sz w:val="24"/>
          <w:szCs w:val="24"/>
        </w:rPr>
        <w:t>La Formación de maestros y profesores. Hojas de Ruta</w:t>
      </w:r>
      <w:r w:rsidRPr="003B061A">
        <w:rPr>
          <w:rFonts w:ascii="Times New Roman" w:hAnsi="Times New Roman"/>
          <w:sz w:val="24"/>
          <w:szCs w:val="24"/>
        </w:rPr>
        <w:t>.</w:t>
      </w:r>
      <w:r w:rsidR="00233DD5">
        <w:rPr>
          <w:rFonts w:ascii="Times New Roman" w:hAnsi="Times New Roman"/>
          <w:sz w:val="24"/>
          <w:szCs w:val="24"/>
        </w:rPr>
        <w:t xml:space="preserve"> </w:t>
      </w:r>
      <w:r w:rsidRPr="003B061A">
        <w:rPr>
          <w:rFonts w:ascii="Times New Roman" w:hAnsi="Times New Roman"/>
          <w:sz w:val="24"/>
          <w:szCs w:val="24"/>
        </w:rPr>
        <w:t>Buenos Aires.</w:t>
      </w:r>
      <w:r>
        <w:rPr>
          <w:rFonts w:ascii="Times New Roman" w:hAnsi="Times New Roman"/>
          <w:sz w:val="24"/>
          <w:szCs w:val="24"/>
        </w:rPr>
        <w:t xml:space="preserve"> </w:t>
      </w:r>
      <w:r w:rsidRPr="003B061A">
        <w:rPr>
          <w:rFonts w:ascii="Times New Roman" w:hAnsi="Times New Roman"/>
          <w:sz w:val="24"/>
          <w:szCs w:val="24"/>
        </w:rPr>
        <w:t>Editorial Paidós.</w:t>
      </w:r>
      <w:r>
        <w:rPr>
          <w:rFonts w:ascii="Times New Roman" w:hAnsi="Times New Roman"/>
          <w:sz w:val="24"/>
          <w:szCs w:val="24"/>
        </w:rPr>
        <w:t xml:space="preserve"> </w:t>
      </w:r>
    </w:p>
    <w:p w:rsidR="00BB4E33" w:rsidRPr="003B061A" w:rsidRDefault="00BB4E33" w:rsidP="00BB4E33">
      <w:pPr>
        <w:autoSpaceDE w:val="0"/>
        <w:autoSpaceDN w:val="0"/>
        <w:adjustRightInd w:val="0"/>
        <w:spacing w:after="0"/>
        <w:jc w:val="both"/>
        <w:rPr>
          <w:rFonts w:ascii="Times New Roman" w:hAnsi="Times New Roman"/>
          <w:sz w:val="24"/>
          <w:szCs w:val="24"/>
        </w:rPr>
      </w:pPr>
      <w:r w:rsidRPr="003B061A">
        <w:rPr>
          <w:rFonts w:ascii="Times New Roman" w:hAnsi="Times New Roman"/>
          <w:sz w:val="24"/>
          <w:szCs w:val="24"/>
        </w:rPr>
        <w:t>FRIGERIO</w:t>
      </w:r>
      <w:r>
        <w:rPr>
          <w:rFonts w:ascii="Times New Roman" w:hAnsi="Times New Roman"/>
          <w:sz w:val="24"/>
          <w:szCs w:val="24"/>
        </w:rPr>
        <w:t xml:space="preserve">, G. y </w:t>
      </w:r>
      <w:proofErr w:type="spellStart"/>
      <w:r>
        <w:rPr>
          <w:rFonts w:ascii="Times New Roman" w:hAnsi="Times New Roman"/>
          <w:sz w:val="24"/>
          <w:szCs w:val="24"/>
        </w:rPr>
        <w:t>DIKER</w:t>
      </w:r>
      <w:proofErr w:type="spellEnd"/>
      <w:r>
        <w:rPr>
          <w:rFonts w:ascii="Times New Roman" w:hAnsi="Times New Roman"/>
          <w:sz w:val="24"/>
          <w:szCs w:val="24"/>
        </w:rPr>
        <w:t>, G. (Comp.) (2005)</w:t>
      </w:r>
      <w:r w:rsidRPr="003B061A">
        <w:rPr>
          <w:rFonts w:ascii="Times New Roman" w:hAnsi="Times New Roman"/>
          <w:sz w:val="24"/>
          <w:szCs w:val="24"/>
        </w:rPr>
        <w:t xml:space="preserve"> </w:t>
      </w:r>
      <w:r w:rsidRPr="00241403">
        <w:rPr>
          <w:rFonts w:ascii="Times New Roman" w:hAnsi="Times New Roman"/>
          <w:i/>
          <w:sz w:val="24"/>
          <w:szCs w:val="24"/>
        </w:rPr>
        <w:t>Educar: ese acto político</w:t>
      </w:r>
      <w:r>
        <w:rPr>
          <w:rFonts w:ascii="Times New Roman" w:hAnsi="Times New Roman"/>
          <w:sz w:val="24"/>
          <w:szCs w:val="24"/>
        </w:rPr>
        <w:t xml:space="preserve">. Ciudad de Buenos Aires. </w:t>
      </w:r>
      <w:r w:rsidRPr="003B061A">
        <w:rPr>
          <w:rFonts w:ascii="Times New Roman" w:hAnsi="Times New Roman"/>
          <w:sz w:val="24"/>
          <w:szCs w:val="24"/>
        </w:rPr>
        <w:t xml:space="preserve">CEM. Editorial Del Estante. </w:t>
      </w:r>
    </w:p>
    <w:p w:rsidR="00BB4E33" w:rsidRPr="003B061A" w:rsidRDefault="00BB4E33" w:rsidP="00BB4E33">
      <w:pPr>
        <w:spacing w:after="0"/>
        <w:jc w:val="both"/>
        <w:rPr>
          <w:rFonts w:ascii="Times New Roman" w:hAnsi="Times New Roman"/>
          <w:sz w:val="24"/>
          <w:szCs w:val="24"/>
        </w:rPr>
      </w:pPr>
      <w:proofErr w:type="spellStart"/>
      <w:r w:rsidRPr="003B061A">
        <w:rPr>
          <w:rFonts w:ascii="Times New Roman" w:hAnsi="Times New Roman"/>
          <w:sz w:val="24"/>
          <w:szCs w:val="24"/>
        </w:rPr>
        <w:t>FOLLARI</w:t>
      </w:r>
      <w:proofErr w:type="spellEnd"/>
      <w:r w:rsidRPr="003B061A">
        <w:rPr>
          <w:rFonts w:ascii="Times New Roman" w:hAnsi="Times New Roman"/>
          <w:sz w:val="24"/>
          <w:szCs w:val="24"/>
        </w:rPr>
        <w:t xml:space="preserve">, R. (2007). </w:t>
      </w:r>
      <w:r w:rsidRPr="003B061A">
        <w:rPr>
          <w:rFonts w:ascii="Times New Roman" w:hAnsi="Times New Roman"/>
          <w:i/>
          <w:sz w:val="24"/>
          <w:szCs w:val="24"/>
        </w:rPr>
        <w:t>¿Ocaso de la escuela? Los nuevos desafíos educativos</w:t>
      </w:r>
      <w:r w:rsidRPr="003B061A">
        <w:rPr>
          <w:rFonts w:ascii="Times New Roman" w:hAnsi="Times New Roman"/>
          <w:sz w:val="24"/>
          <w:szCs w:val="24"/>
        </w:rPr>
        <w:t xml:space="preserve">. Rosario, Argentina. Homo Sapiens. </w:t>
      </w:r>
    </w:p>
    <w:p w:rsidR="00BB4E33" w:rsidRPr="003B061A" w:rsidRDefault="00BB4E33" w:rsidP="00BB4E33">
      <w:pPr>
        <w:spacing w:after="0"/>
        <w:jc w:val="both"/>
        <w:rPr>
          <w:rFonts w:ascii="Times New Roman" w:hAnsi="Times New Roman"/>
          <w:sz w:val="24"/>
          <w:szCs w:val="24"/>
        </w:rPr>
      </w:pPr>
      <w:r w:rsidRPr="003B061A">
        <w:rPr>
          <w:rFonts w:ascii="Times New Roman" w:hAnsi="Times New Roman"/>
          <w:sz w:val="24"/>
          <w:szCs w:val="24"/>
        </w:rPr>
        <w:t>GIMENO</w:t>
      </w:r>
      <w:r>
        <w:rPr>
          <w:rFonts w:ascii="Times New Roman" w:hAnsi="Times New Roman"/>
          <w:sz w:val="24"/>
          <w:szCs w:val="24"/>
        </w:rPr>
        <w:t xml:space="preserve"> SACRISTÁN y PÉREZ GÓMEZ (1999)</w:t>
      </w:r>
      <w:r w:rsidRPr="003B061A">
        <w:rPr>
          <w:rFonts w:ascii="Times New Roman" w:hAnsi="Times New Roman"/>
          <w:sz w:val="24"/>
          <w:szCs w:val="24"/>
        </w:rPr>
        <w:t xml:space="preserve"> </w:t>
      </w:r>
      <w:r w:rsidRPr="003B061A">
        <w:rPr>
          <w:rFonts w:ascii="Times New Roman" w:hAnsi="Times New Roman"/>
          <w:i/>
          <w:sz w:val="24"/>
          <w:szCs w:val="24"/>
        </w:rPr>
        <w:t>Comprender y transformar la enseñanza</w:t>
      </w:r>
      <w:r>
        <w:rPr>
          <w:rFonts w:ascii="Times New Roman" w:hAnsi="Times New Roman"/>
          <w:sz w:val="24"/>
          <w:szCs w:val="24"/>
        </w:rPr>
        <w:t>. Madrid.</w:t>
      </w:r>
      <w:r w:rsidRPr="003B061A">
        <w:rPr>
          <w:rFonts w:ascii="Times New Roman" w:hAnsi="Times New Roman"/>
          <w:sz w:val="24"/>
          <w:szCs w:val="24"/>
        </w:rPr>
        <w:t xml:space="preserve"> Editorial Morata.</w:t>
      </w:r>
    </w:p>
    <w:p w:rsidR="00BB4E33" w:rsidRPr="003B061A" w:rsidRDefault="00BB4E33" w:rsidP="00BB4E33">
      <w:pPr>
        <w:spacing w:after="0"/>
        <w:jc w:val="both"/>
        <w:rPr>
          <w:rFonts w:ascii="Times New Roman" w:hAnsi="Times New Roman"/>
          <w:sz w:val="24"/>
          <w:szCs w:val="24"/>
        </w:rPr>
      </w:pPr>
      <w:r w:rsidRPr="003B061A">
        <w:rPr>
          <w:rFonts w:ascii="Times New Roman" w:hAnsi="Times New Roman"/>
          <w:sz w:val="24"/>
          <w:szCs w:val="24"/>
        </w:rPr>
        <w:t>GVIRTZ, Silvina y Otros (2007</w:t>
      </w:r>
      <w:r>
        <w:rPr>
          <w:rFonts w:ascii="Times New Roman" w:hAnsi="Times New Roman"/>
          <w:i/>
          <w:sz w:val="24"/>
          <w:szCs w:val="24"/>
        </w:rPr>
        <w:t>)</w:t>
      </w:r>
      <w:r w:rsidRPr="003B061A">
        <w:rPr>
          <w:rFonts w:ascii="Times New Roman" w:hAnsi="Times New Roman"/>
          <w:i/>
          <w:sz w:val="24"/>
          <w:szCs w:val="24"/>
        </w:rPr>
        <w:t xml:space="preserve"> La educación ayer, hoy y mañana. El ABC de la Pedagogía</w:t>
      </w:r>
      <w:r w:rsidRPr="003B061A">
        <w:rPr>
          <w:rFonts w:ascii="Times New Roman" w:hAnsi="Times New Roman"/>
          <w:sz w:val="24"/>
          <w:szCs w:val="24"/>
        </w:rPr>
        <w:t xml:space="preserve">. Bs As. </w:t>
      </w:r>
      <w:proofErr w:type="spellStart"/>
      <w:r w:rsidRPr="003B061A">
        <w:rPr>
          <w:rFonts w:ascii="Times New Roman" w:hAnsi="Times New Roman"/>
          <w:sz w:val="24"/>
          <w:szCs w:val="24"/>
        </w:rPr>
        <w:t>Aiqu</w:t>
      </w:r>
      <w:r w:rsidR="00E1026C">
        <w:rPr>
          <w:rFonts w:ascii="Times New Roman" w:hAnsi="Times New Roman"/>
          <w:sz w:val="24"/>
          <w:szCs w:val="24"/>
        </w:rPr>
        <w:t>e</w:t>
      </w:r>
      <w:proofErr w:type="spellEnd"/>
      <w:r w:rsidRPr="003B061A">
        <w:rPr>
          <w:rFonts w:ascii="Times New Roman" w:hAnsi="Times New Roman"/>
          <w:sz w:val="24"/>
          <w:szCs w:val="24"/>
        </w:rPr>
        <w:t xml:space="preserve"> Grupo Editor.</w:t>
      </w:r>
    </w:p>
    <w:p w:rsidR="00BB4E33" w:rsidRPr="003B061A" w:rsidRDefault="00BB4E33" w:rsidP="00BB4E33">
      <w:pPr>
        <w:spacing w:after="0"/>
        <w:jc w:val="both"/>
        <w:rPr>
          <w:rFonts w:ascii="Times New Roman" w:hAnsi="Times New Roman"/>
          <w:sz w:val="24"/>
          <w:szCs w:val="24"/>
        </w:rPr>
      </w:pPr>
      <w:proofErr w:type="spellStart"/>
      <w:r w:rsidRPr="003B061A">
        <w:rPr>
          <w:rFonts w:ascii="Times New Roman" w:hAnsi="Times New Roman"/>
          <w:sz w:val="24"/>
          <w:szCs w:val="24"/>
        </w:rPr>
        <w:t>RIGAL</w:t>
      </w:r>
      <w:proofErr w:type="spellEnd"/>
      <w:r w:rsidRPr="003B061A">
        <w:rPr>
          <w:rFonts w:ascii="Times New Roman" w:hAnsi="Times New Roman"/>
          <w:sz w:val="24"/>
          <w:szCs w:val="24"/>
        </w:rPr>
        <w:t xml:space="preserve">, Luis. </w:t>
      </w:r>
      <w:r w:rsidRPr="003B061A">
        <w:rPr>
          <w:rFonts w:ascii="Times New Roman" w:hAnsi="Times New Roman"/>
          <w:i/>
          <w:sz w:val="24"/>
          <w:szCs w:val="24"/>
        </w:rPr>
        <w:t>El sentido de educar. Crítica a los procesos de transformación educativa en Argentina, dentro del marco Latinoamericano</w:t>
      </w:r>
      <w:r w:rsidRPr="003B061A">
        <w:rPr>
          <w:rFonts w:ascii="Times New Roman" w:hAnsi="Times New Roman"/>
          <w:sz w:val="24"/>
          <w:szCs w:val="24"/>
        </w:rPr>
        <w:t>. Buenos Aires</w:t>
      </w:r>
      <w:r>
        <w:rPr>
          <w:rFonts w:ascii="Times New Roman" w:hAnsi="Times New Roman"/>
          <w:sz w:val="24"/>
          <w:szCs w:val="24"/>
        </w:rPr>
        <w:t>.</w:t>
      </w:r>
      <w:r w:rsidRPr="003B061A">
        <w:rPr>
          <w:rFonts w:ascii="Times New Roman" w:hAnsi="Times New Roman"/>
          <w:sz w:val="24"/>
          <w:szCs w:val="24"/>
        </w:rPr>
        <w:t xml:space="preserve"> Editorial Miño y Dávila.</w:t>
      </w:r>
    </w:p>
    <w:p w:rsidR="00BB4E33" w:rsidRPr="003B061A" w:rsidRDefault="00BB4E33" w:rsidP="00BB4E33">
      <w:pPr>
        <w:autoSpaceDE w:val="0"/>
        <w:autoSpaceDN w:val="0"/>
        <w:adjustRightInd w:val="0"/>
        <w:spacing w:after="0"/>
        <w:jc w:val="both"/>
        <w:rPr>
          <w:rFonts w:ascii="Times New Roman" w:hAnsi="Times New Roman"/>
          <w:sz w:val="24"/>
          <w:szCs w:val="24"/>
        </w:rPr>
      </w:pPr>
      <w:r w:rsidRPr="003B061A">
        <w:rPr>
          <w:rFonts w:ascii="Times New Roman" w:hAnsi="Times New Roman"/>
          <w:sz w:val="24"/>
          <w:szCs w:val="24"/>
        </w:rPr>
        <w:t>PICÓN ESPINOZA, Cé</w:t>
      </w:r>
      <w:r>
        <w:rPr>
          <w:rFonts w:ascii="Times New Roman" w:hAnsi="Times New Roman"/>
          <w:sz w:val="24"/>
          <w:szCs w:val="24"/>
        </w:rPr>
        <w:t>sar (2008)</w:t>
      </w:r>
      <w:r w:rsidRPr="003B061A">
        <w:rPr>
          <w:rFonts w:ascii="Times New Roman" w:hAnsi="Times New Roman"/>
          <w:sz w:val="24"/>
          <w:szCs w:val="24"/>
        </w:rPr>
        <w:t xml:space="preserve"> </w:t>
      </w:r>
      <w:r w:rsidRPr="00F347F9">
        <w:rPr>
          <w:rFonts w:ascii="Times New Roman" w:hAnsi="Times New Roman"/>
          <w:i/>
          <w:sz w:val="24"/>
          <w:szCs w:val="24"/>
        </w:rPr>
        <w:t>Temas educativos latinoamericanos y dominicanos.</w:t>
      </w:r>
      <w:r w:rsidRPr="003B061A">
        <w:rPr>
          <w:rFonts w:ascii="Times New Roman" w:hAnsi="Times New Roman"/>
          <w:sz w:val="24"/>
          <w:szCs w:val="24"/>
        </w:rPr>
        <w:t xml:space="preserve"> Capítulo A. Biblioteca Virtual. Salomé </w:t>
      </w:r>
      <w:proofErr w:type="spellStart"/>
      <w:r w:rsidRPr="003B061A">
        <w:rPr>
          <w:rFonts w:ascii="Times New Roman" w:hAnsi="Times New Roman"/>
          <w:sz w:val="24"/>
          <w:szCs w:val="24"/>
        </w:rPr>
        <w:t>Uriña</w:t>
      </w:r>
      <w:proofErr w:type="spellEnd"/>
      <w:r w:rsidRPr="003B061A">
        <w:rPr>
          <w:rFonts w:ascii="Times New Roman" w:hAnsi="Times New Roman"/>
          <w:sz w:val="24"/>
          <w:szCs w:val="24"/>
        </w:rPr>
        <w:t xml:space="preserve"> de Henríquez. Página web: educando.edu.do</w:t>
      </w:r>
    </w:p>
    <w:p w:rsidR="00BB4E33" w:rsidRPr="003B061A" w:rsidRDefault="00BB4E33" w:rsidP="00BB4E33">
      <w:pPr>
        <w:autoSpaceDE w:val="0"/>
        <w:autoSpaceDN w:val="0"/>
        <w:adjustRightInd w:val="0"/>
        <w:spacing w:after="0"/>
        <w:jc w:val="both"/>
        <w:rPr>
          <w:rFonts w:ascii="Times New Roman" w:hAnsi="Times New Roman"/>
          <w:sz w:val="24"/>
          <w:szCs w:val="24"/>
        </w:rPr>
      </w:pPr>
      <w:proofErr w:type="spellStart"/>
      <w:r w:rsidRPr="003B061A">
        <w:rPr>
          <w:rFonts w:ascii="Times New Roman" w:hAnsi="Times New Roman"/>
          <w:sz w:val="24"/>
          <w:szCs w:val="24"/>
        </w:rPr>
        <w:t>SAVIANI</w:t>
      </w:r>
      <w:proofErr w:type="spellEnd"/>
      <w:r w:rsidRPr="003B061A">
        <w:rPr>
          <w:rFonts w:ascii="Times New Roman" w:hAnsi="Times New Roman"/>
          <w:sz w:val="24"/>
          <w:szCs w:val="24"/>
        </w:rPr>
        <w:t>, D. (1983</w:t>
      </w:r>
      <w:r w:rsidRPr="003B061A">
        <w:rPr>
          <w:rFonts w:ascii="Times New Roman" w:hAnsi="Times New Roman"/>
          <w:i/>
          <w:sz w:val="24"/>
          <w:szCs w:val="24"/>
        </w:rPr>
        <w:t>) Las teorías de la educación y el problema de la marginalidad en América Latina</w:t>
      </w:r>
      <w:r w:rsidRPr="003B061A">
        <w:rPr>
          <w:rFonts w:ascii="Times New Roman" w:hAnsi="Times New Roman"/>
          <w:sz w:val="24"/>
          <w:szCs w:val="24"/>
        </w:rPr>
        <w:t>, en Revista Argentina de Educación,</w:t>
      </w:r>
      <w:r w:rsidR="00233DD5">
        <w:rPr>
          <w:rFonts w:ascii="Times New Roman" w:hAnsi="Times New Roman"/>
          <w:sz w:val="24"/>
          <w:szCs w:val="24"/>
        </w:rPr>
        <w:t xml:space="preserve"> </w:t>
      </w:r>
      <w:r w:rsidRPr="003B061A">
        <w:rPr>
          <w:rFonts w:ascii="Times New Roman" w:hAnsi="Times New Roman"/>
          <w:sz w:val="24"/>
          <w:szCs w:val="24"/>
        </w:rPr>
        <w:t>Asociación de Graduados en Ciencias d</w:t>
      </w:r>
      <w:r>
        <w:rPr>
          <w:rFonts w:ascii="Times New Roman" w:hAnsi="Times New Roman"/>
          <w:sz w:val="24"/>
          <w:szCs w:val="24"/>
        </w:rPr>
        <w:t xml:space="preserve">e la Educación. Año II, </w:t>
      </w:r>
      <w:proofErr w:type="spellStart"/>
      <w:r>
        <w:rPr>
          <w:rFonts w:ascii="Times New Roman" w:hAnsi="Times New Roman"/>
          <w:sz w:val="24"/>
          <w:szCs w:val="24"/>
        </w:rPr>
        <w:t>Nº</w:t>
      </w:r>
      <w:proofErr w:type="spellEnd"/>
      <w:r>
        <w:rPr>
          <w:rFonts w:ascii="Times New Roman" w:hAnsi="Times New Roman"/>
          <w:sz w:val="24"/>
          <w:szCs w:val="24"/>
        </w:rPr>
        <w:t xml:space="preserve"> 3. </w:t>
      </w:r>
    </w:p>
    <w:p w:rsidR="00BB4E33" w:rsidRPr="003B061A" w:rsidRDefault="00BB4E33" w:rsidP="00BB4E33">
      <w:pPr>
        <w:autoSpaceDE w:val="0"/>
        <w:autoSpaceDN w:val="0"/>
        <w:adjustRightInd w:val="0"/>
        <w:spacing w:after="0"/>
        <w:jc w:val="both"/>
        <w:rPr>
          <w:rFonts w:ascii="Times New Roman" w:hAnsi="Times New Roman"/>
          <w:sz w:val="24"/>
          <w:szCs w:val="24"/>
        </w:rPr>
      </w:pPr>
      <w:proofErr w:type="spellStart"/>
      <w:r>
        <w:rPr>
          <w:rFonts w:ascii="Times New Roman" w:hAnsi="Times New Roman"/>
          <w:sz w:val="24"/>
          <w:szCs w:val="24"/>
        </w:rPr>
        <w:t>SPAKOWSKY</w:t>
      </w:r>
      <w:proofErr w:type="spellEnd"/>
      <w:r>
        <w:rPr>
          <w:rFonts w:ascii="Times New Roman" w:hAnsi="Times New Roman"/>
          <w:sz w:val="24"/>
          <w:szCs w:val="24"/>
        </w:rPr>
        <w:t>, Elisa (2007)</w:t>
      </w:r>
      <w:r w:rsidRPr="003B061A">
        <w:rPr>
          <w:rFonts w:ascii="Times New Roman" w:hAnsi="Times New Roman"/>
          <w:sz w:val="24"/>
          <w:szCs w:val="24"/>
        </w:rPr>
        <w:t xml:space="preserve"> </w:t>
      </w:r>
      <w:r w:rsidRPr="00F347F9">
        <w:rPr>
          <w:rFonts w:ascii="Times New Roman" w:hAnsi="Times New Roman"/>
          <w:i/>
          <w:sz w:val="24"/>
          <w:szCs w:val="24"/>
        </w:rPr>
        <w:t>Evaluar desde el comienzo. Los aprendizajes, las propuestas, la institución. Ediciones Novedades Educativas y Material Didáctico</w:t>
      </w:r>
      <w:r w:rsidRPr="003B061A">
        <w:rPr>
          <w:rFonts w:ascii="Times New Roman" w:hAnsi="Times New Roman"/>
          <w:sz w:val="24"/>
          <w:szCs w:val="24"/>
        </w:rPr>
        <w:t>. Buenos Aires. Argentina.</w:t>
      </w:r>
    </w:p>
    <w:p w:rsidR="00BB4E33" w:rsidRPr="003B061A" w:rsidRDefault="00BB4E33" w:rsidP="00BB4E33">
      <w:pPr>
        <w:spacing w:after="0"/>
        <w:jc w:val="both"/>
        <w:rPr>
          <w:rFonts w:ascii="Times New Roman" w:hAnsi="Times New Roman"/>
          <w:sz w:val="24"/>
          <w:szCs w:val="24"/>
        </w:rPr>
      </w:pPr>
      <w:proofErr w:type="spellStart"/>
      <w:r w:rsidRPr="003B061A">
        <w:rPr>
          <w:rFonts w:ascii="Times New Roman" w:hAnsi="Times New Roman"/>
          <w:sz w:val="24"/>
          <w:szCs w:val="24"/>
        </w:rPr>
        <w:t>NARODOWSKI</w:t>
      </w:r>
      <w:proofErr w:type="spellEnd"/>
      <w:r w:rsidRPr="003B061A">
        <w:rPr>
          <w:rFonts w:ascii="Times New Roman" w:hAnsi="Times New Roman"/>
          <w:sz w:val="24"/>
          <w:szCs w:val="24"/>
        </w:rPr>
        <w:t xml:space="preserve">, Mariano. </w:t>
      </w:r>
      <w:r w:rsidRPr="003B061A">
        <w:rPr>
          <w:rFonts w:ascii="Times New Roman" w:hAnsi="Times New Roman"/>
          <w:i/>
          <w:sz w:val="24"/>
          <w:szCs w:val="24"/>
        </w:rPr>
        <w:t xml:space="preserve">Para volver al Estado. Del pedagogo de Estado al pedagogo de la diversidad. </w:t>
      </w:r>
      <w:r w:rsidRPr="003B061A">
        <w:rPr>
          <w:rFonts w:ascii="Times New Roman" w:hAnsi="Times New Roman"/>
          <w:sz w:val="24"/>
          <w:szCs w:val="24"/>
        </w:rPr>
        <w:t>Revist</w:t>
      </w:r>
      <w:r>
        <w:rPr>
          <w:rFonts w:ascii="Times New Roman" w:hAnsi="Times New Roman"/>
          <w:sz w:val="24"/>
          <w:szCs w:val="24"/>
        </w:rPr>
        <w:t xml:space="preserve">a Propuesta educativa, Año 8, </w:t>
      </w:r>
      <w:proofErr w:type="spellStart"/>
      <w:r>
        <w:rPr>
          <w:rFonts w:ascii="Times New Roman" w:hAnsi="Times New Roman"/>
          <w:sz w:val="24"/>
          <w:szCs w:val="24"/>
        </w:rPr>
        <w:t>Nº</w:t>
      </w:r>
      <w:proofErr w:type="spellEnd"/>
      <w:r w:rsidRPr="003B061A">
        <w:rPr>
          <w:rFonts w:ascii="Times New Roman" w:hAnsi="Times New Roman"/>
          <w:sz w:val="24"/>
          <w:szCs w:val="24"/>
        </w:rPr>
        <w:t xml:space="preserve"> 17</w:t>
      </w:r>
      <w:r>
        <w:rPr>
          <w:rFonts w:ascii="Times New Roman" w:hAnsi="Times New Roman"/>
          <w:sz w:val="24"/>
          <w:szCs w:val="24"/>
        </w:rPr>
        <w:t>.</w:t>
      </w:r>
      <w:r w:rsidRPr="003B061A">
        <w:rPr>
          <w:rFonts w:ascii="Times New Roman" w:hAnsi="Times New Roman"/>
          <w:sz w:val="24"/>
          <w:szCs w:val="24"/>
        </w:rPr>
        <w:t xml:space="preserve"> Bs </w:t>
      </w:r>
      <w:r>
        <w:rPr>
          <w:rFonts w:ascii="Times New Roman" w:hAnsi="Times New Roman"/>
          <w:sz w:val="24"/>
          <w:szCs w:val="24"/>
        </w:rPr>
        <w:t>As. Ediciones Novedades E</w:t>
      </w:r>
      <w:r w:rsidRPr="003B061A">
        <w:rPr>
          <w:rFonts w:ascii="Times New Roman" w:hAnsi="Times New Roman"/>
          <w:sz w:val="24"/>
          <w:szCs w:val="24"/>
        </w:rPr>
        <w:t>ducativa</w:t>
      </w:r>
      <w:r>
        <w:rPr>
          <w:rFonts w:ascii="Times New Roman" w:hAnsi="Times New Roman"/>
          <w:sz w:val="24"/>
          <w:szCs w:val="24"/>
        </w:rPr>
        <w:t>s</w:t>
      </w:r>
      <w:r w:rsidRPr="003B061A">
        <w:rPr>
          <w:rFonts w:ascii="Times New Roman" w:hAnsi="Times New Roman"/>
          <w:sz w:val="24"/>
          <w:szCs w:val="24"/>
        </w:rPr>
        <w:t>.</w:t>
      </w:r>
    </w:p>
    <w:p w:rsidR="00BB4E33" w:rsidRPr="003B061A" w:rsidRDefault="00BB4E33" w:rsidP="00BB4E33">
      <w:pPr>
        <w:spacing w:after="0"/>
        <w:jc w:val="both"/>
        <w:rPr>
          <w:rFonts w:ascii="Times New Roman" w:hAnsi="Times New Roman"/>
          <w:sz w:val="24"/>
          <w:szCs w:val="24"/>
        </w:rPr>
      </w:pPr>
      <w:proofErr w:type="spellStart"/>
      <w:r>
        <w:rPr>
          <w:rFonts w:ascii="Times New Roman" w:hAnsi="Times New Roman"/>
          <w:sz w:val="24"/>
          <w:szCs w:val="24"/>
        </w:rPr>
        <w:t>SILBER</w:t>
      </w:r>
      <w:proofErr w:type="spellEnd"/>
      <w:r>
        <w:rPr>
          <w:rFonts w:ascii="Times New Roman" w:hAnsi="Times New Roman"/>
          <w:sz w:val="24"/>
          <w:szCs w:val="24"/>
        </w:rPr>
        <w:t>, J</w:t>
      </w:r>
      <w:r w:rsidR="000B2599">
        <w:rPr>
          <w:rFonts w:ascii="Times New Roman" w:hAnsi="Times New Roman"/>
          <w:sz w:val="24"/>
          <w:szCs w:val="24"/>
        </w:rPr>
        <w:t>.</w:t>
      </w:r>
      <w:r>
        <w:rPr>
          <w:rFonts w:ascii="Times New Roman" w:hAnsi="Times New Roman"/>
          <w:sz w:val="24"/>
          <w:szCs w:val="24"/>
        </w:rPr>
        <w:t xml:space="preserve"> (2000)</w:t>
      </w:r>
      <w:r w:rsidRPr="003B061A">
        <w:rPr>
          <w:rFonts w:ascii="Times New Roman" w:hAnsi="Times New Roman"/>
          <w:sz w:val="24"/>
          <w:szCs w:val="24"/>
        </w:rPr>
        <w:t xml:space="preserve"> </w:t>
      </w:r>
      <w:r w:rsidRPr="003B061A">
        <w:rPr>
          <w:rFonts w:ascii="Times New Roman" w:hAnsi="Times New Roman"/>
          <w:i/>
          <w:sz w:val="24"/>
          <w:szCs w:val="24"/>
        </w:rPr>
        <w:t>Acerca de la construcción del campo pedagógico desde el paradigma crítico</w:t>
      </w:r>
      <w:r w:rsidRPr="003B061A">
        <w:rPr>
          <w:rFonts w:ascii="Times New Roman" w:hAnsi="Times New Roman"/>
          <w:sz w:val="24"/>
          <w:szCs w:val="24"/>
        </w:rPr>
        <w:t xml:space="preserve">, en </w:t>
      </w:r>
      <w:proofErr w:type="spellStart"/>
      <w:r w:rsidRPr="003B061A">
        <w:rPr>
          <w:rFonts w:ascii="Times New Roman" w:hAnsi="Times New Roman"/>
          <w:sz w:val="24"/>
          <w:szCs w:val="24"/>
        </w:rPr>
        <w:t>AAVV</w:t>
      </w:r>
      <w:proofErr w:type="spellEnd"/>
      <w:r w:rsidRPr="003B061A">
        <w:rPr>
          <w:rFonts w:ascii="Times New Roman" w:hAnsi="Times New Roman"/>
          <w:sz w:val="24"/>
          <w:szCs w:val="24"/>
        </w:rPr>
        <w:t xml:space="preserve">, .Análisis político y propuestas pedagógicas. Publicación del Congreso Internacional de Educación “Educación, crisis y utopía. </w:t>
      </w:r>
      <w:proofErr w:type="spellStart"/>
      <w:r w:rsidRPr="003B061A">
        <w:rPr>
          <w:rFonts w:ascii="Times New Roman" w:hAnsi="Times New Roman"/>
          <w:sz w:val="24"/>
          <w:szCs w:val="24"/>
        </w:rPr>
        <w:t>UBA</w:t>
      </w:r>
      <w:proofErr w:type="spellEnd"/>
      <w:r w:rsidRPr="003B061A">
        <w:rPr>
          <w:rFonts w:ascii="Times New Roman" w:hAnsi="Times New Roman"/>
          <w:sz w:val="24"/>
          <w:szCs w:val="24"/>
        </w:rPr>
        <w:t xml:space="preserve"> Facultad de Filosofía y Letra, Departamento de Ciencias de la Educación </w:t>
      </w:r>
      <w:proofErr w:type="spellStart"/>
      <w:r w:rsidRPr="003B061A">
        <w:rPr>
          <w:rFonts w:ascii="Times New Roman" w:hAnsi="Times New Roman"/>
          <w:sz w:val="24"/>
          <w:szCs w:val="24"/>
        </w:rPr>
        <w:t>IICE</w:t>
      </w:r>
      <w:proofErr w:type="spellEnd"/>
      <w:r>
        <w:rPr>
          <w:rFonts w:ascii="Times New Roman" w:hAnsi="Times New Roman"/>
          <w:sz w:val="24"/>
          <w:szCs w:val="24"/>
        </w:rPr>
        <w:t>.</w:t>
      </w:r>
      <w:r w:rsidRPr="003B061A">
        <w:rPr>
          <w:rFonts w:ascii="Times New Roman" w:hAnsi="Times New Roman"/>
          <w:sz w:val="24"/>
          <w:szCs w:val="24"/>
        </w:rPr>
        <w:t xml:space="preserve"> </w:t>
      </w:r>
      <w:proofErr w:type="spellStart"/>
      <w:r w:rsidRPr="003B061A">
        <w:rPr>
          <w:rFonts w:ascii="Times New Roman" w:hAnsi="Times New Roman"/>
          <w:sz w:val="24"/>
          <w:szCs w:val="24"/>
        </w:rPr>
        <w:t>Aique</w:t>
      </w:r>
      <w:proofErr w:type="spellEnd"/>
      <w:r w:rsidRPr="003B061A">
        <w:rPr>
          <w:rFonts w:ascii="Times New Roman" w:hAnsi="Times New Roman"/>
          <w:sz w:val="24"/>
          <w:szCs w:val="24"/>
        </w:rPr>
        <w:t xml:space="preserve"> Grupo Editor.</w:t>
      </w:r>
    </w:p>
    <w:p w:rsidR="00BB4E33" w:rsidRPr="003B061A" w:rsidRDefault="00BB4E33" w:rsidP="00BB4E33"/>
    <w:p w:rsidR="00024CD7" w:rsidRDefault="00024CD7">
      <w:pPr>
        <w:rPr>
          <w:rFonts w:ascii="Times New Roman" w:eastAsia="SimSun" w:hAnsi="Times New Roman" w:cs="Times New Roman"/>
          <w:b/>
          <w:kern w:val="3"/>
          <w:sz w:val="28"/>
          <w:szCs w:val="28"/>
          <w:lang w:val="es-AR" w:eastAsia="en-US"/>
        </w:rPr>
      </w:pPr>
      <w:r>
        <w:rPr>
          <w:rFonts w:ascii="Times New Roman" w:hAnsi="Times New Roman" w:cs="Times New Roman"/>
          <w:b/>
          <w:sz w:val="28"/>
          <w:szCs w:val="28"/>
        </w:rPr>
        <w:br w:type="page"/>
      </w:r>
    </w:p>
    <w:p w:rsidR="00BB4E33" w:rsidRPr="003B061A" w:rsidRDefault="00BB4E33" w:rsidP="00BB4E33">
      <w:pPr>
        <w:pStyle w:val="Standard"/>
        <w:spacing w:after="0"/>
        <w:rPr>
          <w:rFonts w:ascii="Times New Roman" w:hAnsi="Times New Roman" w:cs="Times New Roman"/>
          <w:b/>
          <w:color w:val="000000" w:themeColor="text1"/>
          <w:sz w:val="28"/>
          <w:szCs w:val="28"/>
        </w:rPr>
      </w:pPr>
      <w:r>
        <w:rPr>
          <w:rFonts w:ascii="Times New Roman" w:hAnsi="Times New Roman" w:cs="Times New Roman"/>
          <w:b/>
          <w:sz w:val="28"/>
          <w:szCs w:val="28"/>
        </w:rPr>
        <w:lastRenderedPageBreak/>
        <w:t>8</w:t>
      </w:r>
      <w:r w:rsidRPr="003B061A">
        <w:rPr>
          <w:rFonts w:ascii="Times New Roman" w:hAnsi="Times New Roman" w:cs="Times New Roman"/>
          <w:b/>
          <w:sz w:val="28"/>
          <w:szCs w:val="28"/>
        </w:rPr>
        <w:t>.4.- Unidad Curricular:</w:t>
      </w:r>
      <w:r w:rsidRPr="003B061A">
        <w:rPr>
          <w:rFonts w:ascii="Times New Roman" w:hAnsi="Times New Roman" w:cs="Times New Roman"/>
          <w:sz w:val="28"/>
          <w:szCs w:val="28"/>
        </w:rPr>
        <w:t xml:space="preserve"> </w:t>
      </w:r>
      <w:r w:rsidRPr="003B061A">
        <w:rPr>
          <w:rFonts w:ascii="Times New Roman" w:hAnsi="Times New Roman" w:cs="Times New Roman"/>
          <w:b/>
          <w:color w:val="000000" w:themeColor="text1"/>
          <w:sz w:val="28"/>
          <w:szCs w:val="28"/>
        </w:rPr>
        <w:t>Filosofía</w:t>
      </w:r>
    </w:p>
    <w:p w:rsidR="00BB4E33" w:rsidRPr="003B061A" w:rsidRDefault="00BB4E33" w:rsidP="00BB4E33">
      <w:pPr>
        <w:spacing w:after="0"/>
        <w:rPr>
          <w:rFonts w:ascii="Times New Roman" w:hAnsi="Times New Roman"/>
          <w:sz w:val="24"/>
          <w:szCs w:val="24"/>
          <w:lang w:val="es-ES_tradnl"/>
        </w:rPr>
      </w:pPr>
      <w:r w:rsidRPr="003B061A">
        <w:rPr>
          <w:rFonts w:ascii="Times New Roman" w:hAnsi="Times New Roman"/>
          <w:b/>
          <w:sz w:val="24"/>
          <w:szCs w:val="24"/>
          <w:lang w:val="es-ES_tradnl"/>
        </w:rPr>
        <w:t>Formato:</w:t>
      </w:r>
      <w:r w:rsidRPr="003B061A">
        <w:rPr>
          <w:rFonts w:ascii="Times New Roman" w:hAnsi="Times New Roman"/>
          <w:sz w:val="24"/>
          <w:szCs w:val="24"/>
          <w:lang w:val="es-ES_tradnl"/>
        </w:rPr>
        <w:t xml:space="preserve"> Asignatura.</w:t>
      </w:r>
    </w:p>
    <w:p w:rsidR="00BB4E33" w:rsidRPr="003B061A" w:rsidRDefault="00BB4E33" w:rsidP="00BB4E33">
      <w:pPr>
        <w:spacing w:after="0"/>
        <w:rPr>
          <w:rFonts w:ascii="Times New Roman" w:hAnsi="Times New Roman"/>
          <w:sz w:val="24"/>
          <w:szCs w:val="24"/>
          <w:lang w:val="es-ES_tradnl"/>
        </w:rPr>
      </w:pPr>
      <w:r w:rsidRPr="003B061A">
        <w:rPr>
          <w:rFonts w:ascii="Times New Roman" w:hAnsi="Times New Roman"/>
          <w:b/>
          <w:sz w:val="24"/>
          <w:szCs w:val="24"/>
          <w:lang w:val="es-ES_tradnl"/>
        </w:rPr>
        <w:t>Régimen de cursada</w:t>
      </w:r>
      <w:r w:rsidRPr="003B061A">
        <w:rPr>
          <w:rFonts w:ascii="Times New Roman" w:hAnsi="Times New Roman"/>
          <w:sz w:val="24"/>
          <w:szCs w:val="24"/>
          <w:lang w:val="es-ES_tradnl"/>
        </w:rPr>
        <w:t>: Anual.</w:t>
      </w:r>
    </w:p>
    <w:p w:rsidR="00BB4E33" w:rsidRPr="003B061A" w:rsidRDefault="00BB4E33" w:rsidP="00BB4E33">
      <w:pPr>
        <w:spacing w:after="0"/>
        <w:rPr>
          <w:rFonts w:ascii="Times New Roman" w:hAnsi="Times New Roman"/>
          <w:sz w:val="24"/>
          <w:szCs w:val="24"/>
          <w:lang w:val="es-ES_tradnl"/>
        </w:rPr>
      </w:pPr>
      <w:r w:rsidRPr="003B061A">
        <w:rPr>
          <w:rFonts w:ascii="Times New Roman" w:hAnsi="Times New Roman"/>
          <w:b/>
          <w:sz w:val="24"/>
          <w:szCs w:val="24"/>
          <w:lang w:val="es-ES_tradnl"/>
        </w:rPr>
        <w:t xml:space="preserve">Ubicación en el Diseño Curricular: </w:t>
      </w:r>
      <w:r w:rsidRPr="003B061A">
        <w:rPr>
          <w:rFonts w:ascii="Times New Roman" w:hAnsi="Times New Roman"/>
          <w:sz w:val="24"/>
          <w:szCs w:val="24"/>
          <w:lang w:val="es-ES_tradnl"/>
        </w:rPr>
        <w:t>Primer año.</w:t>
      </w:r>
    </w:p>
    <w:p w:rsidR="00BB4E33" w:rsidRPr="003B061A" w:rsidRDefault="00BB4E33" w:rsidP="00BB4E33">
      <w:pPr>
        <w:spacing w:after="0"/>
        <w:rPr>
          <w:rFonts w:ascii="Times New Roman" w:hAnsi="Times New Roman"/>
          <w:sz w:val="24"/>
          <w:szCs w:val="24"/>
          <w:lang w:val="es-ES_tradnl"/>
        </w:rPr>
      </w:pPr>
      <w:r w:rsidRPr="003B061A">
        <w:rPr>
          <w:rFonts w:ascii="Times New Roman" w:hAnsi="Times New Roman"/>
          <w:b/>
          <w:sz w:val="24"/>
          <w:szCs w:val="24"/>
          <w:lang w:val="es-ES_tradnl"/>
        </w:rPr>
        <w:t>Carga horaria semanal</w:t>
      </w:r>
      <w:r w:rsidRPr="003B061A">
        <w:rPr>
          <w:rFonts w:ascii="Times New Roman" w:hAnsi="Times New Roman"/>
          <w:sz w:val="24"/>
          <w:szCs w:val="24"/>
          <w:lang w:val="es-ES_tradnl"/>
        </w:rPr>
        <w:t xml:space="preserve">: 3 </w:t>
      </w:r>
      <w:proofErr w:type="spellStart"/>
      <w:r w:rsidRPr="003B061A">
        <w:rPr>
          <w:rFonts w:ascii="Times New Roman" w:hAnsi="Times New Roman"/>
          <w:sz w:val="24"/>
          <w:szCs w:val="24"/>
          <w:lang w:val="es-ES_tradnl"/>
        </w:rPr>
        <w:t>hs</w:t>
      </w:r>
      <w:proofErr w:type="spellEnd"/>
      <w:r w:rsidRPr="003B061A">
        <w:rPr>
          <w:rFonts w:ascii="Times New Roman" w:hAnsi="Times New Roman"/>
          <w:sz w:val="24"/>
          <w:szCs w:val="24"/>
          <w:lang w:val="es-ES_tradnl"/>
        </w:rPr>
        <w:t xml:space="preserve">. cátedra. </w:t>
      </w:r>
    </w:p>
    <w:p w:rsidR="00BB4E33" w:rsidRPr="003B061A" w:rsidRDefault="00BB4E33" w:rsidP="00BB4E33">
      <w:pPr>
        <w:spacing w:after="0"/>
        <w:rPr>
          <w:rFonts w:ascii="Times New Roman" w:hAnsi="Times New Roman"/>
          <w:sz w:val="24"/>
          <w:szCs w:val="24"/>
          <w:lang w:val="es-ES_tradnl"/>
        </w:rPr>
      </w:pPr>
      <w:r w:rsidRPr="003B061A">
        <w:rPr>
          <w:rFonts w:ascii="Times New Roman" w:hAnsi="Times New Roman"/>
          <w:b/>
          <w:sz w:val="24"/>
          <w:szCs w:val="24"/>
          <w:lang w:val="es-ES_tradnl"/>
        </w:rPr>
        <w:t>Carga horaria total horas cátedra</w:t>
      </w:r>
      <w:r w:rsidRPr="003B061A">
        <w:rPr>
          <w:rFonts w:ascii="Times New Roman" w:hAnsi="Times New Roman"/>
          <w:sz w:val="24"/>
          <w:szCs w:val="24"/>
          <w:lang w:val="es-ES_tradnl"/>
        </w:rPr>
        <w:t xml:space="preserve">: 96 </w:t>
      </w:r>
      <w:proofErr w:type="spellStart"/>
      <w:r w:rsidRPr="003B061A">
        <w:rPr>
          <w:rFonts w:ascii="Times New Roman" w:hAnsi="Times New Roman"/>
          <w:sz w:val="24"/>
          <w:szCs w:val="24"/>
          <w:lang w:val="es-ES_tradnl"/>
        </w:rPr>
        <w:t>hs</w:t>
      </w:r>
      <w:proofErr w:type="spellEnd"/>
      <w:r w:rsidRPr="003B061A">
        <w:rPr>
          <w:rFonts w:ascii="Times New Roman" w:hAnsi="Times New Roman"/>
          <w:sz w:val="24"/>
          <w:szCs w:val="24"/>
          <w:lang w:val="es-ES_tradnl"/>
        </w:rPr>
        <w:t>. cátedra.</w:t>
      </w:r>
    </w:p>
    <w:p w:rsidR="00BB4E33" w:rsidRPr="003B061A" w:rsidRDefault="00BB4E33" w:rsidP="00BB4E33">
      <w:pPr>
        <w:spacing w:after="0"/>
        <w:rPr>
          <w:rFonts w:ascii="Times New Roman" w:hAnsi="Times New Roman"/>
          <w:sz w:val="24"/>
          <w:szCs w:val="24"/>
          <w:lang w:val="es-ES_tradnl"/>
        </w:rPr>
      </w:pPr>
      <w:r w:rsidRPr="003B061A">
        <w:rPr>
          <w:rFonts w:ascii="Times New Roman" w:hAnsi="Times New Roman"/>
          <w:b/>
          <w:sz w:val="24"/>
          <w:szCs w:val="24"/>
          <w:lang w:val="es-ES_tradnl"/>
        </w:rPr>
        <w:t>Carga horaria total horas reloj:</w:t>
      </w:r>
      <w:r w:rsidRPr="003B061A">
        <w:rPr>
          <w:rFonts w:ascii="Times New Roman" w:hAnsi="Times New Roman"/>
          <w:sz w:val="24"/>
          <w:szCs w:val="24"/>
          <w:lang w:val="es-ES_tradnl"/>
        </w:rPr>
        <w:t xml:space="preserve"> 64 </w:t>
      </w:r>
      <w:proofErr w:type="spellStart"/>
      <w:r w:rsidRPr="003B061A">
        <w:rPr>
          <w:rFonts w:ascii="Times New Roman" w:hAnsi="Times New Roman"/>
          <w:sz w:val="24"/>
          <w:szCs w:val="24"/>
          <w:lang w:val="es-ES_tradnl"/>
        </w:rPr>
        <w:t>hs</w:t>
      </w:r>
      <w:proofErr w:type="spellEnd"/>
      <w:r w:rsidRPr="003B061A">
        <w:rPr>
          <w:rFonts w:ascii="Times New Roman" w:hAnsi="Times New Roman"/>
          <w:sz w:val="24"/>
          <w:szCs w:val="24"/>
          <w:lang w:val="es-ES_tradnl"/>
        </w:rPr>
        <w:t>. reloj.</w:t>
      </w:r>
      <w:r w:rsidR="00233DD5">
        <w:rPr>
          <w:rFonts w:ascii="Times New Roman" w:hAnsi="Times New Roman"/>
          <w:sz w:val="24"/>
          <w:szCs w:val="24"/>
          <w:lang w:val="es-ES_tradnl"/>
        </w:rPr>
        <w:t xml:space="preserve">   </w:t>
      </w:r>
      <w:r w:rsidRPr="003B061A">
        <w:rPr>
          <w:rFonts w:ascii="Times New Roman" w:hAnsi="Times New Roman"/>
          <w:sz w:val="24"/>
          <w:szCs w:val="24"/>
          <w:lang w:val="es-ES_tradnl"/>
        </w:rPr>
        <w:t xml:space="preserve"> </w:t>
      </w:r>
    </w:p>
    <w:p w:rsidR="00BB4E33" w:rsidRPr="003B061A" w:rsidRDefault="00BB4E33" w:rsidP="00BB4E33">
      <w:pPr>
        <w:spacing w:after="0"/>
        <w:jc w:val="both"/>
        <w:rPr>
          <w:rFonts w:ascii="Times New Roman" w:hAnsi="Times New Roman"/>
          <w:b/>
          <w:bCs/>
          <w:sz w:val="24"/>
          <w:szCs w:val="24"/>
        </w:rPr>
      </w:pPr>
    </w:p>
    <w:p w:rsidR="00BB4E33" w:rsidRPr="003B061A" w:rsidRDefault="00BB4E33" w:rsidP="00BB4E33">
      <w:pPr>
        <w:spacing w:after="0"/>
        <w:jc w:val="both"/>
        <w:rPr>
          <w:rFonts w:ascii="Times New Roman" w:hAnsi="Times New Roman"/>
          <w:b/>
          <w:bCs/>
          <w:sz w:val="28"/>
          <w:szCs w:val="28"/>
        </w:rPr>
      </w:pPr>
      <w:r w:rsidRPr="003B061A">
        <w:rPr>
          <w:rFonts w:ascii="Times New Roman" w:hAnsi="Times New Roman"/>
          <w:b/>
          <w:bCs/>
          <w:sz w:val="28"/>
          <w:szCs w:val="28"/>
        </w:rPr>
        <w:t>Finalidades formativas</w:t>
      </w:r>
    </w:p>
    <w:p w:rsidR="00BB4E33" w:rsidRPr="003B061A" w:rsidRDefault="00BB4E33" w:rsidP="00BB4E33">
      <w:pPr>
        <w:spacing w:after="0"/>
        <w:ind w:firstLine="708"/>
        <w:jc w:val="both"/>
        <w:rPr>
          <w:rFonts w:ascii="Times New Roman" w:hAnsi="Times New Roman"/>
          <w:sz w:val="24"/>
          <w:szCs w:val="24"/>
        </w:rPr>
      </w:pPr>
      <w:r w:rsidRPr="003B061A">
        <w:rPr>
          <w:rFonts w:ascii="Times New Roman" w:hAnsi="Times New Roman"/>
          <w:sz w:val="24"/>
          <w:szCs w:val="24"/>
        </w:rPr>
        <w:t>La filosófica es una actividad que invita a la reflexión y a</w:t>
      </w:r>
      <w:r w:rsidR="00233DD5">
        <w:rPr>
          <w:rFonts w:ascii="Times New Roman" w:hAnsi="Times New Roman"/>
          <w:sz w:val="24"/>
          <w:szCs w:val="24"/>
        </w:rPr>
        <w:t xml:space="preserve"> </w:t>
      </w:r>
      <w:r w:rsidRPr="003B061A">
        <w:rPr>
          <w:rFonts w:ascii="Times New Roman" w:hAnsi="Times New Roman"/>
          <w:sz w:val="24"/>
          <w:szCs w:val="24"/>
        </w:rPr>
        <w:t xml:space="preserve">profundizar las razones de la educación, a trabajar los problemas centrales que forman parte de las prácticas educativas, por lo tanto es un aspecto fundamental que debe formar parte de la formación general de los docentes. De aquí que la Filosofía, entendida como modo de conocimiento de carácter crítico y problematizador, se constituye en un ámbito de importante valor formativo para los futuros docentes, ya que promueve una actitud básica de indagación y cuestionamiento constante. </w:t>
      </w:r>
    </w:p>
    <w:p w:rsidR="00BB4E33" w:rsidRPr="003B061A" w:rsidRDefault="00BB4E33" w:rsidP="00BB4E33">
      <w:pPr>
        <w:spacing w:after="0"/>
        <w:ind w:firstLine="708"/>
        <w:jc w:val="both"/>
        <w:rPr>
          <w:rFonts w:ascii="Times New Roman" w:hAnsi="Times New Roman"/>
          <w:sz w:val="24"/>
          <w:szCs w:val="24"/>
        </w:rPr>
      </w:pPr>
      <w:r w:rsidRPr="003B061A">
        <w:rPr>
          <w:rFonts w:ascii="Times New Roman" w:hAnsi="Times New Roman"/>
          <w:sz w:val="24"/>
        </w:rPr>
        <w:t xml:space="preserve">La reflexión filosófica conduce al sano ejercicio de la crítica; a la responsabilidad intelectual que supone el sostenimiento de las ideas propias, </w:t>
      </w:r>
      <w:r w:rsidRPr="003B061A">
        <w:rPr>
          <w:rFonts w:ascii="Times New Roman" w:hAnsi="Times New Roman"/>
          <w:sz w:val="24"/>
          <w:szCs w:val="24"/>
        </w:rPr>
        <w:t>planteos de preguntas y búsquedas del sentido de la vida y al orden del ser humano en su contexto. Para ello,</w:t>
      </w:r>
      <w:r w:rsidR="00233DD5">
        <w:rPr>
          <w:rFonts w:ascii="Times New Roman" w:hAnsi="Times New Roman"/>
          <w:sz w:val="24"/>
          <w:szCs w:val="24"/>
        </w:rPr>
        <w:t xml:space="preserve"> </w:t>
      </w:r>
      <w:r w:rsidRPr="003B061A">
        <w:rPr>
          <w:rFonts w:ascii="Times New Roman" w:hAnsi="Times New Roman"/>
          <w:sz w:val="24"/>
          <w:szCs w:val="24"/>
        </w:rPr>
        <w:t>se profundizará la comprensión de algunas respuestas que han sido elaboradas a lo largo de la historia (tanto en autores clásicos de la filosofía griega, medieval y moderna, cuanto en algunos enfoques contemporáne</w:t>
      </w:r>
      <w:r>
        <w:rPr>
          <w:rFonts w:ascii="Times New Roman" w:hAnsi="Times New Roman"/>
          <w:sz w:val="24"/>
          <w:szCs w:val="24"/>
        </w:rPr>
        <w:t>o</w:t>
      </w:r>
      <w:r w:rsidRPr="003B061A">
        <w:rPr>
          <w:rFonts w:ascii="Times New Roman" w:hAnsi="Times New Roman"/>
          <w:sz w:val="24"/>
          <w:szCs w:val="24"/>
        </w:rPr>
        <w:t xml:space="preserve">s) que resultan importante al perfil profesional docente, en función de vincular los problemas filosóficos y </w:t>
      </w:r>
      <w:r w:rsidRPr="003B061A">
        <w:rPr>
          <w:rFonts w:ascii="Times New Roman" w:hAnsi="Times New Roman"/>
          <w:sz w:val="24"/>
        </w:rPr>
        <w:t>poder de ese modo diferenciar, valorar, formar criterios, etc. que hacen a la comprensión de la transición y las consecuencias socioculturales que la misma acarrea.</w:t>
      </w:r>
    </w:p>
    <w:p w:rsidR="00BB4E33" w:rsidRPr="003B061A" w:rsidRDefault="00BB4E33" w:rsidP="00BB4E33">
      <w:pPr>
        <w:spacing w:after="0"/>
        <w:ind w:firstLine="708"/>
        <w:jc w:val="both"/>
        <w:rPr>
          <w:rFonts w:ascii="Times New Roman" w:hAnsi="Times New Roman"/>
          <w:sz w:val="24"/>
          <w:szCs w:val="24"/>
        </w:rPr>
      </w:pPr>
      <w:r w:rsidRPr="003B061A">
        <w:rPr>
          <w:rFonts w:ascii="Times New Roman" w:hAnsi="Times New Roman"/>
          <w:sz w:val="24"/>
          <w:szCs w:val="24"/>
        </w:rPr>
        <w:t>La importancia de ver las condiciones de posibilidad del conocimiento en su evolución histórica y los tipos de concepciones gnoseológicas desarrolladas, permitirá una mayor comprensión de las bases epistemológicas para identificar los métodos generales de investigación y su papel en las ciencias sociales y humanas.</w:t>
      </w:r>
    </w:p>
    <w:p w:rsidR="00BB4E33" w:rsidRPr="003B061A" w:rsidRDefault="00BB4E33" w:rsidP="00BB4E33">
      <w:pPr>
        <w:spacing w:after="0"/>
        <w:ind w:firstLine="708"/>
        <w:jc w:val="both"/>
        <w:rPr>
          <w:rFonts w:ascii="Times New Roman" w:hAnsi="Times New Roman"/>
          <w:sz w:val="24"/>
          <w:szCs w:val="24"/>
        </w:rPr>
      </w:pPr>
      <w:r w:rsidRPr="003B061A">
        <w:rPr>
          <w:rFonts w:ascii="Times New Roman" w:hAnsi="Times New Roman"/>
          <w:sz w:val="24"/>
          <w:szCs w:val="24"/>
        </w:rPr>
        <w:t xml:space="preserve">Y por último, la Filosofía tiene su razón de ser en la demostración de que América Latina como unidad cultural ha sido capaz de producir una filosofía propia, autónoma y válida. Responde a la necesidad de mostrar cómo es posible darse un pensamiento originario a la vez que va constituyéndose históricamente en original. </w:t>
      </w:r>
    </w:p>
    <w:p w:rsidR="00BB4E33" w:rsidRPr="003B061A" w:rsidRDefault="00BB4E33" w:rsidP="00BB4E33">
      <w:pPr>
        <w:spacing w:after="0"/>
        <w:ind w:firstLine="708"/>
        <w:jc w:val="both"/>
        <w:rPr>
          <w:rFonts w:ascii="Times New Roman" w:hAnsi="Times New Roman"/>
          <w:sz w:val="24"/>
          <w:szCs w:val="24"/>
        </w:rPr>
      </w:pPr>
    </w:p>
    <w:p w:rsidR="00BB4E33" w:rsidRPr="003B061A" w:rsidRDefault="00BB4E33" w:rsidP="00BB4E33">
      <w:pPr>
        <w:spacing w:after="0"/>
        <w:jc w:val="both"/>
        <w:rPr>
          <w:rFonts w:ascii="Times New Roman" w:hAnsi="Times New Roman"/>
          <w:b/>
          <w:sz w:val="24"/>
          <w:szCs w:val="24"/>
        </w:rPr>
      </w:pPr>
    </w:p>
    <w:p w:rsidR="00BB4E33" w:rsidRPr="003B061A" w:rsidRDefault="00BB4E33" w:rsidP="00BB4E33">
      <w:pPr>
        <w:spacing w:after="0"/>
        <w:jc w:val="both"/>
        <w:rPr>
          <w:rFonts w:ascii="Times New Roman" w:hAnsi="Times New Roman"/>
          <w:b/>
          <w:sz w:val="28"/>
          <w:szCs w:val="28"/>
        </w:rPr>
      </w:pPr>
      <w:r w:rsidRPr="003B061A">
        <w:rPr>
          <w:rFonts w:ascii="Times New Roman" w:hAnsi="Times New Roman"/>
          <w:b/>
          <w:sz w:val="28"/>
          <w:szCs w:val="28"/>
        </w:rPr>
        <w:t>Objetivos</w:t>
      </w:r>
    </w:p>
    <w:p w:rsidR="00BB4E33" w:rsidRPr="003B061A" w:rsidRDefault="00BB4E33" w:rsidP="00BB4E33">
      <w:pPr>
        <w:pStyle w:val="Prrafodelista"/>
        <w:numPr>
          <w:ilvl w:val="0"/>
          <w:numId w:val="8"/>
        </w:numPr>
        <w:spacing w:after="0"/>
        <w:jc w:val="both"/>
        <w:rPr>
          <w:rFonts w:ascii="Times New Roman" w:hAnsi="Times New Roman"/>
          <w:sz w:val="24"/>
          <w:szCs w:val="24"/>
        </w:rPr>
      </w:pPr>
      <w:r w:rsidRPr="003B061A">
        <w:rPr>
          <w:rFonts w:ascii="Times New Roman" w:hAnsi="Times New Roman"/>
          <w:sz w:val="24"/>
          <w:szCs w:val="24"/>
        </w:rPr>
        <w:t>Reconocer la dimensión del sentido y el valor de la filosofía en la vida del hombre contemporáneo.</w:t>
      </w:r>
      <w:r w:rsidR="00233DD5">
        <w:rPr>
          <w:rFonts w:ascii="Times New Roman" w:hAnsi="Times New Roman"/>
          <w:sz w:val="24"/>
          <w:szCs w:val="24"/>
        </w:rPr>
        <w:t xml:space="preserve"> </w:t>
      </w:r>
    </w:p>
    <w:p w:rsidR="00BB4E33" w:rsidRPr="003B061A" w:rsidRDefault="00BB4E33" w:rsidP="00BB4E33">
      <w:pPr>
        <w:pStyle w:val="Prrafodelista"/>
        <w:numPr>
          <w:ilvl w:val="0"/>
          <w:numId w:val="8"/>
        </w:numPr>
        <w:spacing w:after="0"/>
        <w:jc w:val="both"/>
        <w:rPr>
          <w:rFonts w:ascii="Times New Roman" w:hAnsi="Times New Roman"/>
          <w:sz w:val="24"/>
          <w:szCs w:val="24"/>
        </w:rPr>
      </w:pPr>
      <w:r w:rsidRPr="003B061A">
        <w:rPr>
          <w:rFonts w:ascii="Times New Roman" w:hAnsi="Times New Roman"/>
          <w:sz w:val="24"/>
          <w:szCs w:val="24"/>
        </w:rPr>
        <w:t>Desarrollar una postura de apertura y crítica sobre los fundamentos filosóficos a base de la teoría del conocimiento y las teorías epistemológicas.</w:t>
      </w:r>
    </w:p>
    <w:p w:rsidR="00BB4E33" w:rsidRPr="003B061A" w:rsidRDefault="00BB4E33" w:rsidP="00BB4E33">
      <w:pPr>
        <w:pStyle w:val="Prrafodelista"/>
        <w:numPr>
          <w:ilvl w:val="0"/>
          <w:numId w:val="8"/>
        </w:numPr>
        <w:spacing w:after="0"/>
        <w:jc w:val="both"/>
        <w:rPr>
          <w:rFonts w:ascii="Times New Roman" w:hAnsi="Times New Roman"/>
          <w:sz w:val="24"/>
          <w:szCs w:val="24"/>
        </w:rPr>
      </w:pPr>
      <w:r w:rsidRPr="003B061A">
        <w:rPr>
          <w:rFonts w:ascii="Times New Roman" w:hAnsi="Times New Roman"/>
          <w:sz w:val="24"/>
          <w:szCs w:val="24"/>
          <w:lang w:val="es-ES_tradnl"/>
        </w:rPr>
        <w:t>Reconocer la identidad del conocimiento filosófico latinoamericano más allá de la diversidad de enfoques y la pluralidad de respuestas desarrolladas a lo largo de la historia del pensamiento.</w:t>
      </w:r>
    </w:p>
    <w:p w:rsidR="00BB4E33" w:rsidRPr="003B061A" w:rsidRDefault="00BB4E33" w:rsidP="00BB4E33">
      <w:pPr>
        <w:spacing w:after="0"/>
        <w:jc w:val="both"/>
        <w:rPr>
          <w:rFonts w:ascii="Times New Roman" w:hAnsi="Times New Roman"/>
          <w:sz w:val="24"/>
          <w:szCs w:val="24"/>
        </w:rPr>
      </w:pPr>
    </w:p>
    <w:p w:rsidR="00BB4E33" w:rsidRPr="003B061A" w:rsidRDefault="00BB4E33" w:rsidP="00BB4E33">
      <w:pPr>
        <w:spacing w:after="0"/>
        <w:jc w:val="both"/>
        <w:rPr>
          <w:rFonts w:ascii="Times New Roman" w:hAnsi="Times New Roman"/>
          <w:b/>
          <w:sz w:val="28"/>
          <w:szCs w:val="28"/>
        </w:rPr>
      </w:pPr>
      <w:r w:rsidRPr="003B061A">
        <w:rPr>
          <w:rFonts w:ascii="Times New Roman" w:hAnsi="Times New Roman"/>
          <w:b/>
          <w:sz w:val="28"/>
          <w:szCs w:val="28"/>
        </w:rPr>
        <w:t xml:space="preserve">Contenidos </w:t>
      </w:r>
    </w:p>
    <w:p w:rsidR="00BB4E33" w:rsidRPr="003B061A" w:rsidRDefault="00BB4E33" w:rsidP="00BB4E33">
      <w:pPr>
        <w:spacing w:after="0"/>
        <w:jc w:val="both"/>
        <w:rPr>
          <w:rFonts w:ascii="Times New Roman" w:hAnsi="Times New Roman"/>
          <w:b/>
          <w:sz w:val="24"/>
          <w:szCs w:val="24"/>
        </w:rPr>
      </w:pPr>
      <w:r w:rsidRPr="003B061A">
        <w:rPr>
          <w:rFonts w:ascii="Times New Roman" w:hAnsi="Times New Roman"/>
          <w:b/>
          <w:sz w:val="24"/>
          <w:szCs w:val="24"/>
        </w:rPr>
        <w:t>Filosofía, existencia y sociedad</w:t>
      </w:r>
    </w:p>
    <w:p w:rsidR="00BB4E33" w:rsidRPr="003B061A" w:rsidRDefault="00BB4E33" w:rsidP="00BB4E33">
      <w:pPr>
        <w:spacing w:after="0"/>
        <w:jc w:val="both"/>
        <w:rPr>
          <w:rFonts w:ascii="Times New Roman" w:hAnsi="Times New Roman"/>
          <w:sz w:val="24"/>
          <w:szCs w:val="24"/>
        </w:rPr>
      </w:pPr>
      <w:r w:rsidRPr="003B061A">
        <w:rPr>
          <w:rFonts w:ascii="Times New Roman" w:hAnsi="Times New Roman"/>
          <w:sz w:val="24"/>
          <w:szCs w:val="24"/>
        </w:rPr>
        <w:t xml:space="preserve">Sentido y nacimiento de la Filosofía en Grecia. Los Sofistas. Critica a Sócrates. La Filosofía en la Academia de Platón y en el Liceo de Aristóteles. Diferencias. Renacimiento: lugar para el </w:t>
      </w:r>
      <w:r w:rsidRPr="003B061A">
        <w:rPr>
          <w:rFonts w:ascii="Times New Roman" w:hAnsi="Times New Roman"/>
          <w:bCs/>
          <w:sz w:val="24"/>
          <w:szCs w:val="24"/>
        </w:rPr>
        <w:t xml:space="preserve">pensamiento secular y libre. </w:t>
      </w:r>
      <w:r w:rsidRPr="003B061A">
        <w:rPr>
          <w:rFonts w:ascii="Times New Roman" w:hAnsi="Times New Roman"/>
          <w:sz w:val="24"/>
          <w:szCs w:val="24"/>
        </w:rPr>
        <w:t>La Revolución Copernicana. Galileo de la magia a la ciencia. Maquiavelo: constructor de una sociedad política. Descartes y la Modernidad: subjetividad y concepción de hombre. La voluntad de Poder de Nietzsche. El modernismo de Karl Marx. Corrientes Existencialistas. Kierkegaard; Heidegger, ser para la vida y la muerte. Jean Paul Sartre. Ser-en sí, Ser-para-sí, Ser para otro. El análisis fenomenológico de la mirada. Subjetivismo de los valores. Sartre como filósofo, como novelista y como dramaturgo. Michel Foucault. La invención del sujeto.</w:t>
      </w:r>
    </w:p>
    <w:p w:rsidR="00BB4E33" w:rsidRPr="003B061A" w:rsidRDefault="00BB4E33" w:rsidP="00BB4E33">
      <w:pPr>
        <w:spacing w:after="0"/>
        <w:jc w:val="both"/>
        <w:rPr>
          <w:rFonts w:ascii="Times New Roman" w:hAnsi="Times New Roman"/>
          <w:b/>
          <w:sz w:val="24"/>
          <w:szCs w:val="24"/>
        </w:rPr>
      </w:pPr>
      <w:r w:rsidRPr="003B061A">
        <w:rPr>
          <w:rFonts w:ascii="Times New Roman" w:hAnsi="Times New Roman"/>
          <w:b/>
          <w:sz w:val="24"/>
          <w:szCs w:val="24"/>
        </w:rPr>
        <w:lastRenderedPageBreak/>
        <w:t>Teoría del conocimiento</w:t>
      </w:r>
    </w:p>
    <w:p w:rsidR="00BB4E33" w:rsidRPr="003B061A" w:rsidRDefault="00BB4E33" w:rsidP="00BB4E33">
      <w:pPr>
        <w:spacing w:after="0"/>
        <w:jc w:val="both"/>
        <w:rPr>
          <w:rFonts w:ascii="Times New Roman" w:hAnsi="Times New Roman"/>
          <w:sz w:val="24"/>
          <w:szCs w:val="24"/>
        </w:rPr>
      </w:pPr>
      <w:r w:rsidRPr="003B061A">
        <w:rPr>
          <w:rFonts w:ascii="Times New Roman" w:hAnsi="Times New Roman"/>
          <w:sz w:val="24"/>
          <w:szCs w:val="24"/>
        </w:rPr>
        <w:t>Platón y los dos mundos. Aristóteles y la nueva mirada de la experiencia. El problema del conocimiento de la naturaleza en el surgimiento de la ciencia moderna: la confrontación</w:t>
      </w:r>
      <w:r w:rsidR="00233DD5">
        <w:rPr>
          <w:rFonts w:ascii="Times New Roman" w:hAnsi="Times New Roman"/>
          <w:sz w:val="24"/>
          <w:szCs w:val="24"/>
        </w:rPr>
        <w:t xml:space="preserve"> </w:t>
      </w:r>
      <w:r w:rsidRPr="003B061A">
        <w:rPr>
          <w:rFonts w:ascii="Times New Roman" w:hAnsi="Times New Roman"/>
          <w:sz w:val="24"/>
          <w:szCs w:val="24"/>
        </w:rPr>
        <w:t>racionalismo – empirismo. Descartes: El</w:t>
      </w:r>
      <w:r w:rsidR="00233DD5">
        <w:rPr>
          <w:rFonts w:ascii="Times New Roman" w:hAnsi="Times New Roman"/>
          <w:sz w:val="24"/>
          <w:szCs w:val="24"/>
        </w:rPr>
        <w:t xml:space="preserve"> </w:t>
      </w:r>
      <w:r w:rsidRPr="003B061A">
        <w:rPr>
          <w:rFonts w:ascii="Times New Roman" w:hAnsi="Times New Roman"/>
          <w:sz w:val="24"/>
          <w:szCs w:val="24"/>
        </w:rPr>
        <w:t xml:space="preserve">cogito. La cosificación del yo. El dualismo. Las consecuencias escépticas del empirismo en Hume: la crítica a la noción de substancia; el problema de la causalidad; la </w:t>
      </w:r>
      <w:proofErr w:type="spellStart"/>
      <w:r w:rsidRPr="003B061A">
        <w:rPr>
          <w:rFonts w:ascii="Times New Roman" w:hAnsi="Times New Roman"/>
          <w:sz w:val="24"/>
          <w:szCs w:val="24"/>
        </w:rPr>
        <w:t>descosificación</w:t>
      </w:r>
      <w:proofErr w:type="spellEnd"/>
      <w:r w:rsidRPr="003B061A">
        <w:rPr>
          <w:rFonts w:ascii="Times New Roman" w:hAnsi="Times New Roman"/>
          <w:sz w:val="24"/>
          <w:szCs w:val="24"/>
        </w:rPr>
        <w:t xml:space="preserve"> del yo. El idealismo de Kant: el sujeto trascendental como condición de posibilidad de la experiencia. Fenómeno y cosa en sí. </w:t>
      </w:r>
    </w:p>
    <w:p w:rsidR="00BB4E33" w:rsidRPr="003B061A" w:rsidRDefault="00BB4E33" w:rsidP="00BB4E33">
      <w:pPr>
        <w:spacing w:after="0"/>
        <w:jc w:val="both"/>
        <w:rPr>
          <w:rFonts w:ascii="Times New Roman" w:hAnsi="Times New Roman"/>
          <w:b/>
          <w:sz w:val="24"/>
          <w:szCs w:val="24"/>
        </w:rPr>
      </w:pPr>
      <w:r>
        <w:rPr>
          <w:rFonts w:ascii="Times New Roman" w:hAnsi="Times New Roman"/>
          <w:b/>
          <w:sz w:val="24"/>
          <w:szCs w:val="24"/>
        </w:rPr>
        <w:t>Epistemología general</w:t>
      </w:r>
      <w:r w:rsidRPr="003B061A">
        <w:rPr>
          <w:rFonts w:ascii="Times New Roman" w:hAnsi="Times New Roman"/>
          <w:b/>
          <w:sz w:val="24"/>
          <w:szCs w:val="24"/>
        </w:rPr>
        <w:t xml:space="preserve"> </w:t>
      </w:r>
    </w:p>
    <w:p w:rsidR="00BB4E33" w:rsidRPr="003B061A" w:rsidRDefault="00BB4E33" w:rsidP="00BB4E33">
      <w:pPr>
        <w:spacing w:after="0"/>
        <w:jc w:val="both"/>
        <w:rPr>
          <w:rFonts w:ascii="Times New Roman" w:hAnsi="Times New Roman"/>
          <w:sz w:val="24"/>
          <w:szCs w:val="24"/>
        </w:rPr>
      </w:pPr>
      <w:r w:rsidRPr="003B061A">
        <w:rPr>
          <w:rFonts w:ascii="Times New Roman" w:hAnsi="Times New Roman"/>
          <w:sz w:val="24"/>
          <w:szCs w:val="24"/>
        </w:rPr>
        <w:t>Círculo de Viena. Neopositivismo. El empirismo lógico. La concepción inductivista crítica del método científico. Contrastación empírica y confirmación de las teorías. El método hipotético-deductivo. El falsacionismo popperiano. Críticas a la inducción. La falsabilidad. Refutación y corroboración de teorías. Los enunciados básicos.</w:t>
      </w:r>
      <w:r w:rsidRPr="003B061A">
        <w:t xml:space="preserve"> </w:t>
      </w:r>
      <w:r w:rsidRPr="003B061A">
        <w:rPr>
          <w:rFonts w:ascii="Times New Roman" w:hAnsi="Times New Roman"/>
          <w:sz w:val="24"/>
          <w:szCs w:val="24"/>
        </w:rPr>
        <w:t xml:space="preserve">La concepción </w:t>
      </w:r>
      <w:proofErr w:type="spellStart"/>
      <w:r w:rsidRPr="003B061A">
        <w:rPr>
          <w:rFonts w:ascii="Times New Roman" w:hAnsi="Times New Roman"/>
          <w:sz w:val="24"/>
          <w:szCs w:val="24"/>
        </w:rPr>
        <w:t>kuhniana</w:t>
      </w:r>
      <w:proofErr w:type="spellEnd"/>
      <w:r w:rsidRPr="003B061A">
        <w:rPr>
          <w:rFonts w:ascii="Times New Roman" w:hAnsi="Times New Roman"/>
          <w:sz w:val="24"/>
          <w:szCs w:val="24"/>
        </w:rPr>
        <w:t xml:space="preserve"> de la ciencia: paradigmas, ciencia normal y ciencia revolucionaria. La tesis de la inconmensurabilidad. La evolución del pensamiento de Kuhn. </w:t>
      </w:r>
    </w:p>
    <w:p w:rsidR="00BB4E33" w:rsidRPr="003B061A" w:rsidRDefault="00BB4E33" w:rsidP="00BB4E33">
      <w:pPr>
        <w:spacing w:after="0"/>
        <w:jc w:val="both"/>
        <w:rPr>
          <w:rFonts w:ascii="Times New Roman" w:hAnsi="Times New Roman"/>
          <w:b/>
          <w:sz w:val="24"/>
          <w:szCs w:val="24"/>
        </w:rPr>
      </w:pPr>
      <w:r w:rsidRPr="003B061A">
        <w:rPr>
          <w:rFonts w:ascii="Times New Roman" w:hAnsi="Times New Roman"/>
          <w:b/>
          <w:sz w:val="24"/>
          <w:szCs w:val="24"/>
        </w:rPr>
        <w:t>Epistemología de las ciencias sociales</w:t>
      </w:r>
    </w:p>
    <w:p w:rsidR="00BB4E33" w:rsidRPr="003B061A" w:rsidRDefault="00BB4E33" w:rsidP="00BB4E33">
      <w:pPr>
        <w:spacing w:after="0"/>
        <w:jc w:val="both"/>
        <w:rPr>
          <w:rFonts w:ascii="Times New Roman" w:hAnsi="Times New Roman"/>
          <w:sz w:val="24"/>
          <w:szCs w:val="24"/>
        </w:rPr>
      </w:pPr>
      <w:r w:rsidRPr="003B061A">
        <w:rPr>
          <w:rFonts w:ascii="Times New Roman" w:hAnsi="Times New Roman"/>
          <w:sz w:val="24"/>
          <w:szCs w:val="24"/>
        </w:rPr>
        <w:t xml:space="preserve">Problemas epistemológicos de las ciencias sociales. Dificultades y paradojas que deben enfrentar los estudios sociales. Figuras representativas. Las concepciones epistemológicas clásicas en ciencias sociales. El positivismo. La concepción de K. Marx. Aspectos epistemológicos y metodológicos. El método dialéctico. Émile Durkheim: las reglas del método sociológico. El </w:t>
      </w:r>
      <w:proofErr w:type="spellStart"/>
      <w:r w:rsidRPr="003B061A">
        <w:rPr>
          <w:rFonts w:ascii="Times New Roman" w:hAnsi="Times New Roman"/>
          <w:sz w:val="24"/>
          <w:szCs w:val="24"/>
        </w:rPr>
        <w:t>comprensivismo</w:t>
      </w:r>
      <w:proofErr w:type="spellEnd"/>
      <w:r w:rsidRPr="003B061A">
        <w:rPr>
          <w:rFonts w:ascii="Times New Roman" w:hAnsi="Times New Roman"/>
          <w:sz w:val="24"/>
          <w:szCs w:val="24"/>
        </w:rPr>
        <w:t xml:space="preserve"> en ciencias sociales: La dualidad explicación-comprensión. La perspectiva de Max Weber: comprensión explicativa y tipos ideales.</w:t>
      </w:r>
      <w:r w:rsidR="00233DD5">
        <w:rPr>
          <w:rFonts w:ascii="Times New Roman" w:hAnsi="Times New Roman"/>
          <w:sz w:val="24"/>
          <w:szCs w:val="24"/>
        </w:rPr>
        <w:t xml:space="preserve"> </w:t>
      </w:r>
      <w:r w:rsidRPr="003B061A">
        <w:rPr>
          <w:rFonts w:ascii="Times New Roman" w:hAnsi="Times New Roman"/>
          <w:sz w:val="24"/>
          <w:szCs w:val="24"/>
        </w:rPr>
        <w:t>El papel de las valoraciones en la investigación social.</w:t>
      </w:r>
    </w:p>
    <w:p w:rsidR="00BB4E33" w:rsidRPr="003B061A" w:rsidRDefault="00BB4E33" w:rsidP="00BB4E33">
      <w:pPr>
        <w:spacing w:after="0"/>
        <w:jc w:val="both"/>
        <w:rPr>
          <w:rFonts w:ascii="Times New Roman" w:hAnsi="Times New Roman"/>
          <w:b/>
          <w:sz w:val="24"/>
          <w:szCs w:val="24"/>
        </w:rPr>
      </w:pPr>
      <w:r w:rsidRPr="003B061A">
        <w:rPr>
          <w:rFonts w:ascii="Times New Roman" w:hAnsi="Times New Roman"/>
          <w:b/>
          <w:sz w:val="24"/>
          <w:szCs w:val="24"/>
        </w:rPr>
        <w:t>Filosofía latinoamericana</w:t>
      </w:r>
    </w:p>
    <w:p w:rsidR="00BB4E33" w:rsidRPr="003B061A" w:rsidRDefault="00BB4E33" w:rsidP="00BB4E33">
      <w:pPr>
        <w:spacing w:after="0"/>
        <w:jc w:val="both"/>
        <w:rPr>
          <w:rFonts w:ascii="Times New Roman" w:hAnsi="Times New Roman"/>
          <w:sz w:val="24"/>
          <w:szCs w:val="24"/>
        </w:rPr>
      </w:pPr>
      <w:r w:rsidRPr="003B061A">
        <w:rPr>
          <w:rFonts w:ascii="Times New Roman" w:hAnsi="Times New Roman"/>
          <w:sz w:val="24"/>
          <w:szCs w:val="24"/>
        </w:rPr>
        <w:t>¿Existe una Filosofía Latinoamericana? Estado de la Cuestión, problemas y tendencias. Universalistas y particularistas Pensamiento latinoamericano. La esencia del pensamiento latinoamericano. América como conciencia. Revaloración de lo propio. Filosofar es hacer auténtica filosofía. Tres etapas de la filosofía en América Latina. Algunos retos urgentes. Teoría y praxis de la filosofía intercultural.</w:t>
      </w:r>
    </w:p>
    <w:p w:rsidR="000B2599" w:rsidRDefault="000B2599" w:rsidP="00BB4E33">
      <w:pPr>
        <w:spacing w:after="0"/>
        <w:jc w:val="both"/>
        <w:rPr>
          <w:rFonts w:ascii="Times New Roman" w:hAnsi="Times New Roman"/>
          <w:b/>
          <w:sz w:val="28"/>
          <w:szCs w:val="28"/>
        </w:rPr>
      </w:pPr>
    </w:p>
    <w:p w:rsidR="00BB4E33" w:rsidRPr="003B061A" w:rsidRDefault="00BB4E33" w:rsidP="00BB4E33">
      <w:pPr>
        <w:spacing w:after="0"/>
        <w:jc w:val="both"/>
        <w:rPr>
          <w:rFonts w:ascii="Times New Roman" w:hAnsi="Times New Roman"/>
          <w:b/>
          <w:sz w:val="28"/>
          <w:szCs w:val="28"/>
        </w:rPr>
      </w:pPr>
      <w:r w:rsidRPr="003B061A">
        <w:rPr>
          <w:rFonts w:ascii="Times New Roman" w:hAnsi="Times New Roman"/>
          <w:b/>
          <w:sz w:val="28"/>
          <w:szCs w:val="28"/>
        </w:rPr>
        <w:t>Bibliografías específicas</w:t>
      </w:r>
    </w:p>
    <w:p w:rsidR="00BB4E33" w:rsidRPr="003B061A" w:rsidRDefault="00BB4E33" w:rsidP="00BB4E33">
      <w:pPr>
        <w:spacing w:after="0"/>
        <w:jc w:val="both"/>
        <w:rPr>
          <w:rFonts w:ascii="Times New Roman" w:hAnsi="Times New Roman"/>
          <w:b/>
          <w:color w:val="000000" w:themeColor="text1"/>
          <w:sz w:val="24"/>
          <w:szCs w:val="24"/>
        </w:rPr>
      </w:pPr>
      <w:r w:rsidRPr="003B061A">
        <w:rPr>
          <w:rFonts w:ascii="Times New Roman" w:hAnsi="Times New Roman"/>
          <w:b/>
          <w:color w:val="000000" w:themeColor="text1"/>
          <w:sz w:val="24"/>
          <w:szCs w:val="24"/>
        </w:rPr>
        <w:t>Introducción a la Filosofía</w:t>
      </w:r>
    </w:p>
    <w:p w:rsidR="00BB4E33" w:rsidRPr="003B061A" w:rsidRDefault="00BB4E33" w:rsidP="00BB4E33">
      <w:pPr>
        <w:spacing w:after="0"/>
        <w:jc w:val="both"/>
        <w:rPr>
          <w:rFonts w:ascii="Times New Roman" w:hAnsi="Times New Roman"/>
          <w:sz w:val="24"/>
          <w:szCs w:val="24"/>
        </w:rPr>
      </w:pPr>
      <w:r w:rsidRPr="003B061A">
        <w:rPr>
          <w:rFonts w:ascii="Times New Roman" w:hAnsi="Times New Roman"/>
          <w:sz w:val="24"/>
          <w:szCs w:val="24"/>
        </w:rPr>
        <w:t xml:space="preserve">ARISTÓTELES (2000) </w:t>
      </w:r>
      <w:r w:rsidRPr="003B061A">
        <w:rPr>
          <w:rFonts w:ascii="Times New Roman" w:hAnsi="Times New Roman"/>
          <w:i/>
          <w:sz w:val="24"/>
          <w:szCs w:val="24"/>
        </w:rPr>
        <w:t>Política.</w:t>
      </w:r>
      <w:r w:rsidRPr="003B061A">
        <w:rPr>
          <w:rFonts w:ascii="Times New Roman" w:hAnsi="Times New Roman"/>
          <w:sz w:val="24"/>
          <w:szCs w:val="24"/>
        </w:rPr>
        <w:t xml:space="preserve"> Buenos Aires</w:t>
      </w:r>
      <w:r>
        <w:rPr>
          <w:rFonts w:ascii="Times New Roman" w:hAnsi="Times New Roman"/>
          <w:sz w:val="24"/>
          <w:szCs w:val="24"/>
        </w:rPr>
        <w:t>.</w:t>
      </w:r>
      <w:r w:rsidRPr="003B061A">
        <w:rPr>
          <w:rFonts w:ascii="Times New Roman" w:hAnsi="Times New Roman"/>
          <w:sz w:val="24"/>
          <w:szCs w:val="24"/>
        </w:rPr>
        <w:t xml:space="preserve"> Losada.</w:t>
      </w:r>
    </w:p>
    <w:p w:rsidR="00BB4E33" w:rsidRPr="003B061A" w:rsidRDefault="00BB4E33" w:rsidP="00BB4E33">
      <w:pPr>
        <w:spacing w:after="0"/>
        <w:jc w:val="both"/>
        <w:rPr>
          <w:rFonts w:ascii="Times New Roman" w:hAnsi="Times New Roman"/>
          <w:sz w:val="24"/>
          <w:szCs w:val="24"/>
        </w:rPr>
      </w:pPr>
      <w:r w:rsidRPr="003B061A">
        <w:rPr>
          <w:rFonts w:ascii="Times New Roman" w:hAnsi="Times New Roman"/>
          <w:sz w:val="24"/>
          <w:szCs w:val="24"/>
        </w:rPr>
        <w:t>PLATÓN</w:t>
      </w:r>
      <w:r w:rsidR="00233DD5">
        <w:rPr>
          <w:rFonts w:ascii="Times New Roman" w:hAnsi="Times New Roman"/>
          <w:sz w:val="24"/>
          <w:szCs w:val="24"/>
        </w:rPr>
        <w:t xml:space="preserve"> </w:t>
      </w:r>
      <w:r w:rsidRPr="003B061A">
        <w:rPr>
          <w:rFonts w:ascii="Times New Roman" w:hAnsi="Times New Roman"/>
          <w:sz w:val="24"/>
          <w:szCs w:val="24"/>
        </w:rPr>
        <w:t>(1990</w:t>
      </w:r>
      <w:r w:rsidRPr="003B061A">
        <w:rPr>
          <w:rFonts w:ascii="Times New Roman" w:hAnsi="Times New Roman"/>
          <w:i/>
          <w:sz w:val="24"/>
          <w:szCs w:val="24"/>
        </w:rPr>
        <w:t>) República</w:t>
      </w:r>
      <w:r>
        <w:rPr>
          <w:rFonts w:ascii="Times New Roman" w:hAnsi="Times New Roman"/>
          <w:sz w:val="24"/>
          <w:szCs w:val="24"/>
        </w:rPr>
        <w:t>. Buenos Aires.</w:t>
      </w:r>
      <w:r w:rsidR="00233DD5">
        <w:rPr>
          <w:rFonts w:ascii="Times New Roman" w:hAnsi="Times New Roman"/>
          <w:sz w:val="24"/>
          <w:szCs w:val="24"/>
        </w:rPr>
        <w:t xml:space="preserve"> </w:t>
      </w:r>
      <w:r>
        <w:rPr>
          <w:rFonts w:ascii="Times New Roman" w:hAnsi="Times New Roman"/>
          <w:sz w:val="24"/>
          <w:szCs w:val="24"/>
        </w:rPr>
        <w:t>Eudeba.</w:t>
      </w:r>
    </w:p>
    <w:p w:rsidR="00BB4E33" w:rsidRPr="003B061A" w:rsidRDefault="00BB4E33" w:rsidP="00BB4E33">
      <w:pPr>
        <w:spacing w:after="0"/>
        <w:jc w:val="both"/>
        <w:rPr>
          <w:rFonts w:ascii="Times New Roman" w:hAnsi="Times New Roman"/>
          <w:b/>
          <w:sz w:val="24"/>
          <w:szCs w:val="24"/>
        </w:rPr>
      </w:pPr>
      <w:r>
        <w:rPr>
          <w:rFonts w:ascii="Times New Roman" w:hAnsi="Times New Roman"/>
          <w:sz w:val="24"/>
          <w:szCs w:val="24"/>
        </w:rPr>
        <w:t xml:space="preserve">CARPIO, Adolfo </w:t>
      </w:r>
      <w:r w:rsidRPr="003B061A">
        <w:rPr>
          <w:rFonts w:ascii="Times New Roman" w:hAnsi="Times New Roman"/>
          <w:sz w:val="24"/>
          <w:szCs w:val="24"/>
        </w:rPr>
        <w:t xml:space="preserve">(1974) </w:t>
      </w:r>
      <w:r w:rsidRPr="003B061A">
        <w:rPr>
          <w:rFonts w:ascii="Times New Roman" w:hAnsi="Times New Roman"/>
          <w:i/>
          <w:sz w:val="24"/>
          <w:szCs w:val="24"/>
        </w:rPr>
        <w:t>Principios de filosofía. Una introducción a su </w:t>
      </w:r>
      <w:proofErr w:type="spellStart"/>
      <w:r w:rsidRPr="003B061A">
        <w:rPr>
          <w:rFonts w:ascii="Times New Roman" w:hAnsi="Times New Roman"/>
          <w:i/>
          <w:sz w:val="24"/>
          <w:szCs w:val="24"/>
        </w:rPr>
        <w:t>problemática</w:t>
      </w:r>
      <w:r>
        <w:rPr>
          <w:rFonts w:ascii="Times New Roman" w:hAnsi="Times New Roman"/>
          <w:sz w:val="24"/>
          <w:szCs w:val="24"/>
        </w:rPr>
        <w:t>."Prefacio</w:t>
      </w:r>
      <w:proofErr w:type="spellEnd"/>
      <w:r>
        <w:rPr>
          <w:rFonts w:ascii="Times New Roman" w:hAnsi="Times New Roman"/>
          <w:sz w:val="24"/>
          <w:szCs w:val="24"/>
        </w:rPr>
        <w:t>" Bs. As.</w:t>
      </w:r>
      <w:r w:rsidRPr="003B061A">
        <w:rPr>
          <w:rFonts w:ascii="Times New Roman" w:hAnsi="Times New Roman"/>
          <w:sz w:val="24"/>
          <w:szCs w:val="24"/>
        </w:rPr>
        <w:t xml:space="preserve"> Glauco</w:t>
      </w:r>
      <w:r w:rsidRPr="003B061A">
        <w:rPr>
          <w:rFonts w:ascii="Times New Roman" w:hAnsi="Times New Roman"/>
          <w:color w:val="000000"/>
          <w:sz w:val="24"/>
          <w:szCs w:val="24"/>
        </w:rPr>
        <w:t xml:space="preserve">. </w:t>
      </w:r>
    </w:p>
    <w:p w:rsidR="00BB4E33" w:rsidRPr="003B061A" w:rsidRDefault="00BB4E33" w:rsidP="00BB4E33">
      <w:pPr>
        <w:tabs>
          <w:tab w:val="left" w:pos="720"/>
        </w:tabs>
        <w:suppressAutoHyphens/>
        <w:spacing w:after="0"/>
        <w:ind w:right="-136"/>
        <w:jc w:val="both"/>
        <w:textAlignment w:val="baseline"/>
        <w:rPr>
          <w:rFonts w:ascii="Times New Roman" w:hAnsi="Times New Roman"/>
          <w:sz w:val="24"/>
          <w:szCs w:val="24"/>
        </w:rPr>
      </w:pPr>
      <w:r w:rsidRPr="003B061A">
        <w:rPr>
          <w:rFonts w:ascii="Times New Roman" w:hAnsi="Times New Roman"/>
          <w:color w:val="000000"/>
          <w:sz w:val="24"/>
          <w:szCs w:val="24"/>
          <w:shd w:val="clear" w:color="auto" w:fill="FFFFFF"/>
        </w:rPr>
        <w:t xml:space="preserve">FERRATER MORA, J. (2006) </w:t>
      </w:r>
      <w:r w:rsidRPr="003B061A">
        <w:rPr>
          <w:rFonts w:ascii="Times New Roman" w:hAnsi="Times New Roman"/>
          <w:i/>
          <w:color w:val="000000"/>
          <w:sz w:val="24"/>
          <w:szCs w:val="24"/>
          <w:shd w:val="clear" w:color="auto" w:fill="FFFFFF"/>
        </w:rPr>
        <w:t>Diccionario de Filosofía Abreviado</w:t>
      </w:r>
      <w:r w:rsidRPr="003B061A">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 xml:space="preserve">Bs. As. </w:t>
      </w:r>
      <w:r w:rsidRPr="003B061A">
        <w:rPr>
          <w:rFonts w:ascii="Times New Roman" w:hAnsi="Times New Roman"/>
          <w:color w:val="000000"/>
          <w:sz w:val="24"/>
          <w:szCs w:val="24"/>
          <w:shd w:val="clear" w:color="auto" w:fill="FFFFFF"/>
        </w:rPr>
        <w:t xml:space="preserve">Ed. Sudamericana. </w:t>
      </w:r>
    </w:p>
    <w:p w:rsidR="00BB4E33" w:rsidRPr="003B061A" w:rsidRDefault="00BB4E33" w:rsidP="00BB4E33">
      <w:pPr>
        <w:tabs>
          <w:tab w:val="left" w:pos="720"/>
        </w:tabs>
        <w:suppressAutoHyphens/>
        <w:spacing w:after="0"/>
        <w:ind w:right="-136"/>
        <w:jc w:val="both"/>
        <w:textAlignment w:val="baseline"/>
        <w:rPr>
          <w:rFonts w:ascii="Times New Roman" w:hAnsi="Times New Roman"/>
          <w:sz w:val="24"/>
          <w:szCs w:val="24"/>
        </w:rPr>
      </w:pPr>
      <w:r>
        <w:rPr>
          <w:rFonts w:ascii="Times New Roman" w:hAnsi="Times New Roman"/>
          <w:sz w:val="24"/>
          <w:szCs w:val="24"/>
        </w:rPr>
        <w:t xml:space="preserve">JASPERS, </w:t>
      </w:r>
      <w:proofErr w:type="spellStart"/>
      <w:r>
        <w:rPr>
          <w:rFonts w:ascii="Times New Roman" w:hAnsi="Times New Roman"/>
          <w:sz w:val="24"/>
          <w:szCs w:val="24"/>
        </w:rPr>
        <w:t>Kar</w:t>
      </w:r>
      <w:proofErr w:type="spellEnd"/>
      <w:r>
        <w:rPr>
          <w:rFonts w:ascii="Times New Roman" w:hAnsi="Times New Roman"/>
          <w:sz w:val="24"/>
          <w:szCs w:val="24"/>
        </w:rPr>
        <w:t>,</w:t>
      </w:r>
      <w:r w:rsidR="00233DD5">
        <w:rPr>
          <w:rFonts w:ascii="Times New Roman" w:hAnsi="Times New Roman"/>
          <w:sz w:val="24"/>
          <w:szCs w:val="24"/>
        </w:rPr>
        <w:t xml:space="preserve"> </w:t>
      </w:r>
      <w:r>
        <w:rPr>
          <w:rFonts w:ascii="Times New Roman" w:hAnsi="Times New Roman"/>
          <w:sz w:val="24"/>
          <w:szCs w:val="24"/>
        </w:rPr>
        <w:t>(2000)</w:t>
      </w:r>
      <w:r w:rsidRPr="003B061A">
        <w:rPr>
          <w:rFonts w:ascii="Times New Roman" w:hAnsi="Times New Roman"/>
          <w:sz w:val="24"/>
          <w:szCs w:val="24"/>
        </w:rPr>
        <w:t xml:space="preserve"> </w:t>
      </w:r>
      <w:r w:rsidRPr="003B061A">
        <w:rPr>
          <w:rFonts w:ascii="Times New Roman" w:hAnsi="Times New Roman"/>
          <w:i/>
          <w:sz w:val="24"/>
          <w:szCs w:val="24"/>
        </w:rPr>
        <w:t>La Filosofía</w:t>
      </w:r>
      <w:r w:rsidR="00233DD5">
        <w:rPr>
          <w:rFonts w:ascii="Times New Roman" w:hAnsi="Times New Roman"/>
          <w:sz w:val="24"/>
          <w:szCs w:val="24"/>
        </w:rPr>
        <w:t xml:space="preserve"> </w:t>
      </w:r>
      <w:r>
        <w:rPr>
          <w:rFonts w:ascii="Times New Roman" w:hAnsi="Times New Roman"/>
          <w:sz w:val="24"/>
          <w:szCs w:val="24"/>
        </w:rPr>
        <w:t xml:space="preserve">México. </w:t>
      </w:r>
      <w:r w:rsidRPr="003B061A">
        <w:rPr>
          <w:rFonts w:ascii="Times New Roman" w:hAnsi="Times New Roman"/>
          <w:sz w:val="24"/>
          <w:szCs w:val="24"/>
        </w:rPr>
        <w:t>Fondo de Cultura Económica.</w:t>
      </w:r>
      <w:r w:rsidR="00233DD5">
        <w:rPr>
          <w:rFonts w:ascii="Times New Roman" w:hAnsi="Times New Roman"/>
          <w:sz w:val="24"/>
          <w:szCs w:val="24"/>
        </w:rPr>
        <w:t xml:space="preserve"> </w:t>
      </w:r>
    </w:p>
    <w:p w:rsidR="00BB4E33" w:rsidRPr="003B061A" w:rsidRDefault="00BB4E33" w:rsidP="00BB4E33">
      <w:pPr>
        <w:tabs>
          <w:tab w:val="left" w:pos="720"/>
        </w:tabs>
        <w:suppressAutoHyphens/>
        <w:spacing w:after="0"/>
        <w:ind w:right="-136"/>
        <w:jc w:val="both"/>
        <w:textAlignment w:val="baseline"/>
        <w:rPr>
          <w:rFonts w:ascii="Times New Roman" w:hAnsi="Times New Roman"/>
          <w:sz w:val="24"/>
          <w:szCs w:val="24"/>
        </w:rPr>
      </w:pPr>
      <w:r w:rsidRPr="003B061A">
        <w:rPr>
          <w:rFonts w:ascii="Times New Roman" w:hAnsi="Times New Roman"/>
          <w:sz w:val="24"/>
          <w:szCs w:val="24"/>
        </w:rPr>
        <w:t xml:space="preserve">DESCARTES, R. (1980) </w:t>
      </w:r>
      <w:r w:rsidRPr="003B061A">
        <w:rPr>
          <w:rFonts w:ascii="Times New Roman" w:hAnsi="Times New Roman"/>
          <w:i/>
          <w:sz w:val="24"/>
          <w:szCs w:val="24"/>
        </w:rPr>
        <w:t>Meditaciones Metafísicas</w:t>
      </w:r>
      <w:r>
        <w:rPr>
          <w:rFonts w:ascii="Times New Roman" w:hAnsi="Times New Roman"/>
          <w:sz w:val="24"/>
          <w:szCs w:val="24"/>
        </w:rPr>
        <w:t xml:space="preserve"> Obras escogidas. Bs. As.</w:t>
      </w:r>
      <w:r w:rsidRPr="003B061A">
        <w:rPr>
          <w:rFonts w:ascii="Times New Roman" w:hAnsi="Times New Roman"/>
          <w:sz w:val="24"/>
          <w:szCs w:val="24"/>
        </w:rPr>
        <w:t xml:space="preserve"> Charcas.</w:t>
      </w:r>
    </w:p>
    <w:p w:rsidR="00BB4E33" w:rsidRPr="003B061A" w:rsidRDefault="00BB4E33" w:rsidP="00BB4E33">
      <w:pPr>
        <w:tabs>
          <w:tab w:val="left" w:pos="720"/>
        </w:tabs>
        <w:suppressAutoHyphens/>
        <w:spacing w:after="0"/>
        <w:ind w:right="-136"/>
        <w:jc w:val="both"/>
        <w:textAlignment w:val="baseline"/>
        <w:rPr>
          <w:rFonts w:ascii="Times New Roman" w:hAnsi="Times New Roman"/>
          <w:sz w:val="24"/>
          <w:szCs w:val="24"/>
        </w:rPr>
      </w:pPr>
      <w:r w:rsidRPr="00CC7EEC">
        <w:rPr>
          <w:rStyle w:val="Textoennegrita"/>
          <w:rFonts w:ascii="Times New Roman" w:hAnsi="Times New Roman"/>
          <w:b w:val="0"/>
          <w:sz w:val="24"/>
          <w:szCs w:val="24"/>
          <w:shd w:val="clear" w:color="auto" w:fill="FFF9EE"/>
        </w:rPr>
        <w:t>FOUCAULT, Michel</w:t>
      </w:r>
      <w:r w:rsidRPr="00CC7EEC">
        <w:rPr>
          <w:rStyle w:val="apple-converted-space"/>
          <w:rFonts w:ascii="Times New Roman" w:hAnsi="Times New Roman"/>
          <w:b/>
          <w:sz w:val="24"/>
          <w:szCs w:val="24"/>
          <w:shd w:val="clear" w:color="auto" w:fill="FFF9EE"/>
        </w:rPr>
        <w:t> </w:t>
      </w:r>
      <w:r w:rsidRPr="003B061A">
        <w:rPr>
          <w:rStyle w:val="apple-converted-space"/>
          <w:rFonts w:ascii="Times New Roman" w:hAnsi="Times New Roman"/>
          <w:sz w:val="24"/>
          <w:szCs w:val="24"/>
          <w:shd w:val="clear" w:color="auto" w:fill="FFF9EE"/>
        </w:rPr>
        <w:t xml:space="preserve">(1999) </w:t>
      </w:r>
      <w:r w:rsidRPr="003B061A">
        <w:rPr>
          <w:rStyle w:val="nfasis"/>
          <w:rFonts w:ascii="Times New Roman" w:hAnsi="Times New Roman"/>
          <w:sz w:val="24"/>
          <w:szCs w:val="24"/>
          <w:shd w:val="clear" w:color="auto" w:fill="FFF9EE"/>
        </w:rPr>
        <w:t xml:space="preserve">Las Palabras y las cosas. Una arqueología de las ciencias humanas </w:t>
      </w:r>
      <w:r>
        <w:rPr>
          <w:rFonts w:ascii="Times New Roman" w:hAnsi="Times New Roman"/>
          <w:sz w:val="24"/>
          <w:szCs w:val="24"/>
          <w:shd w:val="clear" w:color="auto" w:fill="FFF9EE"/>
        </w:rPr>
        <w:t>Madrid. Siglo XXI.</w:t>
      </w:r>
      <w:r w:rsidRPr="003B061A">
        <w:rPr>
          <w:rFonts w:ascii="Times New Roman" w:hAnsi="Times New Roman"/>
          <w:sz w:val="24"/>
          <w:szCs w:val="24"/>
          <w:shd w:val="clear" w:color="auto" w:fill="FFF9EE"/>
        </w:rPr>
        <w:t xml:space="preserve"> </w:t>
      </w:r>
    </w:p>
    <w:p w:rsidR="00BB4E33" w:rsidRPr="003B061A" w:rsidRDefault="00BB4E33" w:rsidP="00BB4E33">
      <w:pPr>
        <w:pStyle w:val="NormalWeb"/>
        <w:spacing w:before="0" w:beforeAutospacing="0" w:after="0" w:afterAutospacing="0" w:line="276" w:lineRule="auto"/>
        <w:jc w:val="both"/>
        <w:rPr>
          <w:rFonts w:ascii="Times New Roman" w:hAnsi="Times New Roman"/>
          <w:sz w:val="24"/>
          <w:szCs w:val="24"/>
        </w:rPr>
      </w:pPr>
      <w:r w:rsidRPr="003B061A">
        <w:rPr>
          <w:rFonts w:ascii="Times New Roman" w:hAnsi="Times New Roman"/>
          <w:sz w:val="24"/>
          <w:szCs w:val="24"/>
        </w:rPr>
        <w:t>ECO, Umberto. (1987</w:t>
      </w:r>
      <w:r w:rsidRPr="003B061A">
        <w:rPr>
          <w:rFonts w:ascii="Times New Roman" w:hAnsi="Times New Roman"/>
          <w:i/>
          <w:sz w:val="24"/>
          <w:szCs w:val="24"/>
        </w:rPr>
        <w:t>)El oficio de pensar</w:t>
      </w:r>
      <w:r>
        <w:rPr>
          <w:rFonts w:ascii="Times New Roman" w:hAnsi="Times New Roman"/>
          <w:sz w:val="24"/>
          <w:szCs w:val="24"/>
        </w:rPr>
        <w:t>, D</w:t>
      </w:r>
      <w:r w:rsidRPr="003B061A">
        <w:rPr>
          <w:rFonts w:ascii="Times New Roman" w:hAnsi="Times New Roman"/>
          <w:sz w:val="24"/>
          <w:szCs w:val="24"/>
        </w:rPr>
        <w:t>iario La Nación, Buenos Aires.</w:t>
      </w:r>
    </w:p>
    <w:p w:rsidR="00BB4E33" w:rsidRPr="003B061A" w:rsidRDefault="000B2599" w:rsidP="000B2599">
      <w:pPr>
        <w:pStyle w:val="NormalWeb"/>
        <w:spacing w:before="0" w:beforeAutospacing="0" w:after="0" w:afterAutospacing="0" w:line="276" w:lineRule="auto"/>
        <w:jc w:val="both"/>
        <w:rPr>
          <w:rFonts w:ascii="Times New Roman" w:hAnsi="Times New Roman"/>
          <w:sz w:val="24"/>
          <w:szCs w:val="24"/>
        </w:rPr>
      </w:pPr>
      <w:r w:rsidRPr="003B061A">
        <w:rPr>
          <w:rFonts w:ascii="Times New Roman" w:hAnsi="Times New Roman"/>
          <w:sz w:val="24"/>
          <w:szCs w:val="24"/>
        </w:rPr>
        <w:t>ECO, Umberto</w:t>
      </w:r>
      <w:r>
        <w:rPr>
          <w:rFonts w:ascii="Times New Roman" w:hAnsi="Times New Roman"/>
          <w:sz w:val="24"/>
          <w:szCs w:val="24"/>
        </w:rPr>
        <w:t xml:space="preserve"> </w:t>
      </w:r>
      <w:r w:rsidR="00BB4E33" w:rsidRPr="003B061A">
        <w:rPr>
          <w:rFonts w:ascii="Times New Roman" w:hAnsi="Times New Roman"/>
          <w:sz w:val="24"/>
          <w:szCs w:val="24"/>
        </w:rPr>
        <w:t xml:space="preserve">(1991) </w:t>
      </w:r>
      <w:r w:rsidR="00BB4E33" w:rsidRPr="003B061A">
        <w:rPr>
          <w:rFonts w:ascii="Times New Roman" w:hAnsi="Times New Roman"/>
          <w:i/>
          <w:sz w:val="24"/>
          <w:szCs w:val="24"/>
        </w:rPr>
        <w:t>La enseñanza, la reflexión y la investigación filosóficas en América Latina y el Caribe</w:t>
      </w:r>
      <w:r w:rsidR="00BB4E33">
        <w:rPr>
          <w:rFonts w:ascii="Times New Roman" w:hAnsi="Times New Roman"/>
          <w:sz w:val="24"/>
          <w:szCs w:val="24"/>
        </w:rPr>
        <w:t>. Madrid. Tecnos y UNESCO.</w:t>
      </w:r>
    </w:p>
    <w:p w:rsidR="00BB4E33" w:rsidRPr="003B061A" w:rsidRDefault="00BB4E33" w:rsidP="00BB4E33">
      <w:pPr>
        <w:pStyle w:val="NormalWeb"/>
        <w:spacing w:before="0" w:beforeAutospacing="0" w:after="0" w:afterAutospacing="0" w:line="276" w:lineRule="auto"/>
        <w:jc w:val="both"/>
        <w:rPr>
          <w:rFonts w:ascii="Times New Roman" w:hAnsi="Times New Roman"/>
          <w:sz w:val="24"/>
          <w:szCs w:val="24"/>
        </w:rPr>
      </w:pPr>
      <w:proofErr w:type="spellStart"/>
      <w:r w:rsidRPr="003B061A">
        <w:rPr>
          <w:rFonts w:ascii="Times New Roman" w:hAnsi="Times New Roman"/>
          <w:sz w:val="24"/>
          <w:szCs w:val="24"/>
        </w:rPr>
        <w:t>RA</w:t>
      </w:r>
      <w:r>
        <w:rPr>
          <w:rFonts w:ascii="Times New Roman" w:hAnsi="Times New Roman"/>
          <w:sz w:val="24"/>
          <w:szCs w:val="24"/>
        </w:rPr>
        <w:t>BOSSI</w:t>
      </w:r>
      <w:proofErr w:type="spellEnd"/>
      <w:r>
        <w:rPr>
          <w:rFonts w:ascii="Times New Roman" w:hAnsi="Times New Roman"/>
          <w:sz w:val="24"/>
          <w:szCs w:val="24"/>
        </w:rPr>
        <w:t>, Eduardo A. (1986)</w:t>
      </w:r>
      <w:r w:rsidRPr="003B061A">
        <w:rPr>
          <w:rFonts w:ascii="Times New Roman" w:hAnsi="Times New Roman"/>
          <w:sz w:val="24"/>
          <w:szCs w:val="24"/>
        </w:rPr>
        <w:t xml:space="preserve"> </w:t>
      </w:r>
      <w:r w:rsidRPr="003B061A">
        <w:rPr>
          <w:rFonts w:ascii="Times New Roman" w:hAnsi="Times New Roman"/>
          <w:i/>
          <w:sz w:val="24"/>
          <w:szCs w:val="24"/>
        </w:rPr>
        <w:t>Un modelo de enseñanza-aprendizaje para un enfoque crítico de la filosofía</w:t>
      </w:r>
      <w:r w:rsidRPr="003B061A">
        <w:rPr>
          <w:rFonts w:ascii="Times New Roman" w:hAnsi="Times New Roman"/>
          <w:sz w:val="24"/>
          <w:szCs w:val="24"/>
        </w:rPr>
        <w:t xml:space="preserve">, en Actas del V Congreso Nacional de Filosofía, publicadas en Revista de Filosofía y Teoría Política </w:t>
      </w:r>
      <w:proofErr w:type="spellStart"/>
      <w:r w:rsidRPr="003B061A">
        <w:rPr>
          <w:rFonts w:ascii="Times New Roman" w:hAnsi="Times New Roman"/>
          <w:sz w:val="24"/>
          <w:szCs w:val="24"/>
        </w:rPr>
        <w:t>N</w:t>
      </w:r>
      <w:r>
        <w:rPr>
          <w:rFonts w:ascii="Times New Roman" w:hAnsi="Times New Roman"/>
          <w:sz w:val="24"/>
          <w:szCs w:val="24"/>
        </w:rPr>
        <w:t>º</w:t>
      </w:r>
      <w:proofErr w:type="spellEnd"/>
      <w:r w:rsidRPr="003B061A">
        <w:rPr>
          <w:rFonts w:ascii="Times New Roman" w:hAnsi="Times New Roman"/>
          <w:sz w:val="24"/>
          <w:szCs w:val="24"/>
        </w:rPr>
        <w:t xml:space="preserve"> 26-27</w:t>
      </w:r>
      <w:r>
        <w:rPr>
          <w:rFonts w:ascii="Times New Roman" w:hAnsi="Times New Roman"/>
          <w:sz w:val="24"/>
          <w:szCs w:val="24"/>
        </w:rPr>
        <w:t>.</w:t>
      </w:r>
      <w:r w:rsidRPr="003B061A">
        <w:rPr>
          <w:rFonts w:ascii="Times New Roman" w:hAnsi="Times New Roman"/>
          <w:sz w:val="24"/>
          <w:szCs w:val="24"/>
        </w:rPr>
        <w:t xml:space="preserve"> La Plata.</w:t>
      </w:r>
    </w:p>
    <w:p w:rsidR="00BB4E33" w:rsidRPr="005442DA" w:rsidRDefault="00BB4E33" w:rsidP="00BB4E33">
      <w:pPr>
        <w:pStyle w:val="NormalWeb"/>
        <w:spacing w:before="0" w:beforeAutospacing="0" w:after="0" w:afterAutospacing="0" w:line="276" w:lineRule="auto"/>
        <w:jc w:val="both"/>
        <w:rPr>
          <w:rFonts w:ascii="Times New Roman" w:hAnsi="Times New Roman"/>
          <w:sz w:val="24"/>
          <w:szCs w:val="24"/>
        </w:rPr>
      </w:pPr>
      <w:r>
        <w:rPr>
          <w:rFonts w:ascii="Times New Roman" w:hAnsi="Times New Roman"/>
          <w:sz w:val="24"/>
          <w:szCs w:val="24"/>
        </w:rPr>
        <w:t>NIETZSCHE, F. (2000)</w:t>
      </w:r>
      <w:r w:rsidRPr="003B061A">
        <w:rPr>
          <w:rFonts w:ascii="Times New Roman" w:hAnsi="Times New Roman"/>
          <w:sz w:val="24"/>
          <w:szCs w:val="24"/>
        </w:rPr>
        <w:t xml:space="preserve"> </w:t>
      </w:r>
      <w:r w:rsidRPr="003B061A">
        <w:rPr>
          <w:rFonts w:ascii="Times New Roman" w:hAnsi="Times New Roman"/>
          <w:i/>
          <w:sz w:val="24"/>
          <w:szCs w:val="24"/>
        </w:rPr>
        <w:t>Así hablaba Zaratustra</w:t>
      </w:r>
      <w:r w:rsidRPr="003B061A">
        <w:rPr>
          <w:rFonts w:ascii="Times New Roman" w:hAnsi="Times New Roman"/>
          <w:sz w:val="24"/>
          <w:szCs w:val="24"/>
        </w:rPr>
        <w:t xml:space="preserve">. </w:t>
      </w:r>
      <w:r w:rsidRPr="00F12E0E">
        <w:rPr>
          <w:rFonts w:ascii="Times New Roman" w:hAnsi="Times New Roman"/>
          <w:sz w:val="24"/>
          <w:szCs w:val="24"/>
        </w:rPr>
        <w:t xml:space="preserve">Bs. As. Ed. </w:t>
      </w:r>
      <w:r w:rsidRPr="005442DA">
        <w:rPr>
          <w:rFonts w:ascii="Times New Roman" w:hAnsi="Times New Roman"/>
          <w:sz w:val="24"/>
          <w:szCs w:val="24"/>
        </w:rPr>
        <w:t xml:space="preserve">Siglo XX. </w:t>
      </w:r>
    </w:p>
    <w:p w:rsidR="00BB4E33" w:rsidRPr="003B061A" w:rsidRDefault="00BB4E33" w:rsidP="00BB4E33">
      <w:pPr>
        <w:pStyle w:val="NormalWeb"/>
        <w:spacing w:before="0" w:beforeAutospacing="0" w:after="0" w:afterAutospacing="0" w:line="276" w:lineRule="auto"/>
        <w:jc w:val="both"/>
        <w:rPr>
          <w:rFonts w:ascii="Times New Roman" w:hAnsi="Times New Roman"/>
          <w:sz w:val="24"/>
          <w:szCs w:val="24"/>
        </w:rPr>
      </w:pPr>
      <w:r w:rsidRPr="003B061A">
        <w:rPr>
          <w:rFonts w:ascii="Times New Roman" w:hAnsi="Times New Roman"/>
          <w:sz w:val="24"/>
          <w:szCs w:val="24"/>
        </w:rPr>
        <w:t>SARTRE, J.-P. (1995</w:t>
      </w:r>
      <w:r w:rsidRPr="003B061A">
        <w:rPr>
          <w:rFonts w:ascii="Times New Roman" w:hAnsi="Times New Roman"/>
          <w:i/>
          <w:sz w:val="24"/>
          <w:szCs w:val="24"/>
        </w:rPr>
        <w:t>) El ser y la nada</w:t>
      </w:r>
      <w:r>
        <w:rPr>
          <w:rFonts w:ascii="Times New Roman" w:hAnsi="Times New Roman"/>
          <w:sz w:val="24"/>
          <w:szCs w:val="24"/>
        </w:rPr>
        <w:t xml:space="preserve">. Barcelona. Ed. </w:t>
      </w:r>
      <w:proofErr w:type="spellStart"/>
      <w:r>
        <w:rPr>
          <w:rFonts w:ascii="Times New Roman" w:hAnsi="Times New Roman"/>
          <w:sz w:val="24"/>
          <w:szCs w:val="24"/>
        </w:rPr>
        <w:t>Altaya</w:t>
      </w:r>
      <w:proofErr w:type="spellEnd"/>
      <w:r>
        <w:rPr>
          <w:rFonts w:ascii="Times New Roman" w:hAnsi="Times New Roman"/>
          <w:sz w:val="24"/>
          <w:szCs w:val="24"/>
        </w:rPr>
        <w:t>.</w:t>
      </w:r>
    </w:p>
    <w:p w:rsidR="00BB4E33" w:rsidRPr="003B061A" w:rsidRDefault="00BB4E33" w:rsidP="00BB4E33">
      <w:pPr>
        <w:pStyle w:val="NormalWeb"/>
        <w:spacing w:before="0" w:beforeAutospacing="0" w:after="0" w:afterAutospacing="0" w:line="276" w:lineRule="auto"/>
        <w:rPr>
          <w:rFonts w:ascii="Times New Roman" w:hAnsi="Times New Roman"/>
          <w:sz w:val="24"/>
          <w:szCs w:val="24"/>
        </w:rPr>
      </w:pPr>
      <w:r w:rsidRPr="003B061A">
        <w:rPr>
          <w:rFonts w:ascii="Times New Roman" w:hAnsi="Times New Roman"/>
          <w:sz w:val="24"/>
          <w:szCs w:val="24"/>
        </w:rPr>
        <w:t xml:space="preserve">FOUCAULT, M. (1980) </w:t>
      </w:r>
      <w:r w:rsidRPr="003B061A">
        <w:rPr>
          <w:rFonts w:ascii="Times New Roman" w:hAnsi="Times New Roman"/>
          <w:i/>
          <w:sz w:val="24"/>
          <w:szCs w:val="24"/>
        </w:rPr>
        <w:t>Nietzsche, la genealogía, la historia</w:t>
      </w:r>
      <w:r>
        <w:rPr>
          <w:rFonts w:ascii="Times New Roman" w:hAnsi="Times New Roman"/>
          <w:sz w:val="24"/>
          <w:szCs w:val="24"/>
        </w:rPr>
        <w:t xml:space="preserve"> en Microfísica del poder. </w:t>
      </w:r>
      <w:r w:rsidRPr="003B061A">
        <w:rPr>
          <w:rFonts w:ascii="Times New Roman" w:hAnsi="Times New Roman"/>
          <w:sz w:val="24"/>
          <w:szCs w:val="24"/>
        </w:rPr>
        <w:t>Madrid</w:t>
      </w:r>
      <w:r>
        <w:rPr>
          <w:rFonts w:ascii="Times New Roman" w:hAnsi="Times New Roman"/>
          <w:sz w:val="24"/>
          <w:szCs w:val="24"/>
        </w:rPr>
        <w:t>.</w:t>
      </w:r>
      <w:r w:rsidRPr="003B061A">
        <w:rPr>
          <w:rFonts w:ascii="Times New Roman" w:hAnsi="Times New Roman"/>
          <w:sz w:val="24"/>
          <w:szCs w:val="24"/>
        </w:rPr>
        <w:t xml:space="preserve"> La piqueta. </w:t>
      </w:r>
    </w:p>
    <w:p w:rsidR="00BB4E33" w:rsidRPr="003B061A" w:rsidRDefault="00BB4E33" w:rsidP="00BB4E33">
      <w:pPr>
        <w:pStyle w:val="NormalWeb"/>
        <w:spacing w:before="0" w:beforeAutospacing="0" w:after="0" w:afterAutospacing="0" w:line="276" w:lineRule="auto"/>
        <w:rPr>
          <w:rFonts w:ascii="Times New Roman" w:hAnsi="Times New Roman"/>
          <w:sz w:val="24"/>
          <w:szCs w:val="24"/>
        </w:rPr>
      </w:pPr>
      <w:r w:rsidRPr="003B061A">
        <w:rPr>
          <w:rFonts w:ascii="Times New Roman" w:hAnsi="Times New Roman"/>
          <w:sz w:val="24"/>
          <w:szCs w:val="24"/>
        </w:rPr>
        <w:t xml:space="preserve">GIOVANI REALE y </w:t>
      </w:r>
      <w:proofErr w:type="spellStart"/>
      <w:r w:rsidRPr="003B061A">
        <w:rPr>
          <w:rFonts w:ascii="Times New Roman" w:hAnsi="Times New Roman"/>
          <w:sz w:val="24"/>
          <w:szCs w:val="24"/>
        </w:rPr>
        <w:t>ANTESIER</w:t>
      </w:r>
      <w:proofErr w:type="spellEnd"/>
      <w:r w:rsidRPr="003B061A">
        <w:rPr>
          <w:rFonts w:ascii="Times New Roman" w:hAnsi="Times New Roman"/>
          <w:sz w:val="24"/>
          <w:szCs w:val="24"/>
        </w:rPr>
        <w:t xml:space="preserve">, Darío (1997) </w:t>
      </w:r>
      <w:r w:rsidRPr="003B061A">
        <w:rPr>
          <w:rFonts w:ascii="Times New Roman" w:hAnsi="Times New Roman"/>
          <w:i/>
          <w:sz w:val="24"/>
          <w:szCs w:val="24"/>
        </w:rPr>
        <w:t xml:space="preserve">Historia de Pensamiento Científico y Filosófico. Antigüedad y Contemporánea. </w:t>
      </w:r>
      <w:r w:rsidRPr="003B061A">
        <w:rPr>
          <w:rFonts w:ascii="Times New Roman" w:hAnsi="Times New Roman"/>
          <w:sz w:val="24"/>
          <w:szCs w:val="24"/>
        </w:rPr>
        <w:t>Madrid. Herder</w:t>
      </w:r>
    </w:p>
    <w:p w:rsidR="00BB4E33" w:rsidRPr="003B061A" w:rsidRDefault="00BB4E33" w:rsidP="00BB4E33">
      <w:pPr>
        <w:pStyle w:val="NormalWeb"/>
        <w:spacing w:before="0" w:beforeAutospacing="0" w:after="0" w:afterAutospacing="0" w:line="276" w:lineRule="auto"/>
        <w:rPr>
          <w:rFonts w:ascii="Times New Roman" w:hAnsi="Times New Roman"/>
          <w:sz w:val="24"/>
          <w:szCs w:val="24"/>
        </w:rPr>
      </w:pPr>
      <w:r w:rsidRPr="003B061A">
        <w:rPr>
          <w:rFonts w:ascii="Times New Roman" w:hAnsi="Times New Roman"/>
          <w:sz w:val="24"/>
          <w:szCs w:val="24"/>
        </w:rPr>
        <w:lastRenderedPageBreak/>
        <w:t>HEIDEGGER, M.</w:t>
      </w:r>
      <w:r>
        <w:rPr>
          <w:rFonts w:ascii="Times New Roman" w:hAnsi="Times New Roman"/>
          <w:sz w:val="24"/>
          <w:szCs w:val="24"/>
        </w:rPr>
        <w:t xml:space="preserve"> </w:t>
      </w:r>
      <w:r w:rsidRPr="003B061A">
        <w:rPr>
          <w:rFonts w:ascii="Times New Roman" w:hAnsi="Times New Roman"/>
          <w:sz w:val="24"/>
          <w:szCs w:val="24"/>
        </w:rPr>
        <w:t>(1997)</w:t>
      </w:r>
      <w:r w:rsidRPr="003B061A">
        <w:rPr>
          <w:rFonts w:ascii="Times New Roman" w:hAnsi="Times New Roman"/>
        </w:rPr>
        <w:t xml:space="preserve"> </w:t>
      </w:r>
      <w:r w:rsidRPr="003B061A">
        <w:rPr>
          <w:rFonts w:ascii="Times New Roman" w:hAnsi="Times New Roman"/>
          <w:i/>
          <w:sz w:val="24"/>
          <w:szCs w:val="24"/>
        </w:rPr>
        <w:t>La época de la imagen del mundo</w:t>
      </w:r>
      <w:r w:rsidR="00233DD5">
        <w:rPr>
          <w:rFonts w:ascii="Times New Roman" w:hAnsi="Times New Roman"/>
          <w:i/>
          <w:sz w:val="24"/>
          <w:szCs w:val="24"/>
        </w:rPr>
        <w:t xml:space="preserve"> </w:t>
      </w:r>
      <w:r>
        <w:rPr>
          <w:rFonts w:ascii="Times New Roman" w:hAnsi="Times New Roman"/>
          <w:sz w:val="24"/>
          <w:szCs w:val="24"/>
        </w:rPr>
        <w:t>en Caminos del Bosque. Madrid.</w:t>
      </w:r>
      <w:r w:rsidR="00233DD5">
        <w:rPr>
          <w:rFonts w:ascii="Times New Roman" w:hAnsi="Times New Roman"/>
          <w:sz w:val="24"/>
          <w:szCs w:val="24"/>
        </w:rPr>
        <w:t xml:space="preserve"> </w:t>
      </w:r>
      <w:r w:rsidRPr="003B061A">
        <w:rPr>
          <w:rFonts w:ascii="Times New Roman" w:hAnsi="Times New Roman"/>
          <w:sz w:val="24"/>
          <w:szCs w:val="24"/>
        </w:rPr>
        <w:t>Alianza.</w:t>
      </w:r>
    </w:p>
    <w:p w:rsidR="00BB4E33" w:rsidRPr="003B061A" w:rsidRDefault="00BB4E33" w:rsidP="00BB4E33">
      <w:pPr>
        <w:spacing w:after="0"/>
        <w:jc w:val="both"/>
        <w:rPr>
          <w:rFonts w:ascii="Times New Roman" w:hAnsi="Times New Roman"/>
          <w:b/>
          <w:sz w:val="24"/>
          <w:szCs w:val="24"/>
        </w:rPr>
      </w:pPr>
    </w:p>
    <w:p w:rsidR="00BB4E33" w:rsidRPr="003B061A" w:rsidRDefault="00BB4E33" w:rsidP="00BB4E33">
      <w:pPr>
        <w:spacing w:after="0"/>
        <w:jc w:val="both"/>
        <w:rPr>
          <w:rFonts w:ascii="Times New Roman" w:hAnsi="Times New Roman"/>
          <w:b/>
          <w:sz w:val="24"/>
          <w:szCs w:val="24"/>
        </w:rPr>
      </w:pPr>
      <w:r w:rsidRPr="003B061A">
        <w:rPr>
          <w:rFonts w:ascii="Times New Roman" w:hAnsi="Times New Roman"/>
          <w:b/>
          <w:sz w:val="24"/>
          <w:szCs w:val="24"/>
        </w:rPr>
        <w:t>Epistemología</w:t>
      </w:r>
    </w:p>
    <w:p w:rsidR="00BB4E33" w:rsidRPr="003B061A" w:rsidRDefault="00BB4E33" w:rsidP="00BB4E33">
      <w:pPr>
        <w:spacing w:after="0"/>
        <w:jc w:val="both"/>
        <w:rPr>
          <w:rFonts w:ascii="Times New Roman" w:hAnsi="Times New Roman"/>
          <w:b/>
          <w:sz w:val="24"/>
          <w:szCs w:val="24"/>
        </w:rPr>
      </w:pPr>
      <w:r w:rsidRPr="003B061A">
        <w:rPr>
          <w:rFonts w:ascii="Times New Roman" w:hAnsi="Times New Roman"/>
          <w:sz w:val="24"/>
          <w:szCs w:val="24"/>
        </w:rPr>
        <w:t xml:space="preserve">BUNGE, Mario (1998). </w:t>
      </w:r>
      <w:r w:rsidRPr="003B061A">
        <w:rPr>
          <w:rFonts w:ascii="Times New Roman" w:hAnsi="Times New Roman"/>
          <w:i/>
          <w:sz w:val="24"/>
          <w:szCs w:val="24"/>
        </w:rPr>
        <w:t>La ciencia, su método y su filosofía</w:t>
      </w:r>
      <w:r>
        <w:rPr>
          <w:rFonts w:ascii="Times New Roman" w:hAnsi="Times New Roman"/>
          <w:i/>
          <w:sz w:val="24"/>
          <w:szCs w:val="24"/>
        </w:rPr>
        <w:t>.</w:t>
      </w:r>
      <w:r w:rsidRPr="003B061A">
        <w:rPr>
          <w:rFonts w:ascii="Times New Roman" w:hAnsi="Times New Roman"/>
          <w:sz w:val="24"/>
          <w:szCs w:val="24"/>
        </w:rPr>
        <w:t xml:space="preserve"> Buenos Aires</w:t>
      </w:r>
      <w:r>
        <w:rPr>
          <w:rFonts w:ascii="Times New Roman" w:hAnsi="Times New Roman"/>
          <w:sz w:val="24"/>
          <w:szCs w:val="24"/>
        </w:rPr>
        <w:t>.</w:t>
      </w:r>
      <w:r w:rsidRPr="003B061A">
        <w:rPr>
          <w:rFonts w:ascii="Times New Roman" w:hAnsi="Times New Roman"/>
          <w:sz w:val="24"/>
          <w:szCs w:val="24"/>
        </w:rPr>
        <w:t xml:space="preserve"> Siglo Veinte.</w:t>
      </w:r>
    </w:p>
    <w:p w:rsidR="00BB4E33" w:rsidRPr="003B061A" w:rsidRDefault="00BB4E33" w:rsidP="00BB4E33">
      <w:pPr>
        <w:spacing w:after="0"/>
        <w:jc w:val="both"/>
        <w:rPr>
          <w:rFonts w:ascii="Times New Roman" w:hAnsi="Times New Roman"/>
          <w:sz w:val="24"/>
          <w:szCs w:val="24"/>
        </w:rPr>
      </w:pPr>
      <w:r w:rsidRPr="003B061A">
        <w:rPr>
          <w:rFonts w:ascii="Times New Roman" w:hAnsi="Times New Roman"/>
          <w:sz w:val="24"/>
          <w:szCs w:val="24"/>
        </w:rPr>
        <w:t xml:space="preserve">KLIMOVSKY, G. (1996) </w:t>
      </w:r>
      <w:r w:rsidRPr="003B061A">
        <w:rPr>
          <w:rFonts w:ascii="Times New Roman" w:hAnsi="Times New Roman"/>
          <w:i/>
          <w:sz w:val="24"/>
          <w:szCs w:val="24"/>
        </w:rPr>
        <w:t>Las desventuras del conocimiento científico</w:t>
      </w:r>
      <w:r>
        <w:rPr>
          <w:rFonts w:ascii="Times New Roman" w:hAnsi="Times New Roman"/>
          <w:sz w:val="24"/>
          <w:szCs w:val="24"/>
        </w:rPr>
        <w:t>.</w:t>
      </w:r>
      <w:r w:rsidRPr="003B061A">
        <w:rPr>
          <w:rFonts w:ascii="Times New Roman" w:hAnsi="Times New Roman"/>
          <w:sz w:val="24"/>
          <w:szCs w:val="24"/>
        </w:rPr>
        <w:t xml:space="preserve"> Buenos Aires</w:t>
      </w:r>
      <w:r>
        <w:rPr>
          <w:rFonts w:ascii="Times New Roman" w:hAnsi="Times New Roman"/>
          <w:sz w:val="24"/>
          <w:szCs w:val="24"/>
        </w:rPr>
        <w:t>.</w:t>
      </w:r>
      <w:r w:rsidRPr="003B061A">
        <w:rPr>
          <w:rFonts w:ascii="Times New Roman" w:hAnsi="Times New Roman"/>
          <w:sz w:val="24"/>
          <w:szCs w:val="24"/>
        </w:rPr>
        <w:t xml:space="preserve"> A-Z.</w:t>
      </w:r>
    </w:p>
    <w:p w:rsidR="00BB4E33" w:rsidRPr="003B061A" w:rsidRDefault="00BB4E33" w:rsidP="00BB4E33">
      <w:pPr>
        <w:spacing w:after="0"/>
        <w:jc w:val="both"/>
        <w:rPr>
          <w:rFonts w:ascii="Times New Roman" w:hAnsi="Times New Roman"/>
          <w:sz w:val="24"/>
          <w:szCs w:val="24"/>
        </w:rPr>
      </w:pPr>
      <w:r w:rsidRPr="003B061A">
        <w:rPr>
          <w:rFonts w:ascii="Times New Roman" w:hAnsi="Times New Roman"/>
          <w:sz w:val="24"/>
          <w:szCs w:val="24"/>
        </w:rPr>
        <w:t xml:space="preserve">HEMPEL, C. (1985) </w:t>
      </w:r>
      <w:r w:rsidRPr="003B061A">
        <w:rPr>
          <w:rFonts w:ascii="Times New Roman" w:hAnsi="Times New Roman"/>
          <w:i/>
          <w:sz w:val="24"/>
          <w:szCs w:val="24"/>
        </w:rPr>
        <w:t>La filosofía de la ciencia natural</w:t>
      </w:r>
      <w:r w:rsidRPr="003B061A">
        <w:rPr>
          <w:rFonts w:ascii="Times New Roman" w:hAnsi="Times New Roman"/>
          <w:sz w:val="24"/>
          <w:szCs w:val="24"/>
        </w:rPr>
        <w:t>.</w:t>
      </w:r>
      <w:r w:rsidR="00233DD5">
        <w:rPr>
          <w:rFonts w:ascii="Times New Roman" w:hAnsi="Times New Roman"/>
          <w:sz w:val="24"/>
          <w:szCs w:val="24"/>
        </w:rPr>
        <w:t xml:space="preserve"> </w:t>
      </w:r>
      <w:r w:rsidRPr="003B061A">
        <w:rPr>
          <w:rFonts w:ascii="Times New Roman" w:hAnsi="Times New Roman"/>
          <w:sz w:val="24"/>
          <w:szCs w:val="24"/>
        </w:rPr>
        <w:t>Madrid</w:t>
      </w:r>
      <w:r>
        <w:rPr>
          <w:rFonts w:ascii="Times New Roman" w:hAnsi="Times New Roman"/>
          <w:sz w:val="24"/>
          <w:szCs w:val="24"/>
        </w:rPr>
        <w:t>.</w:t>
      </w:r>
      <w:r w:rsidRPr="003B061A">
        <w:rPr>
          <w:rFonts w:ascii="Times New Roman" w:hAnsi="Times New Roman"/>
          <w:sz w:val="24"/>
          <w:szCs w:val="24"/>
        </w:rPr>
        <w:t xml:space="preserve"> Alianza.</w:t>
      </w:r>
    </w:p>
    <w:p w:rsidR="00BB4E33" w:rsidRPr="003B061A" w:rsidRDefault="00BB4E33" w:rsidP="00BB4E33">
      <w:pPr>
        <w:spacing w:after="0"/>
        <w:jc w:val="both"/>
        <w:rPr>
          <w:rFonts w:ascii="Times New Roman" w:hAnsi="Times New Roman"/>
          <w:sz w:val="24"/>
          <w:szCs w:val="24"/>
        </w:rPr>
      </w:pPr>
      <w:r w:rsidRPr="003B061A">
        <w:rPr>
          <w:rFonts w:ascii="Times New Roman" w:hAnsi="Times New Roman"/>
          <w:sz w:val="24"/>
          <w:szCs w:val="24"/>
        </w:rPr>
        <w:t xml:space="preserve">GAETA, R., GENTILE, N., LUCERO, S. (2002) </w:t>
      </w:r>
      <w:r w:rsidRPr="003B061A">
        <w:rPr>
          <w:rFonts w:ascii="Times New Roman" w:hAnsi="Times New Roman"/>
          <w:i/>
          <w:sz w:val="24"/>
          <w:szCs w:val="24"/>
        </w:rPr>
        <w:t>Filosofía de la Ciencia y de la Técnica</w:t>
      </w:r>
      <w:r>
        <w:rPr>
          <w:rFonts w:ascii="Times New Roman" w:hAnsi="Times New Roman"/>
          <w:sz w:val="24"/>
          <w:szCs w:val="24"/>
        </w:rPr>
        <w:t>. Buenos Aires.</w:t>
      </w:r>
      <w:r w:rsidRPr="003B061A">
        <w:rPr>
          <w:rFonts w:ascii="Times New Roman" w:hAnsi="Times New Roman"/>
          <w:sz w:val="24"/>
          <w:szCs w:val="24"/>
        </w:rPr>
        <w:t xml:space="preserve"> UTN.</w:t>
      </w:r>
    </w:p>
    <w:p w:rsidR="00BB4E33" w:rsidRPr="003B061A" w:rsidRDefault="00BB4E33" w:rsidP="00BB4E33">
      <w:pPr>
        <w:spacing w:after="0"/>
        <w:jc w:val="both"/>
        <w:rPr>
          <w:rFonts w:ascii="Times New Roman" w:hAnsi="Times New Roman"/>
          <w:sz w:val="24"/>
          <w:szCs w:val="24"/>
        </w:rPr>
      </w:pPr>
      <w:r w:rsidRPr="003B061A">
        <w:rPr>
          <w:rFonts w:ascii="Times New Roman" w:hAnsi="Times New Roman"/>
          <w:sz w:val="24"/>
          <w:szCs w:val="24"/>
        </w:rPr>
        <w:t>POPPER, K. (1980)</w:t>
      </w:r>
      <w:r w:rsidRPr="003B061A">
        <w:rPr>
          <w:rFonts w:ascii="Times New Roman" w:hAnsi="Times New Roman"/>
          <w:i/>
          <w:sz w:val="24"/>
          <w:szCs w:val="24"/>
        </w:rPr>
        <w:t xml:space="preserve"> La lógica de la investigación científica</w:t>
      </w:r>
      <w:r>
        <w:rPr>
          <w:rFonts w:ascii="Times New Roman" w:hAnsi="Times New Roman"/>
          <w:sz w:val="24"/>
          <w:szCs w:val="24"/>
        </w:rPr>
        <w:t>. Madrid.</w:t>
      </w:r>
      <w:r w:rsidRPr="003B061A">
        <w:rPr>
          <w:rFonts w:ascii="Times New Roman" w:hAnsi="Times New Roman"/>
          <w:sz w:val="24"/>
          <w:szCs w:val="24"/>
        </w:rPr>
        <w:t xml:space="preserve"> Tecnos.</w:t>
      </w:r>
    </w:p>
    <w:p w:rsidR="00BB4E33" w:rsidRPr="003B061A" w:rsidRDefault="00BB4E33" w:rsidP="00BB4E33">
      <w:pPr>
        <w:spacing w:after="0"/>
        <w:jc w:val="both"/>
        <w:rPr>
          <w:rFonts w:ascii="Times New Roman" w:hAnsi="Times New Roman"/>
          <w:sz w:val="24"/>
          <w:szCs w:val="24"/>
        </w:rPr>
      </w:pPr>
      <w:r w:rsidRPr="003B061A">
        <w:rPr>
          <w:rFonts w:ascii="Times New Roman" w:hAnsi="Times New Roman"/>
          <w:sz w:val="24"/>
          <w:szCs w:val="24"/>
        </w:rPr>
        <w:t xml:space="preserve">LAKATOS, I. (1970) </w:t>
      </w:r>
      <w:r w:rsidRPr="003B061A">
        <w:rPr>
          <w:rFonts w:ascii="Times New Roman" w:hAnsi="Times New Roman"/>
          <w:i/>
          <w:sz w:val="24"/>
          <w:szCs w:val="24"/>
        </w:rPr>
        <w:t>La metodología de programas de investigación científica</w:t>
      </w:r>
      <w:r>
        <w:rPr>
          <w:rFonts w:ascii="Times New Roman" w:hAnsi="Times New Roman"/>
          <w:sz w:val="24"/>
          <w:szCs w:val="24"/>
        </w:rPr>
        <w:t>.</w:t>
      </w:r>
      <w:r w:rsidRPr="003B061A">
        <w:rPr>
          <w:rFonts w:ascii="Times New Roman" w:hAnsi="Times New Roman"/>
          <w:sz w:val="24"/>
          <w:szCs w:val="24"/>
        </w:rPr>
        <w:t xml:space="preserve"> Madrid</w:t>
      </w:r>
      <w:r>
        <w:rPr>
          <w:rFonts w:ascii="Times New Roman" w:hAnsi="Times New Roman"/>
          <w:sz w:val="24"/>
          <w:szCs w:val="24"/>
        </w:rPr>
        <w:t>.</w:t>
      </w:r>
      <w:r w:rsidRPr="003B061A">
        <w:rPr>
          <w:rFonts w:ascii="Times New Roman" w:hAnsi="Times New Roman"/>
          <w:sz w:val="24"/>
          <w:szCs w:val="24"/>
        </w:rPr>
        <w:t xml:space="preserve"> Alianza.</w:t>
      </w:r>
    </w:p>
    <w:p w:rsidR="00BB4E33" w:rsidRPr="003B061A" w:rsidRDefault="00BB4E33" w:rsidP="00BB4E33">
      <w:pPr>
        <w:spacing w:after="0"/>
        <w:jc w:val="both"/>
        <w:rPr>
          <w:rFonts w:ascii="Times New Roman" w:hAnsi="Times New Roman"/>
          <w:sz w:val="24"/>
          <w:szCs w:val="24"/>
        </w:rPr>
      </w:pPr>
      <w:r>
        <w:rPr>
          <w:rFonts w:ascii="Times New Roman" w:hAnsi="Times New Roman"/>
          <w:sz w:val="24"/>
          <w:szCs w:val="24"/>
        </w:rPr>
        <w:t>GAETA, R. y</w:t>
      </w:r>
      <w:r w:rsidRPr="003B061A">
        <w:rPr>
          <w:rFonts w:ascii="Times New Roman" w:hAnsi="Times New Roman"/>
          <w:sz w:val="24"/>
          <w:szCs w:val="24"/>
        </w:rPr>
        <w:t xml:space="preserve"> LUCERO, S. (1999)</w:t>
      </w:r>
      <w:r w:rsidR="00233DD5">
        <w:rPr>
          <w:rFonts w:ascii="Times New Roman" w:hAnsi="Times New Roman"/>
          <w:sz w:val="24"/>
          <w:szCs w:val="24"/>
        </w:rPr>
        <w:t xml:space="preserve"> </w:t>
      </w:r>
      <w:proofErr w:type="spellStart"/>
      <w:r w:rsidRPr="003B061A">
        <w:rPr>
          <w:rFonts w:ascii="Times New Roman" w:hAnsi="Times New Roman"/>
          <w:i/>
          <w:sz w:val="24"/>
          <w:szCs w:val="24"/>
        </w:rPr>
        <w:t>Imre</w:t>
      </w:r>
      <w:proofErr w:type="spellEnd"/>
      <w:r w:rsidRPr="003B061A">
        <w:rPr>
          <w:rFonts w:ascii="Times New Roman" w:hAnsi="Times New Roman"/>
          <w:i/>
          <w:sz w:val="24"/>
          <w:szCs w:val="24"/>
        </w:rPr>
        <w:t xml:space="preserve"> Lakatos: el falsacionismo sofisticado</w:t>
      </w:r>
      <w:r>
        <w:rPr>
          <w:rFonts w:ascii="Times New Roman" w:hAnsi="Times New Roman"/>
          <w:sz w:val="24"/>
          <w:szCs w:val="24"/>
        </w:rPr>
        <w:t xml:space="preserve">. Bs. As. </w:t>
      </w:r>
      <w:r w:rsidRPr="003B061A">
        <w:rPr>
          <w:rFonts w:ascii="Times New Roman" w:hAnsi="Times New Roman"/>
          <w:sz w:val="24"/>
          <w:szCs w:val="24"/>
        </w:rPr>
        <w:t xml:space="preserve">Eudeba. </w:t>
      </w:r>
    </w:p>
    <w:p w:rsidR="00BB4E33" w:rsidRPr="003B061A" w:rsidRDefault="00BB4E33" w:rsidP="00BB4E33">
      <w:pPr>
        <w:spacing w:after="0"/>
        <w:jc w:val="both"/>
        <w:rPr>
          <w:rFonts w:ascii="Times New Roman" w:hAnsi="Times New Roman"/>
          <w:sz w:val="24"/>
          <w:szCs w:val="24"/>
        </w:rPr>
      </w:pPr>
      <w:r w:rsidRPr="003B061A">
        <w:rPr>
          <w:rFonts w:ascii="Times New Roman" w:hAnsi="Times New Roman"/>
          <w:sz w:val="24"/>
          <w:szCs w:val="24"/>
        </w:rPr>
        <w:t xml:space="preserve">KUHN, Th. (1980) </w:t>
      </w:r>
      <w:r w:rsidRPr="003B061A">
        <w:rPr>
          <w:rFonts w:ascii="Times New Roman" w:hAnsi="Times New Roman"/>
          <w:i/>
          <w:sz w:val="24"/>
          <w:szCs w:val="24"/>
        </w:rPr>
        <w:t>La estructura de las revoluciones científicas</w:t>
      </w:r>
      <w:r>
        <w:rPr>
          <w:rFonts w:ascii="Times New Roman" w:hAnsi="Times New Roman"/>
          <w:sz w:val="24"/>
          <w:szCs w:val="24"/>
        </w:rPr>
        <w:t>. México.</w:t>
      </w:r>
      <w:r w:rsidRPr="003B061A">
        <w:rPr>
          <w:rFonts w:ascii="Times New Roman" w:hAnsi="Times New Roman"/>
          <w:sz w:val="24"/>
          <w:szCs w:val="24"/>
        </w:rPr>
        <w:t xml:space="preserve"> </w:t>
      </w:r>
      <w:proofErr w:type="spellStart"/>
      <w:r w:rsidRPr="003B061A">
        <w:rPr>
          <w:rFonts w:ascii="Times New Roman" w:hAnsi="Times New Roman"/>
          <w:sz w:val="24"/>
          <w:szCs w:val="24"/>
        </w:rPr>
        <w:t>FCE</w:t>
      </w:r>
      <w:proofErr w:type="spellEnd"/>
      <w:r w:rsidRPr="003B061A">
        <w:rPr>
          <w:rFonts w:ascii="Times New Roman" w:hAnsi="Times New Roman"/>
          <w:sz w:val="24"/>
          <w:szCs w:val="24"/>
        </w:rPr>
        <w:t>. Alternativa.</w:t>
      </w:r>
    </w:p>
    <w:p w:rsidR="00BB4E33" w:rsidRPr="003B061A" w:rsidRDefault="00BB4E33" w:rsidP="00BB4E33">
      <w:pPr>
        <w:spacing w:after="0"/>
        <w:jc w:val="both"/>
        <w:rPr>
          <w:rFonts w:ascii="Times New Roman" w:hAnsi="Times New Roman"/>
          <w:sz w:val="24"/>
          <w:szCs w:val="24"/>
        </w:rPr>
      </w:pPr>
      <w:r>
        <w:rPr>
          <w:rFonts w:ascii="Times New Roman" w:hAnsi="Times New Roman"/>
          <w:sz w:val="24"/>
          <w:szCs w:val="24"/>
        </w:rPr>
        <w:t>GAETA, R. y GENTILE, N. (1999)</w:t>
      </w:r>
      <w:r w:rsidRPr="003B061A">
        <w:rPr>
          <w:rFonts w:ascii="Times New Roman" w:hAnsi="Times New Roman"/>
          <w:sz w:val="24"/>
          <w:szCs w:val="24"/>
        </w:rPr>
        <w:t xml:space="preserve"> </w:t>
      </w:r>
      <w:r w:rsidRPr="003B061A">
        <w:rPr>
          <w:rFonts w:ascii="Times New Roman" w:hAnsi="Times New Roman"/>
          <w:i/>
          <w:sz w:val="24"/>
          <w:szCs w:val="24"/>
        </w:rPr>
        <w:t>Thomas Kuhn: de los paradigmas a la teoría evolucionista</w:t>
      </w:r>
      <w:r>
        <w:rPr>
          <w:rFonts w:ascii="Times New Roman" w:hAnsi="Times New Roman"/>
          <w:sz w:val="24"/>
          <w:szCs w:val="24"/>
        </w:rPr>
        <w:t>.</w:t>
      </w:r>
      <w:r w:rsidRPr="003B061A">
        <w:rPr>
          <w:rFonts w:ascii="Times New Roman" w:hAnsi="Times New Roman"/>
          <w:sz w:val="24"/>
          <w:szCs w:val="24"/>
        </w:rPr>
        <w:t xml:space="preserve"> Buenos Aires</w:t>
      </w:r>
      <w:r>
        <w:rPr>
          <w:rFonts w:ascii="Times New Roman" w:hAnsi="Times New Roman"/>
          <w:sz w:val="24"/>
          <w:szCs w:val="24"/>
        </w:rPr>
        <w:t>.</w:t>
      </w:r>
      <w:r w:rsidRPr="003B061A">
        <w:rPr>
          <w:rFonts w:ascii="Times New Roman" w:hAnsi="Times New Roman"/>
          <w:sz w:val="24"/>
          <w:szCs w:val="24"/>
        </w:rPr>
        <w:t xml:space="preserve"> Eudeba.</w:t>
      </w:r>
    </w:p>
    <w:p w:rsidR="00BB4E33" w:rsidRPr="003B061A" w:rsidRDefault="00BB4E33" w:rsidP="00BB4E33">
      <w:pPr>
        <w:spacing w:after="0"/>
        <w:jc w:val="both"/>
        <w:rPr>
          <w:rFonts w:ascii="Times New Roman" w:hAnsi="Times New Roman"/>
          <w:sz w:val="24"/>
          <w:szCs w:val="24"/>
        </w:rPr>
      </w:pPr>
      <w:r w:rsidRPr="003B061A">
        <w:rPr>
          <w:rFonts w:ascii="Times New Roman" w:hAnsi="Times New Roman"/>
          <w:sz w:val="24"/>
          <w:szCs w:val="24"/>
        </w:rPr>
        <w:t>BACHELARD, G (1979</w:t>
      </w:r>
      <w:r w:rsidRPr="003B061A">
        <w:rPr>
          <w:rFonts w:ascii="Times New Roman" w:hAnsi="Times New Roman"/>
          <w:i/>
          <w:sz w:val="24"/>
          <w:szCs w:val="24"/>
        </w:rPr>
        <w:t>)</w:t>
      </w:r>
      <w:r w:rsidR="00233DD5">
        <w:rPr>
          <w:rFonts w:ascii="Times New Roman" w:hAnsi="Times New Roman"/>
          <w:i/>
          <w:sz w:val="24"/>
          <w:szCs w:val="24"/>
        </w:rPr>
        <w:t xml:space="preserve"> </w:t>
      </w:r>
      <w:r w:rsidRPr="003B061A">
        <w:rPr>
          <w:rFonts w:ascii="Times New Roman" w:hAnsi="Times New Roman"/>
          <w:i/>
          <w:sz w:val="24"/>
          <w:szCs w:val="24"/>
        </w:rPr>
        <w:t>La formación del espíritu científico</w:t>
      </w:r>
      <w:r>
        <w:rPr>
          <w:rFonts w:ascii="Times New Roman" w:hAnsi="Times New Roman"/>
          <w:i/>
          <w:sz w:val="24"/>
          <w:szCs w:val="24"/>
        </w:rPr>
        <w:t>. México.</w:t>
      </w:r>
      <w:r>
        <w:rPr>
          <w:rFonts w:ascii="Times New Roman" w:hAnsi="Times New Roman"/>
          <w:sz w:val="24"/>
          <w:szCs w:val="24"/>
        </w:rPr>
        <w:t xml:space="preserve"> Siglo XXI</w:t>
      </w:r>
      <w:r w:rsidRPr="003B061A">
        <w:rPr>
          <w:rFonts w:ascii="Times New Roman" w:hAnsi="Times New Roman"/>
          <w:sz w:val="24"/>
          <w:szCs w:val="24"/>
        </w:rPr>
        <w:t xml:space="preserve">. </w:t>
      </w:r>
    </w:p>
    <w:p w:rsidR="00BB4E33" w:rsidRPr="003B061A" w:rsidRDefault="00BB4E33" w:rsidP="00BB4E33">
      <w:pPr>
        <w:spacing w:after="0"/>
        <w:jc w:val="both"/>
        <w:rPr>
          <w:rFonts w:ascii="Times New Roman" w:hAnsi="Times New Roman"/>
          <w:sz w:val="24"/>
          <w:szCs w:val="24"/>
        </w:rPr>
      </w:pPr>
      <w:r w:rsidRPr="003B061A">
        <w:rPr>
          <w:rFonts w:ascii="Times New Roman" w:hAnsi="Times New Roman"/>
          <w:sz w:val="24"/>
          <w:szCs w:val="24"/>
        </w:rPr>
        <w:t xml:space="preserve">BRIONES, G (1999) </w:t>
      </w:r>
      <w:r w:rsidRPr="003B061A">
        <w:rPr>
          <w:rFonts w:ascii="Times New Roman" w:hAnsi="Times New Roman"/>
          <w:i/>
          <w:sz w:val="24"/>
          <w:szCs w:val="24"/>
        </w:rPr>
        <w:t>Filosofía y teorías de las ciencias sociales. Dilemas y propuestas para su construcción</w:t>
      </w:r>
      <w:r w:rsidRPr="003B061A">
        <w:rPr>
          <w:rFonts w:ascii="Times New Roman" w:hAnsi="Times New Roman"/>
          <w:sz w:val="24"/>
          <w:szCs w:val="24"/>
        </w:rPr>
        <w:t>.</w:t>
      </w:r>
      <w:r w:rsidR="00233DD5">
        <w:rPr>
          <w:rFonts w:ascii="Times New Roman" w:hAnsi="Times New Roman"/>
          <w:sz w:val="24"/>
          <w:szCs w:val="24"/>
        </w:rPr>
        <w:t xml:space="preserve"> </w:t>
      </w:r>
      <w:proofErr w:type="spellStart"/>
      <w:r w:rsidRPr="003B061A">
        <w:rPr>
          <w:rFonts w:ascii="Times New Roman" w:hAnsi="Times New Roman"/>
          <w:sz w:val="24"/>
          <w:szCs w:val="24"/>
        </w:rPr>
        <w:t>Stgo</w:t>
      </w:r>
      <w:proofErr w:type="spellEnd"/>
      <w:r w:rsidRPr="003B061A">
        <w:rPr>
          <w:rFonts w:ascii="Times New Roman" w:hAnsi="Times New Roman"/>
          <w:sz w:val="24"/>
          <w:szCs w:val="24"/>
        </w:rPr>
        <w:t>. de Chile. Editorial Dolmen</w:t>
      </w:r>
      <w:r>
        <w:rPr>
          <w:rFonts w:ascii="Times New Roman" w:hAnsi="Times New Roman"/>
          <w:sz w:val="24"/>
          <w:szCs w:val="24"/>
        </w:rPr>
        <w:t>.</w:t>
      </w:r>
    </w:p>
    <w:p w:rsidR="00BB4E33" w:rsidRPr="003B061A" w:rsidRDefault="00BB4E33" w:rsidP="00BB4E33">
      <w:pPr>
        <w:spacing w:after="0"/>
        <w:jc w:val="both"/>
        <w:rPr>
          <w:rFonts w:ascii="Times New Roman" w:hAnsi="Times New Roman"/>
          <w:sz w:val="24"/>
          <w:szCs w:val="24"/>
        </w:rPr>
      </w:pPr>
      <w:proofErr w:type="spellStart"/>
      <w:r w:rsidRPr="003B061A">
        <w:rPr>
          <w:rFonts w:ascii="Times New Roman" w:hAnsi="Times New Roman"/>
          <w:sz w:val="24"/>
          <w:szCs w:val="24"/>
        </w:rPr>
        <w:t>FOLLARI</w:t>
      </w:r>
      <w:proofErr w:type="spellEnd"/>
      <w:r w:rsidRPr="003B061A">
        <w:rPr>
          <w:rFonts w:ascii="Times New Roman" w:hAnsi="Times New Roman"/>
          <w:sz w:val="24"/>
          <w:szCs w:val="24"/>
        </w:rPr>
        <w:t xml:space="preserve">, ROBERTO. (2009) </w:t>
      </w:r>
      <w:r w:rsidRPr="003B061A">
        <w:rPr>
          <w:rFonts w:ascii="Times New Roman" w:hAnsi="Times New Roman"/>
          <w:i/>
          <w:sz w:val="24"/>
          <w:szCs w:val="24"/>
        </w:rPr>
        <w:t>Epistemología y Sociedad</w:t>
      </w:r>
      <w:r>
        <w:rPr>
          <w:rFonts w:ascii="Times New Roman" w:hAnsi="Times New Roman"/>
          <w:sz w:val="24"/>
          <w:szCs w:val="24"/>
        </w:rPr>
        <w:t xml:space="preserve">. Rosario. </w:t>
      </w:r>
      <w:r w:rsidRPr="003B061A">
        <w:rPr>
          <w:rFonts w:ascii="Times New Roman" w:hAnsi="Times New Roman"/>
          <w:sz w:val="24"/>
          <w:szCs w:val="24"/>
        </w:rPr>
        <w:t>Homo Sapiens.</w:t>
      </w:r>
    </w:p>
    <w:p w:rsidR="00BB4E33" w:rsidRPr="003B061A" w:rsidRDefault="00BB4E33" w:rsidP="00BB4E33">
      <w:pPr>
        <w:spacing w:after="0"/>
        <w:jc w:val="both"/>
        <w:rPr>
          <w:rFonts w:ascii="Times New Roman" w:hAnsi="Times New Roman"/>
          <w:sz w:val="24"/>
          <w:szCs w:val="24"/>
        </w:rPr>
      </w:pPr>
      <w:r w:rsidRPr="003B061A">
        <w:rPr>
          <w:rFonts w:ascii="Times New Roman" w:hAnsi="Times New Roman"/>
          <w:sz w:val="24"/>
          <w:szCs w:val="24"/>
        </w:rPr>
        <w:t>CHALMERS, A.</w:t>
      </w:r>
      <w:r w:rsidR="00233DD5">
        <w:rPr>
          <w:rFonts w:ascii="Times New Roman" w:hAnsi="Times New Roman"/>
          <w:sz w:val="24"/>
          <w:szCs w:val="24"/>
        </w:rPr>
        <w:t xml:space="preserve"> </w:t>
      </w:r>
      <w:r w:rsidRPr="003B061A">
        <w:rPr>
          <w:rFonts w:ascii="Times New Roman" w:hAnsi="Times New Roman"/>
          <w:sz w:val="24"/>
          <w:szCs w:val="24"/>
        </w:rPr>
        <w:t xml:space="preserve">(2000) </w:t>
      </w:r>
      <w:r w:rsidRPr="003B061A">
        <w:rPr>
          <w:rFonts w:ascii="Times New Roman" w:hAnsi="Times New Roman"/>
          <w:i/>
          <w:sz w:val="24"/>
          <w:szCs w:val="24"/>
        </w:rPr>
        <w:t>¿Qué es esa cosa llamada ciencia?</w:t>
      </w:r>
      <w:r>
        <w:rPr>
          <w:rFonts w:ascii="Times New Roman" w:hAnsi="Times New Roman"/>
          <w:i/>
          <w:sz w:val="24"/>
          <w:szCs w:val="24"/>
        </w:rPr>
        <w:t xml:space="preserve"> </w:t>
      </w:r>
      <w:r>
        <w:rPr>
          <w:rFonts w:ascii="Times New Roman" w:hAnsi="Times New Roman"/>
          <w:sz w:val="24"/>
          <w:szCs w:val="24"/>
        </w:rPr>
        <w:t>Bs. As.</w:t>
      </w:r>
      <w:r w:rsidRPr="003B061A">
        <w:rPr>
          <w:rFonts w:ascii="Times New Roman" w:hAnsi="Times New Roman"/>
          <w:sz w:val="24"/>
          <w:szCs w:val="24"/>
        </w:rPr>
        <w:t xml:space="preserve"> S. XXI</w:t>
      </w:r>
      <w:r>
        <w:rPr>
          <w:rFonts w:ascii="Times New Roman" w:hAnsi="Times New Roman"/>
          <w:sz w:val="24"/>
          <w:szCs w:val="24"/>
        </w:rPr>
        <w:t>.</w:t>
      </w:r>
      <w:r w:rsidRPr="003B061A">
        <w:rPr>
          <w:rFonts w:ascii="Times New Roman" w:hAnsi="Times New Roman"/>
          <w:sz w:val="24"/>
          <w:szCs w:val="24"/>
        </w:rPr>
        <w:t xml:space="preserve"> </w:t>
      </w:r>
    </w:p>
    <w:p w:rsidR="00BB4E33" w:rsidRPr="003B061A" w:rsidRDefault="00BB4E33" w:rsidP="00BB4E33">
      <w:pPr>
        <w:spacing w:after="0"/>
        <w:jc w:val="both"/>
        <w:rPr>
          <w:rFonts w:ascii="Times New Roman" w:hAnsi="Times New Roman"/>
          <w:b/>
          <w:sz w:val="24"/>
          <w:szCs w:val="24"/>
        </w:rPr>
      </w:pPr>
      <w:r w:rsidRPr="003B061A">
        <w:rPr>
          <w:rFonts w:ascii="Times New Roman" w:hAnsi="Times New Roman"/>
          <w:b/>
          <w:sz w:val="24"/>
          <w:szCs w:val="24"/>
        </w:rPr>
        <w:t>Filosofía Latinoamericana</w:t>
      </w:r>
    </w:p>
    <w:p w:rsidR="00BB4E33" w:rsidRPr="003B061A" w:rsidRDefault="00BB4E33" w:rsidP="00BB4E33">
      <w:pPr>
        <w:spacing w:after="0"/>
        <w:jc w:val="both"/>
        <w:rPr>
          <w:rFonts w:ascii="Times New Roman" w:hAnsi="Times New Roman"/>
          <w:sz w:val="24"/>
          <w:szCs w:val="24"/>
        </w:rPr>
      </w:pPr>
      <w:proofErr w:type="spellStart"/>
      <w:r w:rsidRPr="003B061A">
        <w:rPr>
          <w:rFonts w:ascii="Times New Roman" w:hAnsi="Times New Roman"/>
          <w:sz w:val="24"/>
          <w:szCs w:val="24"/>
        </w:rPr>
        <w:t>FORNET</w:t>
      </w:r>
      <w:proofErr w:type="spellEnd"/>
      <w:r w:rsidRPr="003B061A">
        <w:rPr>
          <w:rFonts w:ascii="Times New Roman" w:hAnsi="Times New Roman"/>
          <w:sz w:val="24"/>
          <w:szCs w:val="24"/>
        </w:rPr>
        <w:t xml:space="preserve">-BETANCOURT, R. (2007) </w:t>
      </w:r>
      <w:r w:rsidRPr="003B061A">
        <w:rPr>
          <w:rFonts w:ascii="Times New Roman" w:hAnsi="Times New Roman"/>
          <w:i/>
          <w:sz w:val="24"/>
          <w:szCs w:val="24"/>
        </w:rPr>
        <w:t xml:space="preserve">Filosofía intercultural desde una perspectiva latinoamericana </w:t>
      </w:r>
      <w:r>
        <w:rPr>
          <w:rFonts w:ascii="Times New Roman" w:hAnsi="Times New Roman"/>
          <w:sz w:val="24"/>
          <w:szCs w:val="24"/>
        </w:rPr>
        <w:t xml:space="preserve">Solar, </w:t>
      </w:r>
      <w:proofErr w:type="spellStart"/>
      <w:r>
        <w:rPr>
          <w:rFonts w:ascii="Times New Roman" w:hAnsi="Times New Roman"/>
          <w:sz w:val="24"/>
          <w:szCs w:val="24"/>
        </w:rPr>
        <w:t>N</w:t>
      </w:r>
      <w:r w:rsidRPr="003B061A">
        <w:rPr>
          <w:rFonts w:ascii="Times New Roman" w:hAnsi="Times New Roman"/>
          <w:sz w:val="24"/>
          <w:szCs w:val="24"/>
        </w:rPr>
        <w:t>º</w:t>
      </w:r>
      <w:proofErr w:type="spellEnd"/>
      <w:r w:rsidRPr="003B061A">
        <w:rPr>
          <w:rFonts w:ascii="Times New Roman" w:hAnsi="Times New Roman"/>
          <w:sz w:val="24"/>
          <w:szCs w:val="24"/>
        </w:rPr>
        <w:t xml:space="preserve"> 3, Año 3 Universidad de </w:t>
      </w:r>
      <w:proofErr w:type="spellStart"/>
      <w:r w:rsidRPr="003B061A">
        <w:rPr>
          <w:rFonts w:ascii="Times New Roman" w:hAnsi="Times New Roman"/>
          <w:sz w:val="24"/>
          <w:szCs w:val="24"/>
        </w:rPr>
        <w:t>Aachen</w:t>
      </w:r>
      <w:proofErr w:type="spellEnd"/>
      <w:r w:rsidRPr="003B061A">
        <w:rPr>
          <w:rFonts w:ascii="Times New Roman" w:hAnsi="Times New Roman"/>
          <w:sz w:val="24"/>
          <w:szCs w:val="24"/>
        </w:rPr>
        <w:t xml:space="preserve"> (Alemania).</w:t>
      </w:r>
    </w:p>
    <w:p w:rsidR="00BB4E33" w:rsidRPr="003B061A" w:rsidRDefault="00BB4E33" w:rsidP="00BB4E33">
      <w:pPr>
        <w:spacing w:after="0"/>
        <w:jc w:val="both"/>
        <w:rPr>
          <w:rFonts w:ascii="Times New Roman" w:hAnsi="Times New Roman"/>
          <w:sz w:val="24"/>
          <w:szCs w:val="24"/>
        </w:rPr>
      </w:pPr>
      <w:r w:rsidRPr="003B061A">
        <w:rPr>
          <w:rFonts w:ascii="Times New Roman" w:hAnsi="Times New Roman"/>
          <w:sz w:val="24"/>
          <w:szCs w:val="24"/>
        </w:rPr>
        <w:t>DUSSEL, Enrique (1994</w:t>
      </w:r>
      <w:r w:rsidRPr="003B061A">
        <w:rPr>
          <w:rFonts w:ascii="Times New Roman" w:hAnsi="Times New Roman"/>
          <w:i/>
          <w:sz w:val="24"/>
          <w:szCs w:val="24"/>
        </w:rPr>
        <w:t>) Historia de la filosofía y la filosofía de la liberación</w:t>
      </w:r>
      <w:r w:rsidRPr="003B061A">
        <w:rPr>
          <w:rFonts w:ascii="Times New Roman" w:hAnsi="Times New Roman"/>
          <w:sz w:val="24"/>
          <w:szCs w:val="24"/>
        </w:rPr>
        <w:t xml:space="preserve">. Colombia. Editorial Nueva América. </w:t>
      </w:r>
    </w:p>
    <w:p w:rsidR="00BB4E33" w:rsidRPr="003B061A" w:rsidRDefault="00BB4E33" w:rsidP="00BB4E33">
      <w:pPr>
        <w:spacing w:after="0"/>
        <w:jc w:val="both"/>
        <w:rPr>
          <w:rFonts w:ascii="Times New Roman" w:hAnsi="Times New Roman"/>
          <w:sz w:val="24"/>
          <w:szCs w:val="24"/>
        </w:rPr>
      </w:pPr>
      <w:r w:rsidRPr="003B061A">
        <w:rPr>
          <w:rFonts w:ascii="Times New Roman" w:hAnsi="Times New Roman"/>
          <w:sz w:val="24"/>
          <w:szCs w:val="24"/>
        </w:rPr>
        <w:t xml:space="preserve"> ZEA, L. (1972) </w:t>
      </w:r>
      <w:r w:rsidRPr="003B061A">
        <w:rPr>
          <w:rFonts w:ascii="Times New Roman" w:hAnsi="Times New Roman"/>
          <w:i/>
          <w:sz w:val="24"/>
          <w:szCs w:val="24"/>
        </w:rPr>
        <w:t>América como conciencia.</w:t>
      </w:r>
      <w:r w:rsidR="00233DD5">
        <w:rPr>
          <w:rFonts w:ascii="Times New Roman" w:hAnsi="Times New Roman"/>
          <w:i/>
          <w:sz w:val="24"/>
          <w:szCs w:val="24"/>
        </w:rPr>
        <w:t xml:space="preserve"> </w:t>
      </w:r>
      <w:r w:rsidRPr="003B061A">
        <w:rPr>
          <w:rFonts w:ascii="Times New Roman" w:hAnsi="Times New Roman"/>
          <w:sz w:val="24"/>
          <w:szCs w:val="24"/>
        </w:rPr>
        <w:t>México</w:t>
      </w:r>
      <w:r>
        <w:rPr>
          <w:rFonts w:ascii="Times New Roman" w:hAnsi="Times New Roman"/>
          <w:sz w:val="24"/>
          <w:szCs w:val="24"/>
        </w:rPr>
        <w:t>.</w:t>
      </w:r>
      <w:r w:rsidRPr="003B061A">
        <w:rPr>
          <w:rFonts w:ascii="Times New Roman" w:hAnsi="Times New Roman"/>
          <w:sz w:val="24"/>
          <w:szCs w:val="24"/>
        </w:rPr>
        <w:t xml:space="preserve"> Cuadernos Americanos. </w:t>
      </w:r>
    </w:p>
    <w:p w:rsidR="00BB4E33" w:rsidRPr="003B061A" w:rsidRDefault="000B2599" w:rsidP="000B2599">
      <w:pPr>
        <w:spacing w:after="0"/>
        <w:jc w:val="both"/>
        <w:rPr>
          <w:rFonts w:ascii="Times New Roman" w:hAnsi="Times New Roman"/>
          <w:sz w:val="24"/>
          <w:szCs w:val="24"/>
        </w:rPr>
      </w:pPr>
      <w:r w:rsidRPr="003B061A">
        <w:rPr>
          <w:rFonts w:ascii="Times New Roman" w:hAnsi="Times New Roman"/>
          <w:sz w:val="24"/>
          <w:szCs w:val="24"/>
        </w:rPr>
        <w:t xml:space="preserve">ZEA, L </w:t>
      </w:r>
      <w:r w:rsidR="00BB4E33" w:rsidRPr="003B061A">
        <w:rPr>
          <w:rFonts w:ascii="Times New Roman" w:hAnsi="Times New Roman"/>
          <w:sz w:val="24"/>
          <w:szCs w:val="24"/>
        </w:rPr>
        <w:t xml:space="preserve">(1961) </w:t>
      </w:r>
      <w:r w:rsidR="00BB4E33" w:rsidRPr="003B061A">
        <w:rPr>
          <w:rFonts w:ascii="Times New Roman" w:hAnsi="Times New Roman"/>
          <w:i/>
          <w:sz w:val="24"/>
          <w:szCs w:val="24"/>
        </w:rPr>
        <w:t>La misión de la Filosofía Americana</w:t>
      </w:r>
      <w:r w:rsidR="00BB4E33" w:rsidRPr="003B061A">
        <w:rPr>
          <w:rFonts w:ascii="Times New Roman" w:hAnsi="Times New Roman"/>
          <w:sz w:val="24"/>
          <w:szCs w:val="24"/>
        </w:rPr>
        <w:t xml:space="preserve">. Revista de Filosofía </w:t>
      </w:r>
      <w:proofErr w:type="spellStart"/>
      <w:r w:rsidR="00BB4E33" w:rsidRPr="003B061A">
        <w:rPr>
          <w:rFonts w:ascii="Times New Roman" w:hAnsi="Times New Roman"/>
          <w:sz w:val="24"/>
          <w:szCs w:val="24"/>
        </w:rPr>
        <w:t>Diánoia</w:t>
      </w:r>
      <w:proofErr w:type="spellEnd"/>
      <w:r w:rsidR="00BB4E33" w:rsidRPr="003B061A">
        <w:rPr>
          <w:rFonts w:ascii="Times New Roman" w:hAnsi="Times New Roman"/>
          <w:sz w:val="24"/>
          <w:szCs w:val="24"/>
        </w:rPr>
        <w:t xml:space="preserve">. </w:t>
      </w:r>
      <w:proofErr w:type="spellStart"/>
      <w:r w:rsidR="00BB4E33" w:rsidRPr="003B061A">
        <w:rPr>
          <w:rFonts w:ascii="Times New Roman" w:hAnsi="Times New Roman"/>
          <w:sz w:val="24"/>
          <w:szCs w:val="24"/>
        </w:rPr>
        <w:t>Vol</w:t>
      </w:r>
      <w:proofErr w:type="spellEnd"/>
      <w:r w:rsidR="00BB4E33" w:rsidRPr="003B061A">
        <w:rPr>
          <w:rFonts w:ascii="Times New Roman" w:hAnsi="Times New Roman"/>
          <w:sz w:val="24"/>
          <w:szCs w:val="24"/>
        </w:rPr>
        <w:t xml:space="preserve">, 7 </w:t>
      </w:r>
      <w:proofErr w:type="spellStart"/>
      <w:r w:rsidR="00BB4E33" w:rsidRPr="003B061A">
        <w:rPr>
          <w:rFonts w:ascii="Times New Roman" w:hAnsi="Times New Roman"/>
          <w:sz w:val="24"/>
          <w:szCs w:val="24"/>
        </w:rPr>
        <w:t>N</w:t>
      </w:r>
      <w:r w:rsidR="00BB4E33">
        <w:rPr>
          <w:rFonts w:ascii="Times New Roman" w:hAnsi="Times New Roman"/>
          <w:sz w:val="24"/>
          <w:szCs w:val="24"/>
        </w:rPr>
        <w:t>º</w:t>
      </w:r>
      <w:proofErr w:type="spellEnd"/>
      <w:r w:rsidR="00BB4E33" w:rsidRPr="003B061A">
        <w:rPr>
          <w:rFonts w:ascii="Times New Roman" w:hAnsi="Times New Roman"/>
          <w:sz w:val="24"/>
          <w:szCs w:val="24"/>
        </w:rPr>
        <w:t xml:space="preserve"> 7. México. </w:t>
      </w:r>
    </w:p>
    <w:p w:rsidR="00BB4E33" w:rsidRPr="003B061A" w:rsidRDefault="00BB4E33" w:rsidP="00BB4E33">
      <w:pPr>
        <w:spacing w:after="0"/>
        <w:jc w:val="both"/>
        <w:rPr>
          <w:rFonts w:ascii="Times New Roman" w:hAnsi="Times New Roman" w:cs="Times New Roman"/>
          <w:sz w:val="24"/>
          <w:szCs w:val="24"/>
        </w:rPr>
      </w:pPr>
      <w:r w:rsidRPr="003B061A">
        <w:rPr>
          <w:rFonts w:ascii="Times New Roman" w:hAnsi="Times New Roman"/>
          <w:sz w:val="24"/>
          <w:szCs w:val="24"/>
        </w:rPr>
        <w:t>SALAZAR BONDY, A. (2012) ¿</w:t>
      </w:r>
      <w:r w:rsidRPr="003B061A">
        <w:rPr>
          <w:rFonts w:ascii="Times New Roman" w:hAnsi="Times New Roman"/>
          <w:i/>
          <w:sz w:val="24"/>
          <w:szCs w:val="24"/>
        </w:rPr>
        <w:t>Existe una filosofía de nuestra América?</w:t>
      </w:r>
      <w:r w:rsidRPr="003B061A">
        <w:rPr>
          <w:rFonts w:ascii="Times New Roman" w:hAnsi="Times New Roman"/>
          <w:sz w:val="24"/>
          <w:szCs w:val="24"/>
        </w:rPr>
        <w:t xml:space="preserve"> </w:t>
      </w:r>
      <w:hyperlink r:id="rId9" w:history="1">
        <w:r w:rsidRPr="00B5038B">
          <w:rPr>
            <w:rStyle w:val="Hipervnculo"/>
            <w:rFonts w:ascii="Times New Roman" w:hAnsi="Times New Roman" w:cs="Times New Roman"/>
            <w:sz w:val="24"/>
            <w:szCs w:val="24"/>
          </w:rPr>
          <w:t>http://www.olimon.org/uan</w:t>
        </w:r>
      </w:hyperlink>
      <w:r>
        <w:rPr>
          <w:rFonts w:ascii="Times New Roman" w:hAnsi="Times New Roman" w:cs="Times New Roman"/>
          <w:sz w:val="24"/>
          <w:szCs w:val="24"/>
        </w:rPr>
        <w:t xml:space="preserve"> </w:t>
      </w:r>
    </w:p>
    <w:p w:rsidR="00BB4E33" w:rsidRPr="003B061A" w:rsidRDefault="00BB4E33" w:rsidP="00BB4E33">
      <w:pPr>
        <w:spacing w:after="0"/>
        <w:jc w:val="both"/>
        <w:rPr>
          <w:rFonts w:ascii="Times New Roman" w:hAnsi="Times New Roman" w:cs="Times New Roman"/>
          <w:sz w:val="24"/>
          <w:szCs w:val="24"/>
        </w:rPr>
      </w:pPr>
      <w:r w:rsidRPr="003B061A">
        <w:rPr>
          <w:rFonts w:ascii="Times New Roman" w:hAnsi="Times New Roman" w:cs="Times New Roman"/>
          <w:sz w:val="24"/>
          <w:szCs w:val="24"/>
        </w:rPr>
        <w:t xml:space="preserve">MIRÓ QUESADA, Francisco (2012) </w:t>
      </w:r>
      <w:r w:rsidRPr="003B061A">
        <w:rPr>
          <w:rFonts w:ascii="Times New Roman" w:hAnsi="Times New Roman" w:cs="Times New Roman"/>
          <w:i/>
          <w:sz w:val="24"/>
          <w:szCs w:val="24"/>
        </w:rPr>
        <w:t xml:space="preserve">Despertar y proyecto del filosofar latinoamericano. </w:t>
      </w:r>
      <w:r w:rsidRPr="003B061A">
        <w:rPr>
          <w:rFonts w:ascii="Times New Roman" w:hAnsi="Times New Roman" w:cs="Times New Roman"/>
          <w:sz w:val="24"/>
          <w:szCs w:val="24"/>
        </w:rPr>
        <w:t xml:space="preserve">México. </w:t>
      </w:r>
      <w:r w:rsidRPr="00112BD3">
        <w:rPr>
          <w:rFonts w:ascii="Times New Roman" w:hAnsi="Times New Roman" w:cs="Times New Roman"/>
        </w:rPr>
        <w:t>http://www.olimon.org</w:t>
      </w:r>
    </w:p>
    <w:p w:rsidR="00BB4E33" w:rsidRPr="00A6374A" w:rsidRDefault="00BB4E33" w:rsidP="00BB4E33">
      <w:pPr>
        <w:spacing w:after="0"/>
        <w:jc w:val="both"/>
        <w:rPr>
          <w:rFonts w:ascii="Times New Roman" w:hAnsi="Times New Roman" w:cs="Times New Roman"/>
          <w:sz w:val="24"/>
          <w:szCs w:val="24"/>
        </w:rPr>
        <w:sectPr w:rsidR="00BB4E33" w:rsidRPr="00A6374A" w:rsidSect="001D07BA">
          <w:pgSz w:w="12240" w:h="20160" w:code="5"/>
          <w:pgMar w:top="1418" w:right="1701" w:bottom="1418" w:left="1701" w:header="720" w:footer="720" w:gutter="0"/>
          <w:cols w:space="720"/>
          <w:docGrid w:linePitch="272"/>
        </w:sectPr>
      </w:pPr>
      <w:proofErr w:type="spellStart"/>
      <w:r w:rsidRPr="003B061A">
        <w:rPr>
          <w:rFonts w:ascii="Times New Roman" w:hAnsi="Times New Roman" w:cs="Times New Roman"/>
          <w:sz w:val="24"/>
          <w:szCs w:val="24"/>
        </w:rPr>
        <w:t>FORNET-BETANCOURT,Raúl</w:t>
      </w:r>
      <w:proofErr w:type="spellEnd"/>
      <w:r w:rsidRPr="003B061A">
        <w:rPr>
          <w:rFonts w:ascii="Times New Roman" w:hAnsi="Times New Roman" w:cs="Times New Roman"/>
          <w:sz w:val="24"/>
          <w:szCs w:val="24"/>
        </w:rPr>
        <w:t xml:space="preserve"> (2012) </w:t>
      </w:r>
      <w:r w:rsidRPr="003B061A">
        <w:rPr>
          <w:rFonts w:ascii="Times New Roman" w:hAnsi="Times New Roman" w:cs="Times New Roman"/>
          <w:i/>
          <w:sz w:val="24"/>
          <w:szCs w:val="24"/>
        </w:rPr>
        <w:t xml:space="preserve">Teoría y praxis de la filosofía </w:t>
      </w:r>
      <w:proofErr w:type="spellStart"/>
      <w:r w:rsidRPr="003B061A">
        <w:rPr>
          <w:rFonts w:ascii="Times New Roman" w:hAnsi="Times New Roman" w:cs="Times New Roman"/>
          <w:i/>
          <w:sz w:val="24"/>
          <w:szCs w:val="24"/>
        </w:rPr>
        <w:t>intercultural</w:t>
      </w:r>
      <w:r w:rsidRPr="003B061A">
        <w:rPr>
          <w:rFonts w:ascii="Times New Roman" w:hAnsi="Times New Roman" w:cs="Times New Roman"/>
          <w:sz w:val="24"/>
          <w:szCs w:val="24"/>
        </w:rPr>
        <w:t>.</w:t>
      </w:r>
      <w:r w:rsidRPr="00112BD3">
        <w:rPr>
          <w:rFonts w:ascii="Times New Roman" w:hAnsi="Times New Roman" w:cs="Times New Roman"/>
        </w:rPr>
        <w:t>http</w:t>
      </w:r>
      <w:proofErr w:type="spellEnd"/>
      <w:r w:rsidRPr="00112BD3">
        <w:rPr>
          <w:rFonts w:ascii="Times New Roman" w:hAnsi="Times New Roman" w:cs="Times New Roman"/>
        </w:rPr>
        <w:t>://red.pucp.edu.pe</w:t>
      </w:r>
      <w:r>
        <w:rPr>
          <w:rFonts w:ascii="Times New Roman" w:hAnsi="Times New Roman" w:cs="Times New Roman"/>
        </w:rPr>
        <w:t xml:space="preserve"> </w:t>
      </w:r>
    </w:p>
    <w:p w:rsidR="00BB4E33" w:rsidRDefault="00BB4E33" w:rsidP="00BB4E33">
      <w:pPr>
        <w:shd w:val="clear" w:color="auto" w:fill="FFFFFF"/>
        <w:spacing w:line="950" w:lineRule="exact"/>
        <w:jc w:val="center"/>
        <w:rPr>
          <w:rFonts w:ascii="Times New Roman" w:hAnsi="Times New Roman" w:cs="Times New Roman"/>
          <w:b/>
          <w:i/>
          <w:sz w:val="72"/>
          <w:szCs w:val="72"/>
          <w:highlight w:val="yellow"/>
          <w:lang w:val="es-ES_tradnl"/>
        </w:rPr>
      </w:pPr>
    </w:p>
    <w:p w:rsidR="00BB4E33" w:rsidRPr="00DA6AD8" w:rsidRDefault="00BB4E33" w:rsidP="00BB4E33">
      <w:pPr>
        <w:shd w:val="clear" w:color="auto" w:fill="FFFFFF"/>
        <w:spacing w:line="950" w:lineRule="exact"/>
        <w:jc w:val="center"/>
        <w:rPr>
          <w:rFonts w:ascii="Times New Roman" w:hAnsi="Times New Roman" w:cs="Times New Roman"/>
          <w:b/>
          <w:i/>
          <w:sz w:val="72"/>
          <w:szCs w:val="72"/>
          <w:highlight w:val="yellow"/>
          <w:lang w:val="es-ES_tradnl"/>
        </w:rPr>
      </w:pPr>
    </w:p>
    <w:p w:rsidR="00024CD7" w:rsidRDefault="00024CD7" w:rsidP="00BB4E33">
      <w:pPr>
        <w:shd w:val="clear" w:color="auto" w:fill="FFFFFF"/>
        <w:spacing w:line="950" w:lineRule="exact"/>
        <w:jc w:val="center"/>
        <w:rPr>
          <w:rFonts w:ascii="Times New Roman" w:hAnsi="Times New Roman" w:cs="Times New Roman"/>
          <w:b/>
          <w:i/>
          <w:sz w:val="72"/>
          <w:szCs w:val="72"/>
          <w:lang w:val="es-ES_tradnl"/>
        </w:rPr>
      </w:pPr>
    </w:p>
    <w:p w:rsidR="00024CD7" w:rsidRDefault="00024CD7" w:rsidP="00BB4E33">
      <w:pPr>
        <w:shd w:val="clear" w:color="auto" w:fill="FFFFFF"/>
        <w:spacing w:line="950" w:lineRule="exact"/>
        <w:jc w:val="center"/>
        <w:rPr>
          <w:rFonts w:ascii="Times New Roman" w:hAnsi="Times New Roman" w:cs="Times New Roman"/>
          <w:b/>
          <w:i/>
          <w:sz w:val="72"/>
          <w:szCs w:val="72"/>
          <w:lang w:val="es-ES_tradnl"/>
        </w:rPr>
      </w:pPr>
    </w:p>
    <w:p w:rsidR="00024CD7" w:rsidRDefault="00024CD7" w:rsidP="00BB4E33">
      <w:pPr>
        <w:shd w:val="clear" w:color="auto" w:fill="FFFFFF"/>
        <w:spacing w:line="950" w:lineRule="exact"/>
        <w:jc w:val="center"/>
        <w:rPr>
          <w:rFonts w:ascii="Times New Roman" w:hAnsi="Times New Roman" w:cs="Times New Roman"/>
          <w:b/>
          <w:i/>
          <w:sz w:val="72"/>
          <w:szCs w:val="72"/>
          <w:lang w:val="es-ES_tradnl"/>
        </w:rPr>
      </w:pPr>
    </w:p>
    <w:p w:rsidR="001D07BA" w:rsidRDefault="001D07BA" w:rsidP="00BB4E33">
      <w:pPr>
        <w:shd w:val="clear" w:color="auto" w:fill="FFFFFF"/>
        <w:spacing w:line="950" w:lineRule="exact"/>
        <w:jc w:val="center"/>
        <w:rPr>
          <w:rFonts w:ascii="Times New Roman" w:hAnsi="Times New Roman" w:cs="Times New Roman"/>
          <w:b/>
          <w:i/>
          <w:sz w:val="72"/>
          <w:szCs w:val="72"/>
          <w:lang w:val="es-ES_tradnl"/>
        </w:rPr>
      </w:pPr>
    </w:p>
    <w:p w:rsidR="00BB4E33" w:rsidRPr="003B061A" w:rsidRDefault="00BB4E33" w:rsidP="00BB4E33">
      <w:pPr>
        <w:shd w:val="clear" w:color="auto" w:fill="FFFFFF"/>
        <w:spacing w:line="950" w:lineRule="exact"/>
        <w:jc w:val="center"/>
        <w:rPr>
          <w:rFonts w:ascii="Times New Roman" w:hAnsi="Times New Roman" w:cs="Times New Roman"/>
          <w:b/>
          <w:i/>
          <w:sz w:val="72"/>
          <w:szCs w:val="72"/>
          <w:lang w:val="es-ES_tradnl"/>
        </w:rPr>
      </w:pPr>
      <w:r w:rsidRPr="003B061A">
        <w:rPr>
          <w:rFonts w:ascii="Times New Roman" w:hAnsi="Times New Roman" w:cs="Times New Roman"/>
          <w:b/>
          <w:i/>
          <w:sz w:val="72"/>
          <w:szCs w:val="72"/>
          <w:lang w:val="es-ES_tradnl"/>
        </w:rPr>
        <w:t>Campo de Formación</w:t>
      </w:r>
    </w:p>
    <w:p w:rsidR="00BB4E33" w:rsidRPr="003B061A" w:rsidRDefault="00BB4E33" w:rsidP="00BB4E33">
      <w:pPr>
        <w:shd w:val="clear" w:color="auto" w:fill="FFFFFF"/>
        <w:tabs>
          <w:tab w:val="left" w:pos="5198"/>
        </w:tabs>
        <w:spacing w:line="950" w:lineRule="exact"/>
        <w:jc w:val="center"/>
        <w:rPr>
          <w:rFonts w:ascii="Times New Roman" w:hAnsi="Times New Roman" w:cs="Times New Roman"/>
          <w:b/>
          <w:i/>
          <w:sz w:val="72"/>
          <w:szCs w:val="72"/>
          <w:lang w:val="es-ES_tradnl"/>
        </w:rPr>
      </w:pPr>
      <w:r w:rsidRPr="003B061A">
        <w:rPr>
          <w:rFonts w:ascii="Times New Roman" w:hAnsi="Times New Roman" w:cs="Times New Roman"/>
          <w:b/>
          <w:i/>
          <w:sz w:val="72"/>
          <w:szCs w:val="72"/>
          <w:lang w:val="es-ES_tradnl"/>
        </w:rPr>
        <w:t xml:space="preserve">en la </w:t>
      </w:r>
    </w:p>
    <w:p w:rsidR="00BB4E33" w:rsidRDefault="00BB4E33" w:rsidP="00BB4E33">
      <w:pPr>
        <w:shd w:val="clear" w:color="auto" w:fill="FFFFFF"/>
        <w:tabs>
          <w:tab w:val="left" w:pos="5198"/>
        </w:tabs>
        <w:spacing w:line="950" w:lineRule="exact"/>
        <w:jc w:val="center"/>
        <w:rPr>
          <w:rFonts w:ascii="Times New Roman" w:hAnsi="Times New Roman" w:cs="Times New Roman"/>
          <w:b/>
          <w:i/>
          <w:sz w:val="72"/>
          <w:szCs w:val="72"/>
          <w:lang w:val="es-ES_tradnl"/>
        </w:rPr>
      </w:pPr>
      <w:r w:rsidRPr="003B061A">
        <w:rPr>
          <w:rFonts w:ascii="Times New Roman" w:hAnsi="Times New Roman" w:cs="Times New Roman"/>
          <w:b/>
          <w:i/>
          <w:sz w:val="72"/>
          <w:szCs w:val="72"/>
          <w:lang w:val="es-ES_tradnl"/>
        </w:rPr>
        <w:t>Práctica Profesional</w:t>
      </w:r>
    </w:p>
    <w:p w:rsidR="00BB4E33" w:rsidRDefault="00BB4E33" w:rsidP="00BB4E33">
      <w:pPr>
        <w:shd w:val="clear" w:color="auto" w:fill="FFFFFF"/>
        <w:tabs>
          <w:tab w:val="left" w:pos="5198"/>
        </w:tabs>
        <w:spacing w:line="950" w:lineRule="exact"/>
        <w:jc w:val="center"/>
        <w:rPr>
          <w:rFonts w:ascii="Times New Roman" w:hAnsi="Times New Roman" w:cs="Times New Roman"/>
          <w:b/>
          <w:i/>
          <w:sz w:val="72"/>
          <w:szCs w:val="72"/>
          <w:lang w:val="es-ES_tradnl"/>
        </w:rPr>
      </w:pPr>
    </w:p>
    <w:p w:rsidR="00BB4E33" w:rsidRDefault="00BB4E33" w:rsidP="00BB4E33">
      <w:pPr>
        <w:shd w:val="clear" w:color="auto" w:fill="FFFFFF"/>
        <w:tabs>
          <w:tab w:val="left" w:pos="5198"/>
        </w:tabs>
        <w:spacing w:line="950" w:lineRule="exact"/>
        <w:jc w:val="center"/>
        <w:rPr>
          <w:rFonts w:ascii="Times New Roman" w:hAnsi="Times New Roman" w:cs="Times New Roman"/>
          <w:b/>
          <w:i/>
          <w:sz w:val="72"/>
          <w:szCs w:val="72"/>
          <w:lang w:val="es-ES_tradnl"/>
        </w:rPr>
      </w:pPr>
    </w:p>
    <w:p w:rsidR="00BB4E33" w:rsidRDefault="00BB4E33" w:rsidP="00BB4E33">
      <w:pPr>
        <w:shd w:val="clear" w:color="auto" w:fill="FFFFFF"/>
        <w:tabs>
          <w:tab w:val="left" w:pos="5198"/>
        </w:tabs>
        <w:spacing w:line="950" w:lineRule="exact"/>
        <w:jc w:val="center"/>
        <w:rPr>
          <w:rFonts w:ascii="Times New Roman" w:hAnsi="Times New Roman" w:cs="Times New Roman"/>
          <w:b/>
          <w:i/>
          <w:sz w:val="72"/>
          <w:szCs w:val="72"/>
          <w:lang w:val="es-ES_tradnl"/>
        </w:rPr>
      </w:pPr>
    </w:p>
    <w:p w:rsidR="00BB4E33" w:rsidRDefault="00BB4E33" w:rsidP="00BB4E33">
      <w:pPr>
        <w:shd w:val="clear" w:color="auto" w:fill="FFFFFF"/>
        <w:tabs>
          <w:tab w:val="left" w:pos="5198"/>
        </w:tabs>
        <w:spacing w:line="950" w:lineRule="exact"/>
        <w:jc w:val="center"/>
        <w:rPr>
          <w:rFonts w:ascii="Times New Roman" w:hAnsi="Times New Roman" w:cs="Times New Roman"/>
          <w:b/>
          <w:i/>
          <w:sz w:val="72"/>
          <w:szCs w:val="72"/>
          <w:lang w:val="es-ES_tradnl"/>
        </w:rPr>
      </w:pPr>
    </w:p>
    <w:p w:rsidR="00BB4E33" w:rsidRDefault="00BB4E33" w:rsidP="00BB4E33">
      <w:pPr>
        <w:shd w:val="clear" w:color="auto" w:fill="FFFFFF"/>
        <w:tabs>
          <w:tab w:val="left" w:pos="5198"/>
        </w:tabs>
        <w:spacing w:line="950" w:lineRule="exact"/>
        <w:jc w:val="center"/>
        <w:rPr>
          <w:rFonts w:ascii="Times New Roman" w:hAnsi="Times New Roman" w:cs="Times New Roman"/>
          <w:b/>
          <w:i/>
          <w:sz w:val="72"/>
          <w:szCs w:val="72"/>
          <w:lang w:val="es-ES_tradnl"/>
        </w:rPr>
      </w:pPr>
    </w:p>
    <w:p w:rsidR="00BB4E33" w:rsidRDefault="00BB4E33" w:rsidP="00BB4E33">
      <w:pPr>
        <w:shd w:val="clear" w:color="auto" w:fill="FFFFFF"/>
        <w:tabs>
          <w:tab w:val="left" w:pos="5198"/>
        </w:tabs>
        <w:spacing w:line="950" w:lineRule="exact"/>
        <w:jc w:val="center"/>
        <w:rPr>
          <w:rFonts w:ascii="Times New Roman" w:hAnsi="Times New Roman" w:cs="Times New Roman"/>
          <w:b/>
          <w:i/>
          <w:sz w:val="72"/>
          <w:szCs w:val="72"/>
          <w:lang w:val="es-ES_tradnl"/>
        </w:rPr>
      </w:pPr>
    </w:p>
    <w:p w:rsidR="00BB4E33" w:rsidRPr="005E74AA" w:rsidRDefault="00BB4E33" w:rsidP="00BB4E33">
      <w:pPr>
        <w:spacing w:after="0"/>
        <w:jc w:val="both"/>
        <w:rPr>
          <w:rFonts w:ascii="Times New Roman" w:hAnsi="Times New Roman"/>
          <w:sz w:val="24"/>
          <w:szCs w:val="24"/>
          <w:lang w:val="es-ES_tradnl"/>
        </w:rPr>
      </w:pPr>
    </w:p>
    <w:p w:rsidR="00BB4E33" w:rsidRDefault="00BB4E33" w:rsidP="00BB4E33">
      <w:pPr>
        <w:spacing w:after="0"/>
        <w:jc w:val="both"/>
        <w:rPr>
          <w:rFonts w:ascii="Times New Roman" w:hAnsi="Times New Roman"/>
          <w:sz w:val="24"/>
          <w:szCs w:val="24"/>
        </w:rPr>
      </w:pPr>
    </w:p>
    <w:p w:rsidR="00BB4E33" w:rsidRPr="003B061A" w:rsidRDefault="00BB4E33" w:rsidP="00BB4E33">
      <w:pPr>
        <w:pStyle w:val="Sinespaciado2"/>
        <w:spacing w:line="360" w:lineRule="auto"/>
        <w:jc w:val="center"/>
        <w:rPr>
          <w:rFonts w:ascii="Times New Roman" w:hAnsi="Times New Roman"/>
          <w:b/>
          <w:sz w:val="24"/>
          <w:szCs w:val="24"/>
          <w:lang w:val="es-ES_tradnl" w:eastAsia="es-ES"/>
        </w:rPr>
      </w:pPr>
      <w:r w:rsidRPr="003B061A">
        <w:rPr>
          <w:rFonts w:ascii="Times New Roman" w:hAnsi="Times New Roman"/>
          <w:b/>
          <w:sz w:val="24"/>
          <w:szCs w:val="24"/>
          <w:lang w:val="es-ES_tradnl" w:eastAsia="es-ES"/>
        </w:rPr>
        <w:t>CONSIDERACIONES ACERCA DEL CAMPO DE LA FORMACIÓN EN LA</w:t>
      </w:r>
      <w:r w:rsidR="00233DD5">
        <w:rPr>
          <w:rFonts w:ascii="Times New Roman" w:hAnsi="Times New Roman"/>
          <w:b/>
          <w:sz w:val="24"/>
          <w:szCs w:val="24"/>
          <w:lang w:val="es-ES_tradnl" w:eastAsia="es-ES"/>
        </w:rPr>
        <w:t xml:space="preserve"> </w:t>
      </w:r>
      <w:r w:rsidRPr="003B061A">
        <w:rPr>
          <w:rFonts w:ascii="Times New Roman" w:hAnsi="Times New Roman"/>
          <w:b/>
          <w:sz w:val="24"/>
          <w:szCs w:val="24"/>
          <w:lang w:val="es-ES_tradnl" w:eastAsia="es-ES"/>
        </w:rPr>
        <w:t xml:space="preserve">PRÁCTICA PROFESIONAL </w:t>
      </w:r>
    </w:p>
    <w:p w:rsidR="00BB4E33" w:rsidRPr="003B061A" w:rsidRDefault="00233DD5" w:rsidP="00BB4E33">
      <w:pPr>
        <w:pStyle w:val="Sinespaciado1"/>
        <w:jc w:val="both"/>
        <w:rPr>
          <w:rFonts w:ascii="Times New Roman" w:hAnsi="Times New Roman"/>
          <w:sz w:val="24"/>
          <w:szCs w:val="24"/>
          <w:lang w:val="es-ES_tradnl" w:eastAsia="es-ES"/>
        </w:rPr>
      </w:pPr>
      <w:r>
        <w:rPr>
          <w:rFonts w:ascii="Times New Roman" w:hAnsi="Times New Roman"/>
          <w:sz w:val="24"/>
          <w:szCs w:val="24"/>
          <w:lang w:eastAsia="es-AR"/>
        </w:rPr>
        <w:t xml:space="preserve">    </w:t>
      </w:r>
      <w:r w:rsidR="00BB4E33" w:rsidRPr="003B061A">
        <w:rPr>
          <w:rFonts w:ascii="Times New Roman" w:hAnsi="Times New Roman"/>
          <w:sz w:val="24"/>
          <w:szCs w:val="24"/>
          <w:lang w:eastAsia="es-AR"/>
        </w:rPr>
        <w:t xml:space="preserve"> La formación en la práctica profesional es de sustantiva relevancia, apunta a la construcción y desarrollo de capacidades para la acción docente en las</w:t>
      </w:r>
      <w:r w:rsidR="00BB4E33">
        <w:rPr>
          <w:rFonts w:ascii="Times New Roman" w:hAnsi="Times New Roman"/>
          <w:sz w:val="24"/>
          <w:szCs w:val="24"/>
          <w:lang w:eastAsia="es-AR"/>
        </w:rPr>
        <w:t xml:space="preserve"> escuelas primarias</w:t>
      </w:r>
      <w:r>
        <w:rPr>
          <w:rFonts w:ascii="Times New Roman" w:hAnsi="Times New Roman"/>
          <w:sz w:val="24"/>
          <w:szCs w:val="24"/>
          <w:lang w:eastAsia="es-AR"/>
        </w:rPr>
        <w:t xml:space="preserve"> </w:t>
      </w:r>
      <w:r w:rsidR="00BB4E33" w:rsidRPr="003B061A">
        <w:rPr>
          <w:rFonts w:ascii="Times New Roman" w:hAnsi="Times New Roman"/>
          <w:sz w:val="24"/>
          <w:szCs w:val="24"/>
          <w:lang w:eastAsia="es-AR"/>
        </w:rPr>
        <w:t>y en contextos sociales diversos. Es vista como un objeto de transformación, donde se articulan los otros Campos de Formación, produciéndose una mutua interpelación y transformación entre ellos.</w:t>
      </w:r>
      <w:r w:rsidR="00BB4E33" w:rsidRPr="003B061A">
        <w:rPr>
          <w:rFonts w:ascii="Times New Roman" w:hAnsi="Times New Roman"/>
          <w:sz w:val="24"/>
          <w:szCs w:val="24"/>
          <w:lang w:val="es-ES_tradnl" w:eastAsia="es-ES"/>
        </w:rPr>
        <w:t xml:space="preserve"> </w:t>
      </w:r>
    </w:p>
    <w:p w:rsidR="00BB4E33" w:rsidRPr="003B061A" w:rsidRDefault="00233DD5" w:rsidP="00BB4E33">
      <w:pPr>
        <w:autoSpaceDE w:val="0"/>
        <w:autoSpaceDN w:val="0"/>
        <w:adjustRightInd w:val="0"/>
        <w:spacing w:after="0" w:line="240" w:lineRule="auto"/>
        <w:jc w:val="both"/>
        <w:rPr>
          <w:rFonts w:ascii="Times New Roman" w:hAnsi="Times New Roman"/>
          <w:sz w:val="24"/>
          <w:szCs w:val="24"/>
          <w:lang w:eastAsia="es-AR"/>
        </w:rPr>
      </w:pPr>
      <w:r>
        <w:rPr>
          <w:rFonts w:ascii="Times New Roman" w:hAnsi="Times New Roman"/>
          <w:sz w:val="24"/>
          <w:szCs w:val="24"/>
          <w:lang w:eastAsia="es-AR"/>
        </w:rPr>
        <w:t xml:space="preserve">    </w:t>
      </w:r>
      <w:r w:rsidR="00BB4E33" w:rsidRPr="003B061A">
        <w:rPr>
          <w:rFonts w:ascii="Times New Roman" w:hAnsi="Times New Roman"/>
          <w:sz w:val="24"/>
          <w:szCs w:val="24"/>
          <w:lang w:eastAsia="es-AR"/>
        </w:rPr>
        <w:t>Constituye una unidad curricular integradora que vincula y resinifica los conocimientos de los otros Campos de Formación a través de la incorporación progresiva de los estudiantes en los distintos contextos socio-educativos brindando orientaciones para la acción docente desde el análisis, la reflexión y la experimentación en prácticas docentes contextualizadas.</w:t>
      </w:r>
    </w:p>
    <w:p w:rsidR="00BB4E33" w:rsidRPr="003B061A" w:rsidRDefault="00233DD5" w:rsidP="00BB4E33">
      <w:pPr>
        <w:autoSpaceDE w:val="0"/>
        <w:autoSpaceDN w:val="0"/>
        <w:adjustRightInd w:val="0"/>
        <w:spacing w:after="0" w:line="240" w:lineRule="auto"/>
        <w:jc w:val="both"/>
        <w:rPr>
          <w:rFonts w:ascii="Times New Roman" w:hAnsi="Times New Roman"/>
          <w:sz w:val="24"/>
          <w:szCs w:val="24"/>
          <w:lang w:val="es-ES_tradnl"/>
        </w:rPr>
      </w:pPr>
      <w:r>
        <w:rPr>
          <w:rFonts w:ascii="Times New Roman" w:hAnsi="Times New Roman"/>
          <w:sz w:val="24"/>
          <w:szCs w:val="24"/>
          <w:lang w:eastAsia="es-AR"/>
        </w:rPr>
        <w:t xml:space="preserve"> </w:t>
      </w:r>
      <w:r>
        <w:rPr>
          <w:rFonts w:ascii="Times New Roman" w:hAnsi="Times New Roman"/>
          <w:sz w:val="24"/>
          <w:szCs w:val="24"/>
          <w:lang w:val="es-ES_tradnl"/>
        </w:rPr>
        <w:t xml:space="preserve">    </w:t>
      </w:r>
      <w:r w:rsidR="00BB4E33" w:rsidRPr="003B061A">
        <w:rPr>
          <w:rFonts w:ascii="Times New Roman" w:hAnsi="Times New Roman"/>
          <w:sz w:val="24"/>
          <w:szCs w:val="24"/>
          <w:lang w:val="es-ES_tradnl"/>
        </w:rPr>
        <w:t xml:space="preserve">Se incorpora así, el concepto de </w:t>
      </w:r>
      <w:r w:rsidR="00BB4E33" w:rsidRPr="003B061A">
        <w:rPr>
          <w:rFonts w:ascii="Times New Roman" w:hAnsi="Times New Roman"/>
          <w:b/>
          <w:sz w:val="24"/>
          <w:szCs w:val="24"/>
          <w:lang w:val="es-ES_tradnl"/>
        </w:rPr>
        <w:t>“escuela asociada”</w:t>
      </w:r>
      <w:r w:rsidR="00BB4E33" w:rsidRPr="003B061A">
        <w:rPr>
          <w:rFonts w:ascii="Times New Roman" w:hAnsi="Times New Roman"/>
          <w:sz w:val="24"/>
          <w:szCs w:val="24"/>
          <w:lang w:val="es-ES_tradnl"/>
        </w:rPr>
        <w:t xml:space="preserve"> como aquellas instituciones que se constituyen en un campo de aprendizaje del estudiante convirtiéndose en </w:t>
      </w:r>
      <w:proofErr w:type="spellStart"/>
      <w:r w:rsidR="00BB4E33" w:rsidRPr="003B061A">
        <w:rPr>
          <w:rFonts w:ascii="Times New Roman" w:hAnsi="Times New Roman"/>
          <w:sz w:val="24"/>
          <w:szCs w:val="24"/>
          <w:lang w:val="es-ES_tradnl"/>
        </w:rPr>
        <w:t>co</w:t>
      </w:r>
      <w:proofErr w:type="spellEnd"/>
      <w:r w:rsidR="00BB4E33" w:rsidRPr="003B061A">
        <w:rPr>
          <w:rFonts w:ascii="Times New Roman" w:hAnsi="Times New Roman"/>
          <w:sz w:val="24"/>
          <w:szCs w:val="24"/>
          <w:lang w:val="es-ES_tradnl"/>
        </w:rPr>
        <w:t xml:space="preserve"> formadoras en las diferentes instancias del </w:t>
      </w:r>
      <w:r w:rsidR="00BB4E33" w:rsidRPr="003B061A">
        <w:rPr>
          <w:rFonts w:ascii="Times New Roman" w:hAnsi="Times New Roman"/>
          <w:b/>
          <w:sz w:val="24"/>
          <w:szCs w:val="24"/>
          <w:lang w:val="es-ES_tradnl"/>
        </w:rPr>
        <w:t xml:space="preserve">trabajo de campo. </w:t>
      </w:r>
      <w:r w:rsidR="00BB4E33" w:rsidRPr="003B061A">
        <w:rPr>
          <w:rFonts w:ascii="Times New Roman" w:hAnsi="Times New Roman"/>
          <w:sz w:val="24"/>
          <w:szCs w:val="24"/>
          <w:lang w:val="es-ES_tradnl"/>
        </w:rPr>
        <w:t>Estas junto al Instituto formador deberán observar de manera ágil y armónica una relación</w:t>
      </w:r>
      <w:r>
        <w:rPr>
          <w:rFonts w:ascii="Times New Roman" w:hAnsi="Times New Roman"/>
          <w:sz w:val="24"/>
          <w:szCs w:val="24"/>
          <w:lang w:val="es-ES_tradnl"/>
        </w:rPr>
        <w:t xml:space="preserve"> </w:t>
      </w:r>
      <w:r w:rsidR="00BB4E33" w:rsidRPr="003B061A">
        <w:rPr>
          <w:rFonts w:ascii="Times New Roman" w:hAnsi="Times New Roman"/>
          <w:sz w:val="24"/>
          <w:szCs w:val="24"/>
          <w:lang w:val="es-ES_tradnl"/>
        </w:rPr>
        <w:t>que facilite el logro de los objetivos previstos en todas las etapas del proceso de la práctica.</w:t>
      </w:r>
    </w:p>
    <w:p w:rsidR="00BB4E33" w:rsidRPr="003B061A" w:rsidRDefault="00233DD5" w:rsidP="00BB4E33">
      <w:pPr>
        <w:autoSpaceDE w:val="0"/>
        <w:autoSpaceDN w:val="0"/>
        <w:adjustRightInd w:val="0"/>
        <w:spacing w:after="0" w:line="240" w:lineRule="auto"/>
        <w:jc w:val="both"/>
        <w:rPr>
          <w:rFonts w:ascii="Times New Roman" w:hAnsi="Times New Roman"/>
          <w:sz w:val="24"/>
          <w:szCs w:val="24"/>
          <w:lang w:eastAsia="es-AR"/>
        </w:rPr>
      </w:pPr>
      <w:r>
        <w:rPr>
          <w:rFonts w:ascii="Times New Roman" w:hAnsi="Times New Roman"/>
          <w:sz w:val="24"/>
          <w:szCs w:val="24"/>
          <w:lang w:eastAsia="es-AR"/>
        </w:rPr>
        <w:t xml:space="preserve">    </w:t>
      </w:r>
      <w:r w:rsidR="00BB4E33" w:rsidRPr="003B061A">
        <w:rPr>
          <w:rFonts w:ascii="Times New Roman" w:hAnsi="Times New Roman"/>
          <w:sz w:val="24"/>
          <w:szCs w:val="24"/>
          <w:lang w:eastAsia="es-AR"/>
        </w:rPr>
        <w:t xml:space="preserve"> En el </w:t>
      </w:r>
      <w:r w:rsidR="00BB4E33" w:rsidRPr="002C67C5">
        <w:rPr>
          <w:rFonts w:ascii="Times New Roman" w:hAnsi="Times New Roman"/>
          <w:sz w:val="24"/>
          <w:szCs w:val="24"/>
          <w:lang w:eastAsia="es-AR"/>
        </w:rPr>
        <w:t>Primer año,</w:t>
      </w:r>
      <w:r w:rsidR="00BB4E33" w:rsidRPr="002C67C5">
        <w:rPr>
          <w:rFonts w:ascii="Times New Roman" w:hAnsi="Times New Roman"/>
          <w:i/>
          <w:sz w:val="24"/>
          <w:szCs w:val="24"/>
          <w:lang w:eastAsia="es-AR"/>
        </w:rPr>
        <w:t xml:space="preserve"> </w:t>
      </w:r>
      <w:r w:rsidR="00BB4E33" w:rsidRPr="002C67C5">
        <w:rPr>
          <w:rFonts w:ascii="Times New Roman" w:hAnsi="Times New Roman"/>
          <w:sz w:val="24"/>
          <w:szCs w:val="24"/>
          <w:lang w:eastAsia="es-AR"/>
        </w:rPr>
        <w:t>se realizarán observaciones en el contexto social donde están insertas las instituciones escolares (urbano, rural, suburbano)</w:t>
      </w:r>
      <w:r>
        <w:rPr>
          <w:rFonts w:ascii="Times New Roman" w:hAnsi="Times New Roman"/>
          <w:sz w:val="24"/>
          <w:szCs w:val="24"/>
          <w:lang w:eastAsia="es-AR"/>
        </w:rPr>
        <w:t xml:space="preserve"> </w:t>
      </w:r>
      <w:r w:rsidR="00BB4E33" w:rsidRPr="002C67C5">
        <w:rPr>
          <w:rFonts w:ascii="Times New Roman" w:hAnsi="Times New Roman"/>
          <w:sz w:val="24"/>
          <w:szCs w:val="24"/>
          <w:lang w:eastAsia="es-AR"/>
        </w:rPr>
        <w:t>desarrollándose</w:t>
      </w:r>
      <w:r>
        <w:rPr>
          <w:rFonts w:ascii="Times New Roman" w:hAnsi="Times New Roman"/>
          <w:sz w:val="24"/>
          <w:szCs w:val="24"/>
          <w:lang w:eastAsia="es-AR"/>
        </w:rPr>
        <w:t xml:space="preserve"> </w:t>
      </w:r>
      <w:r w:rsidR="00BB4E33" w:rsidRPr="002C67C5">
        <w:rPr>
          <w:rFonts w:ascii="Times New Roman" w:hAnsi="Times New Roman"/>
          <w:sz w:val="24"/>
          <w:szCs w:val="24"/>
          <w:lang w:eastAsia="es-AR"/>
        </w:rPr>
        <w:t xml:space="preserve">talleres en la institución formadora y trabajo de campo en las escuelas asociadas. </w:t>
      </w:r>
    </w:p>
    <w:p w:rsidR="00BB4E33" w:rsidRPr="003B061A" w:rsidRDefault="00BB4E33" w:rsidP="00BB4E33">
      <w:pPr>
        <w:autoSpaceDE w:val="0"/>
        <w:autoSpaceDN w:val="0"/>
        <w:adjustRightInd w:val="0"/>
        <w:spacing w:after="0" w:line="240" w:lineRule="auto"/>
        <w:ind w:firstLine="708"/>
        <w:jc w:val="both"/>
        <w:rPr>
          <w:rFonts w:ascii="Times New Roman" w:hAnsi="Times New Roman"/>
          <w:sz w:val="24"/>
          <w:szCs w:val="24"/>
          <w:lang w:eastAsia="es-AR"/>
        </w:rPr>
      </w:pPr>
      <w:r w:rsidRPr="003B061A">
        <w:rPr>
          <w:rFonts w:ascii="Times New Roman" w:hAnsi="Times New Roman"/>
          <w:sz w:val="24"/>
          <w:szCs w:val="24"/>
          <w:lang w:eastAsia="es-AR"/>
        </w:rPr>
        <w:t>A partir del Segundo año</w:t>
      </w:r>
      <w:r w:rsidRPr="003B061A">
        <w:rPr>
          <w:rFonts w:ascii="Times New Roman" w:hAnsi="Times New Roman"/>
          <w:b/>
          <w:sz w:val="24"/>
          <w:szCs w:val="24"/>
          <w:lang w:eastAsia="es-AR"/>
        </w:rPr>
        <w:t xml:space="preserve"> </w:t>
      </w:r>
      <w:r w:rsidRPr="003B061A">
        <w:rPr>
          <w:rFonts w:ascii="Times New Roman" w:hAnsi="Times New Roman"/>
          <w:sz w:val="24"/>
          <w:szCs w:val="24"/>
          <w:lang w:eastAsia="es-AR"/>
        </w:rPr>
        <w:t xml:space="preserve">se enfoca en el </w:t>
      </w:r>
      <w:proofErr w:type="spellStart"/>
      <w:r w:rsidRPr="003B061A">
        <w:rPr>
          <w:rFonts w:ascii="Times New Roman" w:hAnsi="Times New Roman"/>
          <w:sz w:val="24"/>
          <w:szCs w:val="24"/>
          <w:lang w:eastAsia="es-AR"/>
        </w:rPr>
        <w:t>curriculum</w:t>
      </w:r>
      <w:proofErr w:type="spellEnd"/>
      <w:r w:rsidRPr="003B061A">
        <w:rPr>
          <w:rFonts w:ascii="Times New Roman" w:hAnsi="Times New Roman"/>
          <w:sz w:val="24"/>
          <w:szCs w:val="24"/>
          <w:lang w:eastAsia="es-AR"/>
        </w:rPr>
        <w:t xml:space="preserve"> y la programación de la enseñanza, a través de un taller y trabajo de campo, considerando aquellos</w:t>
      </w:r>
      <w:r w:rsidR="00233DD5">
        <w:rPr>
          <w:rFonts w:ascii="Times New Roman" w:hAnsi="Times New Roman"/>
          <w:sz w:val="24"/>
          <w:szCs w:val="24"/>
          <w:lang w:eastAsia="es-AR"/>
        </w:rPr>
        <w:t xml:space="preserve"> </w:t>
      </w:r>
      <w:r w:rsidRPr="003B061A">
        <w:rPr>
          <w:rFonts w:ascii="Times New Roman" w:hAnsi="Times New Roman"/>
          <w:sz w:val="24"/>
          <w:szCs w:val="24"/>
          <w:lang w:eastAsia="es-AR"/>
        </w:rPr>
        <w:t xml:space="preserve">aportes de lo trabajado en el taller precedente. </w:t>
      </w:r>
    </w:p>
    <w:p w:rsidR="00BB4E33" w:rsidRPr="003B061A" w:rsidRDefault="00233DD5" w:rsidP="00BB4E33">
      <w:pPr>
        <w:autoSpaceDE w:val="0"/>
        <w:autoSpaceDN w:val="0"/>
        <w:adjustRightInd w:val="0"/>
        <w:spacing w:after="0" w:line="240" w:lineRule="auto"/>
        <w:jc w:val="both"/>
        <w:rPr>
          <w:rFonts w:ascii="Times New Roman" w:hAnsi="Times New Roman"/>
          <w:sz w:val="24"/>
          <w:szCs w:val="24"/>
          <w:lang w:eastAsia="es-AR"/>
        </w:rPr>
      </w:pPr>
      <w:r>
        <w:rPr>
          <w:rFonts w:ascii="Times New Roman" w:hAnsi="Times New Roman"/>
          <w:sz w:val="24"/>
          <w:szCs w:val="24"/>
          <w:lang w:eastAsia="es-AR"/>
        </w:rPr>
        <w:t xml:space="preserve">      </w:t>
      </w:r>
      <w:r w:rsidR="00BB4E33" w:rsidRPr="003B061A">
        <w:rPr>
          <w:rFonts w:ascii="Times New Roman" w:hAnsi="Times New Roman"/>
          <w:sz w:val="24"/>
          <w:szCs w:val="24"/>
          <w:lang w:eastAsia="es-AR"/>
        </w:rPr>
        <w:t xml:space="preserve">Se promoverán aprendizajes vinculados a situaciones didácticas prefiguradas en el aula del Instituto. Está orientado al desarrollo de capacidades para el diseño de la programación áulica y el desarrollo de actividades pedagógicas específicas. </w:t>
      </w:r>
    </w:p>
    <w:p w:rsidR="00BB4E33" w:rsidRPr="003B061A" w:rsidRDefault="00BB4E33" w:rsidP="00BB4E33">
      <w:pPr>
        <w:autoSpaceDE w:val="0"/>
        <w:autoSpaceDN w:val="0"/>
        <w:adjustRightInd w:val="0"/>
        <w:spacing w:after="0" w:line="240" w:lineRule="auto"/>
        <w:ind w:firstLine="708"/>
        <w:jc w:val="both"/>
        <w:rPr>
          <w:rFonts w:ascii="Times New Roman" w:hAnsi="Times New Roman"/>
          <w:sz w:val="24"/>
          <w:szCs w:val="24"/>
          <w:lang w:eastAsia="es-AR"/>
        </w:rPr>
      </w:pPr>
      <w:r w:rsidRPr="003B061A">
        <w:rPr>
          <w:rFonts w:ascii="Times New Roman" w:hAnsi="Times New Roman"/>
          <w:sz w:val="24"/>
          <w:szCs w:val="24"/>
          <w:lang w:eastAsia="es-AR"/>
        </w:rPr>
        <w:t>En el Tercer año se realiza un taller con el abordaje de los componentes curriculares para la propuesta metodológica de planificación y</w:t>
      </w:r>
      <w:r w:rsidR="00233DD5">
        <w:rPr>
          <w:rFonts w:ascii="Times New Roman" w:hAnsi="Times New Roman"/>
          <w:sz w:val="24"/>
          <w:szCs w:val="24"/>
          <w:lang w:eastAsia="es-AR"/>
        </w:rPr>
        <w:t xml:space="preserve"> </w:t>
      </w:r>
      <w:r w:rsidRPr="003B061A">
        <w:rPr>
          <w:rFonts w:ascii="Times New Roman" w:hAnsi="Times New Roman"/>
          <w:sz w:val="24"/>
          <w:szCs w:val="24"/>
          <w:lang w:eastAsia="es-AR"/>
        </w:rPr>
        <w:t xml:space="preserve">trabajo de campo para el desarrollo de capacidades en la coordinación de grupos y evaluación de los aprendizajes. Se pueden incluir en este año las primeras </w:t>
      </w:r>
      <w:r w:rsidRPr="00174B28">
        <w:rPr>
          <w:rFonts w:ascii="Times New Roman" w:hAnsi="Times New Roman"/>
          <w:sz w:val="24"/>
          <w:szCs w:val="24"/>
          <w:lang w:eastAsia="es-AR"/>
        </w:rPr>
        <w:t>observaciones y</w:t>
      </w:r>
      <w:r w:rsidR="00233DD5">
        <w:rPr>
          <w:rFonts w:ascii="Times New Roman" w:hAnsi="Times New Roman"/>
          <w:sz w:val="24"/>
          <w:szCs w:val="24"/>
          <w:lang w:eastAsia="es-AR"/>
        </w:rPr>
        <w:t xml:space="preserve"> </w:t>
      </w:r>
      <w:r w:rsidRPr="003B061A">
        <w:rPr>
          <w:rFonts w:ascii="Times New Roman" w:hAnsi="Times New Roman"/>
          <w:sz w:val="24"/>
          <w:szCs w:val="24"/>
          <w:lang w:eastAsia="es-AR"/>
        </w:rPr>
        <w:t>prácticas iniciales con el acompañamiento y guía del equipo de práctica, asumiendo progresivamente responsabilidades que le permitan iniciar en el Cuarto año con la residencia profesional.</w:t>
      </w:r>
    </w:p>
    <w:p w:rsidR="00BB4E33" w:rsidRPr="003B061A" w:rsidRDefault="00233DD5" w:rsidP="00BB4E33">
      <w:pPr>
        <w:autoSpaceDE w:val="0"/>
        <w:autoSpaceDN w:val="0"/>
        <w:adjustRightInd w:val="0"/>
        <w:spacing w:after="0" w:line="240" w:lineRule="auto"/>
        <w:jc w:val="both"/>
        <w:rPr>
          <w:rFonts w:ascii="Times New Roman" w:hAnsi="Times New Roman"/>
          <w:sz w:val="24"/>
          <w:szCs w:val="24"/>
          <w:lang w:eastAsia="es-AR"/>
        </w:rPr>
      </w:pPr>
      <w:r>
        <w:rPr>
          <w:rFonts w:ascii="Times New Roman" w:hAnsi="Times New Roman"/>
          <w:sz w:val="24"/>
          <w:szCs w:val="24"/>
          <w:lang w:eastAsia="es-AR"/>
        </w:rPr>
        <w:t xml:space="preserve">      </w:t>
      </w:r>
      <w:r w:rsidR="00BB4E33" w:rsidRPr="003B061A">
        <w:rPr>
          <w:rFonts w:ascii="Times New Roman" w:hAnsi="Times New Roman"/>
          <w:sz w:val="24"/>
          <w:szCs w:val="24"/>
          <w:lang w:eastAsia="es-AR"/>
        </w:rPr>
        <w:t xml:space="preserve"> El desarrollo de la práctica permite realizar un recorrido graduado. A la vez que se comienza a enseñar, se podrá tomar distancia de dicho acto, para reflexionar en torno al mismo, a partir de un diálogo sobre la propia experiencia de enseñar, la de los otros y la de la vida en las aulas, sostenida por las teorías de la educación, las cuales permitirán ir configurando y consolidando el campo de experiencia de la formación docente.</w:t>
      </w:r>
    </w:p>
    <w:p w:rsidR="00BB4E33" w:rsidRPr="003B061A" w:rsidRDefault="00233DD5" w:rsidP="00BB4E33">
      <w:pPr>
        <w:autoSpaceDE w:val="0"/>
        <w:autoSpaceDN w:val="0"/>
        <w:adjustRightInd w:val="0"/>
        <w:spacing w:after="0" w:line="240" w:lineRule="auto"/>
        <w:jc w:val="both"/>
        <w:rPr>
          <w:rFonts w:ascii="Times New Roman" w:hAnsi="Times New Roman"/>
          <w:sz w:val="24"/>
          <w:szCs w:val="24"/>
          <w:lang w:eastAsia="es-AR"/>
        </w:rPr>
      </w:pPr>
      <w:r>
        <w:rPr>
          <w:rFonts w:ascii="Times New Roman" w:hAnsi="Times New Roman"/>
          <w:sz w:val="24"/>
          <w:szCs w:val="24"/>
          <w:lang w:eastAsia="es-AR"/>
        </w:rPr>
        <w:t xml:space="preserve">     </w:t>
      </w:r>
      <w:r w:rsidR="00BB4E33" w:rsidRPr="003B061A">
        <w:rPr>
          <w:rFonts w:ascii="Times New Roman" w:hAnsi="Times New Roman"/>
          <w:sz w:val="24"/>
          <w:szCs w:val="24"/>
          <w:lang w:eastAsia="es-AR"/>
        </w:rPr>
        <w:t xml:space="preserve"> La base de este proceso lo constituirán la observación y registro de situaciones siendo las escuelas asociadas ámbitos propicios para describir, narrar y comprender el significado y función del hecho educativo y su relación con el entorno social.</w:t>
      </w:r>
    </w:p>
    <w:p w:rsidR="00BB4E33" w:rsidRPr="003B061A" w:rsidRDefault="00233DD5" w:rsidP="00BB4E33">
      <w:pPr>
        <w:autoSpaceDE w:val="0"/>
        <w:autoSpaceDN w:val="0"/>
        <w:adjustRightInd w:val="0"/>
        <w:spacing w:after="0" w:line="240" w:lineRule="auto"/>
        <w:jc w:val="both"/>
        <w:rPr>
          <w:rFonts w:ascii="Times New Roman" w:hAnsi="Times New Roman"/>
          <w:sz w:val="24"/>
          <w:szCs w:val="24"/>
          <w:lang w:eastAsia="es-AR"/>
        </w:rPr>
      </w:pPr>
      <w:r>
        <w:rPr>
          <w:rFonts w:ascii="Times New Roman" w:hAnsi="Times New Roman"/>
          <w:sz w:val="24"/>
          <w:szCs w:val="24"/>
          <w:lang w:eastAsia="es-AR"/>
        </w:rPr>
        <w:t xml:space="preserve">       </w:t>
      </w:r>
      <w:r w:rsidR="00BB4E33" w:rsidRPr="003B061A">
        <w:rPr>
          <w:rFonts w:ascii="Times New Roman" w:hAnsi="Times New Roman"/>
          <w:sz w:val="24"/>
          <w:szCs w:val="24"/>
          <w:lang w:eastAsia="es-AR"/>
        </w:rPr>
        <w:t xml:space="preserve"> Las </w:t>
      </w:r>
      <w:r w:rsidR="00BB4E33" w:rsidRPr="003B061A">
        <w:rPr>
          <w:rFonts w:ascii="Times New Roman" w:hAnsi="Times New Roman"/>
          <w:i/>
          <w:sz w:val="24"/>
          <w:szCs w:val="24"/>
          <w:lang w:eastAsia="es-AR"/>
        </w:rPr>
        <w:t>prácticas y residencia profesional</w:t>
      </w:r>
      <w:r w:rsidR="00BB4E33" w:rsidRPr="003B061A">
        <w:rPr>
          <w:rFonts w:ascii="Times New Roman" w:hAnsi="Times New Roman"/>
          <w:sz w:val="24"/>
          <w:szCs w:val="24"/>
          <w:lang w:eastAsia="es-AR"/>
        </w:rPr>
        <w:t>, a partir de este enfoque, deben ser pensadas desde un proyecto de trabajo interinstitucional que incluya a las escuelas asociadas y a los institutos formadores. Se constituye en un espacio que permite</w:t>
      </w:r>
      <w:r>
        <w:rPr>
          <w:rFonts w:ascii="Times New Roman" w:hAnsi="Times New Roman"/>
          <w:sz w:val="24"/>
          <w:szCs w:val="24"/>
          <w:lang w:eastAsia="es-AR"/>
        </w:rPr>
        <w:t xml:space="preserve"> </w:t>
      </w:r>
      <w:r w:rsidR="00BB4E33" w:rsidRPr="003B061A">
        <w:rPr>
          <w:rFonts w:ascii="Times New Roman" w:hAnsi="Times New Roman"/>
          <w:sz w:val="24"/>
          <w:szCs w:val="24"/>
          <w:lang w:eastAsia="es-AR"/>
        </w:rPr>
        <w:t>comprender a la institución escolar en tanto escenario complejo atravesado por las múltiples dimensiones de la vida social.</w:t>
      </w:r>
    </w:p>
    <w:p w:rsidR="00BB4E33" w:rsidRPr="003B061A" w:rsidRDefault="00233DD5" w:rsidP="00BB4E33">
      <w:pPr>
        <w:autoSpaceDE w:val="0"/>
        <w:autoSpaceDN w:val="0"/>
        <w:adjustRightInd w:val="0"/>
        <w:spacing w:after="0" w:line="240" w:lineRule="auto"/>
        <w:jc w:val="both"/>
        <w:rPr>
          <w:rFonts w:ascii="Times New Roman" w:hAnsi="Times New Roman"/>
          <w:sz w:val="24"/>
          <w:szCs w:val="24"/>
          <w:lang w:eastAsia="es-AR"/>
        </w:rPr>
      </w:pPr>
      <w:r>
        <w:rPr>
          <w:rFonts w:ascii="Times New Roman" w:hAnsi="Times New Roman"/>
          <w:sz w:val="24"/>
          <w:szCs w:val="24"/>
          <w:lang w:eastAsia="es-AR"/>
        </w:rPr>
        <w:t xml:space="preserve">       </w:t>
      </w:r>
      <w:r w:rsidR="00BB4E33" w:rsidRPr="003B061A">
        <w:rPr>
          <w:rFonts w:ascii="Times New Roman" w:hAnsi="Times New Roman"/>
          <w:sz w:val="24"/>
          <w:szCs w:val="24"/>
          <w:lang w:eastAsia="es-AR"/>
        </w:rPr>
        <w:t xml:space="preserve"> Es por ello que no debemos olvidar que el primer andamio formador es el “equipo de prácticas”, el cual debe enseñar en situaciones reales, o bien simuladas pero realistas; y el otro andamio clave, el “docente orientador”, el cual facilitará la incorporación progresiva a la tarea del aula, orientará en las actividades, apoyará la realización de experiencias e innovaciones y participará de la evaluación formativa.</w:t>
      </w:r>
    </w:p>
    <w:p w:rsidR="00BB4E33" w:rsidRPr="003B061A" w:rsidRDefault="00233DD5" w:rsidP="00BB4E33">
      <w:pPr>
        <w:pStyle w:val="Sinespaciado1"/>
        <w:jc w:val="both"/>
        <w:rPr>
          <w:rFonts w:ascii="Times New Roman" w:eastAsia="Times New Roman" w:hAnsi="Times New Roman"/>
          <w:sz w:val="24"/>
          <w:szCs w:val="24"/>
          <w:lang w:val="es-ES_tradnl" w:eastAsia="es-ES_tradnl"/>
        </w:rPr>
      </w:pPr>
      <w:r>
        <w:rPr>
          <w:rFonts w:ascii="Times New Roman" w:hAnsi="Times New Roman"/>
          <w:sz w:val="24"/>
          <w:szCs w:val="24"/>
          <w:lang w:eastAsia="es-ES"/>
        </w:rPr>
        <w:t xml:space="preserve"> </w:t>
      </w:r>
      <w:r w:rsidR="00BB4E33" w:rsidRPr="003B061A">
        <w:rPr>
          <w:rFonts w:ascii="Times New Roman" w:hAnsi="Times New Roman"/>
          <w:sz w:val="24"/>
          <w:szCs w:val="24"/>
          <w:lang w:eastAsia="es-ES"/>
        </w:rPr>
        <w:t xml:space="preserve"> </w:t>
      </w:r>
      <w:r w:rsidR="00BB4E33" w:rsidRPr="003B061A">
        <w:rPr>
          <w:rFonts w:ascii="Times New Roman" w:hAnsi="Times New Roman"/>
          <w:sz w:val="24"/>
          <w:szCs w:val="24"/>
          <w:lang w:val="es-ES_tradnl" w:eastAsia="es-ES"/>
        </w:rPr>
        <w:t>L</w:t>
      </w:r>
      <w:r w:rsidR="00BB4E33" w:rsidRPr="003B061A">
        <w:rPr>
          <w:rFonts w:ascii="Times New Roman" w:eastAsia="Times New Roman" w:hAnsi="Times New Roman"/>
          <w:sz w:val="24"/>
          <w:szCs w:val="24"/>
          <w:lang w:eastAsia="es-ES_tradnl"/>
        </w:rPr>
        <w:t>os docentes orientadores de las escuelas asociadas y los docentes del Instituto, conformarán un equipo de trabajo mancomunado en el acompañamiento pedagógico de los estudiantes. Las funciones que tendrán a su cargo serán</w:t>
      </w:r>
      <w:r w:rsidR="00BB4E33" w:rsidRPr="003B061A">
        <w:rPr>
          <w:rFonts w:ascii="Times New Roman" w:eastAsia="Times New Roman" w:hAnsi="Times New Roman"/>
          <w:sz w:val="24"/>
          <w:szCs w:val="24"/>
          <w:lang w:val="es-ES_tradnl" w:eastAsia="es-ES_tradnl"/>
        </w:rPr>
        <w:t xml:space="preserve">, entre otras, acompañar y reflexionar durante el proceso, brindar criterios de selección, organización y secuenciación de contenidos </w:t>
      </w:r>
      <w:r w:rsidR="00BB4E33" w:rsidRPr="003B061A">
        <w:rPr>
          <w:rFonts w:ascii="Times New Roman" w:eastAsia="Times New Roman" w:hAnsi="Times New Roman"/>
          <w:sz w:val="24"/>
          <w:szCs w:val="24"/>
          <w:lang w:val="es-ES_tradnl" w:eastAsia="es-ES_tradnl"/>
        </w:rPr>
        <w:lastRenderedPageBreak/>
        <w:t>y propuestas didácticas, diseñar con los estudiantes,</w:t>
      </w:r>
      <w:r>
        <w:rPr>
          <w:rFonts w:ascii="Times New Roman" w:eastAsia="Times New Roman" w:hAnsi="Times New Roman"/>
          <w:sz w:val="24"/>
          <w:szCs w:val="24"/>
          <w:lang w:val="es-ES_tradnl" w:eastAsia="es-ES_tradnl"/>
        </w:rPr>
        <w:t xml:space="preserve"> </w:t>
      </w:r>
      <w:r w:rsidR="00BB4E33" w:rsidRPr="003B061A">
        <w:rPr>
          <w:rFonts w:ascii="Times New Roman" w:eastAsia="Times New Roman" w:hAnsi="Times New Roman"/>
          <w:sz w:val="24"/>
          <w:szCs w:val="24"/>
          <w:lang w:val="es-ES_tradnl" w:eastAsia="es-ES_tradnl"/>
        </w:rPr>
        <w:t xml:space="preserve">nuevas experiencias, sistematizar criterios para analizar la propia práctica. </w:t>
      </w:r>
    </w:p>
    <w:p w:rsidR="00BB4E33" w:rsidRPr="003B061A" w:rsidRDefault="00233DD5" w:rsidP="00BB4E33">
      <w:pPr>
        <w:pStyle w:val="Sinespaciado1"/>
        <w:ind w:firstLine="708"/>
        <w:jc w:val="both"/>
        <w:rPr>
          <w:rFonts w:ascii="Times New Roman" w:hAnsi="Times New Roman"/>
          <w:sz w:val="24"/>
          <w:szCs w:val="24"/>
          <w:lang w:eastAsia="es-AR"/>
        </w:rPr>
      </w:pPr>
      <w:r>
        <w:rPr>
          <w:rFonts w:ascii="Times New Roman" w:eastAsia="Times New Roman" w:hAnsi="Times New Roman"/>
          <w:sz w:val="24"/>
          <w:szCs w:val="24"/>
          <w:lang w:eastAsia="es-ES_tradnl"/>
        </w:rPr>
        <w:t xml:space="preserve"> </w:t>
      </w:r>
      <w:r w:rsidR="00BB4E33" w:rsidRPr="003B061A">
        <w:rPr>
          <w:rFonts w:ascii="Times New Roman" w:hAnsi="Times New Roman"/>
          <w:sz w:val="24"/>
          <w:szCs w:val="24"/>
          <w:lang w:eastAsia="es-AR"/>
        </w:rPr>
        <w:t xml:space="preserve">La organización y las etapas de la Práctica y Residencia Profesional, están reguladas por el “Reglamento General de Práctica y Residencia Profesional” (Resolución </w:t>
      </w:r>
      <w:proofErr w:type="spellStart"/>
      <w:r w:rsidR="00BB4E33" w:rsidRPr="003B061A">
        <w:rPr>
          <w:rFonts w:ascii="Times New Roman" w:hAnsi="Times New Roman"/>
          <w:sz w:val="24"/>
          <w:szCs w:val="24"/>
          <w:lang w:eastAsia="es-AR"/>
        </w:rPr>
        <w:t>N°</w:t>
      </w:r>
      <w:proofErr w:type="spellEnd"/>
      <w:r w:rsidR="00BB4E33" w:rsidRPr="003B061A">
        <w:rPr>
          <w:rFonts w:ascii="Times New Roman" w:hAnsi="Times New Roman"/>
          <w:sz w:val="24"/>
          <w:szCs w:val="24"/>
          <w:lang w:eastAsia="es-AR"/>
        </w:rPr>
        <w:t xml:space="preserve"> 3914/12 </w:t>
      </w:r>
      <w:proofErr w:type="spellStart"/>
      <w:r w:rsidR="00BB4E33" w:rsidRPr="003B061A">
        <w:rPr>
          <w:rFonts w:ascii="Times New Roman" w:hAnsi="Times New Roman"/>
          <w:sz w:val="24"/>
          <w:szCs w:val="24"/>
          <w:lang w:eastAsia="es-AR"/>
        </w:rPr>
        <w:t>M.C.y</w:t>
      </w:r>
      <w:proofErr w:type="spellEnd"/>
      <w:r w:rsidR="00BB4E33" w:rsidRPr="003B061A">
        <w:rPr>
          <w:rFonts w:ascii="Times New Roman" w:hAnsi="Times New Roman"/>
          <w:sz w:val="24"/>
          <w:szCs w:val="24"/>
          <w:lang w:eastAsia="es-AR"/>
        </w:rPr>
        <w:t xml:space="preserve"> E), el que deberá ser considerado como herramienta básica para el desarrollo integral de las Prácticas en la Formación Docente. </w:t>
      </w:r>
    </w:p>
    <w:p w:rsidR="00BB4E33" w:rsidRPr="00FC26F4" w:rsidRDefault="00BB4E33" w:rsidP="00CB3F38">
      <w:pPr>
        <w:pStyle w:val="msonospacing0"/>
        <w:spacing w:line="276" w:lineRule="auto"/>
        <w:jc w:val="both"/>
        <w:rPr>
          <w:rFonts w:ascii="Times New Roman" w:hAnsi="Times New Roman"/>
          <w:b/>
          <w:sz w:val="28"/>
          <w:szCs w:val="28"/>
          <w:lang w:val="es-ES_tradnl" w:eastAsia="es-ES"/>
        </w:rPr>
      </w:pPr>
      <w:r>
        <w:rPr>
          <w:rFonts w:ascii="Times New Roman" w:hAnsi="Times New Roman"/>
          <w:b/>
          <w:sz w:val="28"/>
          <w:szCs w:val="28"/>
          <w:lang w:val="es-ES_tradnl" w:eastAsia="es-ES"/>
        </w:rPr>
        <w:t>8.5.-</w:t>
      </w:r>
      <w:r w:rsidRPr="00FC26F4">
        <w:rPr>
          <w:rFonts w:ascii="Times New Roman" w:hAnsi="Times New Roman"/>
          <w:b/>
          <w:sz w:val="28"/>
          <w:szCs w:val="28"/>
          <w:lang w:val="es-ES_tradnl" w:eastAsia="es-ES"/>
        </w:rPr>
        <w:t>Unidad Curricular: PRÁCTICA DOCENTE I</w:t>
      </w:r>
    </w:p>
    <w:p w:rsidR="00BB4E33" w:rsidRPr="00FC26F4" w:rsidRDefault="00BB4E33" w:rsidP="00CB3F38">
      <w:pPr>
        <w:spacing w:after="0"/>
        <w:jc w:val="both"/>
        <w:outlineLvl w:val="0"/>
        <w:rPr>
          <w:rFonts w:ascii="Times New Roman" w:hAnsi="Times New Roman"/>
          <w:sz w:val="24"/>
          <w:szCs w:val="24"/>
          <w:lang w:val="es-ES_tradnl"/>
        </w:rPr>
      </w:pPr>
      <w:r w:rsidRPr="00FC26F4">
        <w:rPr>
          <w:rFonts w:ascii="Times New Roman" w:hAnsi="Times New Roman"/>
          <w:b/>
          <w:sz w:val="24"/>
          <w:szCs w:val="24"/>
          <w:lang w:val="es-ES_tradnl"/>
        </w:rPr>
        <w:t>Formato:</w:t>
      </w:r>
      <w:r w:rsidRPr="00FC26F4">
        <w:rPr>
          <w:rFonts w:ascii="Times New Roman" w:hAnsi="Times New Roman"/>
          <w:sz w:val="24"/>
          <w:szCs w:val="24"/>
          <w:lang w:val="es-ES_tradnl"/>
        </w:rPr>
        <w:t xml:space="preserve"> Práctica Docente.</w:t>
      </w:r>
    </w:p>
    <w:p w:rsidR="00BB4E33" w:rsidRPr="00FC26F4" w:rsidRDefault="00BB4E33" w:rsidP="00CB3F38">
      <w:pPr>
        <w:spacing w:after="0"/>
        <w:jc w:val="both"/>
        <w:outlineLvl w:val="0"/>
        <w:rPr>
          <w:rFonts w:ascii="Times New Roman" w:hAnsi="Times New Roman"/>
          <w:sz w:val="24"/>
          <w:szCs w:val="24"/>
          <w:lang w:val="es-ES_tradnl"/>
        </w:rPr>
      </w:pPr>
      <w:r w:rsidRPr="00FC26F4">
        <w:rPr>
          <w:rFonts w:ascii="Times New Roman" w:hAnsi="Times New Roman"/>
          <w:b/>
          <w:sz w:val="24"/>
          <w:szCs w:val="24"/>
          <w:lang w:val="es-ES_tradnl"/>
        </w:rPr>
        <w:t>Régimen de cursada</w:t>
      </w:r>
      <w:r w:rsidRPr="00FC26F4">
        <w:rPr>
          <w:rFonts w:ascii="Times New Roman" w:hAnsi="Times New Roman"/>
          <w:sz w:val="24"/>
          <w:szCs w:val="24"/>
          <w:lang w:val="es-ES_tradnl"/>
        </w:rPr>
        <w:t>: Anual.</w:t>
      </w:r>
    </w:p>
    <w:p w:rsidR="00BB4E33" w:rsidRPr="00FC26F4" w:rsidRDefault="00BB4E33" w:rsidP="00CB3F38">
      <w:pPr>
        <w:spacing w:after="0"/>
        <w:jc w:val="both"/>
        <w:outlineLvl w:val="0"/>
        <w:rPr>
          <w:rFonts w:ascii="Times New Roman" w:hAnsi="Times New Roman"/>
          <w:sz w:val="24"/>
          <w:szCs w:val="24"/>
          <w:lang w:val="es-ES_tradnl"/>
        </w:rPr>
      </w:pPr>
      <w:r w:rsidRPr="00FC26F4">
        <w:rPr>
          <w:rFonts w:ascii="Times New Roman" w:hAnsi="Times New Roman"/>
          <w:b/>
          <w:sz w:val="24"/>
          <w:szCs w:val="24"/>
          <w:lang w:val="es-ES_tradnl"/>
        </w:rPr>
        <w:t>Ubicación en el Diseño Curricular:</w:t>
      </w:r>
      <w:r w:rsidRPr="00FC26F4">
        <w:rPr>
          <w:rFonts w:ascii="Times New Roman" w:hAnsi="Times New Roman"/>
          <w:sz w:val="24"/>
          <w:szCs w:val="24"/>
          <w:lang w:val="es-ES_tradnl"/>
        </w:rPr>
        <w:t xml:space="preserve"> Primer año.</w:t>
      </w:r>
    </w:p>
    <w:p w:rsidR="00BB4E33" w:rsidRPr="00FC26F4" w:rsidRDefault="00BB4E33" w:rsidP="00CB3F38">
      <w:pPr>
        <w:spacing w:after="0"/>
        <w:jc w:val="both"/>
        <w:outlineLvl w:val="0"/>
        <w:rPr>
          <w:rFonts w:ascii="Times New Roman" w:hAnsi="Times New Roman"/>
          <w:sz w:val="24"/>
          <w:szCs w:val="24"/>
          <w:lang w:val="es-ES_tradnl"/>
        </w:rPr>
      </w:pPr>
      <w:r w:rsidRPr="00FC26F4">
        <w:rPr>
          <w:rFonts w:ascii="Times New Roman" w:hAnsi="Times New Roman"/>
          <w:b/>
          <w:sz w:val="24"/>
          <w:szCs w:val="24"/>
          <w:lang w:val="es-ES_tradnl"/>
        </w:rPr>
        <w:t>Carga horaria semanal</w:t>
      </w:r>
      <w:r w:rsidRPr="00FC26F4">
        <w:rPr>
          <w:rFonts w:ascii="Times New Roman" w:hAnsi="Times New Roman"/>
          <w:sz w:val="24"/>
          <w:szCs w:val="24"/>
          <w:lang w:val="es-ES_tradnl"/>
        </w:rPr>
        <w:t xml:space="preserve">: 4 </w:t>
      </w:r>
      <w:proofErr w:type="spellStart"/>
      <w:r w:rsidRPr="00FC26F4">
        <w:rPr>
          <w:rFonts w:ascii="Times New Roman" w:hAnsi="Times New Roman"/>
          <w:sz w:val="24"/>
          <w:szCs w:val="24"/>
          <w:lang w:val="es-ES_tradnl"/>
        </w:rPr>
        <w:t>hs</w:t>
      </w:r>
      <w:proofErr w:type="spellEnd"/>
      <w:r w:rsidRPr="00FC26F4">
        <w:rPr>
          <w:rFonts w:ascii="Times New Roman" w:hAnsi="Times New Roman"/>
          <w:sz w:val="24"/>
          <w:szCs w:val="24"/>
          <w:lang w:val="es-ES_tradnl"/>
        </w:rPr>
        <w:t>. cátedra.</w:t>
      </w:r>
    </w:p>
    <w:p w:rsidR="00BB4E33" w:rsidRPr="00FC26F4" w:rsidRDefault="00BB4E33" w:rsidP="00CB3F38">
      <w:pPr>
        <w:spacing w:after="0"/>
        <w:jc w:val="both"/>
        <w:outlineLvl w:val="0"/>
        <w:rPr>
          <w:rFonts w:ascii="Times New Roman" w:hAnsi="Times New Roman"/>
          <w:sz w:val="24"/>
          <w:szCs w:val="24"/>
          <w:lang w:val="es-ES_tradnl"/>
        </w:rPr>
      </w:pPr>
      <w:r w:rsidRPr="00FC26F4">
        <w:rPr>
          <w:rFonts w:ascii="Times New Roman" w:hAnsi="Times New Roman"/>
          <w:b/>
          <w:sz w:val="24"/>
          <w:szCs w:val="24"/>
          <w:lang w:val="es-ES_tradnl"/>
        </w:rPr>
        <w:t>Carga horaria:</w:t>
      </w:r>
      <w:r w:rsidRPr="00FC26F4">
        <w:rPr>
          <w:rFonts w:ascii="Times New Roman" w:hAnsi="Times New Roman"/>
          <w:sz w:val="24"/>
          <w:szCs w:val="24"/>
          <w:lang w:val="es-ES_tradnl"/>
        </w:rPr>
        <w:t xml:space="preserve"> </w:t>
      </w:r>
      <w:r w:rsidRPr="00FC26F4">
        <w:rPr>
          <w:rFonts w:ascii="Times New Roman" w:hAnsi="Times New Roman"/>
          <w:b/>
          <w:sz w:val="24"/>
          <w:szCs w:val="24"/>
          <w:lang w:val="es-ES_tradnl"/>
        </w:rPr>
        <w:t>Taller:</w:t>
      </w:r>
      <w:r w:rsidRPr="00FC26F4">
        <w:rPr>
          <w:rFonts w:ascii="Times New Roman" w:hAnsi="Times New Roman"/>
          <w:sz w:val="24"/>
          <w:szCs w:val="24"/>
          <w:lang w:val="es-ES_tradnl"/>
        </w:rPr>
        <w:t xml:space="preserve"> 96 </w:t>
      </w:r>
      <w:proofErr w:type="spellStart"/>
      <w:r w:rsidRPr="00FC26F4">
        <w:rPr>
          <w:rFonts w:ascii="Times New Roman" w:hAnsi="Times New Roman"/>
          <w:sz w:val="24"/>
          <w:szCs w:val="24"/>
          <w:lang w:val="es-ES_tradnl"/>
        </w:rPr>
        <w:t>hs</w:t>
      </w:r>
      <w:proofErr w:type="spellEnd"/>
      <w:r w:rsidRPr="00FC26F4">
        <w:rPr>
          <w:rFonts w:ascii="Times New Roman" w:hAnsi="Times New Roman"/>
          <w:sz w:val="24"/>
          <w:szCs w:val="24"/>
          <w:lang w:val="es-ES_tradnl"/>
        </w:rPr>
        <w:t xml:space="preserve">. cátedra – </w:t>
      </w:r>
      <w:r w:rsidRPr="00FC26F4">
        <w:rPr>
          <w:rFonts w:ascii="Times New Roman" w:hAnsi="Times New Roman"/>
          <w:b/>
          <w:sz w:val="24"/>
          <w:szCs w:val="24"/>
          <w:lang w:val="es-ES_tradnl"/>
        </w:rPr>
        <w:t>Trabajo de Campo:</w:t>
      </w:r>
      <w:r w:rsidRPr="00FC26F4">
        <w:rPr>
          <w:rFonts w:ascii="Times New Roman" w:hAnsi="Times New Roman"/>
          <w:sz w:val="24"/>
          <w:szCs w:val="24"/>
          <w:lang w:val="es-ES_tradnl"/>
        </w:rPr>
        <w:t xml:space="preserve"> 32 </w:t>
      </w:r>
      <w:proofErr w:type="spellStart"/>
      <w:r w:rsidRPr="00FC26F4">
        <w:rPr>
          <w:rFonts w:ascii="Times New Roman" w:hAnsi="Times New Roman"/>
          <w:sz w:val="24"/>
          <w:szCs w:val="24"/>
          <w:lang w:val="es-ES_tradnl"/>
        </w:rPr>
        <w:t>hs</w:t>
      </w:r>
      <w:proofErr w:type="spellEnd"/>
      <w:r w:rsidRPr="00FC26F4">
        <w:rPr>
          <w:rFonts w:ascii="Times New Roman" w:hAnsi="Times New Roman"/>
          <w:sz w:val="24"/>
          <w:szCs w:val="24"/>
          <w:lang w:val="es-ES_tradnl"/>
        </w:rPr>
        <w:t>. cátedra</w:t>
      </w:r>
    </w:p>
    <w:p w:rsidR="00BB4E33" w:rsidRPr="00FC26F4" w:rsidRDefault="00BB4E33" w:rsidP="00CB3F38">
      <w:pPr>
        <w:spacing w:after="0"/>
        <w:jc w:val="both"/>
        <w:outlineLvl w:val="0"/>
        <w:rPr>
          <w:rFonts w:ascii="Times New Roman" w:hAnsi="Times New Roman"/>
          <w:sz w:val="24"/>
          <w:szCs w:val="24"/>
          <w:lang w:val="es-ES_tradnl"/>
        </w:rPr>
      </w:pPr>
      <w:r w:rsidRPr="00FC26F4">
        <w:rPr>
          <w:rFonts w:ascii="Times New Roman" w:hAnsi="Times New Roman"/>
          <w:b/>
          <w:sz w:val="24"/>
          <w:szCs w:val="24"/>
          <w:lang w:val="es-ES_tradnl"/>
        </w:rPr>
        <w:t>Carga horaria total horas cátedra:</w:t>
      </w:r>
      <w:r w:rsidRPr="00FC26F4">
        <w:rPr>
          <w:rFonts w:ascii="Times New Roman" w:hAnsi="Times New Roman"/>
          <w:sz w:val="24"/>
          <w:szCs w:val="24"/>
          <w:lang w:val="es-ES_tradnl"/>
        </w:rPr>
        <w:t xml:space="preserve"> 128 </w:t>
      </w:r>
      <w:proofErr w:type="spellStart"/>
      <w:r w:rsidRPr="00FC26F4">
        <w:rPr>
          <w:rFonts w:ascii="Times New Roman" w:hAnsi="Times New Roman"/>
          <w:sz w:val="24"/>
          <w:szCs w:val="24"/>
          <w:lang w:val="es-ES_tradnl"/>
        </w:rPr>
        <w:t>hs</w:t>
      </w:r>
      <w:proofErr w:type="spellEnd"/>
      <w:r w:rsidRPr="00FC26F4">
        <w:rPr>
          <w:rFonts w:ascii="Times New Roman" w:hAnsi="Times New Roman"/>
          <w:sz w:val="24"/>
          <w:szCs w:val="24"/>
          <w:lang w:val="es-ES_tradnl"/>
        </w:rPr>
        <w:t>. cátedra.</w:t>
      </w:r>
    </w:p>
    <w:p w:rsidR="00BB4E33" w:rsidRPr="00FC26F4" w:rsidRDefault="00BB4E33" w:rsidP="00CB3F38">
      <w:pPr>
        <w:spacing w:after="0"/>
        <w:jc w:val="both"/>
        <w:outlineLvl w:val="0"/>
        <w:rPr>
          <w:rFonts w:ascii="Times New Roman" w:hAnsi="Times New Roman"/>
          <w:sz w:val="24"/>
          <w:szCs w:val="24"/>
          <w:lang w:val="es-ES_tradnl"/>
        </w:rPr>
      </w:pPr>
      <w:r w:rsidRPr="00FC26F4">
        <w:rPr>
          <w:rFonts w:ascii="Times New Roman" w:hAnsi="Times New Roman"/>
          <w:b/>
          <w:sz w:val="24"/>
          <w:szCs w:val="24"/>
          <w:lang w:val="es-ES_tradnl"/>
        </w:rPr>
        <w:t>Carga horaria total horas reloj</w:t>
      </w:r>
      <w:r w:rsidRPr="00FC26F4">
        <w:rPr>
          <w:rFonts w:ascii="Times New Roman" w:hAnsi="Times New Roman"/>
          <w:sz w:val="24"/>
          <w:szCs w:val="24"/>
          <w:lang w:val="es-ES_tradnl"/>
        </w:rPr>
        <w:t xml:space="preserve">: 85 </w:t>
      </w:r>
      <w:proofErr w:type="spellStart"/>
      <w:r w:rsidRPr="00FC26F4">
        <w:rPr>
          <w:rFonts w:ascii="Times New Roman" w:hAnsi="Times New Roman"/>
          <w:sz w:val="24"/>
          <w:szCs w:val="24"/>
          <w:lang w:val="es-ES_tradnl"/>
        </w:rPr>
        <w:t>hs</w:t>
      </w:r>
      <w:proofErr w:type="spellEnd"/>
      <w:r w:rsidRPr="00FC26F4">
        <w:rPr>
          <w:rFonts w:ascii="Times New Roman" w:hAnsi="Times New Roman"/>
          <w:sz w:val="24"/>
          <w:szCs w:val="24"/>
          <w:lang w:val="es-ES_tradnl"/>
        </w:rPr>
        <w:t>. reloj.</w:t>
      </w:r>
    </w:p>
    <w:p w:rsidR="00BB4E33" w:rsidRPr="00D523E1" w:rsidRDefault="00BB4E33" w:rsidP="00CB3F38">
      <w:pPr>
        <w:pStyle w:val="Standard"/>
        <w:spacing w:after="0"/>
        <w:jc w:val="both"/>
        <w:rPr>
          <w:rFonts w:ascii="Times New Roman" w:hAnsi="Times New Roman"/>
          <w:b/>
          <w:sz w:val="28"/>
          <w:szCs w:val="28"/>
          <w:lang w:val="es-ES_tradnl"/>
        </w:rPr>
      </w:pPr>
    </w:p>
    <w:p w:rsidR="00BB4E33" w:rsidRPr="003B061A" w:rsidRDefault="00BB4E33" w:rsidP="00CB3F38">
      <w:pPr>
        <w:pStyle w:val="Standard"/>
        <w:spacing w:after="0"/>
        <w:jc w:val="both"/>
        <w:rPr>
          <w:rFonts w:ascii="Times New Roman" w:hAnsi="Times New Roman"/>
          <w:b/>
          <w:sz w:val="28"/>
          <w:szCs w:val="28"/>
        </w:rPr>
      </w:pPr>
      <w:r w:rsidRPr="003B061A">
        <w:rPr>
          <w:rFonts w:ascii="Times New Roman" w:hAnsi="Times New Roman"/>
          <w:b/>
          <w:sz w:val="28"/>
          <w:szCs w:val="28"/>
        </w:rPr>
        <w:t>Finalidades formativas</w:t>
      </w:r>
    </w:p>
    <w:p w:rsidR="00BB4E33" w:rsidRPr="003B061A" w:rsidRDefault="00BB4E33" w:rsidP="00CB3F38">
      <w:pPr>
        <w:pStyle w:val="Standard"/>
        <w:spacing w:after="0"/>
        <w:ind w:firstLine="709"/>
        <w:jc w:val="both"/>
      </w:pPr>
      <w:r w:rsidRPr="003B061A">
        <w:rPr>
          <w:rFonts w:ascii="Times New Roman" w:hAnsi="Times New Roman"/>
          <w:sz w:val="24"/>
          <w:szCs w:val="24"/>
        </w:rPr>
        <w:t>El propósito de esta unidad curricular es facilitar una primera inclusión de los y las estudiantes en las escuelas insertas en el campo socio-comunitario. Para el mismo se profundizará en la apropiación de las técnicas de recolección de información para luego propiciar el primer acercamiento en las</w:t>
      </w:r>
      <w:r w:rsidR="00233DD5">
        <w:rPr>
          <w:rFonts w:ascii="Times New Roman" w:hAnsi="Times New Roman"/>
          <w:sz w:val="24"/>
          <w:szCs w:val="24"/>
        </w:rPr>
        <w:t xml:space="preserve"> </w:t>
      </w:r>
      <w:r w:rsidRPr="003B061A">
        <w:rPr>
          <w:rFonts w:ascii="Times New Roman" w:hAnsi="Times New Roman"/>
          <w:sz w:val="24"/>
          <w:szCs w:val="24"/>
        </w:rPr>
        <w:t>escuelas asociadas de diferentes modalidades.</w:t>
      </w:r>
    </w:p>
    <w:p w:rsidR="00BB4E33" w:rsidRPr="003B061A" w:rsidRDefault="00BB4E33" w:rsidP="00BB4E33">
      <w:pPr>
        <w:pStyle w:val="Standard"/>
        <w:spacing w:after="0"/>
        <w:ind w:firstLine="709"/>
        <w:jc w:val="both"/>
        <w:rPr>
          <w:rFonts w:ascii="Times New Roman" w:hAnsi="Times New Roman"/>
          <w:sz w:val="24"/>
          <w:szCs w:val="24"/>
        </w:rPr>
      </w:pPr>
      <w:r w:rsidRPr="003B061A">
        <w:rPr>
          <w:rFonts w:ascii="Times New Roman" w:hAnsi="Times New Roman"/>
          <w:sz w:val="24"/>
          <w:szCs w:val="24"/>
        </w:rPr>
        <w:t>La propuesta combina actividades de taller con trabajos de campo en forma simultánea, de manera tal que ambas dimensiones se refuercen y potencien. El mismo será organizado por temas, con una frecuencia variable y flexible durante un cuatrimestre.</w:t>
      </w:r>
    </w:p>
    <w:p w:rsidR="00BB4E33" w:rsidRPr="003B061A" w:rsidRDefault="00BB4E33" w:rsidP="00BB4E33">
      <w:pPr>
        <w:pStyle w:val="Standard"/>
        <w:spacing w:after="0"/>
        <w:ind w:firstLine="709"/>
        <w:jc w:val="both"/>
        <w:rPr>
          <w:rFonts w:ascii="Times New Roman" w:hAnsi="Times New Roman"/>
          <w:sz w:val="24"/>
          <w:szCs w:val="24"/>
        </w:rPr>
      </w:pPr>
      <w:r w:rsidRPr="003B061A">
        <w:rPr>
          <w:rFonts w:ascii="Times New Roman" w:hAnsi="Times New Roman"/>
          <w:sz w:val="24"/>
          <w:szCs w:val="24"/>
        </w:rPr>
        <w:t>Las actividades del trabajo de campo consistirán en la aplicación de las herramientas de recolección y tratamiento de los datos, sistematización, análisis y diseño de propuestas alternativas, que permitan interrogar e interrogarse sobre las experiencias vividas.</w:t>
      </w:r>
    </w:p>
    <w:p w:rsidR="00BB4E33" w:rsidRPr="003B061A" w:rsidRDefault="00BB4E33" w:rsidP="00BB4E33">
      <w:pPr>
        <w:pStyle w:val="Standard"/>
        <w:spacing w:after="0"/>
        <w:ind w:firstLine="709"/>
        <w:jc w:val="both"/>
        <w:rPr>
          <w:rFonts w:ascii="Times New Roman" w:hAnsi="Times New Roman"/>
          <w:sz w:val="24"/>
          <w:szCs w:val="24"/>
        </w:rPr>
      </w:pPr>
      <w:r w:rsidRPr="003B061A">
        <w:rPr>
          <w:rFonts w:ascii="Times New Roman" w:hAnsi="Times New Roman"/>
          <w:sz w:val="24"/>
          <w:szCs w:val="24"/>
        </w:rPr>
        <w:t>En este momento metodológico de la Práctica, es importante proponer una secuenciación y articulación entre las actividades en el aula y el trabajo de campo, a fin de capitalizar la experiencia propia y el trabajo en equipo. Se estimula así, la capacidad de intercambio, la búsqueda de soluciones originales y la autonomía del grupo. Además de recuperar los contenidos dados en los Campos de la Formación General y Específica.</w:t>
      </w:r>
    </w:p>
    <w:p w:rsidR="00BB4E33" w:rsidRPr="003B061A" w:rsidRDefault="00BB4E33" w:rsidP="00BB4E33">
      <w:pPr>
        <w:pStyle w:val="Standard"/>
        <w:jc w:val="both"/>
        <w:rPr>
          <w:rFonts w:ascii="Times New Roman" w:hAnsi="Times New Roman"/>
          <w:sz w:val="24"/>
          <w:szCs w:val="24"/>
        </w:rPr>
      </w:pPr>
    </w:p>
    <w:p w:rsidR="00BB4E33" w:rsidRPr="003B061A" w:rsidRDefault="00BB4E33" w:rsidP="00BB4E33">
      <w:pPr>
        <w:pStyle w:val="Standard"/>
        <w:rPr>
          <w:rFonts w:ascii="Times New Roman" w:hAnsi="Times New Roman"/>
          <w:b/>
          <w:sz w:val="28"/>
          <w:szCs w:val="28"/>
        </w:rPr>
      </w:pPr>
      <w:r w:rsidRPr="003B061A">
        <w:rPr>
          <w:rFonts w:ascii="Times New Roman" w:hAnsi="Times New Roman"/>
          <w:b/>
          <w:sz w:val="28"/>
          <w:szCs w:val="28"/>
        </w:rPr>
        <w:t>Objetivos</w:t>
      </w:r>
    </w:p>
    <w:p w:rsidR="00BB4E33" w:rsidRPr="003B061A" w:rsidRDefault="00BB4E33" w:rsidP="004F1494">
      <w:pPr>
        <w:pStyle w:val="Prrafodelista4"/>
        <w:numPr>
          <w:ilvl w:val="0"/>
          <w:numId w:val="21"/>
        </w:numPr>
        <w:suppressAutoHyphens/>
        <w:autoSpaceDN w:val="0"/>
        <w:spacing w:after="0"/>
        <w:ind w:hanging="360"/>
        <w:contextualSpacing w:val="0"/>
        <w:jc w:val="both"/>
        <w:textAlignment w:val="baseline"/>
        <w:rPr>
          <w:rFonts w:ascii="Times New Roman" w:hAnsi="Times New Roman"/>
          <w:sz w:val="24"/>
          <w:szCs w:val="24"/>
        </w:rPr>
      </w:pPr>
      <w:r w:rsidRPr="003B061A">
        <w:rPr>
          <w:rFonts w:ascii="Times New Roman" w:hAnsi="Times New Roman"/>
          <w:sz w:val="24"/>
          <w:szCs w:val="24"/>
        </w:rPr>
        <w:t>Profundizar el conocimiento de la realidad social, económica y cultural del contexto donde se encuentra inserta la institución formadora.</w:t>
      </w:r>
    </w:p>
    <w:p w:rsidR="00BB4E33" w:rsidRPr="003B061A" w:rsidRDefault="00BB4E33" w:rsidP="004F1494">
      <w:pPr>
        <w:pStyle w:val="Prrafodelista4"/>
        <w:numPr>
          <w:ilvl w:val="0"/>
          <w:numId w:val="21"/>
        </w:numPr>
        <w:suppressAutoHyphens/>
        <w:autoSpaceDN w:val="0"/>
        <w:spacing w:after="0"/>
        <w:ind w:hanging="360"/>
        <w:contextualSpacing w:val="0"/>
        <w:jc w:val="both"/>
        <w:textAlignment w:val="baseline"/>
        <w:rPr>
          <w:rFonts w:ascii="Times New Roman" w:hAnsi="Times New Roman"/>
          <w:sz w:val="24"/>
          <w:szCs w:val="24"/>
        </w:rPr>
      </w:pPr>
      <w:r w:rsidRPr="003B061A">
        <w:rPr>
          <w:rFonts w:ascii="Times New Roman" w:hAnsi="Times New Roman"/>
          <w:sz w:val="24"/>
          <w:szCs w:val="24"/>
        </w:rPr>
        <w:t>Valorar la diversidad como rasgo distintivo de la realidad socio-cultural en su formación.</w:t>
      </w:r>
    </w:p>
    <w:p w:rsidR="00BB4E33" w:rsidRPr="003B061A" w:rsidRDefault="00BB4E33" w:rsidP="004F1494">
      <w:pPr>
        <w:pStyle w:val="Prrafodelista4"/>
        <w:numPr>
          <w:ilvl w:val="0"/>
          <w:numId w:val="21"/>
        </w:numPr>
        <w:suppressAutoHyphens/>
        <w:autoSpaceDN w:val="0"/>
        <w:spacing w:after="0"/>
        <w:ind w:hanging="360"/>
        <w:contextualSpacing w:val="0"/>
        <w:jc w:val="both"/>
        <w:textAlignment w:val="baseline"/>
        <w:rPr>
          <w:rFonts w:ascii="Times New Roman" w:hAnsi="Times New Roman"/>
          <w:sz w:val="24"/>
          <w:szCs w:val="24"/>
        </w:rPr>
      </w:pPr>
      <w:r w:rsidRPr="003B061A">
        <w:rPr>
          <w:rFonts w:ascii="Times New Roman" w:hAnsi="Times New Roman"/>
          <w:sz w:val="24"/>
          <w:szCs w:val="24"/>
        </w:rPr>
        <w:t>Iniciar un proceso de acercamiento a la institución escolar que genere y profundice un compromiso como futuro docente en la comunidad de pertenencia.</w:t>
      </w:r>
    </w:p>
    <w:p w:rsidR="00BB4E33" w:rsidRPr="003B061A" w:rsidRDefault="00BB4E33" w:rsidP="00CB3F38">
      <w:pPr>
        <w:pStyle w:val="Standard"/>
        <w:spacing w:after="0"/>
        <w:jc w:val="both"/>
        <w:rPr>
          <w:rFonts w:ascii="Times New Roman" w:hAnsi="Times New Roman"/>
          <w:b/>
          <w:sz w:val="28"/>
          <w:szCs w:val="28"/>
        </w:rPr>
      </w:pPr>
      <w:r w:rsidRPr="003B061A">
        <w:rPr>
          <w:rFonts w:ascii="Times New Roman" w:hAnsi="Times New Roman"/>
          <w:b/>
          <w:sz w:val="28"/>
          <w:szCs w:val="28"/>
        </w:rPr>
        <w:t>Contenidos</w:t>
      </w:r>
      <w:r w:rsidR="00233DD5">
        <w:rPr>
          <w:rFonts w:ascii="Times New Roman" w:hAnsi="Times New Roman"/>
          <w:b/>
          <w:sz w:val="28"/>
          <w:szCs w:val="28"/>
        </w:rPr>
        <w:t xml:space="preserve">                                                                                                                                                                                                                                                                                                                                                                                                                                                                                                                                                                                                                                                                                                                                                                                                                                                                                                                                                                                                                                                       </w:t>
      </w:r>
      <w:r w:rsidRPr="003B061A">
        <w:rPr>
          <w:rFonts w:ascii="Times New Roman" w:hAnsi="Times New Roman"/>
          <w:b/>
          <w:sz w:val="28"/>
          <w:szCs w:val="28"/>
        </w:rPr>
        <w:t xml:space="preserve"> </w:t>
      </w:r>
    </w:p>
    <w:p w:rsidR="00BB4E33" w:rsidRPr="003B061A" w:rsidRDefault="00BB4E33" w:rsidP="00CB3F38">
      <w:pPr>
        <w:pStyle w:val="Standard"/>
        <w:spacing w:after="0"/>
        <w:rPr>
          <w:rFonts w:ascii="Times New Roman" w:hAnsi="Times New Roman"/>
          <w:b/>
          <w:sz w:val="24"/>
          <w:szCs w:val="24"/>
        </w:rPr>
      </w:pPr>
      <w:r w:rsidRPr="003B061A">
        <w:rPr>
          <w:rFonts w:ascii="Times New Roman" w:hAnsi="Times New Roman"/>
          <w:b/>
          <w:sz w:val="24"/>
          <w:szCs w:val="24"/>
        </w:rPr>
        <w:t>Abordaje socioeconómico y cultural de la comunidad</w:t>
      </w:r>
      <w:r w:rsidR="00233DD5">
        <w:rPr>
          <w:rFonts w:ascii="Times New Roman" w:hAnsi="Times New Roman"/>
          <w:b/>
          <w:sz w:val="24"/>
          <w:szCs w:val="24"/>
        </w:rPr>
        <w:t xml:space="preserve">                                                                                                                                                                                                                                                                                                                                                                                                                                                                                                                                                                                                                                                                                                                                                                                                                                                                                                                                                                                                                        </w:t>
      </w:r>
    </w:p>
    <w:p w:rsidR="00BB4E33" w:rsidRPr="003B061A" w:rsidRDefault="00BB4E33" w:rsidP="00CB3F38">
      <w:pPr>
        <w:pStyle w:val="Sinespaciado3"/>
        <w:spacing w:line="276" w:lineRule="auto"/>
        <w:jc w:val="both"/>
        <w:rPr>
          <w:rFonts w:ascii="Times New Roman" w:hAnsi="Times New Roman"/>
          <w:sz w:val="24"/>
          <w:szCs w:val="24"/>
          <w:lang w:val="es-ES" w:eastAsia="es-ES"/>
        </w:rPr>
      </w:pPr>
      <w:r w:rsidRPr="003B061A">
        <w:rPr>
          <w:rFonts w:ascii="Times New Roman" w:hAnsi="Times New Roman"/>
          <w:sz w:val="24"/>
          <w:szCs w:val="24"/>
          <w:lang w:val="es-ES" w:eastAsia="es-ES"/>
        </w:rPr>
        <w:t>Dimensiones de la institución escolar: pedagógico – didáctica – administrativa organizacional – comunitaria.</w:t>
      </w:r>
    </w:p>
    <w:p w:rsidR="00BB4E33" w:rsidRPr="003B061A" w:rsidRDefault="00BB4E33" w:rsidP="00BB4E33">
      <w:pPr>
        <w:pStyle w:val="Sinespaciado3"/>
        <w:spacing w:line="276" w:lineRule="auto"/>
        <w:rPr>
          <w:rFonts w:ascii="Times New Roman" w:hAnsi="Times New Roman"/>
          <w:sz w:val="24"/>
          <w:szCs w:val="24"/>
          <w:lang w:val="es-ES" w:eastAsia="es-ES"/>
        </w:rPr>
      </w:pPr>
      <w:r w:rsidRPr="003B061A">
        <w:rPr>
          <w:rFonts w:ascii="Times New Roman" w:hAnsi="Times New Roman"/>
          <w:sz w:val="24"/>
          <w:szCs w:val="24"/>
          <w:lang w:val="es-ES" w:eastAsia="es-ES"/>
        </w:rPr>
        <w:t>Contexto socio – geográfico: Realidad social, económica y cultural del contexto local.</w:t>
      </w:r>
      <w:r w:rsidR="00233DD5">
        <w:rPr>
          <w:rFonts w:ascii="Times New Roman" w:hAnsi="Times New Roman"/>
          <w:sz w:val="24"/>
          <w:szCs w:val="24"/>
          <w:lang w:val="es-ES" w:eastAsia="es-ES"/>
        </w:rPr>
        <w:t xml:space="preserve"> </w:t>
      </w:r>
    </w:p>
    <w:p w:rsidR="00BB4E33" w:rsidRPr="003B061A" w:rsidRDefault="00BB4E33" w:rsidP="00BB4E33">
      <w:pPr>
        <w:pStyle w:val="Sinespaciado3"/>
        <w:spacing w:line="276" w:lineRule="auto"/>
        <w:jc w:val="both"/>
        <w:rPr>
          <w:rFonts w:ascii="Times New Roman" w:hAnsi="Times New Roman"/>
          <w:sz w:val="24"/>
          <w:szCs w:val="24"/>
          <w:lang w:val="es-ES" w:eastAsia="es-ES"/>
        </w:rPr>
      </w:pPr>
      <w:r w:rsidRPr="003B061A">
        <w:rPr>
          <w:rFonts w:ascii="Times New Roman" w:hAnsi="Times New Roman"/>
          <w:sz w:val="24"/>
          <w:szCs w:val="24"/>
          <w:lang w:val="es-ES" w:eastAsia="es-ES"/>
        </w:rPr>
        <w:t>La institución escuela como objeto de indagación. Tiempos. Espacios.</w:t>
      </w:r>
    </w:p>
    <w:p w:rsidR="00BB4E33" w:rsidRPr="003B061A" w:rsidRDefault="00BB4E33" w:rsidP="00BB4E33">
      <w:pPr>
        <w:pStyle w:val="Sinespaciado3"/>
        <w:spacing w:line="276" w:lineRule="auto"/>
        <w:rPr>
          <w:rFonts w:ascii="Times New Roman" w:hAnsi="Times New Roman"/>
          <w:sz w:val="24"/>
          <w:szCs w:val="24"/>
          <w:lang w:val="es-ES" w:eastAsia="es-ES"/>
        </w:rPr>
      </w:pPr>
      <w:r w:rsidRPr="003B061A">
        <w:rPr>
          <w:rFonts w:ascii="Times New Roman" w:hAnsi="Times New Roman"/>
          <w:sz w:val="24"/>
          <w:szCs w:val="24"/>
          <w:lang w:val="es-ES" w:eastAsia="es-ES"/>
        </w:rPr>
        <w:t>Prácticas educativas como prácticas sociales situadas del docente.</w:t>
      </w:r>
    </w:p>
    <w:p w:rsidR="00BB4E33" w:rsidRPr="003B061A" w:rsidRDefault="00BB4E33" w:rsidP="00BB4E33">
      <w:pPr>
        <w:pStyle w:val="Standard"/>
        <w:spacing w:after="0"/>
        <w:rPr>
          <w:rFonts w:ascii="Times New Roman" w:hAnsi="Times New Roman"/>
          <w:sz w:val="24"/>
          <w:szCs w:val="24"/>
        </w:rPr>
      </w:pPr>
      <w:r w:rsidRPr="003B061A">
        <w:rPr>
          <w:rFonts w:ascii="Times New Roman" w:hAnsi="Times New Roman"/>
          <w:sz w:val="24"/>
          <w:szCs w:val="24"/>
        </w:rPr>
        <w:t>Técnicas de recolección de información para el trabajo de campo: entrevistas, análisis de documentos, encuestas.</w:t>
      </w:r>
    </w:p>
    <w:p w:rsidR="00BB4E33" w:rsidRPr="003B061A" w:rsidRDefault="00BB4E33" w:rsidP="00BB4E33">
      <w:pPr>
        <w:pStyle w:val="Standard"/>
        <w:spacing w:after="0"/>
        <w:rPr>
          <w:rFonts w:ascii="Times New Roman" w:hAnsi="Times New Roman"/>
          <w:b/>
          <w:sz w:val="24"/>
          <w:szCs w:val="24"/>
        </w:rPr>
      </w:pPr>
    </w:p>
    <w:p w:rsidR="00BB4E33" w:rsidRPr="003B061A" w:rsidRDefault="00BB4E33" w:rsidP="00BB4E33">
      <w:pPr>
        <w:pStyle w:val="Standard"/>
        <w:tabs>
          <w:tab w:val="left" w:pos="1665"/>
        </w:tabs>
        <w:spacing w:after="0"/>
        <w:rPr>
          <w:rFonts w:ascii="Times New Roman" w:hAnsi="Times New Roman"/>
          <w:b/>
          <w:sz w:val="24"/>
          <w:szCs w:val="24"/>
        </w:rPr>
      </w:pPr>
      <w:r w:rsidRPr="003B061A">
        <w:rPr>
          <w:rFonts w:ascii="Times New Roman" w:hAnsi="Times New Roman"/>
          <w:b/>
          <w:sz w:val="24"/>
          <w:szCs w:val="24"/>
        </w:rPr>
        <w:tab/>
      </w:r>
    </w:p>
    <w:p w:rsidR="00BB4E33" w:rsidRPr="003B061A" w:rsidRDefault="00BB4E33" w:rsidP="00BB4E33">
      <w:pPr>
        <w:pStyle w:val="Standard"/>
        <w:spacing w:after="0"/>
        <w:rPr>
          <w:rFonts w:ascii="Times New Roman" w:hAnsi="Times New Roman"/>
          <w:b/>
          <w:sz w:val="24"/>
          <w:szCs w:val="24"/>
        </w:rPr>
      </w:pPr>
      <w:r w:rsidRPr="003B061A">
        <w:rPr>
          <w:rFonts w:ascii="Times New Roman" w:hAnsi="Times New Roman"/>
          <w:b/>
          <w:sz w:val="24"/>
          <w:szCs w:val="24"/>
        </w:rPr>
        <w:t>Herramientas para el trabajo de campo</w:t>
      </w:r>
    </w:p>
    <w:p w:rsidR="00BB4E33" w:rsidRPr="003B061A" w:rsidRDefault="00BB4E33" w:rsidP="00BB4E33">
      <w:pPr>
        <w:pStyle w:val="Standard"/>
        <w:spacing w:after="0"/>
        <w:ind w:firstLine="708"/>
        <w:jc w:val="both"/>
        <w:rPr>
          <w:rFonts w:ascii="Times New Roman" w:hAnsi="Times New Roman"/>
          <w:sz w:val="24"/>
          <w:szCs w:val="24"/>
        </w:rPr>
      </w:pPr>
      <w:r w:rsidRPr="003B061A">
        <w:rPr>
          <w:rFonts w:ascii="Times New Roman" w:hAnsi="Times New Roman"/>
          <w:sz w:val="24"/>
          <w:szCs w:val="24"/>
        </w:rPr>
        <w:lastRenderedPageBreak/>
        <w:t>Para el tratamiento de estos contenidos se aplicarán técnicas de recolección de información: observación, entrevistas, registro de campo, encuestas, análisis de documentos, relatos de vida.</w:t>
      </w:r>
    </w:p>
    <w:p w:rsidR="00BB4E33" w:rsidRPr="003B061A" w:rsidRDefault="00BB4E33" w:rsidP="00BB4E33">
      <w:pPr>
        <w:pStyle w:val="Standard"/>
        <w:spacing w:after="0"/>
        <w:ind w:firstLine="708"/>
        <w:jc w:val="both"/>
        <w:rPr>
          <w:rFonts w:ascii="Times New Roman" w:hAnsi="Times New Roman"/>
          <w:sz w:val="24"/>
          <w:szCs w:val="24"/>
        </w:rPr>
      </w:pPr>
      <w:r w:rsidRPr="003B061A">
        <w:rPr>
          <w:rFonts w:ascii="Times New Roman" w:hAnsi="Times New Roman"/>
          <w:sz w:val="24"/>
          <w:szCs w:val="24"/>
        </w:rPr>
        <w:t>La realización de trabajos de indagación en terreno permitirá al estudiante realizar la contrastación de marcos conceptuales y conocimiento en ámbitos reales y el estudio de situaciones, así como el desarrollo de capacidades para la producción de conocimientos en contextos.</w:t>
      </w:r>
    </w:p>
    <w:p w:rsidR="00BB4E33" w:rsidRPr="003B061A" w:rsidRDefault="00BB4E33" w:rsidP="00BB4E33">
      <w:pPr>
        <w:pStyle w:val="Standard"/>
        <w:spacing w:after="0"/>
        <w:ind w:firstLine="708"/>
        <w:jc w:val="both"/>
        <w:rPr>
          <w:rFonts w:ascii="Times New Roman" w:hAnsi="Times New Roman"/>
          <w:sz w:val="24"/>
          <w:szCs w:val="24"/>
        </w:rPr>
      </w:pPr>
      <w:r w:rsidRPr="003B061A">
        <w:rPr>
          <w:rFonts w:ascii="Times New Roman" w:hAnsi="Times New Roman"/>
          <w:sz w:val="24"/>
          <w:szCs w:val="24"/>
        </w:rPr>
        <w:t>Se prevé la incorporación de recursos tecnológicos (cámaras digitales,</w:t>
      </w:r>
      <w:r w:rsidR="00233DD5">
        <w:rPr>
          <w:rFonts w:ascii="Times New Roman" w:hAnsi="Times New Roman"/>
          <w:sz w:val="24"/>
          <w:szCs w:val="24"/>
        </w:rPr>
        <w:t xml:space="preserve"> </w:t>
      </w:r>
      <w:r w:rsidRPr="003B061A">
        <w:rPr>
          <w:rFonts w:ascii="Times New Roman" w:hAnsi="Times New Roman"/>
          <w:sz w:val="24"/>
          <w:szCs w:val="24"/>
        </w:rPr>
        <w:t>filmadoras, etc.) y otros recursos que permitan documentar experiencias pedagógicas y la vida cotidiana institucional.</w:t>
      </w:r>
    </w:p>
    <w:p w:rsidR="00BB4E33" w:rsidRPr="003B061A" w:rsidRDefault="00BB4E33" w:rsidP="00BB4E33">
      <w:pPr>
        <w:pStyle w:val="Standard"/>
        <w:spacing w:after="0"/>
        <w:jc w:val="both"/>
        <w:rPr>
          <w:rFonts w:ascii="Times New Roman" w:hAnsi="Times New Roman"/>
          <w:sz w:val="24"/>
          <w:szCs w:val="24"/>
        </w:rPr>
      </w:pPr>
      <w:r w:rsidRPr="003B061A">
        <w:rPr>
          <w:rFonts w:ascii="Times New Roman" w:hAnsi="Times New Roman"/>
          <w:sz w:val="24"/>
          <w:szCs w:val="24"/>
        </w:rPr>
        <w:t>Para el desarrollo de éste se sugiere:</w:t>
      </w:r>
    </w:p>
    <w:p w:rsidR="00BB4E33" w:rsidRPr="003B061A" w:rsidRDefault="00BB4E33" w:rsidP="004F1494">
      <w:pPr>
        <w:pStyle w:val="Prrafodelista4"/>
        <w:numPr>
          <w:ilvl w:val="0"/>
          <w:numId w:val="22"/>
        </w:numPr>
        <w:suppressAutoHyphens/>
        <w:autoSpaceDN w:val="0"/>
        <w:spacing w:after="0"/>
        <w:ind w:hanging="360"/>
        <w:contextualSpacing w:val="0"/>
        <w:jc w:val="both"/>
        <w:textAlignment w:val="baseline"/>
        <w:rPr>
          <w:rFonts w:ascii="Times New Roman" w:hAnsi="Times New Roman"/>
          <w:sz w:val="24"/>
          <w:szCs w:val="24"/>
        </w:rPr>
      </w:pPr>
      <w:r w:rsidRPr="003B061A">
        <w:rPr>
          <w:rFonts w:ascii="Times New Roman" w:hAnsi="Times New Roman"/>
          <w:sz w:val="24"/>
          <w:szCs w:val="24"/>
        </w:rPr>
        <w:t>Observar prácticas en terreno como experiencias formativas en las que el estudiante se vincule con diferentes espacios de la comunidad que incluyan a niños y niñas en prácticas relacionadas a su campo para conocerlo.</w:t>
      </w:r>
    </w:p>
    <w:p w:rsidR="00BB4E33" w:rsidRPr="003B061A" w:rsidRDefault="00BB4E33" w:rsidP="004F1494">
      <w:pPr>
        <w:pStyle w:val="Prrafodelista4"/>
        <w:numPr>
          <w:ilvl w:val="0"/>
          <w:numId w:val="22"/>
        </w:numPr>
        <w:suppressAutoHyphens/>
        <w:autoSpaceDN w:val="0"/>
        <w:spacing w:after="0"/>
        <w:ind w:hanging="360"/>
        <w:contextualSpacing w:val="0"/>
        <w:jc w:val="both"/>
        <w:textAlignment w:val="baseline"/>
        <w:rPr>
          <w:rFonts w:ascii="Times New Roman" w:hAnsi="Times New Roman"/>
          <w:sz w:val="24"/>
          <w:szCs w:val="24"/>
        </w:rPr>
      </w:pPr>
      <w:r w:rsidRPr="003B061A">
        <w:rPr>
          <w:rFonts w:ascii="Times New Roman" w:hAnsi="Times New Roman"/>
          <w:sz w:val="24"/>
          <w:szCs w:val="24"/>
        </w:rPr>
        <w:t>Incluir el uso de blogs, foros, búsquedas en la Web de herramientas de producción colaborativa para realizar actividades que promuevan procesos de indagación y producción pudiendo realizar intercambios y colaboración con otras instituciones.</w:t>
      </w:r>
    </w:p>
    <w:p w:rsidR="00BB4E33" w:rsidRPr="003B061A" w:rsidRDefault="00BB4E33" w:rsidP="00BB4E33">
      <w:pPr>
        <w:pStyle w:val="Prrafodelista4"/>
        <w:spacing w:after="0"/>
        <w:ind w:left="403"/>
        <w:jc w:val="both"/>
        <w:rPr>
          <w:rFonts w:ascii="Times New Roman" w:hAnsi="Times New Roman"/>
          <w:sz w:val="24"/>
          <w:szCs w:val="24"/>
        </w:rPr>
      </w:pPr>
    </w:p>
    <w:p w:rsidR="00BB4E33" w:rsidRPr="003B061A" w:rsidRDefault="00BB4E33" w:rsidP="00BB4E33">
      <w:pPr>
        <w:pStyle w:val="Standard"/>
        <w:spacing w:after="0"/>
        <w:jc w:val="both"/>
        <w:rPr>
          <w:rFonts w:ascii="Times New Roman" w:hAnsi="Times New Roman"/>
          <w:b/>
          <w:sz w:val="24"/>
          <w:szCs w:val="24"/>
        </w:rPr>
      </w:pPr>
      <w:r w:rsidRPr="003B061A">
        <w:rPr>
          <w:rFonts w:ascii="Times New Roman" w:hAnsi="Times New Roman"/>
          <w:b/>
          <w:sz w:val="24"/>
          <w:szCs w:val="24"/>
        </w:rPr>
        <w:t>Taller Integrador: Escuela-comunidad educativa</w:t>
      </w:r>
    </w:p>
    <w:p w:rsidR="00BB4E33" w:rsidRPr="003B061A" w:rsidRDefault="00BB4E33" w:rsidP="00BB4E33">
      <w:pPr>
        <w:pStyle w:val="Standard"/>
        <w:spacing w:after="0"/>
        <w:ind w:firstLine="708"/>
        <w:jc w:val="both"/>
      </w:pPr>
      <w:r w:rsidRPr="003B061A">
        <w:rPr>
          <w:rFonts w:ascii="Times New Roman" w:hAnsi="Times New Roman"/>
          <w:sz w:val="24"/>
          <w:szCs w:val="24"/>
        </w:rPr>
        <w:t>Este taller tiene por finalidad generar un espacio de interacción entre la comunidad escolar: escuelas asociadas y el instituto. La inclusión de la diversidad de tareas que configuran el rol del docente primario, a partir del abordaje de distintos contextos: escuela, diversidad de instituciones escolares, el aula dentro de la institución escuela, y las prácticas en el aula; configuran los escenarios sociales de actuación profesional, descubriendo en cada uno de esos casos la complejidad de tareas que desempeña un profesor/a de educación primaria.</w:t>
      </w:r>
    </w:p>
    <w:p w:rsidR="00BB4E33" w:rsidRPr="003B061A" w:rsidRDefault="00BB4E33" w:rsidP="00BB4E33">
      <w:pPr>
        <w:pStyle w:val="Standard"/>
        <w:spacing w:after="0"/>
        <w:ind w:firstLine="708"/>
        <w:jc w:val="both"/>
      </w:pPr>
      <w:r w:rsidRPr="003B061A">
        <w:rPr>
          <w:rFonts w:ascii="Times New Roman" w:hAnsi="Times New Roman"/>
          <w:sz w:val="24"/>
          <w:szCs w:val="24"/>
        </w:rPr>
        <w:t>Por lo tanto, en esta instancia, se proveerá a los estudiantes de estrategias y herramientas para el análisis de los contextos, la realización de experiencias educativas y la interpretación de las lógicas de funcionamiento que prevalecen en dichas instituciones.</w:t>
      </w:r>
    </w:p>
    <w:p w:rsidR="00BB4E33" w:rsidRPr="003B061A" w:rsidRDefault="00BB4E33" w:rsidP="00BB4E33">
      <w:pPr>
        <w:pStyle w:val="Standard"/>
        <w:spacing w:after="0"/>
        <w:ind w:firstLine="708"/>
        <w:jc w:val="both"/>
      </w:pPr>
      <w:r w:rsidRPr="003B061A">
        <w:rPr>
          <w:rFonts w:ascii="Times New Roman" w:hAnsi="Times New Roman"/>
          <w:sz w:val="24"/>
          <w:szCs w:val="24"/>
          <w:lang w:eastAsia="es-AR"/>
        </w:rPr>
        <w:t>Los talleres tutoriales de reflexión, serán sobre los múltiples roles que debe asumir un profesor “</w:t>
      </w:r>
      <w:r w:rsidRPr="003B061A">
        <w:rPr>
          <w:rFonts w:ascii="Times New Roman" w:hAnsi="Times New Roman"/>
          <w:i/>
          <w:sz w:val="24"/>
          <w:szCs w:val="24"/>
          <w:lang w:eastAsia="es-AR"/>
        </w:rPr>
        <w:t xml:space="preserve">motivador, </w:t>
      </w:r>
      <w:proofErr w:type="spellStart"/>
      <w:r w:rsidRPr="003B061A">
        <w:rPr>
          <w:rFonts w:ascii="Times New Roman" w:hAnsi="Times New Roman"/>
          <w:i/>
          <w:sz w:val="24"/>
          <w:szCs w:val="24"/>
          <w:lang w:eastAsia="es-AR"/>
        </w:rPr>
        <w:t>diagnosticador</w:t>
      </w:r>
      <w:proofErr w:type="spellEnd"/>
      <w:r w:rsidRPr="003B061A">
        <w:rPr>
          <w:rFonts w:ascii="Times New Roman" w:hAnsi="Times New Roman"/>
          <w:i/>
          <w:sz w:val="24"/>
          <w:szCs w:val="24"/>
          <w:lang w:eastAsia="es-AR"/>
        </w:rPr>
        <w:t>, guía, innovador, experimentador e investigador</w:t>
      </w:r>
      <w:r w:rsidRPr="003B061A">
        <w:rPr>
          <w:rFonts w:ascii="Times New Roman" w:hAnsi="Times New Roman"/>
          <w:sz w:val="24"/>
          <w:szCs w:val="24"/>
          <w:lang w:eastAsia="es-AR"/>
        </w:rPr>
        <w:t xml:space="preserve">” (Osborne y Freyberg), así como de análisis y discusión sobre las programaciones </w:t>
      </w:r>
      <w:proofErr w:type="spellStart"/>
      <w:r w:rsidRPr="003B061A">
        <w:rPr>
          <w:rFonts w:ascii="Times New Roman" w:hAnsi="Times New Roman"/>
          <w:sz w:val="24"/>
          <w:szCs w:val="24"/>
          <w:lang w:eastAsia="es-AR"/>
        </w:rPr>
        <w:t>aúlicas</w:t>
      </w:r>
      <w:proofErr w:type="spellEnd"/>
      <w:r w:rsidRPr="003B061A">
        <w:rPr>
          <w:rFonts w:ascii="Times New Roman" w:hAnsi="Times New Roman"/>
          <w:sz w:val="24"/>
          <w:szCs w:val="24"/>
          <w:lang w:eastAsia="es-AR"/>
        </w:rPr>
        <w:t>.</w:t>
      </w:r>
    </w:p>
    <w:p w:rsidR="00BB4E33" w:rsidRPr="003B061A" w:rsidRDefault="00BB4E33" w:rsidP="00BB4E33">
      <w:pPr>
        <w:pStyle w:val="Standard"/>
        <w:spacing w:after="0"/>
        <w:ind w:firstLine="708"/>
        <w:jc w:val="both"/>
      </w:pPr>
      <w:r w:rsidRPr="003B061A">
        <w:rPr>
          <w:rFonts w:ascii="Times New Roman" w:hAnsi="Times New Roman"/>
          <w:sz w:val="24"/>
          <w:szCs w:val="24"/>
        </w:rPr>
        <w:t>Con los docentes de la Institución formadora, que desarrollan unidades curriculares del Campo de la Formación General y Específica,</w:t>
      </w:r>
      <w:r w:rsidR="00233DD5">
        <w:rPr>
          <w:rFonts w:ascii="Times New Roman" w:hAnsi="Times New Roman"/>
          <w:sz w:val="24"/>
          <w:szCs w:val="24"/>
        </w:rPr>
        <w:t xml:space="preserve"> </w:t>
      </w:r>
      <w:r w:rsidRPr="003B061A">
        <w:rPr>
          <w:rFonts w:ascii="Times New Roman" w:hAnsi="Times New Roman"/>
          <w:sz w:val="24"/>
          <w:szCs w:val="24"/>
        </w:rPr>
        <w:t>se abordarán temáticas de interés para los y las estudiantes, que fueron incorporadas a través de sus experiencias en el trabajo de campo para luego profundizar a través de la lectura y el debate con el</w:t>
      </w:r>
      <w:r w:rsidR="00233DD5">
        <w:rPr>
          <w:rFonts w:ascii="Times New Roman" w:hAnsi="Times New Roman"/>
          <w:sz w:val="24"/>
          <w:szCs w:val="24"/>
        </w:rPr>
        <w:t xml:space="preserve"> </w:t>
      </w:r>
      <w:r w:rsidRPr="003B061A">
        <w:rPr>
          <w:rFonts w:ascii="Times New Roman" w:hAnsi="Times New Roman"/>
          <w:sz w:val="24"/>
          <w:szCs w:val="24"/>
        </w:rPr>
        <w:t>material bibliográfico.</w:t>
      </w:r>
    </w:p>
    <w:p w:rsidR="00BB4E33" w:rsidRPr="003B061A" w:rsidRDefault="00BB4E33" w:rsidP="00BB4E33">
      <w:pPr>
        <w:pStyle w:val="Standard"/>
        <w:spacing w:after="0"/>
        <w:ind w:firstLine="708"/>
        <w:jc w:val="both"/>
        <w:rPr>
          <w:rFonts w:ascii="Times New Roman" w:hAnsi="Times New Roman"/>
          <w:sz w:val="24"/>
          <w:szCs w:val="24"/>
        </w:rPr>
      </w:pPr>
      <w:r w:rsidRPr="003B061A">
        <w:rPr>
          <w:rFonts w:ascii="Times New Roman" w:hAnsi="Times New Roman"/>
          <w:sz w:val="24"/>
          <w:szCs w:val="24"/>
        </w:rPr>
        <w:t xml:space="preserve">A la vez se informarán acerca del funcionamiento del rol que cumple la institución formadora, las escuelas asociadas como </w:t>
      </w:r>
      <w:proofErr w:type="spellStart"/>
      <w:r w:rsidRPr="003B061A">
        <w:rPr>
          <w:rFonts w:ascii="Times New Roman" w:hAnsi="Times New Roman"/>
          <w:sz w:val="24"/>
          <w:szCs w:val="24"/>
        </w:rPr>
        <w:t>co</w:t>
      </w:r>
      <w:proofErr w:type="spellEnd"/>
      <w:r w:rsidRPr="003B061A">
        <w:rPr>
          <w:rFonts w:ascii="Times New Roman" w:hAnsi="Times New Roman"/>
          <w:sz w:val="24"/>
          <w:szCs w:val="24"/>
        </w:rPr>
        <w:t>-formadores de los y las estudiantes.</w:t>
      </w:r>
    </w:p>
    <w:p w:rsidR="00BB4E33" w:rsidRPr="003B061A" w:rsidRDefault="00BB4E33" w:rsidP="00BB4E33">
      <w:pPr>
        <w:pStyle w:val="Standard"/>
        <w:spacing w:after="0"/>
        <w:jc w:val="both"/>
        <w:rPr>
          <w:rFonts w:ascii="Times New Roman" w:hAnsi="Times New Roman"/>
          <w:b/>
          <w:sz w:val="28"/>
          <w:szCs w:val="28"/>
        </w:rPr>
      </w:pPr>
    </w:p>
    <w:p w:rsidR="00BB4E33" w:rsidRPr="003B061A" w:rsidRDefault="00BB4E33" w:rsidP="00BB4E33">
      <w:pPr>
        <w:pStyle w:val="Standard"/>
        <w:spacing w:after="0"/>
        <w:jc w:val="both"/>
        <w:rPr>
          <w:rFonts w:ascii="Times New Roman" w:hAnsi="Times New Roman"/>
          <w:b/>
          <w:sz w:val="24"/>
          <w:szCs w:val="24"/>
        </w:rPr>
      </w:pPr>
      <w:r w:rsidRPr="003B061A">
        <w:rPr>
          <w:rFonts w:ascii="Times New Roman" w:hAnsi="Times New Roman"/>
          <w:b/>
          <w:sz w:val="24"/>
          <w:szCs w:val="24"/>
        </w:rPr>
        <w:t>Evaluación: De carácter promocional</w:t>
      </w:r>
    </w:p>
    <w:p w:rsidR="00BB4E33" w:rsidRPr="003B061A" w:rsidRDefault="00BB4E33" w:rsidP="00BB4E33">
      <w:pPr>
        <w:pStyle w:val="Standard"/>
        <w:spacing w:after="0"/>
        <w:ind w:firstLine="708"/>
        <w:jc w:val="both"/>
        <w:rPr>
          <w:rFonts w:ascii="Times New Roman" w:hAnsi="Times New Roman"/>
          <w:sz w:val="24"/>
          <w:szCs w:val="24"/>
        </w:rPr>
      </w:pPr>
      <w:r>
        <w:rPr>
          <w:rFonts w:ascii="Times New Roman" w:hAnsi="Times New Roman"/>
          <w:sz w:val="24"/>
          <w:szCs w:val="24"/>
        </w:rPr>
        <w:t xml:space="preserve">Como esta unidad curricular no posee tribunal examinador, y a los efectos de la promoción, </w:t>
      </w:r>
      <w:r w:rsidRPr="003B061A">
        <w:rPr>
          <w:rFonts w:ascii="Times New Roman" w:hAnsi="Times New Roman"/>
          <w:sz w:val="24"/>
          <w:szCs w:val="24"/>
        </w:rPr>
        <w:t>los y las estudiantes deberán realizar informes escritos parciales sobre lo trabajado en el taller, como así también sobre la experiencia de trabajo en el campo. Será una instancia de autoevaluación como una construcción reflexiva que se realizará con el grupo clase. Además en esta etapa se incluye la presenta</w:t>
      </w:r>
      <w:r>
        <w:rPr>
          <w:rFonts w:ascii="Times New Roman" w:hAnsi="Times New Roman"/>
          <w:sz w:val="24"/>
          <w:szCs w:val="24"/>
        </w:rPr>
        <w:t>ción de lo trabajado en un coloquio</w:t>
      </w:r>
      <w:r w:rsidRPr="003B061A">
        <w:rPr>
          <w:rFonts w:ascii="Times New Roman" w:hAnsi="Times New Roman"/>
          <w:sz w:val="24"/>
          <w:szCs w:val="24"/>
        </w:rPr>
        <w:t>.</w:t>
      </w:r>
    </w:p>
    <w:p w:rsidR="00BB4E33" w:rsidRDefault="00BB4E33" w:rsidP="00BB4E33">
      <w:pPr>
        <w:pStyle w:val="Standard"/>
        <w:spacing w:after="0"/>
        <w:ind w:firstLine="708"/>
        <w:jc w:val="both"/>
        <w:rPr>
          <w:rFonts w:ascii="Times New Roman" w:hAnsi="Times New Roman"/>
          <w:sz w:val="24"/>
          <w:szCs w:val="24"/>
        </w:rPr>
      </w:pPr>
      <w:r w:rsidRPr="003B061A">
        <w:rPr>
          <w:rFonts w:ascii="Times New Roman" w:hAnsi="Times New Roman"/>
          <w:sz w:val="24"/>
          <w:szCs w:val="24"/>
        </w:rPr>
        <w:t>El equipo de práctica elaborará una ficha de seguimiento y evaluación en la que se contemplará la evolución de las capacidades desarrolladas en el estudiantado durante este proceso: la posibilidad de tomar aportes, sugerencias, reformulación de propuestas, sus éxitos y pertinencia de las acciones realizadas.</w:t>
      </w:r>
    </w:p>
    <w:p w:rsidR="00BB4E33" w:rsidRPr="003B061A" w:rsidRDefault="00BB4E33" w:rsidP="00BB4E33">
      <w:pPr>
        <w:pStyle w:val="Standard"/>
        <w:spacing w:after="0"/>
        <w:ind w:firstLine="708"/>
        <w:jc w:val="both"/>
        <w:rPr>
          <w:rFonts w:ascii="Times New Roman" w:hAnsi="Times New Roman"/>
          <w:sz w:val="24"/>
          <w:szCs w:val="24"/>
        </w:rPr>
      </w:pPr>
      <w:r>
        <w:rPr>
          <w:rFonts w:ascii="Times New Roman" w:hAnsi="Times New Roman"/>
          <w:sz w:val="24"/>
          <w:szCs w:val="24"/>
        </w:rPr>
        <w:t xml:space="preserve">Se deberá atender a lo establecido en el Reglamento General de la Práctica y Residencia. Resolución </w:t>
      </w:r>
      <w:proofErr w:type="spellStart"/>
      <w:r>
        <w:rPr>
          <w:rFonts w:ascii="Times New Roman" w:hAnsi="Times New Roman"/>
          <w:sz w:val="24"/>
          <w:szCs w:val="24"/>
        </w:rPr>
        <w:t>Nº</w:t>
      </w:r>
      <w:proofErr w:type="spellEnd"/>
      <w:r>
        <w:rPr>
          <w:rFonts w:ascii="Times New Roman" w:hAnsi="Times New Roman"/>
          <w:sz w:val="24"/>
          <w:szCs w:val="24"/>
        </w:rPr>
        <w:t xml:space="preserve"> 3914/12, </w:t>
      </w:r>
      <w:proofErr w:type="spellStart"/>
      <w:r>
        <w:rPr>
          <w:rFonts w:ascii="Times New Roman" w:hAnsi="Times New Roman"/>
          <w:sz w:val="24"/>
          <w:szCs w:val="24"/>
        </w:rPr>
        <w:t>MCy</w:t>
      </w:r>
      <w:proofErr w:type="spellEnd"/>
      <w:r>
        <w:rPr>
          <w:rFonts w:ascii="Times New Roman" w:hAnsi="Times New Roman"/>
          <w:sz w:val="24"/>
          <w:szCs w:val="24"/>
        </w:rPr>
        <w:t xml:space="preserve"> E.</w:t>
      </w:r>
    </w:p>
    <w:p w:rsidR="00BB4E33" w:rsidRPr="003B061A" w:rsidRDefault="00BB4E33" w:rsidP="00BB4E33">
      <w:pPr>
        <w:pStyle w:val="Sinespaciado4"/>
        <w:jc w:val="both"/>
        <w:rPr>
          <w:rFonts w:ascii="Times New Roman" w:hAnsi="Times New Roman"/>
          <w:b/>
          <w:sz w:val="28"/>
          <w:szCs w:val="28"/>
          <w:lang w:val="es-AR"/>
        </w:rPr>
      </w:pPr>
    </w:p>
    <w:p w:rsidR="00BB4E33" w:rsidRPr="003B061A" w:rsidRDefault="00BB4E33" w:rsidP="00BB4E33">
      <w:pPr>
        <w:pStyle w:val="Sinespaciado4"/>
        <w:spacing w:line="276" w:lineRule="auto"/>
        <w:jc w:val="both"/>
        <w:rPr>
          <w:rFonts w:ascii="Times New Roman" w:hAnsi="Times New Roman"/>
          <w:b/>
          <w:sz w:val="28"/>
          <w:szCs w:val="28"/>
        </w:rPr>
      </w:pPr>
      <w:r w:rsidRPr="003B061A">
        <w:rPr>
          <w:rFonts w:ascii="Times New Roman" w:hAnsi="Times New Roman"/>
          <w:b/>
          <w:sz w:val="28"/>
          <w:szCs w:val="28"/>
        </w:rPr>
        <w:t>Bibliografía</w:t>
      </w:r>
    </w:p>
    <w:p w:rsidR="00BB4E33" w:rsidRPr="003B061A" w:rsidRDefault="00BB4E33" w:rsidP="00BB4E33">
      <w:pPr>
        <w:pStyle w:val="Standard"/>
        <w:spacing w:after="0"/>
        <w:jc w:val="both"/>
      </w:pPr>
      <w:r w:rsidRPr="003B061A">
        <w:rPr>
          <w:rFonts w:ascii="Times New Roman" w:hAnsi="Times New Roman"/>
          <w:sz w:val="24"/>
          <w:szCs w:val="24"/>
        </w:rPr>
        <w:lastRenderedPageBreak/>
        <w:t>ANIJOVIC</w:t>
      </w:r>
      <w:r>
        <w:rPr>
          <w:rFonts w:ascii="Times New Roman" w:hAnsi="Times New Roman"/>
          <w:sz w:val="24"/>
          <w:szCs w:val="24"/>
        </w:rPr>
        <w:t>H, Rebeca (2009)</w:t>
      </w:r>
      <w:r w:rsidRPr="003B061A">
        <w:rPr>
          <w:rFonts w:ascii="Times New Roman" w:hAnsi="Times New Roman"/>
          <w:sz w:val="24"/>
          <w:szCs w:val="24"/>
        </w:rPr>
        <w:t xml:space="preserve"> </w:t>
      </w:r>
      <w:r w:rsidRPr="003B061A">
        <w:rPr>
          <w:rFonts w:ascii="Times New Roman" w:hAnsi="Times New Roman"/>
          <w:i/>
          <w:iCs/>
          <w:sz w:val="24"/>
          <w:szCs w:val="24"/>
        </w:rPr>
        <w:t>Transitar la Formación Pedagógica</w:t>
      </w:r>
      <w:r>
        <w:rPr>
          <w:rFonts w:ascii="Times New Roman" w:hAnsi="Times New Roman"/>
          <w:sz w:val="24"/>
          <w:szCs w:val="24"/>
        </w:rPr>
        <w:t>. Buenos Aires.</w:t>
      </w:r>
      <w:r w:rsidR="00233DD5">
        <w:rPr>
          <w:rFonts w:ascii="Times New Roman" w:hAnsi="Times New Roman"/>
          <w:sz w:val="24"/>
          <w:szCs w:val="24"/>
        </w:rPr>
        <w:t xml:space="preserve"> </w:t>
      </w:r>
      <w:r w:rsidRPr="003B061A">
        <w:rPr>
          <w:rFonts w:ascii="Times New Roman" w:hAnsi="Times New Roman"/>
          <w:sz w:val="24"/>
          <w:szCs w:val="24"/>
        </w:rPr>
        <w:t>Paidós.</w:t>
      </w:r>
    </w:p>
    <w:p w:rsidR="00BB4E33" w:rsidRPr="003B061A" w:rsidRDefault="00BB4E33" w:rsidP="00BB4E33">
      <w:pPr>
        <w:pStyle w:val="Sinespaciado4"/>
        <w:spacing w:line="276" w:lineRule="auto"/>
        <w:jc w:val="both"/>
      </w:pPr>
      <w:proofErr w:type="spellStart"/>
      <w:r>
        <w:rPr>
          <w:rFonts w:ascii="Times New Roman" w:hAnsi="Times New Roman"/>
          <w:sz w:val="24"/>
          <w:szCs w:val="24"/>
        </w:rPr>
        <w:t>ARDOINO</w:t>
      </w:r>
      <w:proofErr w:type="spellEnd"/>
      <w:r>
        <w:rPr>
          <w:rFonts w:ascii="Times New Roman" w:hAnsi="Times New Roman"/>
          <w:sz w:val="24"/>
          <w:szCs w:val="24"/>
        </w:rPr>
        <w:t>, J. (1997)</w:t>
      </w:r>
      <w:r w:rsidRPr="003B061A">
        <w:rPr>
          <w:rFonts w:ascii="Times New Roman" w:hAnsi="Times New Roman"/>
          <w:sz w:val="24"/>
          <w:szCs w:val="24"/>
        </w:rPr>
        <w:t xml:space="preserve"> </w:t>
      </w:r>
      <w:r w:rsidRPr="003B061A">
        <w:rPr>
          <w:rFonts w:ascii="Times New Roman" w:hAnsi="Times New Roman"/>
          <w:i/>
          <w:sz w:val="24"/>
          <w:szCs w:val="24"/>
        </w:rPr>
        <w:t>Pensar la educación desde una mirada epistemológica</w:t>
      </w:r>
      <w:r w:rsidRPr="003B061A">
        <w:rPr>
          <w:rFonts w:ascii="Times New Roman" w:hAnsi="Times New Roman"/>
          <w:sz w:val="24"/>
          <w:szCs w:val="24"/>
        </w:rPr>
        <w:t xml:space="preserve">. Serie Los documentos </w:t>
      </w:r>
      <w:proofErr w:type="spellStart"/>
      <w:r w:rsidRPr="003B061A">
        <w:rPr>
          <w:rFonts w:ascii="Times New Roman" w:hAnsi="Times New Roman"/>
          <w:sz w:val="24"/>
          <w:szCs w:val="24"/>
        </w:rPr>
        <w:t>N°</w:t>
      </w:r>
      <w:proofErr w:type="spellEnd"/>
      <w:r w:rsidRPr="003B061A">
        <w:rPr>
          <w:rFonts w:ascii="Times New Roman" w:hAnsi="Times New Roman"/>
          <w:sz w:val="24"/>
          <w:szCs w:val="24"/>
        </w:rPr>
        <w:t xml:space="preserve"> 13. </w:t>
      </w:r>
      <w:proofErr w:type="spellStart"/>
      <w:r w:rsidRPr="003B061A">
        <w:rPr>
          <w:rFonts w:ascii="Times New Roman" w:hAnsi="Times New Roman"/>
          <w:sz w:val="24"/>
          <w:szCs w:val="24"/>
        </w:rPr>
        <w:t>Fac</w:t>
      </w:r>
      <w:proofErr w:type="spellEnd"/>
      <w:r w:rsidRPr="003B061A">
        <w:rPr>
          <w:rFonts w:ascii="Times New Roman" w:hAnsi="Times New Roman"/>
          <w:sz w:val="24"/>
          <w:szCs w:val="24"/>
        </w:rPr>
        <w:t xml:space="preserve">. Filosofía y Letras </w:t>
      </w:r>
      <w:proofErr w:type="spellStart"/>
      <w:r w:rsidRPr="003B061A">
        <w:rPr>
          <w:rFonts w:ascii="Times New Roman" w:hAnsi="Times New Roman"/>
          <w:sz w:val="24"/>
          <w:szCs w:val="24"/>
        </w:rPr>
        <w:t>UBA</w:t>
      </w:r>
      <w:proofErr w:type="spellEnd"/>
      <w:r w:rsidRPr="003B061A">
        <w:rPr>
          <w:rFonts w:ascii="Times New Roman" w:hAnsi="Times New Roman"/>
          <w:sz w:val="24"/>
          <w:szCs w:val="24"/>
        </w:rPr>
        <w:t xml:space="preserve">- </w:t>
      </w:r>
      <w:r>
        <w:rPr>
          <w:rFonts w:ascii="Times New Roman" w:hAnsi="Times New Roman"/>
          <w:sz w:val="24"/>
          <w:szCs w:val="24"/>
        </w:rPr>
        <w:t xml:space="preserve">Bs. As. </w:t>
      </w:r>
      <w:r w:rsidRPr="003B061A">
        <w:rPr>
          <w:rFonts w:ascii="Times New Roman" w:hAnsi="Times New Roman"/>
          <w:sz w:val="24"/>
          <w:szCs w:val="24"/>
        </w:rPr>
        <w:t xml:space="preserve">Novedades educativas. </w:t>
      </w:r>
    </w:p>
    <w:p w:rsidR="00BB4E33" w:rsidRPr="003B061A" w:rsidRDefault="00BB4E33" w:rsidP="00BB4E33">
      <w:pPr>
        <w:pStyle w:val="msonospacing0"/>
        <w:spacing w:line="276" w:lineRule="auto"/>
        <w:jc w:val="both"/>
      </w:pPr>
      <w:r w:rsidRPr="003B061A">
        <w:rPr>
          <w:rFonts w:ascii="Times New Roman" w:hAnsi="Times New Roman"/>
          <w:sz w:val="24"/>
          <w:szCs w:val="24"/>
          <w:lang w:eastAsia="es-ES"/>
        </w:rPr>
        <w:t xml:space="preserve">AVENDAÑO FLORES. Isabel. </w:t>
      </w:r>
      <w:r w:rsidRPr="003B061A">
        <w:rPr>
          <w:rFonts w:ascii="Times New Roman" w:hAnsi="Times New Roman"/>
          <w:i/>
          <w:sz w:val="24"/>
          <w:szCs w:val="24"/>
          <w:lang w:eastAsia="es-ES"/>
        </w:rPr>
        <w:t>Un recorrido teórico a la territorialidad desde uno de sus ejes: el sentimiento de pertenencia y las identificaciones territoriales</w:t>
      </w:r>
      <w:r w:rsidRPr="003B061A">
        <w:rPr>
          <w:rFonts w:ascii="Times New Roman" w:hAnsi="Times New Roman"/>
          <w:sz w:val="24"/>
          <w:szCs w:val="24"/>
          <w:lang w:eastAsia="es-ES"/>
        </w:rPr>
        <w:t xml:space="preserve">. </w:t>
      </w:r>
      <w:r w:rsidRPr="003B061A">
        <w:rPr>
          <w:rFonts w:ascii="Times New Roman" w:hAnsi="Times New Roman"/>
          <w:sz w:val="24"/>
          <w:szCs w:val="24"/>
        </w:rPr>
        <w:t>Revista Intercambio Año 7. 2010. cicla.ucr.ac.cr/recursos/</w:t>
      </w:r>
      <w:proofErr w:type="spellStart"/>
      <w:r w:rsidRPr="003B061A">
        <w:rPr>
          <w:rFonts w:ascii="Times New Roman" w:hAnsi="Times New Roman"/>
          <w:sz w:val="24"/>
          <w:szCs w:val="24"/>
        </w:rPr>
        <w:t>docs</w:t>
      </w:r>
      <w:proofErr w:type="spellEnd"/>
      <w:r w:rsidRPr="003B061A">
        <w:rPr>
          <w:rFonts w:ascii="Times New Roman" w:hAnsi="Times New Roman"/>
          <w:sz w:val="24"/>
          <w:szCs w:val="24"/>
        </w:rPr>
        <w:t>/…/002pdf.</w:t>
      </w:r>
    </w:p>
    <w:p w:rsidR="00BB4E33" w:rsidRPr="003B061A" w:rsidRDefault="00BB4E33" w:rsidP="00BB4E33">
      <w:pPr>
        <w:pStyle w:val="Standard"/>
        <w:spacing w:after="0"/>
        <w:jc w:val="both"/>
      </w:pPr>
      <w:proofErr w:type="spellStart"/>
      <w:r w:rsidRPr="003B061A">
        <w:rPr>
          <w:rFonts w:ascii="Times New Roman" w:hAnsi="Times New Roman"/>
          <w:sz w:val="24"/>
          <w:szCs w:val="24"/>
        </w:rPr>
        <w:t>BEILLEROT</w:t>
      </w:r>
      <w:proofErr w:type="spellEnd"/>
      <w:r w:rsidRPr="003B061A">
        <w:rPr>
          <w:rFonts w:ascii="Times New Roman" w:hAnsi="Times New Roman"/>
          <w:sz w:val="24"/>
          <w:szCs w:val="24"/>
        </w:rPr>
        <w:t xml:space="preserve">, Jacky (1996) </w:t>
      </w:r>
      <w:r w:rsidRPr="003B061A">
        <w:rPr>
          <w:rFonts w:ascii="Times New Roman" w:hAnsi="Times New Roman"/>
          <w:i/>
          <w:iCs/>
          <w:sz w:val="24"/>
          <w:szCs w:val="24"/>
        </w:rPr>
        <w:t>La Formación de Formadores</w:t>
      </w:r>
      <w:r w:rsidRPr="003B061A">
        <w:rPr>
          <w:rFonts w:ascii="Times New Roman" w:hAnsi="Times New Roman"/>
          <w:sz w:val="24"/>
          <w:szCs w:val="24"/>
        </w:rPr>
        <w:t>. Buenos Aires</w:t>
      </w:r>
      <w:r>
        <w:rPr>
          <w:rFonts w:ascii="Times New Roman" w:hAnsi="Times New Roman"/>
          <w:sz w:val="24"/>
          <w:szCs w:val="24"/>
        </w:rPr>
        <w:t xml:space="preserve">. </w:t>
      </w:r>
      <w:r w:rsidRPr="003B061A">
        <w:rPr>
          <w:rFonts w:ascii="Times New Roman" w:hAnsi="Times New Roman"/>
          <w:sz w:val="24"/>
          <w:szCs w:val="24"/>
        </w:rPr>
        <w:t>Novedades Educativas</w:t>
      </w:r>
      <w:r>
        <w:rPr>
          <w:rFonts w:ascii="Times New Roman" w:hAnsi="Times New Roman"/>
          <w:sz w:val="24"/>
          <w:szCs w:val="24"/>
        </w:rPr>
        <w:t>.</w:t>
      </w:r>
    </w:p>
    <w:p w:rsidR="00BB4E33" w:rsidRPr="003B061A" w:rsidRDefault="00BB4E33" w:rsidP="00BB4E33">
      <w:pPr>
        <w:pStyle w:val="Standard"/>
        <w:spacing w:after="0"/>
        <w:jc w:val="both"/>
      </w:pPr>
      <w:r w:rsidRPr="003B061A">
        <w:rPr>
          <w:rFonts w:ascii="Times New Roman" w:hAnsi="Times New Roman"/>
          <w:sz w:val="24"/>
          <w:szCs w:val="24"/>
        </w:rPr>
        <w:t xml:space="preserve">BLANCHARD </w:t>
      </w:r>
      <w:proofErr w:type="spellStart"/>
      <w:r w:rsidRPr="003B061A">
        <w:rPr>
          <w:rFonts w:ascii="Times New Roman" w:hAnsi="Times New Roman"/>
          <w:sz w:val="24"/>
          <w:szCs w:val="24"/>
        </w:rPr>
        <w:t>LAVILLE</w:t>
      </w:r>
      <w:proofErr w:type="spellEnd"/>
      <w:r w:rsidRPr="003B061A">
        <w:rPr>
          <w:rFonts w:ascii="Times New Roman" w:hAnsi="Times New Roman"/>
          <w:sz w:val="24"/>
          <w:szCs w:val="24"/>
        </w:rPr>
        <w:t xml:space="preserve">, Claudine (1996) </w:t>
      </w:r>
      <w:r w:rsidRPr="003B061A">
        <w:rPr>
          <w:rFonts w:ascii="Times New Roman" w:hAnsi="Times New Roman"/>
          <w:i/>
          <w:iCs/>
          <w:sz w:val="24"/>
          <w:szCs w:val="24"/>
        </w:rPr>
        <w:t>Saber y Relación Pedagógica</w:t>
      </w:r>
      <w:r>
        <w:rPr>
          <w:rFonts w:ascii="Times New Roman" w:hAnsi="Times New Roman"/>
          <w:sz w:val="24"/>
          <w:szCs w:val="24"/>
        </w:rPr>
        <w:t>. Buenos Aires.</w:t>
      </w:r>
      <w:r w:rsidRPr="003B061A">
        <w:rPr>
          <w:rFonts w:ascii="Times New Roman" w:hAnsi="Times New Roman"/>
          <w:sz w:val="24"/>
          <w:szCs w:val="24"/>
        </w:rPr>
        <w:t xml:space="preserve"> Novedades Educativas.</w:t>
      </w:r>
    </w:p>
    <w:p w:rsidR="00BB4E33" w:rsidRPr="003B061A" w:rsidRDefault="00BB4E33" w:rsidP="00BB4E33">
      <w:pPr>
        <w:pStyle w:val="Sinespaciado4"/>
        <w:spacing w:line="276" w:lineRule="auto"/>
        <w:jc w:val="both"/>
      </w:pPr>
      <w:proofErr w:type="spellStart"/>
      <w:r w:rsidRPr="003B061A">
        <w:rPr>
          <w:rFonts w:ascii="Times New Roman" w:hAnsi="Times New Roman"/>
          <w:sz w:val="24"/>
          <w:szCs w:val="24"/>
        </w:rPr>
        <w:t>COLS</w:t>
      </w:r>
      <w:proofErr w:type="spellEnd"/>
      <w:r w:rsidRPr="003B061A">
        <w:rPr>
          <w:rFonts w:ascii="Times New Roman" w:hAnsi="Times New Roman"/>
          <w:sz w:val="24"/>
          <w:szCs w:val="24"/>
        </w:rPr>
        <w:t xml:space="preserve">, E. </w:t>
      </w:r>
      <w:r w:rsidRPr="003B061A">
        <w:rPr>
          <w:rFonts w:ascii="Times New Roman" w:hAnsi="Times New Roman"/>
          <w:i/>
          <w:sz w:val="24"/>
          <w:szCs w:val="24"/>
        </w:rPr>
        <w:t>La formación docente inicial como trayectoria</w:t>
      </w:r>
      <w:r>
        <w:rPr>
          <w:rFonts w:ascii="Times New Roman" w:hAnsi="Times New Roman"/>
          <w:i/>
          <w:sz w:val="24"/>
          <w:szCs w:val="24"/>
        </w:rPr>
        <w:t>.</w:t>
      </w:r>
      <w:r w:rsidRPr="003B061A">
        <w:rPr>
          <w:rFonts w:ascii="Times New Roman" w:hAnsi="Times New Roman"/>
          <w:sz w:val="24"/>
          <w:szCs w:val="24"/>
        </w:rPr>
        <w:t xml:space="preserve"> Documento del Instituto Nacional de Formación Docente.</w:t>
      </w:r>
    </w:p>
    <w:p w:rsidR="00BB4E33" w:rsidRPr="003B061A" w:rsidRDefault="00BB4E33" w:rsidP="00BB4E33">
      <w:pPr>
        <w:pStyle w:val="Sinespaciado4"/>
        <w:spacing w:line="276" w:lineRule="auto"/>
        <w:jc w:val="both"/>
      </w:pPr>
      <w:proofErr w:type="spellStart"/>
      <w:r w:rsidRPr="003B061A">
        <w:rPr>
          <w:rFonts w:ascii="Times New Roman" w:hAnsi="Times New Roman"/>
          <w:sz w:val="24"/>
          <w:szCs w:val="24"/>
        </w:rPr>
        <w:t>DAVINI</w:t>
      </w:r>
      <w:proofErr w:type="spellEnd"/>
      <w:r w:rsidRPr="003B061A">
        <w:rPr>
          <w:rFonts w:ascii="Times New Roman" w:hAnsi="Times New Roman"/>
          <w:sz w:val="24"/>
          <w:szCs w:val="24"/>
        </w:rPr>
        <w:t>, M. C. (1997</w:t>
      </w:r>
      <w:r>
        <w:rPr>
          <w:rFonts w:ascii="Times New Roman" w:hAnsi="Times New Roman"/>
          <w:i/>
          <w:sz w:val="24"/>
          <w:szCs w:val="24"/>
        </w:rPr>
        <w:t xml:space="preserve">) </w:t>
      </w:r>
      <w:r w:rsidRPr="003B061A">
        <w:rPr>
          <w:rFonts w:ascii="Times New Roman" w:hAnsi="Times New Roman"/>
          <w:i/>
          <w:sz w:val="24"/>
          <w:szCs w:val="24"/>
        </w:rPr>
        <w:t>La formación docente en cuestión: política y pedagogía</w:t>
      </w:r>
      <w:r w:rsidRPr="003B061A">
        <w:rPr>
          <w:rFonts w:ascii="Times New Roman" w:hAnsi="Times New Roman"/>
          <w:sz w:val="24"/>
          <w:szCs w:val="24"/>
        </w:rPr>
        <w:t>. Buenos Aires. Paidós.</w:t>
      </w:r>
    </w:p>
    <w:p w:rsidR="00BB4E33" w:rsidRPr="003B061A" w:rsidRDefault="00BB4E33" w:rsidP="00BB4E33">
      <w:pPr>
        <w:pStyle w:val="Sinespaciado4"/>
        <w:spacing w:line="276" w:lineRule="auto"/>
        <w:jc w:val="both"/>
      </w:pPr>
      <w:r>
        <w:rPr>
          <w:rFonts w:ascii="Times New Roman" w:hAnsi="Times New Roman"/>
          <w:sz w:val="24"/>
          <w:szCs w:val="24"/>
        </w:rPr>
        <w:t>DÍAZ BARRIGA, F. (2003)</w:t>
      </w:r>
      <w:r w:rsidRPr="003B061A">
        <w:rPr>
          <w:rFonts w:ascii="Times New Roman" w:hAnsi="Times New Roman"/>
          <w:sz w:val="24"/>
          <w:szCs w:val="24"/>
        </w:rPr>
        <w:t xml:space="preserve"> </w:t>
      </w:r>
      <w:r w:rsidRPr="003B061A">
        <w:rPr>
          <w:rFonts w:ascii="Times New Roman" w:hAnsi="Times New Roman"/>
          <w:i/>
          <w:sz w:val="24"/>
          <w:szCs w:val="24"/>
        </w:rPr>
        <w:t>Cognición situada y estrategia para el aprendizaje significativo</w:t>
      </w:r>
      <w:r w:rsidRPr="003B061A">
        <w:rPr>
          <w:rFonts w:ascii="Times New Roman" w:hAnsi="Times New Roman"/>
          <w:sz w:val="24"/>
          <w:szCs w:val="24"/>
        </w:rPr>
        <w:t>. Revista Electrónica de Investigación Educativa.</w:t>
      </w:r>
    </w:p>
    <w:p w:rsidR="00BB4E33" w:rsidRPr="003B061A" w:rsidRDefault="00BB4E33" w:rsidP="00BB4E33">
      <w:pPr>
        <w:pStyle w:val="Standard"/>
        <w:spacing w:after="0"/>
        <w:jc w:val="both"/>
      </w:pPr>
      <w:r w:rsidRPr="003B061A">
        <w:rPr>
          <w:rFonts w:ascii="Times New Roman" w:hAnsi="Times New Roman"/>
          <w:sz w:val="24"/>
          <w:szCs w:val="24"/>
        </w:rPr>
        <w:t>FERR</w:t>
      </w:r>
      <w:r>
        <w:rPr>
          <w:rFonts w:ascii="Times New Roman" w:hAnsi="Times New Roman"/>
          <w:sz w:val="24"/>
          <w:szCs w:val="24"/>
        </w:rPr>
        <w:t>Y, Gilles (1997)</w:t>
      </w:r>
      <w:r w:rsidRPr="003B061A">
        <w:rPr>
          <w:rFonts w:ascii="Times New Roman" w:hAnsi="Times New Roman"/>
          <w:sz w:val="24"/>
          <w:szCs w:val="24"/>
        </w:rPr>
        <w:t xml:space="preserve"> </w:t>
      </w:r>
      <w:r w:rsidRPr="003B061A">
        <w:rPr>
          <w:rFonts w:ascii="Times New Roman" w:hAnsi="Times New Roman"/>
          <w:i/>
          <w:iCs/>
          <w:sz w:val="24"/>
          <w:szCs w:val="24"/>
        </w:rPr>
        <w:t>Pedagogía de la Formación</w:t>
      </w:r>
      <w:r w:rsidRPr="003B061A">
        <w:rPr>
          <w:rFonts w:ascii="Times New Roman" w:hAnsi="Times New Roman"/>
          <w:sz w:val="24"/>
          <w:szCs w:val="24"/>
        </w:rPr>
        <w:t>. Buenos Aires</w:t>
      </w:r>
      <w:r>
        <w:rPr>
          <w:rFonts w:ascii="Times New Roman" w:hAnsi="Times New Roman"/>
          <w:sz w:val="24"/>
          <w:szCs w:val="24"/>
        </w:rPr>
        <w:t>.</w:t>
      </w:r>
      <w:r w:rsidRPr="003B061A">
        <w:rPr>
          <w:rFonts w:ascii="Times New Roman" w:hAnsi="Times New Roman"/>
          <w:sz w:val="24"/>
          <w:szCs w:val="24"/>
        </w:rPr>
        <w:t xml:space="preserve"> </w:t>
      </w:r>
      <w:proofErr w:type="spellStart"/>
      <w:r w:rsidRPr="003B061A">
        <w:rPr>
          <w:rFonts w:ascii="Times New Roman" w:hAnsi="Times New Roman"/>
          <w:sz w:val="24"/>
          <w:szCs w:val="24"/>
        </w:rPr>
        <w:t>Noveduc</w:t>
      </w:r>
      <w:proofErr w:type="spellEnd"/>
      <w:r w:rsidRPr="003B061A">
        <w:rPr>
          <w:rFonts w:ascii="Times New Roman" w:hAnsi="Times New Roman"/>
          <w:sz w:val="24"/>
          <w:szCs w:val="24"/>
        </w:rPr>
        <w:t>.</w:t>
      </w:r>
    </w:p>
    <w:p w:rsidR="00BB4E33" w:rsidRPr="003B061A" w:rsidRDefault="00BB4E33" w:rsidP="00BB4E33">
      <w:pPr>
        <w:pStyle w:val="msonospacing0"/>
        <w:spacing w:line="276" w:lineRule="auto"/>
        <w:jc w:val="both"/>
      </w:pPr>
      <w:r w:rsidRPr="003B061A">
        <w:rPr>
          <w:rFonts w:ascii="Times New Roman" w:hAnsi="Times New Roman"/>
          <w:sz w:val="24"/>
          <w:szCs w:val="24"/>
          <w:lang w:eastAsia="es-ES"/>
        </w:rPr>
        <w:t>GVIR</w:t>
      </w:r>
      <w:r>
        <w:rPr>
          <w:rFonts w:ascii="Times New Roman" w:hAnsi="Times New Roman"/>
          <w:sz w:val="24"/>
          <w:szCs w:val="24"/>
          <w:lang w:eastAsia="es-ES"/>
        </w:rPr>
        <w:t xml:space="preserve">TZ, S. y </w:t>
      </w:r>
      <w:proofErr w:type="spellStart"/>
      <w:r>
        <w:rPr>
          <w:rFonts w:ascii="Times New Roman" w:hAnsi="Times New Roman"/>
          <w:sz w:val="24"/>
          <w:szCs w:val="24"/>
          <w:lang w:eastAsia="es-ES"/>
        </w:rPr>
        <w:t>PALAMIDESSI</w:t>
      </w:r>
      <w:proofErr w:type="spellEnd"/>
      <w:r>
        <w:rPr>
          <w:rFonts w:ascii="Times New Roman" w:hAnsi="Times New Roman"/>
          <w:sz w:val="24"/>
          <w:szCs w:val="24"/>
          <w:lang w:eastAsia="es-ES"/>
        </w:rPr>
        <w:t>, M. (2005)</w:t>
      </w:r>
      <w:r w:rsidRPr="003B061A">
        <w:rPr>
          <w:rFonts w:ascii="Times New Roman" w:hAnsi="Times New Roman"/>
          <w:sz w:val="24"/>
          <w:szCs w:val="24"/>
          <w:lang w:eastAsia="es-ES"/>
        </w:rPr>
        <w:t xml:space="preserve"> </w:t>
      </w:r>
      <w:r w:rsidRPr="003B061A">
        <w:rPr>
          <w:rFonts w:ascii="Times New Roman" w:hAnsi="Times New Roman"/>
          <w:i/>
          <w:sz w:val="24"/>
          <w:szCs w:val="24"/>
          <w:lang w:eastAsia="es-ES"/>
        </w:rPr>
        <w:t xml:space="preserve">El ABC de la tarea docente: </w:t>
      </w:r>
      <w:proofErr w:type="spellStart"/>
      <w:r w:rsidRPr="003B061A">
        <w:rPr>
          <w:rFonts w:ascii="Times New Roman" w:hAnsi="Times New Roman"/>
          <w:i/>
          <w:sz w:val="24"/>
          <w:szCs w:val="24"/>
          <w:lang w:eastAsia="es-ES"/>
        </w:rPr>
        <w:t>Curriculum</w:t>
      </w:r>
      <w:proofErr w:type="spellEnd"/>
      <w:r w:rsidRPr="003B061A">
        <w:rPr>
          <w:rFonts w:ascii="Times New Roman" w:hAnsi="Times New Roman"/>
          <w:i/>
          <w:sz w:val="24"/>
          <w:szCs w:val="24"/>
          <w:lang w:eastAsia="es-ES"/>
        </w:rPr>
        <w:t xml:space="preserve"> y Enseñanza.</w:t>
      </w:r>
      <w:r w:rsidRPr="003B061A">
        <w:rPr>
          <w:rFonts w:ascii="Times New Roman" w:hAnsi="Times New Roman"/>
          <w:sz w:val="24"/>
          <w:szCs w:val="24"/>
          <w:lang w:eastAsia="es-ES"/>
        </w:rPr>
        <w:t xml:space="preserve"> Editorial </w:t>
      </w:r>
      <w:proofErr w:type="spellStart"/>
      <w:r w:rsidRPr="003B061A">
        <w:rPr>
          <w:rFonts w:ascii="Times New Roman" w:hAnsi="Times New Roman"/>
          <w:sz w:val="24"/>
          <w:szCs w:val="24"/>
          <w:lang w:eastAsia="es-ES"/>
        </w:rPr>
        <w:t>Aique</w:t>
      </w:r>
      <w:proofErr w:type="spellEnd"/>
      <w:r w:rsidRPr="003B061A">
        <w:rPr>
          <w:rFonts w:ascii="Times New Roman" w:hAnsi="Times New Roman"/>
          <w:sz w:val="24"/>
          <w:szCs w:val="24"/>
          <w:lang w:eastAsia="es-ES"/>
        </w:rPr>
        <w:t>.</w:t>
      </w:r>
    </w:p>
    <w:p w:rsidR="00BB4E33" w:rsidRPr="003B061A" w:rsidRDefault="00BB4E33" w:rsidP="00BB4E33">
      <w:pPr>
        <w:pStyle w:val="msonospacing0"/>
        <w:spacing w:line="276" w:lineRule="auto"/>
        <w:jc w:val="both"/>
      </w:pPr>
      <w:proofErr w:type="spellStart"/>
      <w:r>
        <w:rPr>
          <w:rFonts w:ascii="Times New Roman" w:hAnsi="Times New Roman"/>
          <w:sz w:val="24"/>
          <w:szCs w:val="24"/>
          <w:lang w:eastAsia="es-ES"/>
        </w:rPr>
        <w:t>HUBERMAN</w:t>
      </w:r>
      <w:proofErr w:type="spellEnd"/>
      <w:r>
        <w:rPr>
          <w:rFonts w:ascii="Times New Roman" w:hAnsi="Times New Roman"/>
          <w:sz w:val="24"/>
          <w:szCs w:val="24"/>
          <w:lang w:eastAsia="es-ES"/>
        </w:rPr>
        <w:t>, Susana (1996)</w:t>
      </w:r>
      <w:r w:rsidRPr="003B061A">
        <w:rPr>
          <w:rFonts w:ascii="Times New Roman" w:hAnsi="Times New Roman"/>
          <w:sz w:val="24"/>
          <w:szCs w:val="24"/>
          <w:lang w:eastAsia="es-ES"/>
        </w:rPr>
        <w:t xml:space="preserve"> </w:t>
      </w:r>
      <w:r w:rsidRPr="003B061A">
        <w:rPr>
          <w:rFonts w:ascii="Times New Roman" w:hAnsi="Times New Roman"/>
          <w:i/>
          <w:sz w:val="24"/>
          <w:szCs w:val="24"/>
          <w:lang w:eastAsia="es-ES"/>
        </w:rPr>
        <w:t>Cómo aprenden los que enseñan: la formación de los formadores: nuevos modelos para nuevas prácticas.</w:t>
      </w:r>
      <w:r w:rsidRPr="003B061A">
        <w:rPr>
          <w:rFonts w:ascii="Times New Roman" w:hAnsi="Times New Roman"/>
          <w:sz w:val="24"/>
          <w:szCs w:val="24"/>
          <w:lang w:eastAsia="es-ES"/>
        </w:rPr>
        <w:t xml:space="preserve"> Buenos Aires. </w:t>
      </w:r>
      <w:proofErr w:type="spellStart"/>
      <w:r w:rsidRPr="003B061A">
        <w:rPr>
          <w:rFonts w:ascii="Times New Roman" w:hAnsi="Times New Roman"/>
          <w:sz w:val="24"/>
          <w:szCs w:val="24"/>
          <w:lang w:eastAsia="es-ES"/>
        </w:rPr>
        <w:t>Aique</w:t>
      </w:r>
      <w:proofErr w:type="spellEnd"/>
      <w:r w:rsidRPr="003B061A">
        <w:rPr>
          <w:rFonts w:ascii="Times New Roman" w:hAnsi="Times New Roman"/>
          <w:sz w:val="24"/>
          <w:szCs w:val="24"/>
          <w:lang w:eastAsia="es-ES"/>
        </w:rPr>
        <w:t>.</w:t>
      </w:r>
    </w:p>
    <w:p w:rsidR="00BB4E33" w:rsidRPr="00275F57" w:rsidRDefault="00BB4E33" w:rsidP="00BB4E33">
      <w:pPr>
        <w:pStyle w:val="Default"/>
        <w:spacing w:line="276" w:lineRule="auto"/>
        <w:jc w:val="both"/>
        <w:rPr>
          <w:rFonts w:ascii="Times New Roman" w:hAnsi="Times New Roman" w:cs="Times New Roman"/>
        </w:rPr>
      </w:pPr>
      <w:proofErr w:type="spellStart"/>
      <w:r w:rsidRPr="00275F57">
        <w:rPr>
          <w:rFonts w:ascii="Times New Roman" w:hAnsi="Times New Roman" w:cs="Times New Roman"/>
          <w:color w:val="00000A"/>
        </w:rPr>
        <w:t>LITWIN</w:t>
      </w:r>
      <w:proofErr w:type="spellEnd"/>
      <w:r w:rsidRPr="00275F57">
        <w:rPr>
          <w:rFonts w:ascii="Times New Roman" w:hAnsi="Times New Roman" w:cs="Times New Roman"/>
          <w:color w:val="00000A"/>
        </w:rPr>
        <w:t>, E. (2008</w:t>
      </w:r>
      <w:r w:rsidRPr="00275F57">
        <w:rPr>
          <w:rFonts w:ascii="Times New Roman" w:hAnsi="Times New Roman" w:cs="Times New Roman"/>
          <w:iCs/>
          <w:color w:val="00000A"/>
        </w:rPr>
        <w:t xml:space="preserve">) </w:t>
      </w:r>
      <w:r w:rsidRPr="00275F57">
        <w:rPr>
          <w:rFonts w:ascii="Times New Roman" w:hAnsi="Times New Roman" w:cs="Times New Roman"/>
          <w:i/>
          <w:iCs/>
          <w:color w:val="00000A"/>
        </w:rPr>
        <w:t>El oficio de enseñar. Condiciones y contexto</w:t>
      </w:r>
      <w:r w:rsidRPr="00275F57">
        <w:rPr>
          <w:rFonts w:ascii="Times New Roman" w:hAnsi="Times New Roman" w:cs="Times New Roman"/>
          <w:color w:val="00000A"/>
        </w:rPr>
        <w:t>. Buenos Aires. Paidós.</w:t>
      </w:r>
    </w:p>
    <w:p w:rsidR="00BB4E33" w:rsidRPr="003B061A" w:rsidRDefault="00BB4E33" w:rsidP="00BB4E33">
      <w:pPr>
        <w:pStyle w:val="Standard"/>
        <w:spacing w:after="0"/>
      </w:pPr>
      <w:r w:rsidRPr="003B061A">
        <w:rPr>
          <w:rFonts w:ascii="Times New Roman" w:hAnsi="Times New Roman"/>
          <w:bCs/>
          <w:sz w:val="24"/>
          <w:szCs w:val="24"/>
          <w:lang w:eastAsia="es-AR"/>
        </w:rPr>
        <w:t>PALLARES,</w:t>
      </w:r>
      <w:r w:rsidR="00233DD5">
        <w:rPr>
          <w:rFonts w:ascii="Times New Roman" w:hAnsi="Times New Roman"/>
          <w:bCs/>
          <w:sz w:val="24"/>
          <w:szCs w:val="24"/>
          <w:lang w:eastAsia="es-AR"/>
        </w:rPr>
        <w:t xml:space="preserve"> </w:t>
      </w:r>
      <w:r w:rsidRPr="003B061A">
        <w:rPr>
          <w:rFonts w:ascii="Times New Roman" w:hAnsi="Times New Roman"/>
          <w:bCs/>
          <w:sz w:val="24"/>
          <w:szCs w:val="24"/>
          <w:lang w:eastAsia="es-AR"/>
        </w:rPr>
        <w:t xml:space="preserve">Manuel </w:t>
      </w:r>
      <w:r w:rsidRPr="003B061A">
        <w:rPr>
          <w:rFonts w:ascii="Times New Roman" w:hAnsi="Times New Roman"/>
          <w:sz w:val="24"/>
          <w:szCs w:val="24"/>
          <w:lang w:eastAsia="es-AR"/>
        </w:rPr>
        <w:t xml:space="preserve">(1978) </w:t>
      </w:r>
      <w:r w:rsidRPr="003B061A">
        <w:rPr>
          <w:rFonts w:ascii="Times New Roman" w:hAnsi="Times New Roman"/>
          <w:i/>
          <w:sz w:val="24"/>
          <w:szCs w:val="24"/>
          <w:lang w:eastAsia="es-AR"/>
        </w:rPr>
        <w:t>Técnicas de grupos para educadores</w:t>
      </w:r>
      <w:r w:rsidRPr="003B061A">
        <w:rPr>
          <w:rFonts w:ascii="Times New Roman" w:hAnsi="Times New Roman"/>
          <w:sz w:val="24"/>
          <w:szCs w:val="24"/>
          <w:lang w:eastAsia="es-AR"/>
        </w:rPr>
        <w:t>.</w:t>
      </w:r>
      <w:r>
        <w:rPr>
          <w:rFonts w:ascii="Times New Roman" w:hAnsi="Times New Roman"/>
          <w:sz w:val="24"/>
          <w:szCs w:val="24"/>
          <w:lang w:eastAsia="es-AR"/>
        </w:rPr>
        <w:t xml:space="preserve"> Madrid.</w:t>
      </w:r>
      <w:r w:rsidRPr="003B061A">
        <w:rPr>
          <w:rFonts w:ascii="Times New Roman" w:hAnsi="Times New Roman"/>
          <w:sz w:val="24"/>
          <w:szCs w:val="24"/>
          <w:lang w:eastAsia="es-AR"/>
        </w:rPr>
        <w:t xml:space="preserve"> </w:t>
      </w:r>
      <w:proofErr w:type="spellStart"/>
      <w:r w:rsidRPr="003B061A">
        <w:rPr>
          <w:rFonts w:ascii="Times New Roman" w:hAnsi="Times New Roman"/>
          <w:sz w:val="24"/>
          <w:szCs w:val="24"/>
          <w:lang w:eastAsia="es-AR"/>
        </w:rPr>
        <w:t>ICCE</w:t>
      </w:r>
      <w:proofErr w:type="spellEnd"/>
      <w:r w:rsidRPr="003B061A">
        <w:rPr>
          <w:rFonts w:ascii="Times New Roman" w:hAnsi="Times New Roman"/>
          <w:sz w:val="24"/>
          <w:szCs w:val="24"/>
          <w:lang w:eastAsia="es-AR"/>
        </w:rPr>
        <w:t xml:space="preserve">. </w:t>
      </w:r>
    </w:p>
    <w:p w:rsidR="00BB4E33" w:rsidRPr="003B061A" w:rsidRDefault="00BB4E33" w:rsidP="00BB4E33">
      <w:pPr>
        <w:pStyle w:val="msonospacing0"/>
        <w:spacing w:line="276" w:lineRule="auto"/>
        <w:jc w:val="both"/>
      </w:pPr>
      <w:r w:rsidRPr="003B061A">
        <w:rPr>
          <w:rFonts w:ascii="Times New Roman" w:hAnsi="Times New Roman"/>
          <w:sz w:val="24"/>
          <w:szCs w:val="24"/>
          <w:lang w:eastAsia="es-ES"/>
        </w:rPr>
        <w:t>SAGASTIZABAL, M. de los Á. (2006)</w:t>
      </w:r>
      <w:r>
        <w:rPr>
          <w:rFonts w:ascii="Times New Roman" w:hAnsi="Times New Roman"/>
          <w:sz w:val="24"/>
          <w:szCs w:val="24"/>
          <w:lang w:eastAsia="es-ES"/>
        </w:rPr>
        <w:t xml:space="preserve"> </w:t>
      </w:r>
      <w:r w:rsidRPr="003B061A">
        <w:rPr>
          <w:rFonts w:ascii="Times New Roman" w:hAnsi="Times New Roman"/>
          <w:i/>
          <w:sz w:val="24"/>
          <w:szCs w:val="24"/>
          <w:lang w:eastAsia="es-ES"/>
        </w:rPr>
        <w:t>Aprender y enseñar en contextos complejos. Multiculturalidad, diversidad y fragmentación.</w:t>
      </w:r>
      <w:r w:rsidRPr="003B061A">
        <w:rPr>
          <w:rFonts w:ascii="Times New Roman" w:hAnsi="Times New Roman"/>
          <w:sz w:val="24"/>
          <w:szCs w:val="24"/>
          <w:lang w:eastAsia="es-ES"/>
        </w:rPr>
        <w:t xml:space="preserve"> Buenos Aires. </w:t>
      </w:r>
      <w:proofErr w:type="spellStart"/>
      <w:r w:rsidRPr="003B061A">
        <w:rPr>
          <w:rFonts w:ascii="Times New Roman" w:hAnsi="Times New Roman"/>
          <w:sz w:val="24"/>
          <w:szCs w:val="24"/>
          <w:lang w:eastAsia="es-ES"/>
        </w:rPr>
        <w:t>Noveduc</w:t>
      </w:r>
      <w:proofErr w:type="spellEnd"/>
      <w:r w:rsidRPr="003B061A">
        <w:rPr>
          <w:rFonts w:ascii="Times New Roman" w:hAnsi="Times New Roman"/>
          <w:sz w:val="24"/>
          <w:szCs w:val="24"/>
          <w:lang w:eastAsia="es-ES"/>
        </w:rPr>
        <w:t>.</w:t>
      </w:r>
    </w:p>
    <w:p w:rsidR="00BB4E33" w:rsidRPr="003B061A" w:rsidRDefault="00BB4E33" w:rsidP="00BB4E33">
      <w:pPr>
        <w:pStyle w:val="ecxlistparagraph"/>
        <w:shd w:val="clear" w:color="auto" w:fill="FFFFFF"/>
        <w:spacing w:after="0" w:line="276" w:lineRule="auto"/>
        <w:jc w:val="both"/>
      </w:pPr>
      <w:proofErr w:type="spellStart"/>
      <w:r>
        <w:t>SAUTÚ</w:t>
      </w:r>
      <w:proofErr w:type="spellEnd"/>
      <w:r>
        <w:t xml:space="preserve">, Ruth. (2003) </w:t>
      </w:r>
      <w:r w:rsidRPr="003B061A">
        <w:rPr>
          <w:i/>
        </w:rPr>
        <w:t>Todo es teoría. Objetivos y métodos de investigación</w:t>
      </w:r>
      <w:r w:rsidRPr="003B061A">
        <w:t xml:space="preserve">. </w:t>
      </w:r>
      <w:r>
        <w:t xml:space="preserve">Bs. As. </w:t>
      </w:r>
      <w:r w:rsidRPr="003B061A">
        <w:t xml:space="preserve">Ediciones </w:t>
      </w:r>
      <w:proofErr w:type="spellStart"/>
      <w:r w:rsidRPr="003B061A">
        <w:t>Lumiere</w:t>
      </w:r>
      <w:proofErr w:type="spellEnd"/>
      <w:r w:rsidRPr="003B061A">
        <w:t xml:space="preserve">. </w:t>
      </w:r>
    </w:p>
    <w:p w:rsidR="00BB4E33" w:rsidRPr="003B061A" w:rsidRDefault="00BB4E33" w:rsidP="00BB4E33">
      <w:pPr>
        <w:pStyle w:val="ecxlistparagraph"/>
        <w:shd w:val="clear" w:color="auto" w:fill="FFFFFF"/>
        <w:spacing w:after="0" w:line="276" w:lineRule="auto"/>
        <w:jc w:val="both"/>
      </w:pPr>
      <w:r w:rsidRPr="003B061A">
        <w:t>TA</w:t>
      </w:r>
      <w:r>
        <w:t xml:space="preserve">YLOR, S. J. y </w:t>
      </w:r>
      <w:proofErr w:type="spellStart"/>
      <w:r>
        <w:t>BOGDAN</w:t>
      </w:r>
      <w:proofErr w:type="spellEnd"/>
      <w:r>
        <w:t>, R. (1987)</w:t>
      </w:r>
      <w:r w:rsidRPr="003B061A">
        <w:t xml:space="preserve"> </w:t>
      </w:r>
      <w:r w:rsidRPr="003B061A">
        <w:rPr>
          <w:i/>
        </w:rPr>
        <w:t>Introducción a los métodos cualitativos de investigación. La búsqueda de significados.</w:t>
      </w:r>
      <w:r w:rsidRPr="003B061A">
        <w:t xml:space="preserve"> Barcelona</w:t>
      </w:r>
      <w:r>
        <w:t xml:space="preserve">. </w:t>
      </w:r>
      <w:r w:rsidRPr="003B061A">
        <w:t>Ed</w:t>
      </w:r>
      <w:r>
        <w:t xml:space="preserve">. </w:t>
      </w:r>
      <w:r w:rsidRPr="003B061A">
        <w:t xml:space="preserve">Paidós. </w:t>
      </w:r>
    </w:p>
    <w:p w:rsidR="00CB3F38" w:rsidRPr="00CB3F38" w:rsidRDefault="00CB3F38" w:rsidP="00BB4E33">
      <w:pPr>
        <w:pStyle w:val="msonospacing0"/>
        <w:spacing w:line="276" w:lineRule="auto"/>
        <w:jc w:val="both"/>
        <w:rPr>
          <w:rFonts w:ascii="Times New Roman" w:hAnsi="Times New Roman"/>
          <w:b/>
          <w:sz w:val="24"/>
          <w:szCs w:val="24"/>
        </w:rPr>
      </w:pPr>
      <w:r w:rsidRPr="00CB3F38">
        <w:rPr>
          <w:rFonts w:ascii="Times New Roman" w:hAnsi="Times New Roman"/>
          <w:b/>
          <w:sz w:val="24"/>
          <w:szCs w:val="24"/>
        </w:rPr>
        <w:t xml:space="preserve">Documentos </w:t>
      </w:r>
    </w:p>
    <w:p w:rsidR="00BB4E33" w:rsidRPr="00B270A6" w:rsidRDefault="00BB4E33" w:rsidP="00BB4E33">
      <w:pPr>
        <w:pStyle w:val="msonospacing0"/>
        <w:spacing w:line="276" w:lineRule="auto"/>
        <w:jc w:val="both"/>
        <w:rPr>
          <w:rFonts w:ascii="Times New Roman" w:hAnsi="Times New Roman"/>
          <w:b/>
          <w:sz w:val="24"/>
          <w:szCs w:val="24"/>
          <w:lang w:eastAsia="es-ES"/>
        </w:rPr>
      </w:pPr>
      <w:proofErr w:type="spellStart"/>
      <w:r>
        <w:rPr>
          <w:rFonts w:ascii="Times New Roman" w:hAnsi="Times New Roman"/>
          <w:sz w:val="24"/>
          <w:szCs w:val="24"/>
        </w:rPr>
        <w:t>MCyE</w:t>
      </w:r>
      <w:proofErr w:type="spellEnd"/>
      <w:r>
        <w:rPr>
          <w:rFonts w:ascii="Times New Roman" w:hAnsi="Times New Roman"/>
          <w:sz w:val="24"/>
          <w:szCs w:val="24"/>
        </w:rPr>
        <w:t xml:space="preserve">. Resolución </w:t>
      </w:r>
      <w:proofErr w:type="spellStart"/>
      <w:r>
        <w:rPr>
          <w:rFonts w:ascii="Times New Roman" w:hAnsi="Times New Roman"/>
          <w:sz w:val="24"/>
          <w:szCs w:val="24"/>
        </w:rPr>
        <w:t>Nº</w:t>
      </w:r>
      <w:proofErr w:type="spellEnd"/>
      <w:r>
        <w:rPr>
          <w:rFonts w:ascii="Times New Roman" w:hAnsi="Times New Roman"/>
          <w:sz w:val="24"/>
          <w:szCs w:val="24"/>
        </w:rPr>
        <w:t xml:space="preserve"> 3914/12 </w:t>
      </w:r>
      <w:r w:rsidRPr="003B061A">
        <w:rPr>
          <w:rFonts w:ascii="Times New Roman" w:hAnsi="Times New Roman"/>
          <w:sz w:val="24"/>
          <w:szCs w:val="24"/>
        </w:rPr>
        <w:t>Reglamento d</w:t>
      </w:r>
      <w:r>
        <w:rPr>
          <w:rFonts w:ascii="Times New Roman" w:hAnsi="Times New Roman"/>
          <w:sz w:val="24"/>
          <w:szCs w:val="24"/>
        </w:rPr>
        <w:t xml:space="preserve">e Práctica y Residencia General. </w:t>
      </w:r>
    </w:p>
    <w:p w:rsidR="00BB4E33" w:rsidRDefault="00BB4E33" w:rsidP="00BB4E33">
      <w:pPr>
        <w:pStyle w:val="Standard"/>
        <w:spacing w:after="0"/>
        <w:jc w:val="both"/>
        <w:rPr>
          <w:rFonts w:ascii="Times New Roman" w:hAnsi="Times New Roman" w:cs="Times New Roman"/>
          <w:b/>
          <w:sz w:val="24"/>
          <w:szCs w:val="24"/>
        </w:rPr>
      </w:pPr>
    </w:p>
    <w:p w:rsidR="00BB4E33" w:rsidRDefault="00BB4E33" w:rsidP="00BB4E33">
      <w:pPr>
        <w:pStyle w:val="Standard"/>
        <w:spacing w:after="0" w:line="360" w:lineRule="auto"/>
        <w:jc w:val="both"/>
        <w:rPr>
          <w:rFonts w:ascii="Times New Roman" w:hAnsi="Times New Roman" w:cs="Times New Roman"/>
          <w:b/>
          <w:sz w:val="24"/>
          <w:szCs w:val="24"/>
        </w:rPr>
      </w:pPr>
    </w:p>
    <w:p w:rsidR="00BB4E33" w:rsidRDefault="00BB4E33" w:rsidP="00BB4E33">
      <w:pPr>
        <w:pStyle w:val="Standard"/>
        <w:spacing w:after="0" w:line="360" w:lineRule="auto"/>
        <w:jc w:val="both"/>
        <w:rPr>
          <w:rFonts w:ascii="Times New Roman" w:hAnsi="Times New Roman" w:cs="Times New Roman"/>
          <w:b/>
          <w:sz w:val="24"/>
          <w:szCs w:val="24"/>
        </w:rPr>
      </w:pPr>
    </w:p>
    <w:p w:rsidR="00BB4E33" w:rsidRDefault="00BB4E33" w:rsidP="00BB4E33">
      <w:pPr>
        <w:pStyle w:val="Standard"/>
        <w:spacing w:after="0" w:line="360" w:lineRule="auto"/>
        <w:jc w:val="both"/>
        <w:rPr>
          <w:rFonts w:ascii="Times New Roman" w:hAnsi="Times New Roman" w:cs="Times New Roman"/>
          <w:b/>
          <w:sz w:val="24"/>
          <w:szCs w:val="24"/>
        </w:rPr>
      </w:pPr>
    </w:p>
    <w:p w:rsidR="00BB4E33" w:rsidRDefault="00BB4E33" w:rsidP="00BB4E33">
      <w:pPr>
        <w:pStyle w:val="Standard"/>
        <w:spacing w:after="0" w:line="360" w:lineRule="auto"/>
        <w:jc w:val="both"/>
        <w:rPr>
          <w:rFonts w:ascii="Times New Roman" w:hAnsi="Times New Roman" w:cs="Times New Roman"/>
          <w:b/>
          <w:sz w:val="24"/>
          <w:szCs w:val="24"/>
        </w:rPr>
      </w:pPr>
    </w:p>
    <w:p w:rsidR="00BB4E33" w:rsidRDefault="00BB4E33" w:rsidP="00BB4E33">
      <w:pPr>
        <w:pStyle w:val="Standard"/>
        <w:spacing w:after="0" w:line="360" w:lineRule="auto"/>
        <w:jc w:val="both"/>
        <w:rPr>
          <w:rFonts w:ascii="Times New Roman" w:hAnsi="Times New Roman" w:cs="Times New Roman"/>
          <w:b/>
          <w:sz w:val="24"/>
          <w:szCs w:val="24"/>
        </w:rPr>
      </w:pPr>
    </w:p>
    <w:p w:rsidR="00BB4E33" w:rsidRDefault="00BB4E33" w:rsidP="00BB4E33">
      <w:pPr>
        <w:pStyle w:val="Standard"/>
        <w:spacing w:after="0" w:line="360" w:lineRule="auto"/>
        <w:jc w:val="both"/>
        <w:rPr>
          <w:rFonts w:ascii="Times New Roman" w:hAnsi="Times New Roman" w:cs="Times New Roman"/>
          <w:b/>
          <w:sz w:val="24"/>
          <w:szCs w:val="24"/>
        </w:rPr>
      </w:pPr>
    </w:p>
    <w:p w:rsidR="00BB4E33" w:rsidRDefault="00BB4E33" w:rsidP="00BB4E33">
      <w:pPr>
        <w:pStyle w:val="Standard"/>
        <w:spacing w:after="0" w:line="360" w:lineRule="auto"/>
        <w:jc w:val="both"/>
        <w:rPr>
          <w:rFonts w:ascii="Times New Roman" w:hAnsi="Times New Roman" w:cs="Times New Roman"/>
          <w:b/>
          <w:sz w:val="24"/>
          <w:szCs w:val="24"/>
        </w:rPr>
      </w:pPr>
    </w:p>
    <w:p w:rsidR="00BB4E33" w:rsidRPr="00E02D1F" w:rsidRDefault="00BB4E33" w:rsidP="00BB4E33">
      <w:pPr>
        <w:spacing w:after="0" w:line="240" w:lineRule="auto"/>
        <w:rPr>
          <w:rFonts w:ascii="Times New Roman" w:hAnsi="Times New Roman" w:cs="Times New Roman"/>
          <w:sz w:val="24"/>
          <w:szCs w:val="24"/>
          <w:lang w:val="es-AR"/>
        </w:rPr>
      </w:pPr>
    </w:p>
    <w:p w:rsidR="00BB4E33" w:rsidRDefault="00BB4E33" w:rsidP="00BB4E33">
      <w:pPr>
        <w:spacing w:after="0" w:line="240" w:lineRule="auto"/>
        <w:rPr>
          <w:rFonts w:ascii="Times New Roman" w:hAnsi="Times New Roman" w:cs="Times New Roman"/>
          <w:sz w:val="24"/>
          <w:szCs w:val="24"/>
        </w:rPr>
      </w:pPr>
    </w:p>
    <w:p w:rsidR="00BB4E33" w:rsidRDefault="00BB4E33" w:rsidP="00BB4E33">
      <w:pPr>
        <w:spacing w:after="0" w:line="240" w:lineRule="auto"/>
        <w:rPr>
          <w:rFonts w:ascii="Times New Roman" w:hAnsi="Times New Roman" w:cs="Times New Roman"/>
          <w:sz w:val="24"/>
          <w:szCs w:val="24"/>
        </w:rPr>
      </w:pPr>
    </w:p>
    <w:p w:rsidR="00BB4E33" w:rsidRDefault="00BB4E33" w:rsidP="00BB4E33">
      <w:pPr>
        <w:spacing w:after="0" w:line="240" w:lineRule="auto"/>
        <w:rPr>
          <w:rFonts w:ascii="Times New Roman" w:hAnsi="Times New Roman" w:cs="Times New Roman"/>
          <w:sz w:val="24"/>
          <w:szCs w:val="24"/>
        </w:rPr>
      </w:pPr>
    </w:p>
    <w:p w:rsidR="00BB4E33" w:rsidRDefault="00BB4E33" w:rsidP="00BB4E33">
      <w:pPr>
        <w:spacing w:after="0" w:line="240" w:lineRule="auto"/>
        <w:rPr>
          <w:rFonts w:ascii="Times New Roman" w:hAnsi="Times New Roman" w:cs="Times New Roman"/>
          <w:sz w:val="24"/>
          <w:szCs w:val="24"/>
        </w:rPr>
      </w:pPr>
    </w:p>
    <w:p w:rsidR="00BB4E33" w:rsidRDefault="00BB4E33" w:rsidP="00BB4E33">
      <w:pPr>
        <w:spacing w:after="0" w:line="240" w:lineRule="auto"/>
        <w:rPr>
          <w:rFonts w:ascii="Times New Roman" w:hAnsi="Times New Roman" w:cs="Times New Roman"/>
          <w:sz w:val="24"/>
          <w:szCs w:val="24"/>
        </w:rPr>
      </w:pPr>
    </w:p>
    <w:p w:rsidR="00BB4E33" w:rsidRDefault="00BB4E33" w:rsidP="00BB4E33">
      <w:pPr>
        <w:spacing w:after="0" w:line="240" w:lineRule="auto"/>
        <w:rPr>
          <w:rFonts w:ascii="Times New Roman" w:hAnsi="Times New Roman" w:cs="Times New Roman"/>
          <w:sz w:val="24"/>
          <w:szCs w:val="24"/>
        </w:rPr>
      </w:pPr>
    </w:p>
    <w:p w:rsidR="00BB4E33" w:rsidRDefault="00BB4E33" w:rsidP="00BB4E33">
      <w:pPr>
        <w:spacing w:after="0" w:line="240" w:lineRule="auto"/>
        <w:rPr>
          <w:rFonts w:ascii="Times New Roman" w:hAnsi="Times New Roman" w:cs="Times New Roman"/>
          <w:sz w:val="24"/>
          <w:szCs w:val="24"/>
        </w:rPr>
      </w:pPr>
    </w:p>
    <w:p w:rsidR="00BB4E33" w:rsidRDefault="00BB4E33" w:rsidP="00BB4E33">
      <w:pPr>
        <w:spacing w:after="0" w:line="240" w:lineRule="auto"/>
        <w:rPr>
          <w:rFonts w:ascii="Times New Roman" w:hAnsi="Times New Roman" w:cs="Times New Roman"/>
          <w:sz w:val="24"/>
          <w:szCs w:val="24"/>
        </w:rPr>
      </w:pPr>
    </w:p>
    <w:p w:rsidR="00BB4E33" w:rsidRDefault="00BB4E33" w:rsidP="00BB4E33">
      <w:pPr>
        <w:spacing w:after="0" w:line="240" w:lineRule="auto"/>
        <w:rPr>
          <w:rFonts w:ascii="Times New Roman" w:hAnsi="Times New Roman" w:cs="Times New Roman"/>
          <w:sz w:val="24"/>
          <w:szCs w:val="24"/>
        </w:rPr>
      </w:pPr>
    </w:p>
    <w:p w:rsidR="00BB4E33" w:rsidRDefault="00BB4E33" w:rsidP="00BB4E33">
      <w:pPr>
        <w:spacing w:after="0" w:line="240" w:lineRule="auto"/>
        <w:rPr>
          <w:rFonts w:ascii="Times New Roman" w:hAnsi="Times New Roman" w:cs="Times New Roman"/>
          <w:sz w:val="24"/>
          <w:szCs w:val="24"/>
        </w:rPr>
      </w:pPr>
    </w:p>
    <w:p w:rsidR="00BB4E33" w:rsidRDefault="00BB4E33" w:rsidP="00BB4E33">
      <w:pPr>
        <w:spacing w:after="0" w:line="240" w:lineRule="auto"/>
        <w:rPr>
          <w:rFonts w:ascii="Times New Roman" w:hAnsi="Times New Roman" w:cs="Times New Roman"/>
          <w:sz w:val="24"/>
          <w:szCs w:val="24"/>
        </w:rPr>
      </w:pPr>
    </w:p>
    <w:p w:rsidR="00BB4E33" w:rsidRDefault="00BB4E33" w:rsidP="00BB4E33">
      <w:pPr>
        <w:spacing w:after="0" w:line="240" w:lineRule="auto"/>
        <w:rPr>
          <w:rFonts w:ascii="Times New Roman" w:hAnsi="Times New Roman" w:cs="Times New Roman"/>
          <w:sz w:val="24"/>
          <w:szCs w:val="24"/>
        </w:rPr>
      </w:pPr>
    </w:p>
    <w:p w:rsidR="00BB4E33" w:rsidRDefault="00BB4E33" w:rsidP="00BB4E33">
      <w:pPr>
        <w:spacing w:after="0" w:line="240" w:lineRule="auto"/>
        <w:rPr>
          <w:rFonts w:ascii="Times New Roman" w:hAnsi="Times New Roman" w:cs="Times New Roman"/>
          <w:sz w:val="24"/>
          <w:szCs w:val="24"/>
        </w:rPr>
      </w:pPr>
    </w:p>
    <w:p w:rsidR="00BB4E33" w:rsidRDefault="00BB4E33" w:rsidP="00BB4E33">
      <w:pPr>
        <w:spacing w:after="0" w:line="240" w:lineRule="auto"/>
        <w:rPr>
          <w:rFonts w:ascii="Times New Roman" w:hAnsi="Times New Roman" w:cs="Times New Roman"/>
          <w:sz w:val="24"/>
          <w:szCs w:val="24"/>
        </w:rPr>
      </w:pPr>
    </w:p>
    <w:p w:rsidR="00BB4E33" w:rsidRPr="002458DD" w:rsidRDefault="00BB4E33" w:rsidP="00BB4E33">
      <w:pPr>
        <w:spacing w:after="0" w:line="240" w:lineRule="auto"/>
        <w:rPr>
          <w:rFonts w:ascii="Times New Roman" w:hAnsi="Times New Roman" w:cs="Times New Roman"/>
          <w:sz w:val="24"/>
          <w:szCs w:val="24"/>
        </w:rPr>
      </w:pPr>
    </w:p>
    <w:p w:rsidR="00BB4E33" w:rsidRPr="002458DD" w:rsidRDefault="00BB4E33" w:rsidP="00BB4E33">
      <w:pPr>
        <w:spacing w:after="0" w:line="240" w:lineRule="auto"/>
        <w:jc w:val="both"/>
        <w:rPr>
          <w:rFonts w:ascii="Times New Roman" w:hAnsi="Times New Roman" w:cs="Times New Roman"/>
          <w:b/>
          <w:sz w:val="24"/>
          <w:szCs w:val="24"/>
        </w:rPr>
      </w:pPr>
    </w:p>
    <w:p w:rsidR="00BB4E33" w:rsidRDefault="00BB4E33" w:rsidP="00BB4E33">
      <w:pPr>
        <w:shd w:val="clear" w:color="auto" w:fill="FFFFFF"/>
        <w:spacing w:line="950" w:lineRule="exact"/>
        <w:jc w:val="center"/>
        <w:rPr>
          <w:rFonts w:ascii="Times New Roman" w:hAnsi="Times New Roman" w:cs="Times New Roman"/>
          <w:b/>
          <w:sz w:val="96"/>
          <w:szCs w:val="96"/>
          <w:lang w:val="es-ES_tradnl"/>
        </w:rPr>
      </w:pPr>
    </w:p>
    <w:p w:rsidR="00BB4E33" w:rsidRDefault="00BB4E33" w:rsidP="00BB4E33">
      <w:pPr>
        <w:shd w:val="clear" w:color="auto" w:fill="FFFFFF"/>
        <w:spacing w:line="950" w:lineRule="exact"/>
        <w:jc w:val="center"/>
        <w:rPr>
          <w:rFonts w:ascii="Times New Roman" w:hAnsi="Times New Roman" w:cs="Times New Roman"/>
          <w:b/>
          <w:sz w:val="96"/>
          <w:szCs w:val="96"/>
          <w:lang w:val="es-ES_tradnl"/>
        </w:rPr>
      </w:pPr>
    </w:p>
    <w:p w:rsidR="00024CD7" w:rsidRDefault="00024CD7" w:rsidP="00BB4E33">
      <w:pPr>
        <w:shd w:val="clear" w:color="auto" w:fill="FFFFFF"/>
        <w:spacing w:line="950" w:lineRule="exact"/>
        <w:jc w:val="center"/>
        <w:rPr>
          <w:rFonts w:ascii="Times New Roman" w:hAnsi="Times New Roman" w:cs="Times New Roman"/>
          <w:b/>
          <w:sz w:val="96"/>
          <w:szCs w:val="96"/>
          <w:lang w:val="es-ES_tradnl"/>
        </w:rPr>
      </w:pPr>
    </w:p>
    <w:p w:rsidR="00BB4E33" w:rsidRDefault="00BB4E33" w:rsidP="00BB4E33">
      <w:pPr>
        <w:shd w:val="clear" w:color="auto" w:fill="FFFFFF"/>
        <w:spacing w:line="950" w:lineRule="exact"/>
        <w:jc w:val="center"/>
        <w:rPr>
          <w:rFonts w:ascii="Times New Roman" w:hAnsi="Times New Roman" w:cs="Times New Roman"/>
          <w:b/>
          <w:sz w:val="96"/>
          <w:szCs w:val="96"/>
          <w:lang w:val="es-ES_tradnl"/>
        </w:rPr>
      </w:pPr>
    </w:p>
    <w:p w:rsidR="001D07BA" w:rsidRDefault="001D07BA" w:rsidP="00BB4E33">
      <w:pPr>
        <w:shd w:val="clear" w:color="auto" w:fill="FFFFFF"/>
        <w:spacing w:line="950" w:lineRule="exact"/>
        <w:jc w:val="center"/>
        <w:rPr>
          <w:rFonts w:ascii="Times New Roman" w:hAnsi="Times New Roman" w:cs="Times New Roman"/>
          <w:b/>
          <w:i/>
          <w:sz w:val="72"/>
          <w:szCs w:val="72"/>
          <w:lang w:val="es-ES_tradnl"/>
        </w:rPr>
      </w:pPr>
    </w:p>
    <w:p w:rsidR="00BB4E33" w:rsidRPr="00B27D8F" w:rsidRDefault="00BB4E33" w:rsidP="00BB4E33">
      <w:pPr>
        <w:shd w:val="clear" w:color="auto" w:fill="FFFFFF"/>
        <w:spacing w:line="950" w:lineRule="exact"/>
        <w:jc w:val="center"/>
        <w:rPr>
          <w:rFonts w:ascii="Times New Roman" w:hAnsi="Times New Roman" w:cs="Times New Roman"/>
          <w:b/>
          <w:i/>
          <w:sz w:val="72"/>
          <w:szCs w:val="72"/>
          <w:lang w:val="es-ES_tradnl"/>
        </w:rPr>
      </w:pPr>
      <w:r w:rsidRPr="00B27D8F">
        <w:rPr>
          <w:rFonts w:ascii="Times New Roman" w:hAnsi="Times New Roman" w:cs="Times New Roman"/>
          <w:b/>
          <w:i/>
          <w:sz w:val="72"/>
          <w:szCs w:val="72"/>
          <w:lang w:val="es-ES_tradnl"/>
        </w:rPr>
        <w:t xml:space="preserve">Campo de la </w:t>
      </w:r>
    </w:p>
    <w:p w:rsidR="00BB4E33" w:rsidRPr="00B27D8F" w:rsidRDefault="00BB4E33" w:rsidP="00BB4E33">
      <w:pPr>
        <w:shd w:val="clear" w:color="auto" w:fill="FFFFFF"/>
        <w:spacing w:line="950" w:lineRule="exact"/>
        <w:jc w:val="center"/>
        <w:rPr>
          <w:rFonts w:ascii="Blackadder ITC" w:hAnsi="Blackadder ITC" w:cs="Times New Roman"/>
          <w:b/>
          <w:i/>
          <w:sz w:val="72"/>
          <w:szCs w:val="72"/>
          <w:lang w:val="es-ES_tradnl"/>
        </w:rPr>
      </w:pPr>
      <w:r w:rsidRPr="00B27D8F">
        <w:rPr>
          <w:rFonts w:ascii="Times New Roman" w:hAnsi="Times New Roman" w:cs="Times New Roman"/>
          <w:b/>
          <w:i/>
          <w:sz w:val="72"/>
          <w:szCs w:val="72"/>
          <w:lang w:val="es-ES_tradnl"/>
        </w:rPr>
        <w:t>Formación</w:t>
      </w:r>
      <w:r>
        <w:rPr>
          <w:rFonts w:ascii="Times New Roman" w:hAnsi="Times New Roman" w:cs="Times New Roman"/>
          <w:b/>
          <w:i/>
          <w:sz w:val="72"/>
          <w:szCs w:val="72"/>
          <w:lang w:val="es-ES_tradnl"/>
        </w:rPr>
        <w:t xml:space="preserve"> </w:t>
      </w:r>
      <w:r w:rsidRPr="00B27D8F">
        <w:rPr>
          <w:rFonts w:ascii="Times New Roman" w:hAnsi="Times New Roman" w:cs="Times New Roman"/>
          <w:b/>
          <w:i/>
          <w:sz w:val="72"/>
          <w:szCs w:val="72"/>
          <w:lang w:val="es-ES_tradnl"/>
        </w:rPr>
        <w:t>Específica</w:t>
      </w:r>
    </w:p>
    <w:p w:rsidR="00BB4E33" w:rsidRPr="006D23C6" w:rsidRDefault="00BB4E33" w:rsidP="00BB4E33">
      <w:pPr>
        <w:spacing w:after="0"/>
        <w:rPr>
          <w:rFonts w:ascii="Times New Roman" w:hAnsi="Times New Roman"/>
          <w:b/>
          <w:sz w:val="28"/>
          <w:szCs w:val="28"/>
          <w:lang w:val="es-ES_tradnl"/>
        </w:rPr>
      </w:pPr>
      <w:r w:rsidRPr="00B27D8F">
        <w:rPr>
          <w:rFonts w:ascii="Times New Roman" w:hAnsi="Times New Roman" w:cs="Times New Roman"/>
          <w:i/>
          <w:sz w:val="24"/>
          <w:szCs w:val="24"/>
          <w:lang w:val="es-ES_tradnl"/>
        </w:rPr>
        <w:br w:type="column"/>
      </w:r>
      <w:r w:rsidRPr="007F6646">
        <w:rPr>
          <w:rFonts w:ascii="Times New Roman" w:hAnsi="Times New Roman" w:cs="Times New Roman"/>
          <w:b/>
          <w:sz w:val="28"/>
          <w:szCs w:val="28"/>
          <w:lang w:val="es-ES_tradnl"/>
        </w:rPr>
        <w:lastRenderedPageBreak/>
        <w:t>8</w:t>
      </w:r>
      <w:r w:rsidRPr="007F6646">
        <w:rPr>
          <w:rFonts w:ascii="Times New Roman" w:hAnsi="Times New Roman"/>
          <w:b/>
          <w:sz w:val="28"/>
          <w:szCs w:val="28"/>
          <w:lang w:val="es-ES_tradnl"/>
        </w:rPr>
        <w:t>.6.-</w:t>
      </w:r>
      <w:r w:rsidRPr="006D23C6">
        <w:rPr>
          <w:rFonts w:ascii="Times New Roman" w:hAnsi="Times New Roman"/>
          <w:b/>
          <w:sz w:val="28"/>
          <w:szCs w:val="28"/>
          <w:lang w:val="es-ES_tradnl"/>
        </w:rPr>
        <w:t xml:space="preserve"> Unidad Curr</w:t>
      </w:r>
      <w:r>
        <w:rPr>
          <w:rFonts w:ascii="Times New Roman" w:hAnsi="Times New Roman"/>
          <w:b/>
          <w:sz w:val="28"/>
          <w:szCs w:val="28"/>
          <w:lang w:val="es-ES_tradnl"/>
        </w:rPr>
        <w:t>icular: CIENCIAS NATURALES I (FÍSICO QUÍ</w:t>
      </w:r>
      <w:r w:rsidRPr="006D23C6">
        <w:rPr>
          <w:rFonts w:ascii="Times New Roman" w:hAnsi="Times New Roman"/>
          <w:b/>
          <w:sz w:val="28"/>
          <w:szCs w:val="28"/>
          <w:lang w:val="es-ES_tradnl"/>
        </w:rPr>
        <w:t>MICA)</w:t>
      </w:r>
    </w:p>
    <w:p w:rsidR="00BB4E33" w:rsidRPr="006D23C6" w:rsidRDefault="00BB4E33" w:rsidP="00BB4E33">
      <w:pPr>
        <w:spacing w:after="0"/>
        <w:rPr>
          <w:rFonts w:ascii="Times New Roman" w:hAnsi="Times New Roman"/>
          <w:sz w:val="24"/>
          <w:szCs w:val="24"/>
          <w:lang w:val="es-ES_tradnl"/>
        </w:rPr>
      </w:pPr>
      <w:r w:rsidRPr="006D23C6">
        <w:rPr>
          <w:rFonts w:ascii="Times New Roman" w:hAnsi="Times New Roman"/>
          <w:b/>
          <w:sz w:val="24"/>
          <w:szCs w:val="24"/>
          <w:lang w:val="es-ES_tradnl"/>
        </w:rPr>
        <w:t>Formato:</w:t>
      </w:r>
      <w:r w:rsidRPr="006D23C6">
        <w:rPr>
          <w:rFonts w:ascii="Times New Roman" w:hAnsi="Times New Roman"/>
          <w:sz w:val="24"/>
          <w:szCs w:val="24"/>
          <w:lang w:val="es-ES_tradnl"/>
        </w:rPr>
        <w:t xml:space="preserve"> Asignatura.</w:t>
      </w:r>
    </w:p>
    <w:p w:rsidR="00BB4E33" w:rsidRPr="006D23C6" w:rsidRDefault="00BB4E33" w:rsidP="00BB4E33">
      <w:pPr>
        <w:spacing w:after="0"/>
        <w:rPr>
          <w:rFonts w:ascii="Times New Roman" w:hAnsi="Times New Roman"/>
          <w:sz w:val="24"/>
          <w:szCs w:val="24"/>
          <w:lang w:val="es-ES_tradnl"/>
        </w:rPr>
      </w:pPr>
      <w:r w:rsidRPr="006D23C6">
        <w:rPr>
          <w:rFonts w:ascii="Times New Roman" w:hAnsi="Times New Roman"/>
          <w:b/>
          <w:sz w:val="24"/>
          <w:szCs w:val="24"/>
          <w:lang w:val="es-ES_tradnl"/>
        </w:rPr>
        <w:t>Régimen de cursada</w:t>
      </w:r>
      <w:r w:rsidRPr="006D23C6">
        <w:rPr>
          <w:rFonts w:ascii="Times New Roman" w:hAnsi="Times New Roman"/>
          <w:sz w:val="24"/>
          <w:szCs w:val="24"/>
          <w:lang w:val="es-ES_tradnl"/>
        </w:rPr>
        <w:t>: Cuatrimestral.</w:t>
      </w:r>
    </w:p>
    <w:p w:rsidR="00BB4E33" w:rsidRPr="006D23C6" w:rsidRDefault="00BB4E33" w:rsidP="00BB4E33">
      <w:pPr>
        <w:spacing w:after="0"/>
        <w:rPr>
          <w:rFonts w:ascii="Times New Roman" w:hAnsi="Times New Roman"/>
          <w:sz w:val="24"/>
          <w:szCs w:val="24"/>
          <w:lang w:val="es-ES_tradnl"/>
        </w:rPr>
      </w:pPr>
      <w:r w:rsidRPr="006D23C6">
        <w:rPr>
          <w:rFonts w:ascii="Times New Roman" w:hAnsi="Times New Roman"/>
          <w:b/>
          <w:sz w:val="24"/>
          <w:szCs w:val="24"/>
          <w:lang w:val="es-ES_tradnl"/>
        </w:rPr>
        <w:t>Ubicación en el Diseño Curricular</w:t>
      </w:r>
      <w:r w:rsidRPr="006D23C6">
        <w:rPr>
          <w:rFonts w:ascii="Times New Roman" w:hAnsi="Times New Roman"/>
          <w:sz w:val="24"/>
          <w:szCs w:val="24"/>
          <w:lang w:val="es-ES_tradnl"/>
        </w:rPr>
        <w:t xml:space="preserve">: Primer año. </w:t>
      </w:r>
    </w:p>
    <w:p w:rsidR="00BB4E33" w:rsidRPr="006D23C6" w:rsidRDefault="00BB4E33" w:rsidP="00BB4E33">
      <w:pPr>
        <w:spacing w:after="0"/>
        <w:jc w:val="both"/>
        <w:outlineLvl w:val="0"/>
        <w:rPr>
          <w:rFonts w:ascii="Times New Roman" w:hAnsi="Times New Roman"/>
          <w:sz w:val="24"/>
          <w:szCs w:val="24"/>
          <w:lang w:val="es-ES_tradnl"/>
        </w:rPr>
      </w:pPr>
      <w:r w:rsidRPr="006D23C6">
        <w:rPr>
          <w:rFonts w:ascii="Times New Roman" w:hAnsi="Times New Roman"/>
          <w:b/>
          <w:sz w:val="24"/>
          <w:szCs w:val="24"/>
          <w:lang w:val="es-ES_tradnl"/>
        </w:rPr>
        <w:t>Carga horaria semanal</w:t>
      </w:r>
      <w:r w:rsidRPr="006D23C6">
        <w:rPr>
          <w:rFonts w:ascii="Times New Roman" w:hAnsi="Times New Roman"/>
          <w:sz w:val="24"/>
          <w:szCs w:val="24"/>
          <w:lang w:val="es-ES_tradnl"/>
        </w:rPr>
        <w:t>:</w:t>
      </w:r>
      <w:r>
        <w:rPr>
          <w:rFonts w:ascii="Times New Roman" w:hAnsi="Times New Roman"/>
          <w:sz w:val="24"/>
          <w:szCs w:val="24"/>
          <w:lang w:val="es-ES_tradnl"/>
        </w:rPr>
        <w:t xml:space="preserve"> 5</w:t>
      </w:r>
      <w:r w:rsidRPr="006D23C6">
        <w:rPr>
          <w:rFonts w:ascii="Times New Roman" w:hAnsi="Times New Roman"/>
          <w:sz w:val="24"/>
          <w:szCs w:val="24"/>
          <w:lang w:val="es-ES_tradnl"/>
        </w:rPr>
        <w:t xml:space="preserve"> </w:t>
      </w:r>
      <w:proofErr w:type="spellStart"/>
      <w:r w:rsidRPr="006D23C6">
        <w:rPr>
          <w:rFonts w:ascii="Times New Roman" w:hAnsi="Times New Roman"/>
          <w:sz w:val="24"/>
          <w:szCs w:val="24"/>
          <w:lang w:val="es-ES_tradnl"/>
        </w:rPr>
        <w:t>hs</w:t>
      </w:r>
      <w:proofErr w:type="spellEnd"/>
      <w:r w:rsidRPr="006D23C6">
        <w:rPr>
          <w:rFonts w:ascii="Times New Roman" w:hAnsi="Times New Roman"/>
          <w:sz w:val="24"/>
          <w:szCs w:val="24"/>
          <w:lang w:val="es-ES_tradnl"/>
        </w:rPr>
        <w:t>. cátedra.</w:t>
      </w:r>
    </w:p>
    <w:p w:rsidR="00BB4E33" w:rsidRPr="006D23C6" w:rsidRDefault="00BB4E33" w:rsidP="00BB4E33">
      <w:pPr>
        <w:spacing w:after="0"/>
        <w:jc w:val="both"/>
        <w:outlineLvl w:val="0"/>
        <w:rPr>
          <w:rFonts w:ascii="Times New Roman" w:hAnsi="Times New Roman"/>
          <w:sz w:val="24"/>
          <w:szCs w:val="24"/>
          <w:lang w:val="es-ES_tradnl"/>
        </w:rPr>
      </w:pPr>
      <w:r w:rsidRPr="006D23C6">
        <w:rPr>
          <w:rFonts w:ascii="Times New Roman" w:hAnsi="Times New Roman"/>
          <w:b/>
          <w:sz w:val="24"/>
          <w:szCs w:val="24"/>
          <w:lang w:val="es-ES_tradnl"/>
        </w:rPr>
        <w:t>Carga horaria total horas cátedra</w:t>
      </w:r>
      <w:r w:rsidRPr="006D23C6">
        <w:rPr>
          <w:rFonts w:ascii="Times New Roman" w:hAnsi="Times New Roman"/>
          <w:sz w:val="24"/>
          <w:szCs w:val="24"/>
          <w:lang w:val="es-ES_tradnl"/>
        </w:rPr>
        <w:t xml:space="preserve">: </w:t>
      </w:r>
      <w:r>
        <w:rPr>
          <w:rFonts w:ascii="Times New Roman" w:hAnsi="Times New Roman"/>
          <w:sz w:val="24"/>
          <w:szCs w:val="24"/>
          <w:lang w:val="es-ES_tradnl"/>
        </w:rPr>
        <w:t>80</w:t>
      </w:r>
      <w:r w:rsidR="00233DD5">
        <w:rPr>
          <w:rFonts w:ascii="Times New Roman" w:hAnsi="Times New Roman"/>
          <w:sz w:val="24"/>
          <w:szCs w:val="24"/>
          <w:lang w:val="es-ES_tradnl"/>
        </w:rPr>
        <w:t xml:space="preserve"> </w:t>
      </w:r>
      <w:proofErr w:type="spellStart"/>
      <w:r w:rsidRPr="006D23C6">
        <w:rPr>
          <w:rFonts w:ascii="Times New Roman" w:hAnsi="Times New Roman"/>
          <w:sz w:val="24"/>
          <w:szCs w:val="24"/>
          <w:lang w:val="es-ES_tradnl"/>
        </w:rPr>
        <w:t>hs</w:t>
      </w:r>
      <w:proofErr w:type="spellEnd"/>
      <w:r w:rsidRPr="006D23C6">
        <w:rPr>
          <w:rFonts w:ascii="Times New Roman" w:hAnsi="Times New Roman"/>
          <w:sz w:val="24"/>
          <w:szCs w:val="24"/>
          <w:lang w:val="es-ES_tradnl"/>
        </w:rPr>
        <w:t>. cátedra.</w:t>
      </w:r>
    </w:p>
    <w:p w:rsidR="00BB4E33" w:rsidRPr="006D23C6" w:rsidRDefault="00BB4E33" w:rsidP="00BB4E33">
      <w:pPr>
        <w:spacing w:after="0"/>
        <w:rPr>
          <w:rFonts w:ascii="Times New Roman" w:hAnsi="Times New Roman"/>
          <w:sz w:val="24"/>
          <w:szCs w:val="24"/>
          <w:lang w:val="es-ES_tradnl"/>
        </w:rPr>
      </w:pPr>
      <w:r w:rsidRPr="006D23C6">
        <w:rPr>
          <w:rFonts w:ascii="Times New Roman" w:hAnsi="Times New Roman"/>
          <w:b/>
          <w:sz w:val="24"/>
          <w:szCs w:val="24"/>
          <w:lang w:val="es-ES_tradnl"/>
        </w:rPr>
        <w:t>Carga horaria total horas reloj</w:t>
      </w:r>
      <w:r w:rsidRPr="006D23C6">
        <w:rPr>
          <w:rFonts w:ascii="Times New Roman" w:hAnsi="Times New Roman"/>
          <w:sz w:val="24"/>
          <w:szCs w:val="24"/>
          <w:lang w:val="es-ES_tradnl"/>
        </w:rPr>
        <w:t xml:space="preserve">: </w:t>
      </w:r>
      <w:r>
        <w:rPr>
          <w:rFonts w:ascii="Times New Roman" w:hAnsi="Times New Roman"/>
          <w:sz w:val="24"/>
          <w:szCs w:val="24"/>
          <w:lang w:val="es-ES_tradnl"/>
        </w:rPr>
        <w:t>5</w:t>
      </w:r>
      <w:r w:rsidRPr="006D23C6">
        <w:rPr>
          <w:rFonts w:ascii="Times New Roman" w:hAnsi="Times New Roman"/>
          <w:sz w:val="24"/>
          <w:szCs w:val="24"/>
          <w:lang w:val="es-ES_tradnl"/>
        </w:rPr>
        <w:t>4</w:t>
      </w:r>
      <w:r w:rsidR="00233DD5">
        <w:rPr>
          <w:rFonts w:ascii="Times New Roman" w:hAnsi="Times New Roman"/>
          <w:sz w:val="24"/>
          <w:szCs w:val="24"/>
          <w:lang w:val="es-ES_tradnl"/>
        </w:rPr>
        <w:t xml:space="preserve"> </w:t>
      </w:r>
      <w:proofErr w:type="spellStart"/>
      <w:r w:rsidRPr="006D23C6">
        <w:rPr>
          <w:rFonts w:ascii="Times New Roman" w:hAnsi="Times New Roman"/>
          <w:sz w:val="24"/>
          <w:szCs w:val="24"/>
          <w:lang w:val="es-ES_tradnl"/>
        </w:rPr>
        <w:t>hs</w:t>
      </w:r>
      <w:proofErr w:type="spellEnd"/>
      <w:r w:rsidRPr="006D23C6">
        <w:rPr>
          <w:rFonts w:ascii="Times New Roman" w:hAnsi="Times New Roman"/>
          <w:sz w:val="24"/>
          <w:szCs w:val="24"/>
          <w:lang w:val="es-ES_tradnl"/>
        </w:rPr>
        <w:t xml:space="preserve">. reloj. </w:t>
      </w:r>
    </w:p>
    <w:p w:rsidR="00BB4E33" w:rsidRPr="006D23C6" w:rsidRDefault="00BB4E33" w:rsidP="00BB4E33">
      <w:pPr>
        <w:pStyle w:val="Listaconnmeros3"/>
        <w:keepLines/>
        <w:numPr>
          <w:ilvl w:val="0"/>
          <w:numId w:val="0"/>
        </w:numPr>
        <w:spacing w:line="276" w:lineRule="auto"/>
        <w:ind w:left="714"/>
        <w:jc w:val="both"/>
        <w:rPr>
          <w:rFonts w:ascii="Times New Roman" w:hAnsi="Times New Roman" w:cs="Times New Roman"/>
          <w:sz w:val="24"/>
          <w:szCs w:val="24"/>
        </w:rPr>
      </w:pPr>
    </w:p>
    <w:p w:rsidR="00BB4E33" w:rsidRPr="006D23C6" w:rsidRDefault="00BB4E33" w:rsidP="00BB4E33">
      <w:pPr>
        <w:pStyle w:val="msolistparagraph0"/>
        <w:widowControl/>
        <w:autoSpaceDE/>
        <w:adjustRightInd/>
        <w:spacing w:line="276" w:lineRule="auto"/>
        <w:ind w:left="142"/>
        <w:rPr>
          <w:rFonts w:ascii="Times New Roman" w:hAnsi="Times New Roman" w:cs="Times New Roman"/>
          <w:b/>
          <w:sz w:val="28"/>
          <w:szCs w:val="28"/>
          <w:lang w:val="es-ES_tradnl"/>
        </w:rPr>
      </w:pPr>
      <w:r w:rsidRPr="006D23C6">
        <w:rPr>
          <w:rFonts w:ascii="Times New Roman" w:hAnsi="Times New Roman" w:cs="Times New Roman"/>
          <w:b/>
          <w:sz w:val="28"/>
          <w:szCs w:val="28"/>
          <w:lang w:val="es-ES_tradnl"/>
        </w:rPr>
        <w:t xml:space="preserve">Finalidades formativas </w:t>
      </w:r>
    </w:p>
    <w:p w:rsidR="00BB4E33" w:rsidRPr="006D23C6" w:rsidRDefault="00BB4E33" w:rsidP="00BB4E33">
      <w:pPr>
        <w:pStyle w:val="msolistparagraph0"/>
        <w:widowControl/>
        <w:autoSpaceDE/>
        <w:adjustRightInd/>
        <w:spacing w:line="276" w:lineRule="auto"/>
        <w:ind w:left="0" w:firstLine="708"/>
        <w:jc w:val="both"/>
        <w:rPr>
          <w:rFonts w:ascii="Times New Roman" w:hAnsi="Times New Roman" w:cs="Times New Roman"/>
          <w:sz w:val="24"/>
          <w:szCs w:val="24"/>
          <w:lang w:val="es-ES_tradnl"/>
        </w:rPr>
      </w:pPr>
      <w:r w:rsidRPr="006D23C6">
        <w:rPr>
          <w:rFonts w:ascii="Times New Roman" w:hAnsi="Times New Roman" w:cs="Times New Roman"/>
          <w:sz w:val="24"/>
          <w:szCs w:val="24"/>
          <w:lang w:val="es-ES_tradnl"/>
        </w:rPr>
        <w:t>El propósito de est</w:t>
      </w:r>
      <w:r>
        <w:rPr>
          <w:rFonts w:ascii="Times New Roman" w:hAnsi="Times New Roman" w:cs="Times New Roman"/>
          <w:sz w:val="24"/>
          <w:szCs w:val="24"/>
          <w:lang w:val="es-ES_tradnl"/>
        </w:rPr>
        <w:t>a unidad</w:t>
      </w:r>
      <w:r w:rsidRPr="006D23C6">
        <w:rPr>
          <w:rFonts w:ascii="Times New Roman" w:hAnsi="Times New Roman" w:cs="Times New Roman"/>
          <w:sz w:val="24"/>
          <w:szCs w:val="24"/>
          <w:lang w:val="es-ES_tradnl"/>
        </w:rPr>
        <w:t xml:space="preserve"> curricular es introducir al alumno en contenidos y procedimientos básicos para cursar</w:t>
      </w:r>
      <w:r>
        <w:rPr>
          <w:rFonts w:ascii="Times New Roman" w:hAnsi="Times New Roman" w:cs="Times New Roman"/>
          <w:sz w:val="24"/>
          <w:szCs w:val="24"/>
          <w:lang w:val="es-ES_tradnl"/>
        </w:rPr>
        <w:t xml:space="preserve"> la carrera del P</w:t>
      </w:r>
      <w:r w:rsidRPr="006D23C6">
        <w:rPr>
          <w:rFonts w:ascii="Times New Roman" w:hAnsi="Times New Roman" w:cs="Times New Roman"/>
          <w:sz w:val="24"/>
          <w:szCs w:val="24"/>
          <w:lang w:val="es-ES_tradnl"/>
        </w:rPr>
        <w:t>rofesorado</w:t>
      </w:r>
      <w:r>
        <w:rPr>
          <w:rFonts w:ascii="Times New Roman" w:hAnsi="Times New Roman" w:cs="Times New Roman"/>
          <w:sz w:val="24"/>
          <w:szCs w:val="24"/>
          <w:lang w:val="es-ES_tradnl"/>
        </w:rPr>
        <w:t xml:space="preserve"> de E</w:t>
      </w:r>
      <w:r w:rsidRPr="006D23C6">
        <w:rPr>
          <w:rFonts w:ascii="Times New Roman" w:hAnsi="Times New Roman" w:cs="Times New Roman"/>
          <w:sz w:val="24"/>
          <w:szCs w:val="24"/>
          <w:lang w:val="es-ES_tradnl"/>
        </w:rPr>
        <w:t>ducación Primaria,</w:t>
      </w:r>
      <w:r w:rsidR="00233DD5">
        <w:rPr>
          <w:rFonts w:ascii="Times New Roman" w:hAnsi="Times New Roman" w:cs="Times New Roman"/>
          <w:sz w:val="24"/>
          <w:szCs w:val="24"/>
          <w:lang w:val="es-ES_tradnl"/>
        </w:rPr>
        <w:t xml:space="preserve"> </w:t>
      </w:r>
      <w:r w:rsidRPr="006D23C6">
        <w:rPr>
          <w:rFonts w:ascii="Times New Roman" w:hAnsi="Times New Roman" w:cs="Times New Roman"/>
          <w:sz w:val="24"/>
          <w:szCs w:val="24"/>
          <w:lang w:val="es-ES_tradnl"/>
        </w:rPr>
        <w:t>por lo que se han incorporado saberes propios del campo disciplinar de la Física Clásica y de la Química General y del entramado interdisciplinar que se ha generado sobre todo en el siglo XX. Como así también profundizar en el conocimiento del vocabulario científico necesarios para describir los fenómenos naturales y los artificiales.</w:t>
      </w:r>
    </w:p>
    <w:p w:rsidR="00BB4E33" w:rsidRPr="006D23C6" w:rsidRDefault="00233DD5" w:rsidP="00BB4E33">
      <w:pPr>
        <w:shd w:val="clear" w:color="auto" w:fill="FFFFFF"/>
        <w:spacing w:after="0"/>
        <w:ind w:firstLine="142"/>
        <w:jc w:val="both"/>
        <w:rPr>
          <w:rFonts w:ascii="Times New Roman" w:hAnsi="Times New Roman"/>
          <w:sz w:val="24"/>
          <w:szCs w:val="24"/>
          <w:lang w:val="es-ES_tradnl"/>
        </w:rPr>
      </w:pPr>
      <w:r>
        <w:rPr>
          <w:rFonts w:ascii="Times New Roman" w:hAnsi="Times New Roman"/>
          <w:sz w:val="24"/>
          <w:szCs w:val="24"/>
          <w:lang w:val="es-ES_tradnl"/>
        </w:rPr>
        <w:t xml:space="preserve">    </w:t>
      </w:r>
      <w:r w:rsidR="00BB4E33" w:rsidRPr="006D23C6">
        <w:rPr>
          <w:rFonts w:ascii="Times New Roman" w:hAnsi="Times New Roman"/>
          <w:sz w:val="24"/>
          <w:szCs w:val="24"/>
          <w:lang w:val="es-ES_tradnl"/>
        </w:rPr>
        <w:t xml:space="preserve"> Introducir los fundamentos de dos disciplinas que se gestaron por más de dos mil </w:t>
      </w:r>
      <w:r w:rsidR="00BB4E33">
        <w:rPr>
          <w:rFonts w:ascii="Times New Roman" w:hAnsi="Times New Roman"/>
          <w:sz w:val="24"/>
          <w:szCs w:val="24"/>
          <w:lang w:val="es-ES_tradnl"/>
        </w:rPr>
        <w:t>años no es sencillo, requiere</w:t>
      </w:r>
      <w:r w:rsidR="00BB4E33" w:rsidRPr="006D23C6">
        <w:rPr>
          <w:rFonts w:ascii="Times New Roman" w:hAnsi="Times New Roman"/>
          <w:sz w:val="24"/>
          <w:szCs w:val="24"/>
          <w:lang w:val="es-ES_tradnl"/>
        </w:rPr>
        <w:t xml:space="preserve"> del profesor una visión integral de la historia del conocimiento científico en el área de las ciencias naturales y la aplicación de estrategias que conduzcan a un abordaje en cómo se fue generando este conocimiento.</w:t>
      </w:r>
    </w:p>
    <w:p w:rsidR="00BB4E33" w:rsidRPr="006D23C6" w:rsidRDefault="00233DD5" w:rsidP="00BB4E33">
      <w:pPr>
        <w:shd w:val="clear" w:color="auto" w:fill="FFFFFF"/>
        <w:spacing w:after="0"/>
        <w:ind w:firstLine="142"/>
        <w:jc w:val="both"/>
        <w:rPr>
          <w:rFonts w:ascii="Times New Roman" w:hAnsi="Times New Roman"/>
          <w:sz w:val="24"/>
          <w:szCs w:val="24"/>
          <w:lang w:val="es-ES_tradnl"/>
        </w:rPr>
      </w:pPr>
      <w:r>
        <w:rPr>
          <w:rFonts w:ascii="Times New Roman" w:hAnsi="Times New Roman"/>
          <w:sz w:val="24"/>
          <w:szCs w:val="24"/>
          <w:lang w:val="es-ES_tradnl"/>
        </w:rPr>
        <w:t xml:space="preserve">    </w:t>
      </w:r>
      <w:r w:rsidR="00BB4E33" w:rsidRPr="006D23C6">
        <w:rPr>
          <w:rFonts w:ascii="Times New Roman" w:hAnsi="Times New Roman"/>
          <w:sz w:val="24"/>
          <w:szCs w:val="24"/>
          <w:lang w:val="es-ES_tradnl"/>
        </w:rPr>
        <w:t>Conocer las historias de vida de los protagonistas, desde los sabios griegos hasta los teóricos posmodernos, pueden favorecer la comprensión de cómo se originaron estas ciencias y como fueron evolucionando.</w:t>
      </w:r>
    </w:p>
    <w:p w:rsidR="00BB4E33" w:rsidRPr="006D23C6" w:rsidRDefault="00233DD5" w:rsidP="00BB4E33">
      <w:pPr>
        <w:shd w:val="clear" w:color="auto" w:fill="FFFFFF"/>
        <w:spacing w:after="0"/>
        <w:ind w:firstLine="142"/>
        <w:jc w:val="both"/>
        <w:rPr>
          <w:rFonts w:ascii="Times New Roman" w:hAnsi="Times New Roman"/>
          <w:sz w:val="24"/>
          <w:szCs w:val="24"/>
          <w:lang w:val="es-ES_tradnl"/>
        </w:rPr>
      </w:pPr>
      <w:r>
        <w:rPr>
          <w:rFonts w:ascii="Times New Roman" w:hAnsi="Times New Roman"/>
          <w:sz w:val="24"/>
          <w:szCs w:val="24"/>
          <w:lang w:val="es-ES_tradnl"/>
        </w:rPr>
        <w:t xml:space="preserve">    </w:t>
      </w:r>
      <w:r w:rsidR="00BB4E33" w:rsidRPr="006D23C6">
        <w:rPr>
          <w:rFonts w:ascii="Times New Roman" w:hAnsi="Times New Roman"/>
          <w:sz w:val="24"/>
          <w:szCs w:val="24"/>
          <w:lang w:val="es-ES_tradnl"/>
        </w:rPr>
        <w:t>El abordaje de los aspectos curriculares de la estructura de la materia y las transformaciones que sufre debe relacionarse con los fundamentos físicos desarrollados en la primera parte.</w:t>
      </w:r>
      <w:r>
        <w:rPr>
          <w:rFonts w:ascii="Times New Roman" w:hAnsi="Times New Roman"/>
          <w:sz w:val="24"/>
          <w:szCs w:val="24"/>
          <w:lang w:val="es-ES_tradnl"/>
        </w:rPr>
        <w:t xml:space="preserve"> </w:t>
      </w:r>
      <w:r w:rsidR="00BB4E33" w:rsidRPr="006D23C6">
        <w:rPr>
          <w:rFonts w:ascii="Times New Roman" w:hAnsi="Times New Roman"/>
          <w:sz w:val="24"/>
          <w:szCs w:val="24"/>
          <w:lang w:val="es-ES_tradnl"/>
        </w:rPr>
        <w:t>En cuanto a la resolución de los problemas correspondientes a cada unidad se propone que sean integrados, iniciando con un abordaje conceptual de los fenómenos, para luego ir desarrollando el proceso propio de la resolución, dándole a las operaciones matemáticas y al cálculo la justa medida.</w:t>
      </w:r>
    </w:p>
    <w:p w:rsidR="00BB4E33" w:rsidRPr="006D23C6" w:rsidRDefault="00233DD5" w:rsidP="00BB4E33">
      <w:pPr>
        <w:shd w:val="clear" w:color="auto" w:fill="FFFFFF"/>
        <w:spacing w:after="0"/>
        <w:ind w:firstLine="142"/>
        <w:jc w:val="both"/>
        <w:rPr>
          <w:rFonts w:ascii="Times New Roman" w:hAnsi="Times New Roman"/>
          <w:sz w:val="24"/>
          <w:szCs w:val="24"/>
          <w:lang w:val="es-ES_tradnl"/>
        </w:rPr>
      </w:pPr>
      <w:r>
        <w:rPr>
          <w:rFonts w:ascii="Times New Roman" w:hAnsi="Times New Roman"/>
          <w:sz w:val="24"/>
          <w:szCs w:val="24"/>
          <w:lang w:val="es-ES_tradnl"/>
        </w:rPr>
        <w:t xml:space="preserve"> </w:t>
      </w:r>
      <w:r w:rsidR="00BB4E33" w:rsidRPr="006D23C6">
        <w:rPr>
          <w:rFonts w:ascii="Times New Roman" w:hAnsi="Times New Roman"/>
          <w:sz w:val="24"/>
          <w:szCs w:val="24"/>
          <w:lang w:val="es-ES_tradnl"/>
        </w:rPr>
        <w:t xml:space="preserve"> Las actividades experimentales que se introducirán serán sencillas, tendientes a facilitar la comprensión de los fenómenos físicos y químicos, destacando el valor de la comunicación de las observaciones y resultados que se explicitarán en un informe de trabajo coherente, prolijo, ordenado, legible.</w:t>
      </w:r>
    </w:p>
    <w:p w:rsidR="00BB4E33" w:rsidRPr="006D23C6" w:rsidRDefault="00BB4E33" w:rsidP="00BB4E33">
      <w:pPr>
        <w:pStyle w:val="msolistparagraph0"/>
        <w:widowControl/>
        <w:autoSpaceDE/>
        <w:adjustRightInd/>
        <w:spacing w:line="276" w:lineRule="auto"/>
        <w:ind w:left="0"/>
        <w:rPr>
          <w:rFonts w:ascii="Times New Roman" w:hAnsi="Times New Roman" w:cs="Times New Roman"/>
          <w:b/>
          <w:sz w:val="28"/>
          <w:szCs w:val="28"/>
          <w:lang w:val="es-ES_tradnl"/>
        </w:rPr>
      </w:pPr>
      <w:r w:rsidRPr="006D23C6">
        <w:rPr>
          <w:rFonts w:ascii="Times New Roman" w:hAnsi="Times New Roman" w:cs="Times New Roman"/>
          <w:b/>
          <w:sz w:val="28"/>
          <w:szCs w:val="28"/>
          <w:lang w:val="es-ES_tradnl"/>
        </w:rPr>
        <w:t>Objetivos</w:t>
      </w:r>
    </w:p>
    <w:p w:rsidR="00BB4E33" w:rsidRPr="006D23C6" w:rsidRDefault="00BB4E33" w:rsidP="004F1494">
      <w:pPr>
        <w:pStyle w:val="Listaconnmeros3"/>
        <w:keepLines/>
        <w:numPr>
          <w:ilvl w:val="0"/>
          <w:numId w:val="24"/>
        </w:numPr>
        <w:spacing w:line="276" w:lineRule="auto"/>
        <w:jc w:val="both"/>
        <w:rPr>
          <w:rFonts w:ascii="Times New Roman" w:hAnsi="Times New Roman" w:cs="Times New Roman"/>
          <w:sz w:val="24"/>
          <w:szCs w:val="24"/>
        </w:rPr>
      </w:pPr>
      <w:r w:rsidRPr="006D23C6">
        <w:rPr>
          <w:rFonts w:ascii="Times New Roman" w:hAnsi="Times New Roman" w:cs="Times New Roman"/>
          <w:sz w:val="24"/>
          <w:szCs w:val="24"/>
        </w:rPr>
        <w:t>Comprender</w:t>
      </w:r>
      <w:r w:rsidR="00233DD5">
        <w:rPr>
          <w:rFonts w:ascii="Times New Roman" w:hAnsi="Times New Roman" w:cs="Times New Roman"/>
          <w:sz w:val="24"/>
          <w:szCs w:val="24"/>
        </w:rPr>
        <w:t xml:space="preserve"> </w:t>
      </w:r>
      <w:r w:rsidRPr="006D23C6">
        <w:rPr>
          <w:rFonts w:ascii="Times New Roman" w:hAnsi="Times New Roman" w:cs="Times New Roman"/>
          <w:sz w:val="24"/>
          <w:szCs w:val="24"/>
        </w:rPr>
        <w:t>los fenómenos naturales</w:t>
      </w:r>
      <w:r>
        <w:rPr>
          <w:rFonts w:ascii="Times New Roman" w:hAnsi="Times New Roman" w:cs="Times New Roman"/>
          <w:sz w:val="24"/>
          <w:szCs w:val="24"/>
        </w:rPr>
        <w:t>.</w:t>
      </w:r>
    </w:p>
    <w:p w:rsidR="00BB4E33" w:rsidRPr="006D23C6" w:rsidRDefault="00BB4E33" w:rsidP="004F1494">
      <w:pPr>
        <w:pStyle w:val="Listaconnmeros3"/>
        <w:keepLines/>
        <w:numPr>
          <w:ilvl w:val="0"/>
          <w:numId w:val="24"/>
        </w:numPr>
        <w:spacing w:line="276" w:lineRule="auto"/>
        <w:jc w:val="both"/>
        <w:rPr>
          <w:rFonts w:ascii="Times New Roman" w:hAnsi="Times New Roman" w:cs="Times New Roman"/>
          <w:sz w:val="24"/>
          <w:szCs w:val="24"/>
        </w:rPr>
      </w:pPr>
      <w:r w:rsidRPr="006D23C6">
        <w:rPr>
          <w:rFonts w:ascii="Times New Roman" w:hAnsi="Times New Roman" w:cs="Times New Roman"/>
          <w:sz w:val="24"/>
          <w:szCs w:val="24"/>
        </w:rPr>
        <w:t>Conocer los movimientos ondulatorios, sus aplicaciones mecánicas y electromagnéticas.</w:t>
      </w:r>
    </w:p>
    <w:p w:rsidR="00BB4E33" w:rsidRPr="006D23C6" w:rsidRDefault="00BB4E33" w:rsidP="004F1494">
      <w:pPr>
        <w:pStyle w:val="Listaconnmeros3"/>
        <w:keepLines/>
        <w:numPr>
          <w:ilvl w:val="0"/>
          <w:numId w:val="24"/>
        </w:numPr>
        <w:spacing w:line="276" w:lineRule="auto"/>
        <w:jc w:val="both"/>
        <w:rPr>
          <w:rFonts w:ascii="Times New Roman" w:hAnsi="Times New Roman" w:cs="Times New Roman"/>
          <w:sz w:val="24"/>
          <w:szCs w:val="24"/>
        </w:rPr>
      </w:pPr>
      <w:r w:rsidRPr="006D23C6">
        <w:rPr>
          <w:rFonts w:ascii="Times New Roman" w:hAnsi="Times New Roman" w:cs="Times New Roman"/>
          <w:sz w:val="24"/>
          <w:szCs w:val="24"/>
        </w:rPr>
        <w:t>Reconocer a la luz como una onda electromagnética, e interpretar el modelo geométrico del rayo de luz.</w:t>
      </w:r>
    </w:p>
    <w:p w:rsidR="00BB4E33" w:rsidRPr="006D23C6" w:rsidRDefault="00BB4E33" w:rsidP="004F1494">
      <w:pPr>
        <w:pStyle w:val="Listaconnmeros3"/>
        <w:keepLines/>
        <w:numPr>
          <w:ilvl w:val="0"/>
          <w:numId w:val="24"/>
        </w:numPr>
        <w:spacing w:line="276" w:lineRule="auto"/>
        <w:jc w:val="both"/>
        <w:rPr>
          <w:rFonts w:ascii="Times New Roman" w:hAnsi="Times New Roman" w:cs="Times New Roman"/>
          <w:sz w:val="24"/>
          <w:szCs w:val="24"/>
        </w:rPr>
      </w:pPr>
      <w:r w:rsidRPr="006D23C6">
        <w:rPr>
          <w:rFonts w:ascii="Times New Roman" w:hAnsi="Times New Roman" w:cs="Times New Roman"/>
          <w:sz w:val="24"/>
          <w:szCs w:val="24"/>
        </w:rPr>
        <w:t>Explicar el comportamiento cinemático y dinámico de algunos sistemas mecánicos y las transformaciones energéticas que ocurren.</w:t>
      </w:r>
    </w:p>
    <w:p w:rsidR="00BB4E33" w:rsidRPr="006D23C6" w:rsidRDefault="00BB4E33" w:rsidP="004F1494">
      <w:pPr>
        <w:pStyle w:val="Listaconnmeros3"/>
        <w:keepLines/>
        <w:numPr>
          <w:ilvl w:val="0"/>
          <w:numId w:val="24"/>
        </w:numPr>
        <w:spacing w:line="276" w:lineRule="auto"/>
        <w:jc w:val="both"/>
        <w:rPr>
          <w:rFonts w:ascii="Times New Roman" w:hAnsi="Times New Roman" w:cs="Times New Roman"/>
          <w:sz w:val="24"/>
          <w:szCs w:val="24"/>
        </w:rPr>
      </w:pPr>
      <w:r w:rsidRPr="006D23C6">
        <w:rPr>
          <w:rFonts w:ascii="Times New Roman" w:hAnsi="Times New Roman" w:cs="Times New Roman"/>
          <w:sz w:val="24"/>
          <w:szCs w:val="24"/>
        </w:rPr>
        <w:t xml:space="preserve">Aplicar las leyes del movimiento. </w:t>
      </w:r>
    </w:p>
    <w:p w:rsidR="00BB4E33" w:rsidRPr="006D23C6" w:rsidRDefault="00BB4E33" w:rsidP="004F1494">
      <w:pPr>
        <w:pStyle w:val="Listaconnmeros3"/>
        <w:keepLines/>
        <w:numPr>
          <w:ilvl w:val="0"/>
          <w:numId w:val="24"/>
        </w:numPr>
        <w:spacing w:line="276" w:lineRule="auto"/>
        <w:jc w:val="both"/>
        <w:rPr>
          <w:rFonts w:ascii="Times New Roman" w:hAnsi="Times New Roman" w:cs="Times New Roman"/>
          <w:sz w:val="24"/>
          <w:szCs w:val="24"/>
        </w:rPr>
      </w:pPr>
      <w:r w:rsidRPr="006D23C6">
        <w:rPr>
          <w:rFonts w:ascii="Times New Roman" w:hAnsi="Times New Roman" w:cs="Times New Roman"/>
          <w:sz w:val="24"/>
          <w:szCs w:val="24"/>
        </w:rPr>
        <w:t>Describir los fenómenos físicos y químicos a la luz de la teoría corpuscular.</w:t>
      </w:r>
    </w:p>
    <w:p w:rsidR="00BB4E33" w:rsidRPr="006D23C6" w:rsidRDefault="00BB4E33" w:rsidP="004F1494">
      <w:pPr>
        <w:pStyle w:val="Listaconnmeros3"/>
        <w:keepLines/>
        <w:numPr>
          <w:ilvl w:val="0"/>
          <w:numId w:val="24"/>
        </w:numPr>
        <w:spacing w:line="276" w:lineRule="auto"/>
        <w:jc w:val="both"/>
        <w:rPr>
          <w:rFonts w:ascii="Times New Roman" w:hAnsi="Times New Roman" w:cs="Times New Roman"/>
          <w:sz w:val="24"/>
          <w:szCs w:val="24"/>
        </w:rPr>
      </w:pPr>
      <w:r w:rsidRPr="006D23C6">
        <w:rPr>
          <w:rFonts w:ascii="Times New Roman" w:hAnsi="Times New Roman" w:cs="Times New Roman"/>
          <w:sz w:val="24"/>
          <w:szCs w:val="24"/>
        </w:rPr>
        <w:t>Interpretar los cambios químicos mediante ecuaciones.</w:t>
      </w:r>
    </w:p>
    <w:p w:rsidR="00BB4E33" w:rsidRPr="006D23C6" w:rsidRDefault="00BB4E33" w:rsidP="004F1494">
      <w:pPr>
        <w:pStyle w:val="Listaconnmeros3"/>
        <w:keepLines/>
        <w:numPr>
          <w:ilvl w:val="0"/>
          <w:numId w:val="24"/>
        </w:numPr>
        <w:spacing w:line="276" w:lineRule="auto"/>
        <w:jc w:val="both"/>
        <w:rPr>
          <w:rFonts w:ascii="Times New Roman" w:hAnsi="Times New Roman" w:cs="Times New Roman"/>
          <w:sz w:val="24"/>
          <w:szCs w:val="24"/>
        </w:rPr>
      </w:pPr>
      <w:r w:rsidRPr="006D23C6">
        <w:rPr>
          <w:rFonts w:ascii="Times New Roman" w:hAnsi="Times New Roman" w:cs="Times New Roman"/>
          <w:sz w:val="24"/>
          <w:szCs w:val="24"/>
        </w:rPr>
        <w:t>Analizar cuantitativamente algunas magnitudes.</w:t>
      </w:r>
    </w:p>
    <w:p w:rsidR="00BB4E33" w:rsidRPr="006D23C6" w:rsidRDefault="00BB4E33" w:rsidP="004F1494">
      <w:pPr>
        <w:pStyle w:val="Listaconnmeros3"/>
        <w:keepLines/>
        <w:numPr>
          <w:ilvl w:val="0"/>
          <w:numId w:val="24"/>
        </w:numPr>
        <w:spacing w:line="276" w:lineRule="auto"/>
        <w:jc w:val="both"/>
        <w:rPr>
          <w:rFonts w:ascii="Times New Roman" w:hAnsi="Times New Roman" w:cs="Times New Roman"/>
          <w:sz w:val="24"/>
          <w:szCs w:val="24"/>
        </w:rPr>
      </w:pPr>
      <w:r w:rsidRPr="006D23C6">
        <w:rPr>
          <w:rFonts w:ascii="Times New Roman" w:hAnsi="Times New Roman" w:cs="Times New Roman"/>
          <w:sz w:val="24"/>
          <w:szCs w:val="24"/>
        </w:rPr>
        <w:t>Utilizar instrumental de laboratorio para realizar experiencias sencillas.</w:t>
      </w:r>
    </w:p>
    <w:p w:rsidR="00BB4E33" w:rsidRPr="006D23C6" w:rsidRDefault="00BB4E33" w:rsidP="00BB4E33">
      <w:pPr>
        <w:shd w:val="clear" w:color="auto" w:fill="FFFFFF"/>
        <w:spacing w:after="0"/>
        <w:rPr>
          <w:rFonts w:ascii="Times New Roman" w:hAnsi="Times New Roman"/>
          <w:b/>
          <w:sz w:val="28"/>
          <w:szCs w:val="28"/>
        </w:rPr>
      </w:pPr>
    </w:p>
    <w:p w:rsidR="00BB4E33" w:rsidRPr="006D23C6" w:rsidRDefault="00BB4E33" w:rsidP="00BB4E33">
      <w:pPr>
        <w:shd w:val="clear" w:color="auto" w:fill="FFFFFF"/>
        <w:spacing w:after="0"/>
        <w:rPr>
          <w:rFonts w:ascii="Times New Roman" w:hAnsi="Times New Roman"/>
          <w:b/>
          <w:sz w:val="28"/>
          <w:szCs w:val="28"/>
          <w:lang w:val="es-ES_tradnl"/>
        </w:rPr>
      </w:pPr>
    </w:p>
    <w:p w:rsidR="00024CD7" w:rsidRDefault="00024CD7" w:rsidP="00BB4E33">
      <w:pPr>
        <w:shd w:val="clear" w:color="auto" w:fill="FFFFFF"/>
        <w:spacing w:after="0"/>
        <w:rPr>
          <w:rFonts w:ascii="Times New Roman" w:hAnsi="Times New Roman"/>
          <w:b/>
          <w:sz w:val="28"/>
          <w:szCs w:val="28"/>
          <w:lang w:val="es-ES_tradnl"/>
        </w:rPr>
      </w:pPr>
    </w:p>
    <w:p w:rsidR="00024CD7" w:rsidRDefault="00024CD7" w:rsidP="00BB4E33">
      <w:pPr>
        <w:shd w:val="clear" w:color="auto" w:fill="FFFFFF"/>
        <w:spacing w:after="0"/>
        <w:rPr>
          <w:rFonts w:ascii="Times New Roman" w:hAnsi="Times New Roman"/>
          <w:b/>
          <w:sz w:val="28"/>
          <w:szCs w:val="28"/>
          <w:lang w:val="es-ES_tradnl"/>
        </w:rPr>
      </w:pPr>
    </w:p>
    <w:p w:rsidR="00024CD7" w:rsidRDefault="00024CD7" w:rsidP="00BB4E33">
      <w:pPr>
        <w:shd w:val="clear" w:color="auto" w:fill="FFFFFF"/>
        <w:spacing w:after="0"/>
        <w:rPr>
          <w:rFonts w:ascii="Times New Roman" w:hAnsi="Times New Roman"/>
          <w:b/>
          <w:sz w:val="28"/>
          <w:szCs w:val="28"/>
          <w:lang w:val="es-ES_tradnl"/>
        </w:rPr>
      </w:pPr>
    </w:p>
    <w:p w:rsidR="00024CD7" w:rsidRDefault="00024CD7" w:rsidP="00BB4E33">
      <w:pPr>
        <w:shd w:val="clear" w:color="auto" w:fill="FFFFFF"/>
        <w:spacing w:after="0"/>
        <w:rPr>
          <w:rFonts w:ascii="Times New Roman" w:hAnsi="Times New Roman"/>
          <w:b/>
          <w:sz w:val="28"/>
          <w:szCs w:val="28"/>
          <w:lang w:val="es-ES_tradnl"/>
        </w:rPr>
      </w:pPr>
    </w:p>
    <w:p w:rsidR="00BB4E33" w:rsidRDefault="00BB4E33" w:rsidP="00BB4E33">
      <w:pPr>
        <w:shd w:val="clear" w:color="auto" w:fill="FFFFFF"/>
        <w:spacing w:after="0"/>
        <w:rPr>
          <w:rFonts w:ascii="Times New Roman" w:hAnsi="Times New Roman"/>
          <w:b/>
          <w:sz w:val="28"/>
          <w:szCs w:val="28"/>
          <w:lang w:val="es-ES_tradnl"/>
        </w:rPr>
      </w:pPr>
      <w:r w:rsidRPr="006D23C6">
        <w:rPr>
          <w:rFonts w:ascii="Times New Roman" w:hAnsi="Times New Roman"/>
          <w:b/>
          <w:sz w:val="28"/>
          <w:szCs w:val="28"/>
          <w:lang w:val="es-ES_tradnl"/>
        </w:rPr>
        <w:lastRenderedPageBreak/>
        <w:t>Contenidos</w:t>
      </w:r>
    </w:p>
    <w:p w:rsidR="00BB4E33" w:rsidRDefault="00BB4E33" w:rsidP="00BB4E33">
      <w:pPr>
        <w:shd w:val="clear" w:color="auto" w:fill="FFFFFF"/>
        <w:spacing w:after="0"/>
        <w:rPr>
          <w:rFonts w:ascii="Times New Roman" w:hAnsi="Times New Roman"/>
          <w:b/>
          <w:sz w:val="28"/>
          <w:szCs w:val="28"/>
          <w:lang w:val="es-ES_tradnl"/>
        </w:rPr>
      </w:pPr>
    </w:p>
    <w:p w:rsidR="00BB4E33" w:rsidRPr="006D23C6" w:rsidRDefault="00BB4E33" w:rsidP="00BB4E33">
      <w:pPr>
        <w:shd w:val="clear" w:color="auto" w:fill="FFFFFF"/>
        <w:spacing w:after="0"/>
        <w:rPr>
          <w:rFonts w:ascii="Times New Roman" w:hAnsi="Times New Roman"/>
          <w:b/>
          <w:sz w:val="24"/>
          <w:szCs w:val="24"/>
          <w:lang w:val="es-ES_tradnl"/>
        </w:rPr>
      </w:pPr>
      <w:r w:rsidRPr="006D23C6">
        <w:rPr>
          <w:rFonts w:ascii="Times New Roman" w:hAnsi="Times New Roman"/>
          <w:b/>
          <w:sz w:val="24"/>
          <w:szCs w:val="24"/>
          <w:lang w:val="es-ES_tradnl"/>
        </w:rPr>
        <w:t>Introducción</w:t>
      </w:r>
    </w:p>
    <w:p w:rsidR="00BB4E33" w:rsidRPr="006D23C6" w:rsidRDefault="00BB4E33" w:rsidP="00BB4E33">
      <w:pPr>
        <w:shd w:val="clear" w:color="auto" w:fill="FFFFFF"/>
        <w:spacing w:after="0"/>
        <w:jc w:val="both"/>
        <w:rPr>
          <w:rFonts w:ascii="Times New Roman" w:hAnsi="Times New Roman"/>
          <w:sz w:val="24"/>
          <w:szCs w:val="24"/>
          <w:lang w:val="es-ES_tradnl"/>
        </w:rPr>
      </w:pPr>
      <w:r w:rsidRPr="006D23C6">
        <w:rPr>
          <w:rFonts w:ascii="Times New Roman" w:hAnsi="Times New Roman"/>
          <w:sz w:val="24"/>
          <w:szCs w:val="24"/>
          <w:lang w:val="es-ES_tradnl"/>
        </w:rPr>
        <w:t xml:space="preserve">Los fenómenos naturales. Sus características, generalidades y particularidades. Una manera de aproximarse </w:t>
      </w:r>
      <w:r>
        <w:rPr>
          <w:rFonts w:ascii="Times New Roman" w:hAnsi="Times New Roman"/>
          <w:sz w:val="24"/>
          <w:szCs w:val="24"/>
          <w:lang w:val="es-ES_tradnl"/>
        </w:rPr>
        <w:t>a</w:t>
      </w:r>
      <w:r w:rsidRPr="006D23C6">
        <w:rPr>
          <w:rFonts w:ascii="Times New Roman" w:hAnsi="Times New Roman"/>
          <w:sz w:val="24"/>
          <w:szCs w:val="24"/>
          <w:lang w:val="es-ES_tradnl"/>
        </w:rPr>
        <w:t>l estudio del mundo natural. La comprensión de los fenómenos. Tipo de fenómenos. Las ciencias experimentales. Su objeto de estudio y el método empírico.</w:t>
      </w:r>
    </w:p>
    <w:p w:rsidR="00BB4E33" w:rsidRPr="006D23C6" w:rsidRDefault="00BB4E33" w:rsidP="00BB4E33">
      <w:pPr>
        <w:pStyle w:val="Ttulo8"/>
        <w:spacing w:before="0" w:after="0" w:line="276" w:lineRule="auto"/>
        <w:rPr>
          <w:rFonts w:ascii="Times New Roman" w:hAnsi="Times New Roman"/>
          <w:b/>
          <w:i w:val="0"/>
        </w:rPr>
      </w:pPr>
      <w:r w:rsidRPr="006D23C6">
        <w:rPr>
          <w:rFonts w:ascii="Times New Roman" w:hAnsi="Times New Roman"/>
          <w:b/>
          <w:i w:val="0"/>
        </w:rPr>
        <w:t>Los componentes del universo</w:t>
      </w:r>
    </w:p>
    <w:p w:rsidR="00BB4E33" w:rsidRPr="006D23C6" w:rsidRDefault="00BB4E33" w:rsidP="00BB4E33">
      <w:pPr>
        <w:pStyle w:val="Listaconnmeros4"/>
      </w:pPr>
      <w:r w:rsidRPr="006D23C6">
        <w:t>El universo, sus características y extensión. Materia y Energía como componentes del universo. Las fuerzas de la naturaleza.</w:t>
      </w:r>
      <w:r w:rsidR="00233DD5">
        <w:t xml:space="preserve"> </w:t>
      </w:r>
    </w:p>
    <w:p w:rsidR="00BB4E33" w:rsidRPr="006D23C6" w:rsidRDefault="00BB4E33" w:rsidP="00BB4E33">
      <w:pPr>
        <w:shd w:val="clear" w:color="auto" w:fill="FFFFFF"/>
        <w:spacing w:after="0"/>
        <w:jc w:val="both"/>
        <w:rPr>
          <w:rFonts w:ascii="Times New Roman" w:hAnsi="Times New Roman"/>
          <w:sz w:val="24"/>
          <w:szCs w:val="24"/>
        </w:rPr>
      </w:pPr>
      <w:r w:rsidRPr="006D23C6">
        <w:rPr>
          <w:rFonts w:ascii="Times New Roman" w:hAnsi="Times New Roman"/>
          <w:sz w:val="24"/>
          <w:szCs w:val="24"/>
        </w:rPr>
        <w:t>Estados de la materia, sus características; una mirada macroscópica y un estudio microscópico. Los</w:t>
      </w:r>
      <w:r w:rsidR="00233DD5">
        <w:rPr>
          <w:rFonts w:ascii="Times New Roman" w:hAnsi="Times New Roman"/>
          <w:sz w:val="24"/>
          <w:szCs w:val="24"/>
        </w:rPr>
        <w:t xml:space="preserve"> </w:t>
      </w:r>
      <w:r w:rsidRPr="006D23C6">
        <w:rPr>
          <w:rFonts w:ascii="Times New Roman" w:hAnsi="Times New Roman"/>
          <w:sz w:val="24"/>
          <w:szCs w:val="24"/>
        </w:rPr>
        <w:t>cambios de estado; su interpretación desde la teoría de partículas.</w:t>
      </w:r>
    </w:p>
    <w:p w:rsidR="00BB4E33" w:rsidRPr="006D23C6" w:rsidRDefault="00BB4E33" w:rsidP="00BB4E33">
      <w:pPr>
        <w:pStyle w:val="Ttulo8"/>
        <w:spacing w:before="0" w:after="0" w:line="276" w:lineRule="auto"/>
        <w:rPr>
          <w:rFonts w:ascii="Times New Roman" w:hAnsi="Times New Roman"/>
          <w:b/>
          <w:i w:val="0"/>
        </w:rPr>
      </w:pPr>
      <w:r w:rsidRPr="006D23C6">
        <w:rPr>
          <w:rFonts w:ascii="Times New Roman" w:hAnsi="Times New Roman"/>
          <w:b/>
          <w:i w:val="0"/>
        </w:rPr>
        <w:t>Ondas mecánicas y electromagnéticas</w:t>
      </w:r>
    </w:p>
    <w:p w:rsidR="00BB4E33" w:rsidRPr="006D23C6" w:rsidRDefault="00BB4E33" w:rsidP="00BB4E33">
      <w:pPr>
        <w:pStyle w:val="Listaconnmeros4"/>
      </w:pPr>
      <w:r w:rsidRPr="006D23C6">
        <w:t>Fenómenos ondulatorios.</w:t>
      </w:r>
      <w:r w:rsidR="00233DD5">
        <w:t xml:space="preserve"> </w:t>
      </w:r>
      <w:r w:rsidRPr="006D23C6">
        <w:t>Ondas transversales y longitudinales. Luz y sonido. Velocidad, frecuencia, longitud de onda.</w:t>
      </w:r>
    </w:p>
    <w:p w:rsidR="00BB4E33" w:rsidRPr="006D23C6" w:rsidRDefault="00BB4E33" w:rsidP="00BB4E33">
      <w:pPr>
        <w:pStyle w:val="Listaconnmeros4"/>
      </w:pPr>
      <w:r>
        <w:t>Los movimientos oscilatorios</w:t>
      </w:r>
      <w:r w:rsidRPr="006D23C6">
        <w:t xml:space="preserve"> </w:t>
      </w:r>
    </w:p>
    <w:p w:rsidR="00BB4E33" w:rsidRPr="006D23C6" w:rsidRDefault="00BB4E33" w:rsidP="00BB4E33">
      <w:pPr>
        <w:pStyle w:val="Listaconnmeros4"/>
      </w:pPr>
      <w:r w:rsidRPr="006D23C6">
        <w:t>La luz como onda electromagnética.</w:t>
      </w:r>
      <w:r w:rsidR="00233DD5">
        <w:t xml:space="preserve"> </w:t>
      </w:r>
      <w:r w:rsidRPr="006D23C6">
        <w:t>El modelo geométrico del rayo de luz.</w:t>
      </w:r>
      <w:r w:rsidR="00233DD5">
        <w:t xml:space="preserve"> </w:t>
      </w:r>
      <w:r w:rsidRPr="006D23C6">
        <w:t>Instrumentos ópticos.</w:t>
      </w:r>
      <w:r w:rsidR="00233DD5">
        <w:t xml:space="preserve"> </w:t>
      </w:r>
      <w:r w:rsidRPr="006D23C6">
        <w:t>Aplicaciones tecnológicas.</w:t>
      </w:r>
    </w:p>
    <w:p w:rsidR="00BB4E33" w:rsidRPr="006D23C6" w:rsidRDefault="00BB4E33" w:rsidP="00BB4E33">
      <w:pPr>
        <w:pStyle w:val="Ttulo8"/>
        <w:spacing w:before="0" w:after="0" w:line="276" w:lineRule="auto"/>
        <w:rPr>
          <w:rFonts w:ascii="Times New Roman" w:hAnsi="Times New Roman"/>
          <w:b/>
          <w:i w:val="0"/>
        </w:rPr>
      </w:pPr>
      <w:r w:rsidRPr="006D23C6">
        <w:rPr>
          <w:rFonts w:ascii="Times New Roman" w:hAnsi="Times New Roman"/>
          <w:b/>
          <w:i w:val="0"/>
        </w:rPr>
        <w:t>El movim</w:t>
      </w:r>
      <w:r>
        <w:rPr>
          <w:rFonts w:ascii="Times New Roman" w:hAnsi="Times New Roman"/>
          <w:b/>
          <w:i w:val="0"/>
        </w:rPr>
        <w:t>iento y sus cambios</w:t>
      </w:r>
      <w:r w:rsidRPr="006D23C6">
        <w:rPr>
          <w:rFonts w:ascii="Times New Roman" w:hAnsi="Times New Roman"/>
          <w:b/>
          <w:i w:val="0"/>
        </w:rPr>
        <w:t xml:space="preserve"> </w:t>
      </w:r>
    </w:p>
    <w:p w:rsidR="00BB4E33" w:rsidRPr="006D23C6" w:rsidRDefault="00BB4E33" w:rsidP="00BB4E33">
      <w:pPr>
        <w:pStyle w:val="Listaconnmeros4"/>
      </w:pPr>
      <w:r w:rsidRPr="006D23C6">
        <w:t>Magnitudes fundamentales y derivadas. Sistema Internacional de</w:t>
      </w:r>
      <w:r w:rsidR="00233DD5">
        <w:t xml:space="preserve"> </w:t>
      </w:r>
      <w:r w:rsidRPr="006D23C6">
        <w:t>Unidades Introducción a las Leyes de Newton. Energía mecánica.</w:t>
      </w:r>
      <w:r w:rsidR="00233DD5">
        <w:t xml:space="preserve"> </w:t>
      </w:r>
      <w:r w:rsidRPr="006D23C6">
        <w:t>Transformaciones.</w:t>
      </w:r>
      <w:r w:rsidR="00233DD5">
        <w:t xml:space="preserve"> </w:t>
      </w:r>
      <w:r w:rsidRPr="006D23C6">
        <w:t>Trabajo y potencia. Sistemas mecánicos en equilibrio.</w:t>
      </w:r>
      <w:r w:rsidR="00233DD5">
        <w:t xml:space="preserve"> </w:t>
      </w:r>
      <w:r w:rsidRPr="006D23C6">
        <w:t>Aplicaciones en sólidos y fluidos.</w:t>
      </w:r>
    </w:p>
    <w:p w:rsidR="00BB4E33" w:rsidRPr="007E1C2E" w:rsidRDefault="00BB4E33" w:rsidP="00BB4E33">
      <w:pPr>
        <w:pStyle w:val="Listaconnmeros4"/>
        <w:rPr>
          <w:b/>
        </w:rPr>
      </w:pPr>
      <w:r w:rsidRPr="007E1C2E">
        <w:rPr>
          <w:b/>
        </w:rPr>
        <w:t>La estructura de la materia</w:t>
      </w:r>
    </w:p>
    <w:p w:rsidR="00BB4E33" w:rsidRPr="006D23C6" w:rsidRDefault="00BB4E33" w:rsidP="00BB4E33">
      <w:pPr>
        <w:pStyle w:val="Listaconnmeros4"/>
      </w:pPr>
      <w:r w:rsidRPr="006D23C6">
        <w:t>La materia, propiedades y comportamiento. Su descripción macroscópica, el conocimiento interior de su estructura.</w:t>
      </w:r>
    </w:p>
    <w:p w:rsidR="00BB4E33" w:rsidRPr="006D23C6" w:rsidRDefault="00BB4E33" w:rsidP="00BB4E33">
      <w:pPr>
        <w:pStyle w:val="Listaconnmeros4"/>
      </w:pPr>
      <w:r w:rsidRPr="006D23C6">
        <w:t>Modelos atómicos. Núcleo atómico. Estabilidad nuclear. Partículas subatómicas.</w:t>
      </w:r>
      <w:r w:rsidR="00233DD5">
        <w:t xml:space="preserve"> </w:t>
      </w:r>
      <w:r w:rsidRPr="006D23C6">
        <w:t>Introducción al modelo estándar.</w:t>
      </w:r>
      <w:r w:rsidR="00233DD5">
        <w:t xml:space="preserve"> </w:t>
      </w:r>
      <w:r w:rsidRPr="006D23C6">
        <w:t>Las radiaciones, tipos y alcances.</w:t>
      </w:r>
    </w:p>
    <w:p w:rsidR="00BB4E33" w:rsidRPr="007E1C2E" w:rsidRDefault="00BB4E33" w:rsidP="00BB4E33">
      <w:pPr>
        <w:pStyle w:val="Listaconnmeros4"/>
        <w:rPr>
          <w:b/>
        </w:rPr>
      </w:pPr>
      <w:r w:rsidRPr="007E1C2E">
        <w:rPr>
          <w:b/>
        </w:rPr>
        <w:t>Los elementos químicos y sus enlaces</w:t>
      </w:r>
    </w:p>
    <w:p w:rsidR="00BB4E33" w:rsidRPr="006D23C6" w:rsidRDefault="00BB4E33" w:rsidP="00BB4E33">
      <w:pPr>
        <w:pStyle w:val="Listaconnmeros4"/>
      </w:pPr>
      <w:r w:rsidRPr="006D23C6">
        <w:t>Clasificación de los elementos químicos. Propiedades periódicas.</w:t>
      </w:r>
      <w:r w:rsidR="00233DD5">
        <w:t xml:space="preserve"> </w:t>
      </w:r>
    </w:p>
    <w:p w:rsidR="00BB4E33" w:rsidRPr="006D23C6" w:rsidRDefault="00BB4E33" w:rsidP="00BB4E33">
      <w:pPr>
        <w:pStyle w:val="Listaconnmeros4"/>
      </w:pPr>
      <w:r w:rsidRPr="006D23C6">
        <w:t xml:space="preserve">Enlaces entre átomos. Fuerzas intermoleculares. Compuestos y usos de los elementos químicos. </w:t>
      </w:r>
    </w:p>
    <w:p w:rsidR="00BB4E33" w:rsidRPr="007E1C2E" w:rsidRDefault="00BB4E33" w:rsidP="00BB4E33">
      <w:pPr>
        <w:pStyle w:val="Listaconnmeros4"/>
        <w:rPr>
          <w:b/>
        </w:rPr>
      </w:pPr>
      <w:r w:rsidRPr="007E1C2E">
        <w:rPr>
          <w:b/>
        </w:rPr>
        <w:t>Las sustancias y los sistemas</w:t>
      </w:r>
    </w:p>
    <w:p w:rsidR="00BB4E33" w:rsidRPr="006D23C6" w:rsidRDefault="00BB4E33" w:rsidP="00BB4E33">
      <w:pPr>
        <w:pStyle w:val="Listaconnmeros4"/>
      </w:pPr>
      <w:r w:rsidRPr="006D23C6">
        <w:t xml:space="preserve">Sustancias simples y compuestas. Compuestos inorgánicos y orgánicos, breve introducción. </w:t>
      </w:r>
    </w:p>
    <w:p w:rsidR="00BB4E33" w:rsidRPr="006D23C6" w:rsidRDefault="00BB4E33" w:rsidP="00BB4E33">
      <w:pPr>
        <w:pStyle w:val="Listaconnmeros4"/>
      </w:pPr>
      <w:r w:rsidRPr="006D23C6">
        <w:t>Sistemas materiales. Sistemas dispersos: soluciones y coloides.</w:t>
      </w:r>
      <w:r w:rsidR="00233DD5">
        <w:t xml:space="preserve"> </w:t>
      </w:r>
      <w:r w:rsidRPr="006D23C6">
        <w:t>Propiedades. Métodos de separación y fraccionamiento.</w:t>
      </w:r>
    </w:p>
    <w:p w:rsidR="00BB4E33" w:rsidRPr="007E1C2E" w:rsidRDefault="00BB4E33" w:rsidP="00BB4E33">
      <w:pPr>
        <w:pStyle w:val="Listaconnmeros4"/>
        <w:rPr>
          <w:b/>
        </w:rPr>
      </w:pPr>
      <w:r w:rsidRPr="007E1C2E">
        <w:rPr>
          <w:b/>
        </w:rPr>
        <w:t>Las reacciones químicas</w:t>
      </w:r>
    </w:p>
    <w:p w:rsidR="00BB4E33" w:rsidRPr="006D23C6" w:rsidRDefault="00BB4E33" w:rsidP="00BB4E33">
      <w:pPr>
        <w:shd w:val="clear" w:color="auto" w:fill="FFFFFF"/>
        <w:spacing w:after="0"/>
        <w:jc w:val="both"/>
      </w:pPr>
      <w:r w:rsidRPr="006D23C6">
        <w:rPr>
          <w:rFonts w:ascii="Times New Roman" w:hAnsi="Times New Roman"/>
          <w:sz w:val="24"/>
          <w:szCs w:val="24"/>
        </w:rPr>
        <w:t>Transformaciones químicas. Sustancias reactantes y productos de la reacción. Energía asociada a las reacciones químicas. Relaciones cuantitativas de las reacciones químicas.</w:t>
      </w:r>
      <w:r w:rsidR="00233DD5">
        <w:t xml:space="preserve"> </w:t>
      </w:r>
    </w:p>
    <w:p w:rsidR="00BB4E33" w:rsidRPr="006D23C6" w:rsidRDefault="00233DD5" w:rsidP="00BB4E33">
      <w:pPr>
        <w:pStyle w:val="Listaconnmeros4"/>
      </w:pPr>
      <w:r>
        <w:t xml:space="preserve">      </w:t>
      </w:r>
    </w:p>
    <w:p w:rsidR="00BB4E33" w:rsidRPr="006D23C6" w:rsidRDefault="00BB4E33" w:rsidP="00BB4E33">
      <w:pPr>
        <w:shd w:val="clear" w:color="auto" w:fill="FFFFFF"/>
        <w:spacing w:after="0"/>
        <w:jc w:val="both"/>
        <w:rPr>
          <w:rFonts w:ascii="Times New Roman" w:hAnsi="Times New Roman"/>
          <w:b/>
          <w:snapToGrid w:val="0"/>
          <w:sz w:val="28"/>
          <w:szCs w:val="28"/>
          <w:lang w:val="es-ES_tradnl"/>
        </w:rPr>
      </w:pPr>
      <w:r w:rsidRPr="006D23C6">
        <w:rPr>
          <w:rFonts w:ascii="Times New Roman" w:hAnsi="Times New Roman"/>
          <w:b/>
          <w:snapToGrid w:val="0"/>
          <w:sz w:val="28"/>
          <w:szCs w:val="28"/>
          <w:lang w:val="es-ES_tradnl"/>
        </w:rPr>
        <w:t>Bibliografía</w:t>
      </w:r>
    </w:p>
    <w:p w:rsidR="00BB4E33" w:rsidRPr="006D23C6" w:rsidRDefault="00BB4E33" w:rsidP="00BB4E33">
      <w:pPr>
        <w:spacing w:after="0"/>
        <w:jc w:val="both"/>
        <w:rPr>
          <w:rFonts w:ascii="Times New Roman" w:hAnsi="Times New Roman"/>
          <w:snapToGrid w:val="0"/>
          <w:sz w:val="24"/>
          <w:szCs w:val="24"/>
          <w:lang w:val="es-ES_tradnl"/>
        </w:rPr>
      </w:pPr>
      <w:proofErr w:type="spellStart"/>
      <w:r w:rsidRPr="006D23C6">
        <w:rPr>
          <w:rFonts w:ascii="Times New Roman" w:hAnsi="Times New Roman"/>
          <w:snapToGrid w:val="0"/>
          <w:sz w:val="24"/>
          <w:szCs w:val="24"/>
          <w:lang w:val="es-ES_tradnl"/>
        </w:rPr>
        <w:t>ANGELINI</w:t>
      </w:r>
      <w:proofErr w:type="spellEnd"/>
      <w:r w:rsidRPr="006D23C6">
        <w:rPr>
          <w:rFonts w:ascii="Times New Roman" w:hAnsi="Times New Roman"/>
          <w:snapToGrid w:val="0"/>
          <w:sz w:val="24"/>
          <w:szCs w:val="24"/>
          <w:lang w:val="es-ES_tradnl"/>
        </w:rPr>
        <w:t>,</w:t>
      </w:r>
      <w:r w:rsidR="00233DD5">
        <w:rPr>
          <w:rFonts w:ascii="Times New Roman" w:hAnsi="Times New Roman"/>
          <w:snapToGrid w:val="0"/>
          <w:sz w:val="24"/>
          <w:szCs w:val="24"/>
          <w:lang w:val="es-ES_tradnl"/>
        </w:rPr>
        <w:t xml:space="preserve"> </w:t>
      </w:r>
      <w:r w:rsidRPr="006D23C6">
        <w:rPr>
          <w:rFonts w:ascii="Times New Roman" w:hAnsi="Times New Roman"/>
          <w:snapToGrid w:val="0"/>
          <w:sz w:val="24"/>
          <w:szCs w:val="24"/>
          <w:lang w:val="es-ES_tradnl"/>
        </w:rPr>
        <w:t xml:space="preserve"> M.</w:t>
      </w:r>
      <w:r w:rsidR="00233DD5">
        <w:rPr>
          <w:rFonts w:ascii="Times New Roman" w:hAnsi="Times New Roman"/>
          <w:snapToGrid w:val="0"/>
          <w:sz w:val="24"/>
          <w:szCs w:val="24"/>
          <w:lang w:val="es-ES_tradnl"/>
        </w:rPr>
        <w:t xml:space="preserve"> </w:t>
      </w:r>
      <w:r w:rsidRPr="006D23C6">
        <w:rPr>
          <w:rFonts w:ascii="Times New Roman" w:hAnsi="Times New Roman"/>
          <w:snapToGrid w:val="0"/>
          <w:sz w:val="24"/>
          <w:szCs w:val="24"/>
          <w:lang w:val="es-ES_tradnl"/>
        </w:rPr>
        <w:t xml:space="preserve"> y</w:t>
      </w:r>
      <w:r w:rsidR="00233DD5">
        <w:rPr>
          <w:rFonts w:ascii="Times New Roman" w:hAnsi="Times New Roman"/>
          <w:snapToGrid w:val="0"/>
          <w:sz w:val="24"/>
          <w:szCs w:val="24"/>
          <w:lang w:val="es-ES_tradnl"/>
        </w:rPr>
        <w:t xml:space="preserve"> </w:t>
      </w:r>
      <w:r w:rsidRPr="006D23C6">
        <w:rPr>
          <w:rFonts w:ascii="Times New Roman" w:hAnsi="Times New Roman"/>
          <w:snapToGrid w:val="0"/>
          <w:sz w:val="24"/>
          <w:szCs w:val="24"/>
          <w:lang w:val="es-ES_tradnl"/>
        </w:rPr>
        <w:t xml:space="preserve"> </w:t>
      </w:r>
      <w:r>
        <w:rPr>
          <w:rFonts w:ascii="Times New Roman" w:hAnsi="Times New Roman"/>
          <w:snapToGrid w:val="0"/>
          <w:sz w:val="24"/>
          <w:szCs w:val="24"/>
          <w:lang w:val="es-ES_tradnl"/>
        </w:rPr>
        <w:t>otros.</w:t>
      </w:r>
      <w:r w:rsidR="00233DD5">
        <w:rPr>
          <w:rFonts w:ascii="Times New Roman" w:hAnsi="Times New Roman"/>
          <w:snapToGrid w:val="0"/>
          <w:sz w:val="24"/>
          <w:szCs w:val="24"/>
          <w:lang w:val="es-ES_tradnl"/>
        </w:rPr>
        <w:t xml:space="preserve"> </w:t>
      </w:r>
      <w:r>
        <w:rPr>
          <w:rFonts w:ascii="Times New Roman" w:hAnsi="Times New Roman"/>
          <w:snapToGrid w:val="0"/>
          <w:sz w:val="24"/>
          <w:szCs w:val="24"/>
          <w:lang w:val="es-ES_tradnl"/>
        </w:rPr>
        <w:t xml:space="preserve"> (2006)</w:t>
      </w:r>
      <w:r w:rsidR="00233DD5">
        <w:rPr>
          <w:rFonts w:ascii="Times New Roman" w:hAnsi="Times New Roman"/>
          <w:snapToGrid w:val="0"/>
          <w:sz w:val="24"/>
          <w:szCs w:val="24"/>
          <w:lang w:val="es-ES_tradnl"/>
        </w:rPr>
        <w:t xml:space="preserve"> </w:t>
      </w:r>
      <w:r w:rsidRPr="006D23C6">
        <w:rPr>
          <w:rFonts w:ascii="Times New Roman" w:hAnsi="Times New Roman"/>
          <w:snapToGrid w:val="0"/>
          <w:sz w:val="24"/>
          <w:szCs w:val="24"/>
          <w:lang w:val="es-ES_tradnl"/>
        </w:rPr>
        <w:t xml:space="preserve"> </w:t>
      </w:r>
      <w:r w:rsidRPr="006D23C6">
        <w:rPr>
          <w:rFonts w:ascii="Times New Roman" w:hAnsi="Times New Roman"/>
          <w:i/>
          <w:snapToGrid w:val="0"/>
          <w:sz w:val="24"/>
          <w:szCs w:val="24"/>
          <w:lang w:val="es-ES_tradnl"/>
        </w:rPr>
        <w:t>Temas</w:t>
      </w:r>
      <w:r w:rsidR="00233DD5">
        <w:rPr>
          <w:rFonts w:ascii="Times New Roman" w:hAnsi="Times New Roman"/>
          <w:i/>
          <w:snapToGrid w:val="0"/>
          <w:sz w:val="24"/>
          <w:szCs w:val="24"/>
          <w:lang w:val="es-ES_tradnl"/>
        </w:rPr>
        <w:t xml:space="preserve"> </w:t>
      </w:r>
      <w:r w:rsidRPr="006D23C6">
        <w:rPr>
          <w:rFonts w:ascii="Times New Roman" w:hAnsi="Times New Roman"/>
          <w:i/>
          <w:snapToGrid w:val="0"/>
          <w:sz w:val="24"/>
          <w:szCs w:val="24"/>
          <w:lang w:val="es-ES_tradnl"/>
        </w:rPr>
        <w:t xml:space="preserve"> de</w:t>
      </w:r>
      <w:r w:rsidR="00233DD5">
        <w:rPr>
          <w:rFonts w:ascii="Times New Roman" w:hAnsi="Times New Roman"/>
          <w:i/>
          <w:snapToGrid w:val="0"/>
          <w:sz w:val="24"/>
          <w:szCs w:val="24"/>
          <w:lang w:val="es-ES_tradnl"/>
        </w:rPr>
        <w:t xml:space="preserve"> </w:t>
      </w:r>
      <w:r w:rsidRPr="006D23C6">
        <w:rPr>
          <w:rFonts w:ascii="Times New Roman" w:hAnsi="Times New Roman"/>
          <w:i/>
          <w:snapToGrid w:val="0"/>
          <w:sz w:val="24"/>
          <w:szCs w:val="24"/>
          <w:lang w:val="es-ES_tradnl"/>
        </w:rPr>
        <w:t xml:space="preserve"> Química</w:t>
      </w:r>
      <w:r w:rsidR="00233DD5">
        <w:rPr>
          <w:rFonts w:ascii="Times New Roman" w:hAnsi="Times New Roman"/>
          <w:i/>
          <w:snapToGrid w:val="0"/>
          <w:sz w:val="24"/>
          <w:szCs w:val="24"/>
          <w:lang w:val="es-ES_tradnl"/>
        </w:rPr>
        <w:t xml:space="preserve"> </w:t>
      </w:r>
      <w:r w:rsidRPr="006D23C6">
        <w:rPr>
          <w:rFonts w:ascii="Times New Roman" w:hAnsi="Times New Roman"/>
          <w:i/>
          <w:snapToGrid w:val="0"/>
          <w:sz w:val="24"/>
          <w:szCs w:val="24"/>
          <w:lang w:val="es-ES_tradnl"/>
        </w:rPr>
        <w:t xml:space="preserve"> General</w:t>
      </w:r>
      <w:r>
        <w:rPr>
          <w:rFonts w:ascii="Times New Roman" w:hAnsi="Times New Roman"/>
          <w:snapToGrid w:val="0"/>
          <w:sz w:val="24"/>
          <w:szCs w:val="24"/>
          <w:lang w:val="es-ES_tradnl"/>
        </w:rPr>
        <w:t>.</w:t>
      </w:r>
      <w:r w:rsidR="00233DD5">
        <w:rPr>
          <w:rFonts w:ascii="Times New Roman" w:hAnsi="Times New Roman"/>
          <w:snapToGrid w:val="0"/>
          <w:sz w:val="24"/>
          <w:szCs w:val="24"/>
          <w:lang w:val="es-ES_tradnl"/>
        </w:rPr>
        <w:t xml:space="preserve"> </w:t>
      </w:r>
      <w:r>
        <w:rPr>
          <w:rFonts w:ascii="Times New Roman" w:hAnsi="Times New Roman"/>
          <w:snapToGrid w:val="0"/>
          <w:sz w:val="24"/>
          <w:szCs w:val="24"/>
          <w:lang w:val="es-ES_tradnl"/>
        </w:rPr>
        <w:t xml:space="preserve"> </w:t>
      </w:r>
    </w:p>
    <w:p w:rsidR="00BB4E33" w:rsidRPr="006D23C6" w:rsidRDefault="00BB4E33" w:rsidP="00BB4E33">
      <w:pPr>
        <w:spacing w:after="0"/>
        <w:jc w:val="both"/>
        <w:rPr>
          <w:rFonts w:ascii="Times New Roman" w:hAnsi="Times New Roman"/>
          <w:snapToGrid w:val="0"/>
          <w:sz w:val="24"/>
          <w:szCs w:val="24"/>
          <w:lang w:val="es-ES_tradnl"/>
        </w:rPr>
      </w:pPr>
      <w:r w:rsidRPr="006D23C6">
        <w:rPr>
          <w:rFonts w:ascii="Times New Roman" w:hAnsi="Times New Roman"/>
          <w:snapToGrid w:val="0"/>
          <w:sz w:val="24"/>
          <w:szCs w:val="24"/>
          <w:lang w:val="es-ES_tradnl"/>
        </w:rPr>
        <w:t xml:space="preserve">BUECHE, FREDERICK. (2001) </w:t>
      </w:r>
      <w:r w:rsidRPr="006D23C6">
        <w:rPr>
          <w:rFonts w:ascii="Times New Roman" w:hAnsi="Times New Roman"/>
          <w:i/>
          <w:snapToGrid w:val="0"/>
          <w:sz w:val="24"/>
          <w:szCs w:val="24"/>
          <w:lang w:val="es-ES_tradnl"/>
        </w:rPr>
        <w:t>Física General</w:t>
      </w:r>
      <w:r w:rsidRPr="006D23C6">
        <w:rPr>
          <w:rFonts w:ascii="Times New Roman" w:hAnsi="Times New Roman"/>
          <w:snapToGrid w:val="0"/>
          <w:sz w:val="24"/>
          <w:szCs w:val="24"/>
          <w:lang w:val="es-ES_tradnl"/>
        </w:rPr>
        <w:t xml:space="preserve">. México. Mc Graw-Hill Interamericana. </w:t>
      </w:r>
    </w:p>
    <w:p w:rsidR="00BB4E33" w:rsidRPr="006D23C6" w:rsidRDefault="00BB4E33" w:rsidP="00BB4E33">
      <w:pPr>
        <w:spacing w:after="0"/>
        <w:jc w:val="both"/>
        <w:rPr>
          <w:rFonts w:ascii="Times New Roman" w:hAnsi="Times New Roman"/>
          <w:snapToGrid w:val="0"/>
          <w:sz w:val="24"/>
          <w:szCs w:val="24"/>
          <w:lang w:val="es-ES_tradnl"/>
        </w:rPr>
      </w:pPr>
      <w:r w:rsidRPr="006D23C6">
        <w:rPr>
          <w:rFonts w:ascii="Times New Roman" w:hAnsi="Times New Roman"/>
          <w:snapToGrid w:val="0"/>
          <w:sz w:val="24"/>
          <w:szCs w:val="24"/>
          <w:lang w:val="es-ES_tradnl"/>
        </w:rPr>
        <w:t xml:space="preserve">BURBANO DE ERCILLA S. </w:t>
      </w:r>
      <w:r>
        <w:rPr>
          <w:rFonts w:ascii="Times New Roman" w:hAnsi="Times New Roman"/>
          <w:snapToGrid w:val="0"/>
          <w:sz w:val="24"/>
          <w:szCs w:val="24"/>
          <w:lang w:val="es-ES_tradnl"/>
        </w:rPr>
        <w:t>y otros</w:t>
      </w:r>
      <w:r w:rsidRPr="006D23C6">
        <w:rPr>
          <w:rFonts w:ascii="Times New Roman" w:hAnsi="Times New Roman"/>
          <w:snapToGrid w:val="0"/>
          <w:sz w:val="24"/>
          <w:szCs w:val="24"/>
          <w:lang w:val="es-ES_tradnl"/>
        </w:rPr>
        <w:t xml:space="preserve"> (2008) </w:t>
      </w:r>
      <w:r w:rsidRPr="006D23C6">
        <w:rPr>
          <w:rFonts w:ascii="Times New Roman" w:hAnsi="Times New Roman"/>
          <w:i/>
          <w:snapToGrid w:val="0"/>
          <w:sz w:val="24"/>
          <w:szCs w:val="24"/>
          <w:lang w:val="es-ES_tradnl"/>
        </w:rPr>
        <w:t>Problemas</w:t>
      </w:r>
      <w:r w:rsidRPr="006D23C6">
        <w:rPr>
          <w:rFonts w:ascii="Times New Roman" w:hAnsi="Times New Roman"/>
          <w:snapToGrid w:val="0"/>
          <w:sz w:val="24"/>
          <w:szCs w:val="24"/>
          <w:lang w:val="es-ES_tradnl"/>
        </w:rPr>
        <w:t xml:space="preserve"> </w:t>
      </w:r>
      <w:r w:rsidRPr="006D23C6">
        <w:rPr>
          <w:rFonts w:ascii="Times New Roman" w:hAnsi="Times New Roman"/>
          <w:i/>
          <w:snapToGrid w:val="0"/>
          <w:sz w:val="24"/>
          <w:szCs w:val="24"/>
          <w:lang w:val="es-ES_tradnl"/>
        </w:rPr>
        <w:t>de Física Estática, Cinemática y Dinámica</w:t>
      </w:r>
      <w:r w:rsidRPr="006D23C6">
        <w:rPr>
          <w:rFonts w:ascii="Times New Roman" w:hAnsi="Times New Roman"/>
          <w:snapToGrid w:val="0"/>
          <w:sz w:val="24"/>
          <w:szCs w:val="24"/>
          <w:lang w:val="es-ES_tradnl"/>
        </w:rPr>
        <w:t xml:space="preserve">. Editorial Alfa </w:t>
      </w:r>
      <w:r>
        <w:rPr>
          <w:rFonts w:ascii="Times New Roman" w:hAnsi="Times New Roman"/>
          <w:snapToGrid w:val="0"/>
          <w:sz w:val="24"/>
          <w:szCs w:val="24"/>
          <w:lang w:val="es-ES_tradnl"/>
        </w:rPr>
        <w:t>O</w:t>
      </w:r>
      <w:r w:rsidRPr="006D23C6">
        <w:rPr>
          <w:rFonts w:ascii="Times New Roman" w:hAnsi="Times New Roman"/>
          <w:snapToGrid w:val="0"/>
          <w:sz w:val="24"/>
          <w:szCs w:val="24"/>
          <w:lang w:val="es-ES_tradnl"/>
        </w:rPr>
        <w:t>mega Grupo Editor.</w:t>
      </w:r>
    </w:p>
    <w:p w:rsidR="00BB4E33" w:rsidRPr="006D23C6" w:rsidRDefault="00BB4E33" w:rsidP="00BB4E33">
      <w:pPr>
        <w:spacing w:after="0"/>
        <w:jc w:val="both"/>
        <w:rPr>
          <w:rFonts w:ascii="Times New Roman" w:hAnsi="Times New Roman"/>
          <w:snapToGrid w:val="0"/>
          <w:sz w:val="24"/>
          <w:szCs w:val="24"/>
          <w:lang w:val="es-ES_tradnl"/>
        </w:rPr>
      </w:pPr>
      <w:proofErr w:type="spellStart"/>
      <w:r w:rsidRPr="006D23C6">
        <w:rPr>
          <w:rFonts w:ascii="Times New Roman" w:hAnsi="Times New Roman"/>
          <w:snapToGrid w:val="0"/>
          <w:sz w:val="24"/>
          <w:szCs w:val="24"/>
          <w:lang w:val="es-ES_tradnl"/>
        </w:rPr>
        <w:t>FERNANDEZ</w:t>
      </w:r>
      <w:proofErr w:type="spellEnd"/>
      <w:r w:rsidRPr="006D23C6">
        <w:rPr>
          <w:rFonts w:ascii="Times New Roman" w:hAnsi="Times New Roman"/>
          <w:snapToGrid w:val="0"/>
          <w:sz w:val="24"/>
          <w:szCs w:val="24"/>
          <w:lang w:val="es-ES_tradnl"/>
        </w:rPr>
        <w:t xml:space="preserve"> </w:t>
      </w:r>
      <w:proofErr w:type="spellStart"/>
      <w:r w:rsidRPr="006D23C6">
        <w:rPr>
          <w:rFonts w:ascii="Times New Roman" w:hAnsi="Times New Roman"/>
          <w:snapToGrid w:val="0"/>
          <w:sz w:val="24"/>
          <w:szCs w:val="24"/>
          <w:lang w:val="es-ES_tradnl"/>
        </w:rPr>
        <w:t>PRINI</w:t>
      </w:r>
      <w:proofErr w:type="spellEnd"/>
      <w:r w:rsidRPr="006D23C6">
        <w:rPr>
          <w:rFonts w:ascii="Times New Roman" w:hAnsi="Times New Roman"/>
          <w:snapToGrid w:val="0"/>
          <w:sz w:val="24"/>
          <w:szCs w:val="24"/>
          <w:lang w:val="es-ES_tradnl"/>
        </w:rPr>
        <w:t xml:space="preserve"> R., CORTI H. </w:t>
      </w:r>
      <w:proofErr w:type="spellStart"/>
      <w:r w:rsidRPr="006D23C6">
        <w:rPr>
          <w:rFonts w:ascii="Times New Roman" w:hAnsi="Times New Roman"/>
          <w:snapToGrid w:val="0"/>
          <w:sz w:val="24"/>
          <w:szCs w:val="24"/>
          <w:lang w:val="es-ES_tradnl"/>
        </w:rPr>
        <w:t>MARCECA</w:t>
      </w:r>
      <w:proofErr w:type="spellEnd"/>
      <w:r w:rsidRPr="006D23C6">
        <w:rPr>
          <w:rFonts w:ascii="Times New Roman" w:hAnsi="Times New Roman"/>
          <w:snapToGrid w:val="0"/>
          <w:sz w:val="24"/>
          <w:szCs w:val="24"/>
          <w:lang w:val="es-ES_tradnl"/>
        </w:rPr>
        <w:t xml:space="preserve"> E. (2005)</w:t>
      </w:r>
      <w:r>
        <w:rPr>
          <w:rFonts w:ascii="Times New Roman" w:hAnsi="Times New Roman"/>
          <w:snapToGrid w:val="0"/>
          <w:sz w:val="24"/>
          <w:szCs w:val="24"/>
          <w:lang w:val="es-ES_tradnl"/>
        </w:rPr>
        <w:t xml:space="preserve"> </w:t>
      </w:r>
      <w:r w:rsidRPr="006D23C6">
        <w:rPr>
          <w:rFonts w:ascii="Times New Roman" w:hAnsi="Times New Roman"/>
          <w:i/>
          <w:snapToGrid w:val="0"/>
          <w:sz w:val="24"/>
          <w:szCs w:val="24"/>
          <w:lang w:val="es-ES_tradnl"/>
        </w:rPr>
        <w:t>Materia y Moléculas</w:t>
      </w:r>
      <w:r w:rsidRPr="006D23C6">
        <w:rPr>
          <w:rFonts w:ascii="Times New Roman" w:hAnsi="Times New Roman"/>
          <w:snapToGrid w:val="0"/>
          <w:sz w:val="24"/>
          <w:szCs w:val="24"/>
          <w:lang w:val="es-ES_tradnl"/>
        </w:rPr>
        <w:t xml:space="preserve">. </w:t>
      </w:r>
      <w:r>
        <w:rPr>
          <w:rFonts w:ascii="Times New Roman" w:hAnsi="Times New Roman"/>
          <w:snapToGrid w:val="0"/>
          <w:sz w:val="24"/>
          <w:szCs w:val="24"/>
          <w:lang w:val="es-ES_tradnl"/>
        </w:rPr>
        <w:t xml:space="preserve">Bs. As. </w:t>
      </w:r>
      <w:r w:rsidRPr="006D23C6">
        <w:rPr>
          <w:rFonts w:ascii="Times New Roman" w:hAnsi="Times New Roman"/>
          <w:snapToGrid w:val="0"/>
          <w:sz w:val="24"/>
          <w:szCs w:val="24"/>
          <w:lang w:val="es-ES_tradnl"/>
        </w:rPr>
        <w:t>Ed</w:t>
      </w:r>
      <w:r>
        <w:rPr>
          <w:rFonts w:ascii="Times New Roman" w:hAnsi="Times New Roman"/>
          <w:snapToGrid w:val="0"/>
          <w:sz w:val="24"/>
          <w:szCs w:val="24"/>
          <w:lang w:val="es-ES_tradnl"/>
        </w:rPr>
        <w:t>.</w:t>
      </w:r>
      <w:r w:rsidR="00233DD5">
        <w:rPr>
          <w:rFonts w:ascii="Times New Roman" w:hAnsi="Times New Roman"/>
          <w:snapToGrid w:val="0"/>
          <w:sz w:val="24"/>
          <w:szCs w:val="24"/>
          <w:lang w:val="es-ES_tradnl"/>
        </w:rPr>
        <w:t xml:space="preserve"> </w:t>
      </w:r>
      <w:r w:rsidRPr="006D23C6">
        <w:rPr>
          <w:rFonts w:ascii="Times New Roman" w:hAnsi="Times New Roman"/>
          <w:snapToGrid w:val="0"/>
          <w:sz w:val="24"/>
          <w:szCs w:val="24"/>
          <w:lang w:val="es-ES_tradnl"/>
        </w:rPr>
        <w:t>EUDEBA.</w:t>
      </w:r>
    </w:p>
    <w:p w:rsidR="00BB4E33" w:rsidRPr="005C06EA" w:rsidRDefault="00BB4E33" w:rsidP="00BB4E33">
      <w:pPr>
        <w:spacing w:after="0"/>
        <w:jc w:val="both"/>
        <w:rPr>
          <w:rFonts w:ascii="Times New Roman" w:hAnsi="Times New Roman"/>
          <w:snapToGrid w:val="0"/>
          <w:sz w:val="24"/>
          <w:szCs w:val="24"/>
          <w:lang w:val="en-US"/>
        </w:rPr>
      </w:pPr>
      <w:proofErr w:type="spellStart"/>
      <w:r w:rsidRPr="006D23C6">
        <w:rPr>
          <w:rFonts w:ascii="Times New Roman" w:hAnsi="Times New Roman"/>
          <w:snapToGrid w:val="0"/>
          <w:sz w:val="24"/>
          <w:szCs w:val="24"/>
          <w:lang w:val="es-ES_tradnl"/>
        </w:rPr>
        <w:t>HEIN</w:t>
      </w:r>
      <w:proofErr w:type="spellEnd"/>
      <w:r w:rsidRPr="006D23C6">
        <w:rPr>
          <w:rFonts w:ascii="Times New Roman" w:hAnsi="Times New Roman"/>
          <w:snapToGrid w:val="0"/>
          <w:sz w:val="24"/>
          <w:szCs w:val="24"/>
          <w:lang w:val="es-ES_tradnl"/>
        </w:rPr>
        <w:t xml:space="preserve"> M. y ARENA S. (2009</w:t>
      </w:r>
      <w:r w:rsidRPr="006D23C6">
        <w:rPr>
          <w:rFonts w:ascii="Times New Roman" w:hAnsi="Times New Roman"/>
          <w:i/>
          <w:snapToGrid w:val="0"/>
          <w:sz w:val="24"/>
          <w:szCs w:val="24"/>
          <w:lang w:val="es-ES_tradnl"/>
        </w:rPr>
        <w:t>) Fundamentos de Química</w:t>
      </w:r>
      <w:r w:rsidRPr="006D23C6">
        <w:rPr>
          <w:rFonts w:ascii="Times New Roman" w:hAnsi="Times New Roman"/>
          <w:snapToGrid w:val="0"/>
          <w:sz w:val="24"/>
          <w:szCs w:val="24"/>
          <w:lang w:val="es-ES_tradnl"/>
        </w:rPr>
        <w:t xml:space="preserve">. </w:t>
      </w:r>
      <w:r w:rsidRPr="005C06EA">
        <w:rPr>
          <w:rFonts w:ascii="Times New Roman" w:hAnsi="Times New Roman"/>
          <w:snapToGrid w:val="0"/>
          <w:sz w:val="24"/>
          <w:szCs w:val="24"/>
          <w:lang w:val="en-US"/>
        </w:rPr>
        <w:t>Editorial Cengage Learning.</w:t>
      </w:r>
    </w:p>
    <w:p w:rsidR="00BB4E33" w:rsidRPr="006D23C6" w:rsidRDefault="00BB4E33" w:rsidP="00BB4E33">
      <w:pPr>
        <w:spacing w:after="0"/>
        <w:jc w:val="both"/>
        <w:rPr>
          <w:rFonts w:ascii="Times New Roman" w:hAnsi="Times New Roman"/>
          <w:snapToGrid w:val="0"/>
          <w:sz w:val="24"/>
          <w:szCs w:val="24"/>
          <w:lang w:val="es-ES_tradnl"/>
        </w:rPr>
      </w:pPr>
      <w:r w:rsidRPr="005C06EA">
        <w:rPr>
          <w:rFonts w:ascii="Times New Roman" w:hAnsi="Times New Roman"/>
          <w:snapToGrid w:val="0"/>
          <w:sz w:val="24"/>
          <w:szCs w:val="24"/>
          <w:lang w:val="en-US"/>
        </w:rPr>
        <w:t>MARTINEZ</w:t>
      </w:r>
      <w:r w:rsidR="00233DD5">
        <w:rPr>
          <w:rFonts w:ascii="Times New Roman" w:hAnsi="Times New Roman"/>
          <w:snapToGrid w:val="0"/>
          <w:sz w:val="24"/>
          <w:szCs w:val="24"/>
          <w:lang w:val="en-US"/>
        </w:rPr>
        <w:t xml:space="preserve"> </w:t>
      </w:r>
      <w:r w:rsidRPr="005C06EA">
        <w:rPr>
          <w:rFonts w:ascii="Times New Roman" w:hAnsi="Times New Roman"/>
          <w:snapToGrid w:val="0"/>
          <w:sz w:val="24"/>
          <w:szCs w:val="24"/>
          <w:lang w:val="en-US"/>
        </w:rPr>
        <w:t>O.</w:t>
      </w:r>
      <w:r w:rsidR="00233DD5">
        <w:rPr>
          <w:rFonts w:ascii="Times New Roman" w:hAnsi="Times New Roman"/>
          <w:snapToGrid w:val="0"/>
          <w:sz w:val="24"/>
          <w:szCs w:val="24"/>
          <w:lang w:val="en-US"/>
        </w:rPr>
        <w:t xml:space="preserve"> </w:t>
      </w:r>
      <w:r w:rsidRPr="006D23C6">
        <w:rPr>
          <w:rFonts w:ascii="Times New Roman" w:hAnsi="Times New Roman"/>
          <w:snapToGrid w:val="0"/>
          <w:sz w:val="24"/>
          <w:szCs w:val="24"/>
          <w:lang w:val="es-ES_tradnl"/>
        </w:rPr>
        <w:t xml:space="preserve">(2009) </w:t>
      </w:r>
      <w:r w:rsidRPr="00C40A25">
        <w:rPr>
          <w:rFonts w:ascii="Times New Roman" w:hAnsi="Times New Roman"/>
          <w:i/>
          <w:snapToGrid w:val="0"/>
          <w:sz w:val="24"/>
          <w:szCs w:val="24"/>
          <w:lang w:val="es-ES_tradnl"/>
        </w:rPr>
        <w:t>Ondas es Física</w:t>
      </w:r>
      <w:r w:rsidRPr="006D23C6">
        <w:rPr>
          <w:rFonts w:ascii="Times New Roman" w:hAnsi="Times New Roman"/>
          <w:snapToGrid w:val="0"/>
          <w:sz w:val="24"/>
          <w:szCs w:val="24"/>
          <w:lang w:val="es-ES_tradnl"/>
        </w:rPr>
        <w:t xml:space="preserve">. </w:t>
      </w:r>
      <w:r>
        <w:rPr>
          <w:rFonts w:ascii="Times New Roman" w:hAnsi="Times New Roman"/>
          <w:snapToGrid w:val="0"/>
          <w:sz w:val="24"/>
          <w:szCs w:val="24"/>
          <w:lang w:val="es-ES_tradnl"/>
        </w:rPr>
        <w:t xml:space="preserve">Bs. As. </w:t>
      </w:r>
      <w:r w:rsidRPr="006D23C6">
        <w:rPr>
          <w:rFonts w:ascii="Times New Roman" w:hAnsi="Times New Roman"/>
          <w:snapToGrid w:val="0"/>
          <w:sz w:val="24"/>
          <w:szCs w:val="24"/>
          <w:lang w:val="es-ES_tradnl"/>
        </w:rPr>
        <w:t>Editorial EUDEBA.</w:t>
      </w:r>
    </w:p>
    <w:p w:rsidR="00BB4E33" w:rsidRPr="006D23C6" w:rsidRDefault="00BB4E33" w:rsidP="00BB4E33">
      <w:pPr>
        <w:spacing w:after="0"/>
        <w:jc w:val="both"/>
        <w:rPr>
          <w:rFonts w:ascii="Times New Roman" w:hAnsi="Times New Roman"/>
          <w:snapToGrid w:val="0"/>
          <w:sz w:val="24"/>
          <w:szCs w:val="24"/>
          <w:lang w:val="es-ES_tradnl"/>
        </w:rPr>
      </w:pPr>
      <w:proofErr w:type="spellStart"/>
      <w:r w:rsidRPr="006D23C6">
        <w:rPr>
          <w:rFonts w:ascii="Times New Roman" w:hAnsi="Times New Roman"/>
          <w:snapToGrid w:val="0"/>
          <w:sz w:val="24"/>
          <w:szCs w:val="24"/>
          <w:lang w:val="es-ES_tradnl"/>
        </w:rPr>
        <w:t>MUTIO</w:t>
      </w:r>
      <w:proofErr w:type="spellEnd"/>
      <w:r w:rsidRPr="006D23C6">
        <w:rPr>
          <w:rFonts w:ascii="Times New Roman" w:hAnsi="Times New Roman"/>
          <w:snapToGrid w:val="0"/>
          <w:sz w:val="24"/>
          <w:szCs w:val="24"/>
          <w:lang w:val="es-ES_tradnl"/>
        </w:rPr>
        <w:t xml:space="preserve"> RICO A., y otros. (2010) </w:t>
      </w:r>
      <w:r w:rsidRPr="006D23C6">
        <w:rPr>
          <w:rFonts w:ascii="Times New Roman" w:hAnsi="Times New Roman"/>
          <w:i/>
          <w:snapToGrid w:val="0"/>
          <w:sz w:val="24"/>
          <w:szCs w:val="24"/>
          <w:lang w:val="es-ES_tradnl"/>
        </w:rPr>
        <w:t>Aprendiendo química gota por gota</w:t>
      </w:r>
      <w:r w:rsidRPr="006D23C6">
        <w:rPr>
          <w:rFonts w:ascii="Times New Roman" w:hAnsi="Times New Roman"/>
          <w:snapToGrid w:val="0"/>
          <w:sz w:val="24"/>
          <w:szCs w:val="24"/>
          <w:lang w:val="es-ES_tradnl"/>
        </w:rPr>
        <w:t>. Ed</w:t>
      </w:r>
      <w:r>
        <w:rPr>
          <w:rFonts w:ascii="Times New Roman" w:hAnsi="Times New Roman"/>
          <w:snapToGrid w:val="0"/>
          <w:sz w:val="24"/>
          <w:szCs w:val="24"/>
          <w:lang w:val="es-ES_tradnl"/>
        </w:rPr>
        <w:t>.</w:t>
      </w:r>
      <w:r w:rsidRPr="006D23C6">
        <w:rPr>
          <w:rFonts w:ascii="Times New Roman" w:hAnsi="Times New Roman"/>
          <w:snapToGrid w:val="0"/>
          <w:sz w:val="24"/>
          <w:szCs w:val="24"/>
          <w:lang w:val="es-ES_tradnl"/>
        </w:rPr>
        <w:t xml:space="preserve"> </w:t>
      </w:r>
      <w:r>
        <w:rPr>
          <w:rFonts w:ascii="Times New Roman" w:hAnsi="Times New Roman"/>
          <w:snapToGrid w:val="0"/>
          <w:sz w:val="24"/>
          <w:szCs w:val="24"/>
          <w:lang w:val="es-ES_tradnl"/>
        </w:rPr>
        <w:t>C</w:t>
      </w:r>
      <w:r w:rsidRPr="006D23C6">
        <w:rPr>
          <w:rFonts w:ascii="Times New Roman" w:hAnsi="Times New Roman"/>
          <w:snapToGrid w:val="0"/>
          <w:sz w:val="24"/>
          <w:szCs w:val="24"/>
          <w:lang w:val="es-ES_tradnl"/>
        </w:rPr>
        <w:t xml:space="preserve">engage </w:t>
      </w:r>
      <w:proofErr w:type="spellStart"/>
      <w:r w:rsidRPr="006D23C6">
        <w:rPr>
          <w:rFonts w:ascii="Times New Roman" w:hAnsi="Times New Roman"/>
          <w:snapToGrid w:val="0"/>
          <w:sz w:val="24"/>
          <w:szCs w:val="24"/>
          <w:lang w:val="es-ES_tradnl"/>
        </w:rPr>
        <w:t>Learning</w:t>
      </w:r>
      <w:proofErr w:type="spellEnd"/>
      <w:r w:rsidRPr="006D23C6">
        <w:rPr>
          <w:rFonts w:ascii="Times New Roman" w:hAnsi="Times New Roman"/>
          <w:snapToGrid w:val="0"/>
          <w:sz w:val="24"/>
          <w:szCs w:val="24"/>
          <w:lang w:val="es-ES_tradnl"/>
        </w:rPr>
        <w:t>.</w:t>
      </w:r>
    </w:p>
    <w:p w:rsidR="00BB4E33" w:rsidRPr="006D23C6" w:rsidRDefault="00BB4E33" w:rsidP="00BB4E33">
      <w:pPr>
        <w:spacing w:after="0"/>
        <w:jc w:val="both"/>
        <w:rPr>
          <w:rFonts w:ascii="Times New Roman" w:hAnsi="Times New Roman"/>
          <w:snapToGrid w:val="0"/>
          <w:sz w:val="24"/>
          <w:szCs w:val="24"/>
          <w:lang w:val="es-ES_tradnl"/>
        </w:rPr>
      </w:pPr>
      <w:r w:rsidRPr="006D23C6">
        <w:rPr>
          <w:rFonts w:ascii="Times New Roman" w:hAnsi="Times New Roman"/>
          <w:snapToGrid w:val="0"/>
          <w:sz w:val="24"/>
          <w:szCs w:val="24"/>
          <w:lang w:val="es-ES_tradnl"/>
        </w:rPr>
        <w:t>REX A. y WOL</w:t>
      </w:r>
      <w:r>
        <w:rPr>
          <w:rFonts w:ascii="Times New Roman" w:hAnsi="Times New Roman"/>
          <w:snapToGrid w:val="0"/>
          <w:sz w:val="24"/>
          <w:szCs w:val="24"/>
          <w:lang w:val="es-ES_tradnl"/>
        </w:rPr>
        <w:t>FSON R. (2011)</w:t>
      </w:r>
      <w:r w:rsidRPr="006D23C6">
        <w:rPr>
          <w:rFonts w:ascii="Times New Roman" w:hAnsi="Times New Roman"/>
          <w:snapToGrid w:val="0"/>
          <w:sz w:val="24"/>
          <w:szCs w:val="24"/>
          <w:lang w:val="es-ES_tradnl"/>
        </w:rPr>
        <w:t xml:space="preserve"> </w:t>
      </w:r>
      <w:r>
        <w:rPr>
          <w:rFonts w:ascii="Times New Roman" w:hAnsi="Times New Roman"/>
          <w:i/>
          <w:snapToGrid w:val="0"/>
          <w:sz w:val="24"/>
          <w:szCs w:val="24"/>
          <w:lang w:val="es-ES_tradnl"/>
        </w:rPr>
        <w:t>Fundamentos d</w:t>
      </w:r>
      <w:r w:rsidRPr="006D23C6">
        <w:rPr>
          <w:rFonts w:ascii="Times New Roman" w:hAnsi="Times New Roman"/>
          <w:i/>
          <w:snapToGrid w:val="0"/>
          <w:sz w:val="24"/>
          <w:szCs w:val="24"/>
          <w:lang w:val="es-ES_tradnl"/>
        </w:rPr>
        <w:t>e Física</w:t>
      </w:r>
      <w:r>
        <w:rPr>
          <w:rFonts w:ascii="Times New Roman" w:hAnsi="Times New Roman"/>
          <w:i/>
          <w:snapToGrid w:val="0"/>
          <w:sz w:val="24"/>
          <w:szCs w:val="24"/>
          <w:lang w:val="es-ES_tradnl"/>
        </w:rPr>
        <w:t xml:space="preserve">. </w:t>
      </w:r>
      <w:r w:rsidRPr="006D23C6">
        <w:rPr>
          <w:rFonts w:ascii="Times New Roman" w:hAnsi="Times New Roman"/>
          <w:snapToGrid w:val="0"/>
          <w:sz w:val="24"/>
          <w:szCs w:val="24"/>
          <w:lang w:val="es-ES_tradnl"/>
        </w:rPr>
        <w:t>Editorial Pearson Educación.</w:t>
      </w:r>
    </w:p>
    <w:p w:rsidR="00BB4E33" w:rsidRPr="006D23C6" w:rsidRDefault="00BB4E33" w:rsidP="00BB4E33">
      <w:pPr>
        <w:spacing w:after="0"/>
        <w:jc w:val="both"/>
        <w:rPr>
          <w:rFonts w:ascii="Times New Roman" w:hAnsi="Times New Roman"/>
          <w:snapToGrid w:val="0"/>
          <w:sz w:val="24"/>
          <w:szCs w:val="24"/>
          <w:lang w:val="es-ES_tradnl"/>
        </w:rPr>
      </w:pPr>
      <w:r w:rsidRPr="00F85602">
        <w:rPr>
          <w:rFonts w:ascii="Times New Roman" w:hAnsi="Times New Roman"/>
          <w:snapToGrid w:val="0"/>
          <w:sz w:val="24"/>
          <w:szCs w:val="24"/>
        </w:rPr>
        <w:t xml:space="preserve">SERWAY R., </w:t>
      </w:r>
      <w:proofErr w:type="spellStart"/>
      <w:r w:rsidRPr="00F85602">
        <w:rPr>
          <w:rFonts w:ascii="Times New Roman" w:hAnsi="Times New Roman"/>
          <w:snapToGrid w:val="0"/>
          <w:sz w:val="24"/>
          <w:szCs w:val="24"/>
        </w:rPr>
        <w:t>FAUGHN</w:t>
      </w:r>
      <w:proofErr w:type="spellEnd"/>
      <w:r w:rsidRPr="00F85602">
        <w:rPr>
          <w:rFonts w:ascii="Times New Roman" w:hAnsi="Times New Roman"/>
          <w:snapToGrid w:val="0"/>
          <w:sz w:val="24"/>
          <w:szCs w:val="24"/>
        </w:rPr>
        <w:t xml:space="preserve"> J., </w:t>
      </w:r>
      <w:proofErr w:type="spellStart"/>
      <w:r w:rsidRPr="00F85602">
        <w:rPr>
          <w:rFonts w:ascii="Times New Roman" w:hAnsi="Times New Roman"/>
          <w:snapToGrid w:val="0"/>
          <w:sz w:val="24"/>
          <w:szCs w:val="24"/>
        </w:rPr>
        <w:t>VUILLE</w:t>
      </w:r>
      <w:proofErr w:type="spellEnd"/>
      <w:r w:rsidRPr="00F85602">
        <w:rPr>
          <w:rFonts w:ascii="Times New Roman" w:hAnsi="Times New Roman"/>
          <w:snapToGrid w:val="0"/>
          <w:sz w:val="24"/>
          <w:szCs w:val="24"/>
        </w:rPr>
        <w:t xml:space="preserve"> C. (2004) </w:t>
      </w:r>
      <w:r w:rsidRPr="006D23C6">
        <w:rPr>
          <w:rFonts w:ascii="Times New Roman" w:hAnsi="Times New Roman"/>
          <w:i/>
          <w:snapToGrid w:val="0"/>
          <w:sz w:val="24"/>
          <w:szCs w:val="24"/>
          <w:lang w:val="es-ES_tradnl"/>
        </w:rPr>
        <w:t>Fundamentos de Física</w:t>
      </w:r>
      <w:r w:rsidRPr="006D23C6">
        <w:rPr>
          <w:rFonts w:ascii="Times New Roman" w:hAnsi="Times New Roman"/>
          <w:snapToGrid w:val="0"/>
          <w:sz w:val="24"/>
          <w:szCs w:val="24"/>
          <w:lang w:val="es-ES_tradnl"/>
        </w:rPr>
        <w:t xml:space="preserve">. Editorial Cengage </w:t>
      </w:r>
      <w:proofErr w:type="spellStart"/>
      <w:r w:rsidRPr="006D23C6">
        <w:rPr>
          <w:rFonts w:ascii="Times New Roman" w:hAnsi="Times New Roman"/>
          <w:snapToGrid w:val="0"/>
          <w:sz w:val="24"/>
          <w:szCs w:val="24"/>
          <w:lang w:val="es-ES_tradnl"/>
        </w:rPr>
        <w:t>Learning</w:t>
      </w:r>
      <w:proofErr w:type="spellEnd"/>
    </w:p>
    <w:p w:rsidR="00BB4E33" w:rsidRPr="006D23C6" w:rsidRDefault="00BB4E33" w:rsidP="00BB4E33">
      <w:pPr>
        <w:spacing w:after="0"/>
        <w:jc w:val="both"/>
        <w:rPr>
          <w:rFonts w:ascii="Times New Roman" w:hAnsi="Times New Roman"/>
          <w:snapToGrid w:val="0"/>
          <w:sz w:val="24"/>
          <w:szCs w:val="24"/>
          <w:lang w:val="es-ES_tradnl"/>
        </w:rPr>
      </w:pPr>
      <w:proofErr w:type="spellStart"/>
      <w:r w:rsidRPr="006D23C6">
        <w:rPr>
          <w:rFonts w:ascii="Times New Roman" w:hAnsi="Times New Roman"/>
          <w:snapToGrid w:val="0"/>
          <w:sz w:val="24"/>
          <w:szCs w:val="24"/>
          <w:lang w:val="es-ES_tradnl"/>
        </w:rPr>
        <w:t>TIPLER</w:t>
      </w:r>
      <w:proofErr w:type="spellEnd"/>
      <w:r>
        <w:rPr>
          <w:rFonts w:ascii="Times New Roman" w:hAnsi="Times New Roman"/>
          <w:snapToGrid w:val="0"/>
          <w:sz w:val="24"/>
          <w:szCs w:val="24"/>
          <w:lang w:val="es-ES_tradnl"/>
        </w:rPr>
        <w:t>,</w:t>
      </w:r>
      <w:r w:rsidRPr="006D23C6">
        <w:rPr>
          <w:rFonts w:ascii="Times New Roman" w:hAnsi="Times New Roman"/>
          <w:snapToGrid w:val="0"/>
          <w:sz w:val="24"/>
          <w:szCs w:val="24"/>
          <w:lang w:val="es-ES_tradnl"/>
        </w:rPr>
        <w:t xml:space="preserve"> Paul A. (1998) </w:t>
      </w:r>
      <w:r w:rsidRPr="006D23C6">
        <w:rPr>
          <w:rFonts w:ascii="Times New Roman" w:hAnsi="Times New Roman"/>
          <w:i/>
          <w:snapToGrid w:val="0"/>
          <w:sz w:val="24"/>
          <w:szCs w:val="24"/>
          <w:lang w:val="es-ES_tradnl"/>
        </w:rPr>
        <w:t>Física Preuniversitaria</w:t>
      </w:r>
      <w:r w:rsidRPr="006D23C6">
        <w:rPr>
          <w:rFonts w:ascii="Times New Roman" w:hAnsi="Times New Roman"/>
          <w:snapToGrid w:val="0"/>
          <w:sz w:val="24"/>
          <w:szCs w:val="24"/>
          <w:lang w:val="es-ES_tradnl"/>
        </w:rPr>
        <w:t>. Editorial Reverté.</w:t>
      </w:r>
    </w:p>
    <w:p w:rsidR="00BB4E33" w:rsidRPr="005F1AE9" w:rsidRDefault="00BB4E33" w:rsidP="00BB4E33">
      <w:pPr>
        <w:spacing w:after="0"/>
        <w:jc w:val="both"/>
        <w:rPr>
          <w:rFonts w:ascii="Times New Roman" w:hAnsi="Times New Roman"/>
          <w:snapToGrid w:val="0"/>
          <w:sz w:val="24"/>
          <w:szCs w:val="24"/>
          <w:lang w:val="es-ES_tradnl"/>
        </w:rPr>
      </w:pPr>
      <w:proofErr w:type="spellStart"/>
      <w:r>
        <w:rPr>
          <w:rFonts w:ascii="Times New Roman" w:hAnsi="Times New Roman"/>
          <w:snapToGrid w:val="0"/>
          <w:sz w:val="24"/>
          <w:szCs w:val="24"/>
          <w:lang w:val="es-ES_tradnl"/>
        </w:rPr>
        <w:lastRenderedPageBreak/>
        <w:t>WHITTEN</w:t>
      </w:r>
      <w:proofErr w:type="spellEnd"/>
      <w:r>
        <w:rPr>
          <w:rFonts w:ascii="Times New Roman" w:hAnsi="Times New Roman"/>
          <w:snapToGrid w:val="0"/>
          <w:sz w:val="24"/>
          <w:szCs w:val="24"/>
          <w:lang w:val="es-ES_tradnl"/>
        </w:rPr>
        <w:t>,</w:t>
      </w:r>
      <w:r w:rsidR="00233DD5">
        <w:rPr>
          <w:rFonts w:ascii="Times New Roman" w:hAnsi="Times New Roman"/>
          <w:snapToGrid w:val="0"/>
          <w:sz w:val="24"/>
          <w:szCs w:val="24"/>
          <w:lang w:val="es-ES_tradnl"/>
        </w:rPr>
        <w:t xml:space="preserve"> </w:t>
      </w:r>
      <w:r>
        <w:rPr>
          <w:rFonts w:ascii="Times New Roman" w:hAnsi="Times New Roman"/>
          <w:snapToGrid w:val="0"/>
          <w:sz w:val="24"/>
          <w:szCs w:val="24"/>
          <w:lang w:val="es-ES_tradnl"/>
        </w:rPr>
        <w:t xml:space="preserve"> K. y otros. (2008)</w:t>
      </w:r>
      <w:r w:rsidRPr="006D23C6">
        <w:rPr>
          <w:rFonts w:ascii="Times New Roman" w:hAnsi="Times New Roman"/>
          <w:snapToGrid w:val="0"/>
          <w:sz w:val="24"/>
          <w:szCs w:val="24"/>
          <w:lang w:val="es-ES_tradnl"/>
        </w:rPr>
        <w:t xml:space="preserve"> </w:t>
      </w:r>
      <w:r w:rsidRPr="007E4D16">
        <w:rPr>
          <w:rFonts w:ascii="Times New Roman" w:hAnsi="Times New Roman"/>
          <w:i/>
          <w:snapToGrid w:val="0"/>
          <w:sz w:val="24"/>
          <w:szCs w:val="24"/>
          <w:lang w:val="es-ES_tradnl"/>
        </w:rPr>
        <w:t>Química General</w:t>
      </w:r>
      <w:r w:rsidRPr="006D23C6">
        <w:rPr>
          <w:rFonts w:ascii="Times New Roman" w:hAnsi="Times New Roman"/>
          <w:snapToGrid w:val="0"/>
          <w:sz w:val="24"/>
          <w:szCs w:val="24"/>
          <w:lang w:val="es-ES_tradnl"/>
        </w:rPr>
        <w:t xml:space="preserve"> .México. Mc Graw Hill Interamericana</w:t>
      </w:r>
      <w:r>
        <w:rPr>
          <w:rFonts w:ascii="Times New Roman" w:hAnsi="Times New Roman"/>
          <w:snapToGrid w:val="0"/>
          <w:sz w:val="24"/>
          <w:szCs w:val="24"/>
          <w:lang w:val="es-ES_tradnl"/>
        </w:rPr>
        <w:t>.</w:t>
      </w:r>
    </w:p>
    <w:p w:rsidR="00BB4E33" w:rsidRDefault="00BB4E33" w:rsidP="00BB4E33">
      <w:pPr>
        <w:spacing w:after="0"/>
        <w:jc w:val="both"/>
        <w:rPr>
          <w:rFonts w:ascii="Times New Roman" w:hAnsi="Times New Roman"/>
          <w:sz w:val="24"/>
          <w:szCs w:val="24"/>
        </w:rPr>
      </w:pPr>
    </w:p>
    <w:p w:rsidR="00BB4E33" w:rsidRPr="0091203E" w:rsidRDefault="00BB4E33" w:rsidP="00BB4E33">
      <w:pPr>
        <w:autoSpaceDE w:val="0"/>
        <w:autoSpaceDN w:val="0"/>
        <w:adjustRightInd w:val="0"/>
        <w:spacing w:after="0"/>
        <w:jc w:val="both"/>
        <w:rPr>
          <w:rFonts w:ascii="Times New Roman" w:hAnsi="Times New Roman"/>
          <w:b/>
          <w:sz w:val="24"/>
          <w:szCs w:val="24"/>
        </w:rPr>
      </w:pPr>
      <w:r>
        <w:rPr>
          <w:rFonts w:ascii="Times New Roman" w:hAnsi="Times New Roman"/>
          <w:b/>
          <w:sz w:val="24"/>
          <w:szCs w:val="24"/>
        </w:rPr>
        <w:t>8</w:t>
      </w:r>
      <w:r w:rsidRPr="0091203E">
        <w:rPr>
          <w:rFonts w:ascii="Times New Roman" w:hAnsi="Times New Roman"/>
          <w:b/>
          <w:sz w:val="24"/>
          <w:szCs w:val="24"/>
        </w:rPr>
        <w:t>.7.- Unidad Curricular: CIENCIAS SOCIALES I (HISTORIA)</w:t>
      </w:r>
    </w:p>
    <w:p w:rsidR="00BB4E33" w:rsidRPr="0091203E" w:rsidRDefault="00BB4E33" w:rsidP="00BB4E33">
      <w:pPr>
        <w:autoSpaceDE w:val="0"/>
        <w:autoSpaceDN w:val="0"/>
        <w:adjustRightInd w:val="0"/>
        <w:spacing w:after="0"/>
        <w:jc w:val="both"/>
        <w:rPr>
          <w:rFonts w:ascii="Times New Roman" w:hAnsi="Times New Roman"/>
          <w:b/>
          <w:sz w:val="24"/>
          <w:szCs w:val="24"/>
        </w:rPr>
      </w:pPr>
      <w:r w:rsidRPr="0091203E">
        <w:rPr>
          <w:rFonts w:ascii="Times New Roman" w:hAnsi="Times New Roman"/>
          <w:b/>
          <w:sz w:val="24"/>
          <w:szCs w:val="24"/>
        </w:rPr>
        <w:t xml:space="preserve">Formato: </w:t>
      </w:r>
      <w:r w:rsidRPr="001B4BC1">
        <w:rPr>
          <w:rFonts w:ascii="Times New Roman" w:hAnsi="Times New Roman"/>
          <w:sz w:val="24"/>
          <w:szCs w:val="24"/>
        </w:rPr>
        <w:t>Asignatura</w:t>
      </w:r>
      <w:r w:rsidRPr="0091203E">
        <w:rPr>
          <w:rFonts w:ascii="Times New Roman" w:hAnsi="Times New Roman"/>
          <w:b/>
          <w:sz w:val="24"/>
          <w:szCs w:val="24"/>
        </w:rPr>
        <w:t>.</w:t>
      </w:r>
    </w:p>
    <w:p w:rsidR="00BB4E33" w:rsidRPr="001B4BC1" w:rsidRDefault="00BB4E33" w:rsidP="00BB4E33">
      <w:pPr>
        <w:autoSpaceDE w:val="0"/>
        <w:autoSpaceDN w:val="0"/>
        <w:adjustRightInd w:val="0"/>
        <w:spacing w:after="0"/>
        <w:jc w:val="both"/>
        <w:rPr>
          <w:rFonts w:ascii="Times New Roman" w:hAnsi="Times New Roman"/>
          <w:sz w:val="24"/>
          <w:szCs w:val="24"/>
        </w:rPr>
      </w:pPr>
      <w:r w:rsidRPr="0091203E">
        <w:rPr>
          <w:rFonts w:ascii="Times New Roman" w:hAnsi="Times New Roman"/>
          <w:b/>
          <w:sz w:val="24"/>
          <w:szCs w:val="24"/>
        </w:rPr>
        <w:t xml:space="preserve">Régimen de cursada: </w:t>
      </w:r>
      <w:r w:rsidRPr="001B4BC1">
        <w:rPr>
          <w:rFonts w:ascii="Times New Roman" w:hAnsi="Times New Roman"/>
          <w:sz w:val="24"/>
          <w:szCs w:val="24"/>
        </w:rPr>
        <w:t>Cuatrimestral.</w:t>
      </w:r>
    </w:p>
    <w:p w:rsidR="00BB4E33" w:rsidRPr="001B4BC1" w:rsidRDefault="00BB4E33" w:rsidP="00BB4E33">
      <w:pPr>
        <w:autoSpaceDE w:val="0"/>
        <w:autoSpaceDN w:val="0"/>
        <w:adjustRightInd w:val="0"/>
        <w:spacing w:after="0"/>
        <w:jc w:val="both"/>
        <w:rPr>
          <w:rFonts w:ascii="Times New Roman" w:hAnsi="Times New Roman"/>
          <w:sz w:val="24"/>
          <w:szCs w:val="24"/>
        </w:rPr>
      </w:pPr>
      <w:r w:rsidRPr="0091203E">
        <w:rPr>
          <w:rFonts w:ascii="Times New Roman" w:hAnsi="Times New Roman"/>
          <w:b/>
          <w:sz w:val="24"/>
          <w:szCs w:val="24"/>
        </w:rPr>
        <w:t xml:space="preserve">Ubicación en el Diseño Curricular: </w:t>
      </w:r>
      <w:r w:rsidRPr="001B4BC1">
        <w:rPr>
          <w:rFonts w:ascii="Times New Roman" w:hAnsi="Times New Roman"/>
          <w:sz w:val="24"/>
          <w:szCs w:val="24"/>
        </w:rPr>
        <w:t xml:space="preserve">Primer año. </w:t>
      </w:r>
    </w:p>
    <w:p w:rsidR="00BB4E33" w:rsidRPr="0091203E" w:rsidRDefault="00BB4E33" w:rsidP="00BB4E33">
      <w:pPr>
        <w:autoSpaceDE w:val="0"/>
        <w:autoSpaceDN w:val="0"/>
        <w:adjustRightInd w:val="0"/>
        <w:spacing w:after="0"/>
        <w:jc w:val="both"/>
        <w:rPr>
          <w:rFonts w:ascii="Times New Roman" w:hAnsi="Times New Roman"/>
          <w:b/>
          <w:sz w:val="24"/>
          <w:szCs w:val="24"/>
        </w:rPr>
      </w:pPr>
      <w:r w:rsidRPr="0091203E">
        <w:rPr>
          <w:rFonts w:ascii="Times New Roman" w:hAnsi="Times New Roman"/>
          <w:b/>
          <w:sz w:val="24"/>
          <w:szCs w:val="24"/>
        </w:rPr>
        <w:t>Carga horaria semanal</w:t>
      </w:r>
      <w:r w:rsidRPr="001B4BC1">
        <w:rPr>
          <w:rFonts w:ascii="Times New Roman" w:hAnsi="Times New Roman"/>
          <w:sz w:val="24"/>
          <w:szCs w:val="24"/>
        </w:rPr>
        <w:t xml:space="preserve">: 5 </w:t>
      </w:r>
      <w:proofErr w:type="spellStart"/>
      <w:r w:rsidRPr="001B4BC1">
        <w:rPr>
          <w:rFonts w:ascii="Times New Roman" w:hAnsi="Times New Roman"/>
          <w:sz w:val="24"/>
          <w:szCs w:val="24"/>
        </w:rPr>
        <w:t>hs</w:t>
      </w:r>
      <w:proofErr w:type="spellEnd"/>
      <w:r w:rsidRPr="001B4BC1">
        <w:rPr>
          <w:rFonts w:ascii="Times New Roman" w:hAnsi="Times New Roman"/>
          <w:sz w:val="24"/>
          <w:szCs w:val="24"/>
        </w:rPr>
        <w:t>. cátedra.</w:t>
      </w:r>
    </w:p>
    <w:p w:rsidR="00BB4E33" w:rsidRPr="001B4BC1" w:rsidRDefault="00BB4E33" w:rsidP="00BB4E33">
      <w:pPr>
        <w:autoSpaceDE w:val="0"/>
        <w:autoSpaceDN w:val="0"/>
        <w:adjustRightInd w:val="0"/>
        <w:spacing w:after="0"/>
        <w:jc w:val="both"/>
        <w:rPr>
          <w:rFonts w:ascii="Times New Roman" w:hAnsi="Times New Roman"/>
          <w:sz w:val="24"/>
          <w:szCs w:val="24"/>
        </w:rPr>
      </w:pPr>
      <w:r w:rsidRPr="0091203E">
        <w:rPr>
          <w:rFonts w:ascii="Times New Roman" w:hAnsi="Times New Roman"/>
          <w:b/>
          <w:sz w:val="24"/>
          <w:szCs w:val="24"/>
        </w:rPr>
        <w:t xml:space="preserve">Carga horaria total horas cátedra: </w:t>
      </w:r>
      <w:r w:rsidRPr="001B4BC1">
        <w:rPr>
          <w:rFonts w:ascii="Times New Roman" w:hAnsi="Times New Roman"/>
          <w:sz w:val="24"/>
          <w:szCs w:val="24"/>
        </w:rPr>
        <w:t xml:space="preserve">80 </w:t>
      </w:r>
      <w:proofErr w:type="spellStart"/>
      <w:r w:rsidRPr="001B4BC1">
        <w:rPr>
          <w:rFonts w:ascii="Times New Roman" w:hAnsi="Times New Roman"/>
          <w:sz w:val="24"/>
          <w:szCs w:val="24"/>
        </w:rPr>
        <w:t>hs</w:t>
      </w:r>
      <w:proofErr w:type="spellEnd"/>
      <w:r w:rsidRPr="001B4BC1">
        <w:rPr>
          <w:rFonts w:ascii="Times New Roman" w:hAnsi="Times New Roman"/>
          <w:sz w:val="24"/>
          <w:szCs w:val="24"/>
        </w:rPr>
        <w:t>. cátedra.</w:t>
      </w:r>
    </w:p>
    <w:p w:rsidR="00BB4E33" w:rsidRPr="001B4BC1" w:rsidRDefault="00BB4E33" w:rsidP="00BB4E33">
      <w:pPr>
        <w:autoSpaceDE w:val="0"/>
        <w:autoSpaceDN w:val="0"/>
        <w:adjustRightInd w:val="0"/>
        <w:spacing w:after="0"/>
        <w:jc w:val="both"/>
        <w:rPr>
          <w:rFonts w:ascii="Times New Roman" w:hAnsi="Times New Roman"/>
          <w:sz w:val="24"/>
          <w:szCs w:val="24"/>
        </w:rPr>
      </w:pPr>
      <w:r w:rsidRPr="0091203E">
        <w:rPr>
          <w:rFonts w:ascii="Times New Roman" w:hAnsi="Times New Roman"/>
          <w:b/>
          <w:sz w:val="24"/>
          <w:szCs w:val="24"/>
        </w:rPr>
        <w:t xml:space="preserve">Carga horaria total horas reloj: </w:t>
      </w:r>
      <w:r w:rsidRPr="001B4BC1">
        <w:rPr>
          <w:rFonts w:ascii="Times New Roman" w:hAnsi="Times New Roman"/>
          <w:sz w:val="24"/>
          <w:szCs w:val="24"/>
        </w:rPr>
        <w:t>53</w:t>
      </w:r>
      <w:r w:rsidR="00233DD5">
        <w:rPr>
          <w:rFonts w:ascii="Times New Roman" w:hAnsi="Times New Roman"/>
          <w:sz w:val="24"/>
          <w:szCs w:val="24"/>
        </w:rPr>
        <w:t xml:space="preserve"> </w:t>
      </w:r>
      <w:proofErr w:type="spellStart"/>
      <w:r w:rsidRPr="001B4BC1">
        <w:rPr>
          <w:rFonts w:ascii="Times New Roman" w:hAnsi="Times New Roman"/>
          <w:sz w:val="24"/>
          <w:szCs w:val="24"/>
        </w:rPr>
        <w:t>hs</w:t>
      </w:r>
      <w:proofErr w:type="spellEnd"/>
      <w:r w:rsidRPr="001B4BC1">
        <w:rPr>
          <w:rFonts w:ascii="Times New Roman" w:hAnsi="Times New Roman"/>
          <w:sz w:val="24"/>
          <w:szCs w:val="24"/>
        </w:rPr>
        <w:t xml:space="preserve">. reloj. </w:t>
      </w:r>
    </w:p>
    <w:p w:rsidR="00BB4E33" w:rsidRDefault="00BB4E33" w:rsidP="00BB4E33">
      <w:pPr>
        <w:spacing w:after="0"/>
        <w:rPr>
          <w:rFonts w:ascii="Times New Roman" w:hAnsi="Times New Roman"/>
          <w:sz w:val="24"/>
          <w:szCs w:val="24"/>
          <w:highlight w:val="green"/>
          <w:lang w:val="es-ES_tradnl"/>
        </w:rPr>
      </w:pPr>
    </w:p>
    <w:p w:rsidR="00BB4E33" w:rsidRPr="0066000D" w:rsidRDefault="00BB4E33" w:rsidP="00BB4E33">
      <w:pPr>
        <w:autoSpaceDE w:val="0"/>
        <w:autoSpaceDN w:val="0"/>
        <w:adjustRightInd w:val="0"/>
        <w:spacing w:after="0" w:line="240" w:lineRule="auto"/>
        <w:jc w:val="both"/>
        <w:rPr>
          <w:rFonts w:ascii="Times New Roman" w:hAnsi="Times New Roman"/>
          <w:b/>
          <w:sz w:val="28"/>
          <w:szCs w:val="28"/>
        </w:rPr>
      </w:pPr>
      <w:r w:rsidRPr="0066000D">
        <w:rPr>
          <w:rFonts w:ascii="Times New Roman" w:hAnsi="Times New Roman"/>
          <w:b/>
          <w:sz w:val="28"/>
          <w:szCs w:val="28"/>
        </w:rPr>
        <w:t>Finalidades formativas</w:t>
      </w:r>
    </w:p>
    <w:p w:rsidR="00BB4E33" w:rsidRPr="00C804F9" w:rsidRDefault="00BB4E33" w:rsidP="00BB4E33">
      <w:pPr>
        <w:autoSpaceDE w:val="0"/>
        <w:autoSpaceDN w:val="0"/>
        <w:adjustRightInd w:val="0"/>
        <w:spacing w:after="0"/>
        <w:ind w:firstLine="1134"/>
        <w:jc w:val="both"/>
        <w:rPr>
          <w:rFonts w:ascii="Times New Roman" w:eastAsiaTheme="minorHAnsi" w:hAnsi="Times New Roman" w:cs="Times New Roman"/>
          <w:sz w:val="24"/>
          <w:szCs w:val="24"/>
          <w:lang w:eastAsia="en-US"/>
        </w:rPr>
      </w:pPr>
      <w:r w:rsidRPr="00C804F9">
        <w:rPr>
          <w:rFonts w:ascii="Times New Roman" w:eastAsiaTheme="minorHAnsi" w:hAnsi="Times New Roman" w:cs="Times New Roman"/>
          <w:sz w:val="24"/>
          <w:szCs w:val="24"/>
          <w:lang w:eastAsia="en-US"/>
        </w:rPr>
        <w:t xml:space="preserve">Las Ciencias Sociales tienen como objeto de estudio la realidad social que reconoce al hombre como actor de procesos que tienen lugar y se desarrollan en un contexto témporo-espacial determinado. </w:t>
      </w:r>
    </w:p>
    <w:p w:rsidR="00BB4E33" w:rsidRPr="00C804F9" w:rsidRDefault="00BB4E33" w:rsidP="00BB4E33">
      <w:pPr>
        <w:autoSpaceDE w:val="0"/>
        <w:autoSpaceDN w:val="0"/>
        <w:adjustRightInd w:val="0"/>
        <w:spacing w:after="0"/>
        <w:ind w:firstLine="708"/>
        <w:jc w:val="both"/>
        <w:rPr>
          <w:rFonts w:ascii="Times New Roman" w:eastAsiaTheme="minorHAnsi" w:hAnsi="Times New Roman" w:cs="Times New Roman"/>
          <w:sz w:val="24"/>
          <w:szCs w:val="24"/>
          <w:lang w:eastAsia="en-US"/>
        </w:rPr>
      </w:pPr>
      <w:r w:rsidRPr="00C804F9">
        <w:rPr>
          <w:rFonts w:ascii="Times New Roman" w:eastAsiaTheme="minorHAnsi" w:hAnsi="Times New Roman" w:cs="Times New Roman"/>
          <w:sz w:val="24"/>
          <w:szCs w:val="24"/>
          <w:lang w:eastAsia="en-US"/>
        </w:rPr>
        <w:t xml:space="preserve">Consideramos en este Diseño que debería plantearse la especificidad de las miradas y producciones de las diferentes disciplinas que conforman las Ciencias Sociales y de manera particular aquellas que siguen vertebrando la construcción del área en la escuela: Historia y Geografía. </w:t>
      </w:r>
    </w:p>
    <w:p w:rsidR="00BB4E33" w:rsidRDefault="00BB4E33" w:rsidP="00BB4E33">
      <w:pPr>
        <w:spacing w:after="0"/>
        <w:ind w:firstLine="708"/>
        <w:jc w:val="both"/>
        <w:rPr>
          <w:rFonts w:ascii="Times New Roman" w:eastAsiaTheme="minorHAnsi" w:hAnsi="Times New Roman" w:cs="Times New Roman"/>
          <w:sz w:val="24"/>
          <w:szCs w:val="24"/>
          <w:lang w:eastAsia="en-US"/>
        </w:rPr>
      </w:pPr>
      <w:r w:rsidRPr="00C804F9">
        <w:rPr>
          <w:rFonts w:ascii="Times New Roman" w:eastAsiaTheme="minorHAnsi" w:hAnsi="Times New Roman" w:cs="Times New Roman"/>
          <w:sz w:val="24"/>
          <w:szCs w:val="24"/>
          <w:lang w:eastAsia="en-US"/>
        </w:rPr>
        <w:t xml:space="preserve">La enseñanza de la Historia en este espacio </w:t>
      </w:r>
      <w:r>
        <w:rPr>
          <w:rFonts w:ascii="Times New Roman" w:eastAsiaTheme="minorHAnsi" w:hAnsi="Times New Roman" w:cs="Times New Roman"/>
          <w:sz w:val="24"/>
          <w:szCs w:val="24"/>
          <w:lang w:eastAsia="en-US"/>
        </w:rPr>
        <w:t>se</w:t>
      </w:r>
      <w:r w:rsidRPr="00C804F9">
        <w:rPr>
          <w:rFonts w:ascii="Times New Roman" w:eastAsiaTheme="minorHAnsi" w:hAnsi="Times New Roman" w:cs="Times New Roman"/>
          <w:sz w:val="24"/>
          <w:szCs w:val="24"/>
          <w:lang w:eastAsia="en-US"/>
        </w:rPr>
        <w:t xml:space="preserve"> plant</w:t>
      </w:r>
      <w:r>
        <w:rPr>
          <w:rFonts w:ascii="Times New Roman" w:eastAsiaTheme="minorHAnsi" w:hAnsi="Times New Roman" w:cs="Times New Roman"/>
          <w:sz w:val="24"/>
          <w:szCs w:val="24"/>
          <w:lang w:eastAsia="en-US"/>
        </w:rPr>
        <w:t>e</w:t>
      </w:r>
      <w:r w:rsidRPr="00C804F9">
        <w:rPr>
          <w:rFonts w:ascii="Times New Roman" w:eastAsiaTheme="minorHAnsi" w:hAnsi="Times New Roman" w:cs="Times New Roman"/>
          <w:sz w:val="24"/>
          <w:szCs w:val="24"/>
          <w:lang w:eastAsia="en-US"/>
        </w:rPr>
        <w:t>a desde el abordaje de una serie de problemas a superar que se manifiestan en construcciones escolares que se reiteran ritualmente en la enseñanza de las Ciencias Sociales en general y de la Historia en particular: el reducido tiempo que se le dedica al área, la apelación a la repetición memorística de los contenidos y a su vez la fragmentación de los mismos , la exposición y los cuestionarios como estrategias dominantes en las aulas.</w:t>
      </w:r>
    </w:p>
    <w:p w:rsidR="00BB4E33" w:rsidRDefault="00BB4E33" w:rsidP="00BB4E33">
      <w:pPr>
        <w:spacing w:after="0"/>
        <w:ind w:firstLine="708"/>
        <w:jc w:val="both"/>
        <w:rPr>
          <w:rFonts w:ascii="Times New Roman" w:hAnsi="Times New Roman"/>
          <w:sz w:val="24"/>
          <w:szCs w:val="24"/>
          <w:lang w:val="es-ES_tradnl"/>
        </w:rPr>
      </w:pPr>
      <w:r>
        <w:rPr>
          <w:rFonts w:ascii="Times New Roman" w:hAnsi="Times New Roman"/>
          <w:sz w:val="24"/>
          <w:szCs w:val="24"/>
          <w:lang w:val="es-ES_tradnl"/>
        </w:rPr>
        <w:t>El estudio de la historia posibilita el conocimiento y la comprensión de la evolución de las sociedades humanas, la identificación de procesos en que ello ocurre y el protagonismo que la acción individual o colectiva de los hombres y de las mujeres ha ejercido en el devenir histórico. Así, a través del estudio de la historia, las nuevas generaciones adquieren conciencia de su ubicación en la sociedad y comienzan a comprender la dinámica de la vida social, las características de la comunidad y del país en el que habitan, y el lugar que estas entidades ocupan en el mundo. La Historia tiene un particular valor formativo,</w:t>
      </w:r>
      <w:r w:rsidR="00233DD5">
        <w:rPr>
          <w:rFonts w:ascii="Times New Roman" w:hAnsi="Times New Roman"/>
          <w:sz w:val="24"/>
          <w:szCs w:val="24"/>
          <w:lang w:val="es-ES_tradnl"/>
        </w:rPr>
        <w:t xml:space="preserve"> </w:t>
      </w:r>
      <w:r>
        <w:rPr>
          <w:rFonts w:ascii="Times New Roman" w:hAnsi="Times New Roman"/>
          <w:sz w:val="24"/>
          <w:szCs w:val="24"/>
          <w:lang w:val="es-ES_tradnl"/>
        </w:rPr>
        <w:t>como dimensión esencial que favorece la organización de otros conocimientos, de contextualización,</w:t>
      </w:r>
      <w:r w:rsidR="00233DD5">
        <w:rPr>
          <w:rFonts w:ascii="Times New Roman" w:hAnsi="Times New Roman"/>
          <w:sz w:val="24"/>
          <w:szCs w:val="24"/>
          <w:lang w:val="es-ES_tradnl"/>
        </w:rPr>
        <w:t xml:space="preserve"> </w:t>
      </w:r>
      <w:r>
        <w:rPr>
          <w:rFonts w:ascii="Times New Roman" w:hAnsi="Times New Roman"/>
          <w:sz w:val="24"/>
          <w:szCs w:val="24"/>
          <w:lang w:val="es-ES_tradnl"/>
        </w:rPr>
        <w:t xml:space="preserve">también como factor que contribuye a la adquisición de valores éticos y de convivencia social, y a la afirmación consciente de la identidad. </w:t>
      </w:r>
    </w:p>
    <w:p w:rsidR="00BB4E33" w:rsidRDefault="00BB4E33" w:rsidP="00BB4E33">
      <w:pPr>
        <w:spacing w:after="0"/>
        <w:ind w:firstLine="708"/>
        <w:jc w:val="both"/>
        <w:rPr>
          <w:rFonts w:ascii="Times New Roman" w:eastAsiaTheme="minorHAnsi" w:hAnsi="Times New Roman" w:cs="Times New Roman"/>
          <w:sz w:val="24"/>
          <w:szCs w:val="24"/>
          <w:lang w:eastAsia="en-US"/>
        </w:rPr>
      </w:pPr>
      <w:r>
        <w:rPr>
          <w:rFonts w:ascii="Times New Roman" w:hAnsi="Times New Roman"/>
          <w:sz w:val="24"/>
          <w:szCs w:val="24"/>
          <w:lang w:val="es-ES_tradnl"/>
        </w:rPr>
        <w:t>El logro de estos propósitos exige poner en práctica formas de enseñanza, estrategias y actividades didácticas en las que se promueva y ponga en</w:t>
      </w:r>
      <w:r w:rsidR="00233DD5">
        <w:rPr>
          <w:rFonts w:ascii="Times New Roman" w:hAnsi="Times New Roman"/>
          <w:sz w:val="24"/>
          <w:szCs w:val="24"/>
          <w:lang w:val="es-ES_tradnl"/>
        </w:rPr>
        <w:t xml:space="preserve"> </w:t>
      </w:r>
      <w:r>
        <w:rPr>
          <w:rFonts w:ascii="Times New Roman" w:hAnsi="Times New Roman"/>
          <w:sz w:val="24"/>
          <w:szCs w:val="24"/>
          <w:lang w:val="es-ES_tradnl"/>
        </w:rPr>
        <w:t>acción el desarrollo de habilidades intelectuales y de actitudes favorables a la comprensión de procesos históricos, más allá de la mera descripción, enumeración</w:t>
      </w:r>
      <w:r w:rsidR="00233DD5">
        <w:rPr>
          <w:rFonts w:ascii="Times New Roman" w:hAnsi="Times New Roman"/>
          <w:sz w:val="24"/>
          <w:szCs w:val="24"/>
          <w:lang w:val="es-ES_tradnl"/>
        </w:rPr>
        <w:t xml:space="preserve"> </w:t>
      </w:r>
      <w:r>
        <w:rPr>
          <w:rFonts w:ascii="Times New Roman" w:hAnsi="Times New Roman"/>
          <w:sz w:val="24"/>
          <w:szCs w:val="24"/>
          <w:lang w:val="es-ES_tradnl"/>
        </w:rPr>
        <w:t>y la memorización de hechos o acontecimientos aislados entre sí. En este sentido, es necesario que los alumnos adquieran herramientas que les posibiliten la comprensión y la problematización de procesos históricos desde explicaciones multicausales en diversos contextos –mundial, nacional, regional y provincial- del pasado y del presente</w:t>
      </w:r>
    </w:p>
    <w:p w:rsidR="00BB4E33" w:rsidRPr="006309CF" w:rsidRDefault="00BB4E33" w:rsidP="00BB4E33">
      <w:pPr>
        <w:autoSpaceDE w:val="0"/>
        <w:autoSpaceDN w:val="0"/>
        <w:adjustRightInd w:val="0"/>
        <w:spacing w:after="0"/>
        <w:ind w:firstLine="708"/>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El presente plantea</w:t>
      </w:r>
      <w:r w:rsidRPr="006309CF">
        <w:rPr>
          <w:rFonts w:ascii="Times New Roman" w:eastAsiaTheme="minorHAnsi" w:hAnsi="Times New Roman" w:cs="Times New Roman"/>
          <w:sz w:val="24"/>
          <w:szCs w:val="24"/>
          <w:lang w:eastAsia="en-US"/>
        </w:rPr>
        <w:t xml:space="preserve"> n</w:t>
      </w:r>
      <w:r>
        <w:rPr>
          <w:rFonts w:ascii="Times New Roman" w:eastAsiaTheme="minorHAnsi" w:hAnsi="Times New Roman" w:cs="Times New Roman"/>
          <w:sz w:val="24"/>
          <w:szCs w:val="24"/>
          <w:lang w:eastAsia="en-US"/>
        </w:rPr>
        <w:t xml:space="preserve">uevos desafíos y en ello, </w:t>
      </w:r>
      <w:r w:rsidRPr="006309CF">
        <w:rPr>
          <w:rFonts w:ascii="Times New Roman" w:eastAsiaTheme="minorHAnsi" w:hAnsi="Times New Roman" w:cs="Times New Roman"/>
          <w:sz w:val="24"/>
          <w:szCs w:val="24"/>
          <w:lang w:eastAsia="en-US"/>
        </w:rPr>
        <w:t>la His</w:t>
      </w:r>
      <w:r>
        <w:rPr>
          <w:rFonts w:ascii="Times New Roman" w:eastAsiaTheme="minorHAnsi" w:hAnsi="Times New Roman" w:cs="Times New Roman"/>
          <w:sz w:val="24"/>
          <w:szCs w:val="24"/>
          <w:lang w:eastAsia="en-US"/>
        </w:rPr>
        <w:t xml:space="preserve">toria aporta una forma </w:t>
      </w:r>
      <w:r w:rsidRPr="006309CF">
        <w:rPr>
          <w:rFonts w:ascii="Times New Roman" w:eastAsiaTheme="minorHAnsi" w:hAnsi="Times New Roman" w:cs="Times New Roman"/>
          <w:sz w:val="24"/>
          <w:szCs w:val="24"/>
          <w:lang w:eastAsia="en-US"/>
        </w:rPr>
        <w:t>de pensar el pasado, un pasado que adquiere relevancia a</w:t>
      </w:r>
      <w:r>
        <w:rPr>
          <w:rFonts w:ascii="Times New Roman" w:eastAsiaTheme="minorHAnsi" w:hAnsi="Times New Roman" w:cs="Times New Roman"/>
          <w:sz w:val="24"/>
          <w:szCs w:val="24"/>
          <w:lang w:eastAsia="en-US"/>
        </w:rPr>
        <w:t xml:space="preserve"> partir de un </w:t>
      </w:r>
      <w:r w:rsidRPr="006309CF">
        <w:rPr>
          <w:rFonts w:ascii="Times New Roman" w:eastAsiaTheme="minorHAnsi" w:hAnsi="Times New Roman" w:cs="Times New Roman"/>
          <w:sz w:val="24"/>
          <w:szCs w:val="24"/>
          <w:lang w:eastAsia="en-US"/>
        </w:rPr>
        <w:t>presente que intenta explicarlo y un presente que puede ser pensado históricamente. Sólo una Historia al servicio del presente puede cumplir una función social.</w:t>
      </w:r>
      <w:r w:rsidR="00233DD5">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Dice Romero “la historia le pregunta al pasado las cosas que le preocupan del presente”.</w:t>
      </w:r>
    </w:p>
    <w:p w:rsidR="00BB4E33" w:rsidRDefault="00BB4E33" w:rsidP="00BB4E33">
      <w:pPr>
        <w:autoSpaceDE w:val="0"/>
        <w:autoSpaceDN w:val="0"/>
        <w:adjustRightInd w:val="0"/>
        <w:spacing w:after="0"/>
        <w:ind w:firstLine="708"/>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En este marco</w:t>
      </w:r>
      <w:r w:rsidRPr="006309CF">
        <w:rPr>
          <w:rFonts w:ascii="Times New Roman" w:eastAsiaTheme="minorHAnsi" w:hAnsi="Times New Roman" w:cs="Times New Roman"/>
          <w:sz w:val="24"/>
          <w:szCs w:val="24"/>
          <w:lang w:eastAsia="en-US"/>
        </w:rPr>
        <w:t>, su enseñanza es fundamental para comprender, analizar, conocer, reflexionar sobre un tiempo y utilizar categorías de análisis que permitan entender la realidad como una construcción social.</w:t>
      </w:r>
      <w:r w:rsidR="00233DD5">
        <w:rPr>
          <w:rFonts w:ascii="Times New Roman" w:eastAsiaTheme="minorHAnsi" w:hAnsi="Times New Roman" w:cs="Times New Roman"/>
          <w:sz w:val="24"/>
          <w:szCs w:val="24"/>
          <w:lang w:eastAsia="en-US"/>
        </w:rPr>
        <w:t xml:space="preserve"> </w:t>
      </w:r>
    </w:p>
    <w:p w:rsidR="00BB4E33" w:rsidRPr="006309CF" w:rsidRDefault="00BB4E33" w:rsidP="00BB4E33">
      <w:pPr>
        <w:autoSpaceDE w:val="0"/>
        <w:autoSpaceDN w:val="0"/>
        <w:adjustRightInd w:val="0"/>
        <w:spacing w:after="0"/>
        <w:ind w:firstLine="708"/>
        <w:jc w:val="both"/>
        <w:rPr>
          <w:rFonts w:ascii="Times New Roman" w:eastAsiaTheme="minorHAnsi" w:hAnsi="Times New Roman" w:cs="Times New Roman"/>
          <w:sz w:val="24"/>
          <w:szCs w:val="24"/>
          <w:lang w:eastAsia="en-US"/>
        </w:rPr>
      </w:pPr>
      <w:r w:rsidRPr="006309CF">
        <w:rPr>
          <w:rFonts w:ascii="Times New Roman" w:eastAsiaTheme="minorHAnsi" w:hAnsi="Times New Roman" w:cs="Times New Roman"/>
          <w:sz w:val="24"/>
          <w:szCs w:val="24"/>
          <w:lang w:eastAsia="en-US"/>
        </w:rPr>
        <w:t>La noción de tiempo es una categoría compleja,</w:t>
      </w:r>
      <w:r w:rsidR="00233DD5">
        <w:rPr>
          <w:rFonts w:ascii="Times New Roman" w:eastAsiaTheme="minorHAnsi" w:hAnsi="Times New Roman" w:cs="Times New Roman"/>
          <w:sz w:val="24"/>
          <w:szCs w:val="24"/>
          <w:lang w:eastAsia="en-US"/>
        </w:rPr>
        <w:t xml:space="preserve"> </w:t>
      </w:r>
      <w:r w:rsidRPr="006309CF">
        <w:rPr>
          <w:rFonts w:ascii="Times New Roman" w:eastAsiaTheme="minorHAnsi" w:hAnsi="Times New Roman" w:cs="Times New Roman"/>
          <w:sz w:val="24"/>
          <w:szCs w:val="24"/>
          <w:lang w:eastAsia="en-US"/>
        </w:rPr>
        <w:t xml:space="preserve">por ello para la enseñanza y aprendizaje del mismo es necesario la reflexión epistemológica sobre la naturaleza del tiempo histórico. Este análisis y reflexión es un requisito fundamental para la selección de los </w:t>
      </w:r>
      <w:r w:rsidRPr="006309CF">
        <w:rPr>
          <w:rFonts w:ascii="Times New Roman" w:eastAsiaTheme="minorHAnsi" w:hAnsi="Times New Roman" w:cs="Times New Roman"/>
          <w:sz w:val="24"/>
          <w:szCs w:val="24"/>
          <w:lang w:eastAsia="en-US"/>
        </w:rPr>
        <w:lastRenderedPageBreak/>
        <w:t>contenidos históricos, para definir qué se debe enseñar y qué deben aprender los alumnos de él</w:t>
      </w:r>
      <w:r>
        <w:rPr>
          <w:rFonts w:ascii="Times New Roman" w:eastAsiaTheme="minorHAnsi" w:hAnsi="Times New Roman" w:cs="Times New Roman"/>
          <w:sz w:val="24"/>
          <w:szCs w:val="24"/>
          <w:lang w:eastAsia="en-US"/>
        </w:rPr>
        <w:t>.</w:t>
      </w:r>
    </w:p>
    <w:p w:rsidR="00BB4E33" w:rsidRPr="006309CF" w:rsidRDefault="00BB4E33" w:rsidP="00BB4E33">
      <w:pPr>
        <w:autoSpaceDE w:val="0"/>
        <w:autoSpaceDN w:val="0"/>
        <w:adjustRightInd w:val="0"/>
        <w:spacing w:after="0"/>
        <w:ind w:firstLine="708"/>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E</w:t>
      </w:r>
      <w:r w:rsidRPr="006309CF">
        <w:rPr>
          <w:rFonts w:ascii="Times New Roman" w:eastAsiaTheme="minorHAnsi" w:hAnsi="Times New Roman" w:cs="Times New Roman"/>
          <w:sz w:val="24"/>
          <w:szCs w:val="24"/>
          <w:lang w:eastAsia="en-US"/>
        </w:rPr>
        <w:t xml:space="preserve">s necesario </w:t>
      </w:r>
      <w:r>
        <w:rPr>
          <w:rFonts w:ascii="Times New Roman" w:eastAsiaTheme="minorHAnsi" w:hAnsi="Times New Roman" w:cs="Times New Roman"/>
          <w:sz w:val="24"/>
          <w:szCs w:val="24"/>
          <w:lang w:eastAsia="en-US"/>
        </w:rPr>
        <w:t xml:space="preserve">entonces, </w:t>
      </w:r>
      <w:r w:rsidRPr="006309CF">
        <w:rPr>
          <w:rFonts w:ascii="Times New Roman" w:eastAsiaTheme="minorHAnsi" w:hAnsi="Times New Roman" w:cs="Times New Roman"/>
          <w:sz w:val="24"/>
          <w:szCs w:val="24"/>
          <w:lang w:eastAsia="en-US"/>
        </w:rPr>
        <w:t>abordar</w:t>
      </w:r>
      <w:r>
        <w:rPr>
          <w:rFonts w:ascii="Times New Roman" w:eastAsiaTheme="minorHAnsi" w:hAnsi="Times New Roman" w:cs="Times New Roman"/>
          <w:sz w:val="24"/>
          <w:szCs w:val="24"/>
          <w:lang w:eastAsia="en-US"/>
        </w:rPr>
        <w:t xml:space="preserve"> en este espacio</w:t>
      </w:r>
      <w:r w:rsidR="00233DD5">
        <w:rPr>
          <w:rFonts w:ascii="Times New Roman" w:eastAsiaTheme="minorHAnsi" w:hAnsi="Times New Roman" w:cs="Times New Roman"/>
          <w:sz w:val="24"/>
          <w:szCs w:val="24"/>
          <w:lang w:eastAsia="en-US"/>
        </w:rPr>
        <w:t xml:space="preserve"> </w:t>
      </w:r>
      <w:r w:rsidRPr="006309CF">
        <w:rPr>
          <w:rFonts w:ascii="Times New Roman" w:eastAsiaTheme="minorHAnsi" w:hAnsi="Times New Roman" w:cs="Times New Roman"/>
          <w:sz w:val="24"/>
          <w:szCs w:val="24"/>
          <w:lang w:eastAsia="en-US"/>
        </w:rPr>
        <w:t xml:space="preserve">la historia </w:t>
      </w:r>
      <w:r>
        <w:rPr>
          <w:rFonts w:ascii="Times New Roman" w:eastAsiaTheme="minorHAnsi" w:hAnsi="Times New Roman" w:cs="Times New Roman"/>
          <w:sz w:val="24"/>
          <w:szCs w:val="24"/>
          <w:lang w:eastAsia="en-US"/>
        </w:rPr>
        <w:t xml:space="preserve">desde tres dimensiones que le dan sentido: la Mundial, la </w:t>
      </w:r>
      <w:r w:rsidRPr="006309CF">
        <w:rPr>
          <w:rFonts w:ascii="Times New Roman" w:eastAsiaTheme="minorHAnsi" w:hAnsi="Times New Roman" w:cs="Times New Roman"/>
          <w:sz w:val="24"/>
          <w:szCs w:val="24"/>
          <w:lang w:eastAsia="en-US"/>
        </w:rPr>
        <w:t>Argentina y</w:t>
      </w:r>
      <w:r w:rsidR="00233DD5">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 xml:space="preserve">la Formoseña en su contexto regional para </w:t>
      </w:r>
      <w:r w:rsidRPr="006309CF">
        <w:rPr>
          <w:rFonts w:ascii="Times New Roman" w:eastAsiaTheme="minorHAnsi" w:hAnsi="Times New Roman" w:cs="Times New Roman"/>
          <w:sz w:val="24"/>
          <w:szCs w:val="24"/>
          <w:lang w:eastAsia="en-US"/>
        </w:rPr>
        <w:t>construir el andamiaje que permita</w:t>
      </w:r>
      <w:r w:rsidR="00233DD5">
        <w:rPr>
          <w:rFonts w:ascii="Times New Roman" w:eastAsiaTheme="minorHAnsi" w:hAnsi="Times New Roman" w:cs="Times New Roman"/>
          <w:sz w:val="24"/>
          <w:szCs w:val="24"/>
          <w:lang w:eastAsia="en-US"/>
        </w:rPr>
        <w:t xml:space="preserve"> </w:t>
      </w:r>
      <w:r w:rsidRPr="006309CF">
        <w:rPr>
          <w:rFonts w:ascii="Times New Roman" w:eastAsiaTheme="minorHAnsi" w:hAnsi="Times New Roman" w:cs="Times New Roman"/>
          <w:sz w:val="24"/>
          <w:szCs w:val="24"/>
          <w:lang w:eastAsia="en-US"/>
        </w:rPr>
        <w:t>contextualizar, reflexionar y tomar posición frente a los diferentes procesos sociales que se desarrollan actualmente.</w:t>
      </w:r>
      <w:r>
        <w:rPr>
          <w:rFonts w:ascii="Times New Roman" w:eastAsiaTheme="minorHAnsi" w:hAnsi="Times New Roman" w:cs="Times New Roman"/>
          <w:sz w:val="24"/>
          <w:szCs w:val="24"/>
          <w:lang w:eastAsia="en-US"/>
        </w:rPr>
        <w:t xml:space="preserve"> Dando cuenta desde esas dimensiones de</w:t>
      </w:r>
      <w:r w:rsidRPr="006309CF">
        <w:rPr>
          <w:rFonts w:ascii="Times New Roman" w:eastAsiaTheme="minorHAnsi" w:hAnsi="Times New Roman" w:cs="Times New Roman"/>
          <w:sz w:val="24"/>
          <w:szCs w:val="24"/>
          <w:lang w:eastAsia="en-US"/>
        </w:rPr>
        <w:t xml:space="preserve"> los procesos políticos, sociales, económicos y cultura</w:t>
      </w:r>
      <w:r>
        <w:rPr>
          <w:rFonts w:ascii="Times New Roman" w:eastAsiaTheme="minorHAnsi" w:hAnsi="Times New Roman" w:cs="Times New Roman"/>
          <w:sz w:val="24"/>
          <w:szCs w:val="24"/>
          <w:lang w:eastAsia="en-US"/>
        </w:rPr>
        <w:t>les más relevantes</w:t>
      </w:r>
      <w:r w:rsidRPr="006309CF">
        <w:rPr>
          <w:rFonts w:ascii="Times New Roman" w:eastAsiaTheme="minorHAnsi" w:hAnsi="Times New Roman" w:cs="Times New Roman"/>
          <w:sz w:val="24"/>
          <w:szCs w:val="24"/>
          <w:lang w:eastAsia="en-US"/>
        </w:rPr>
        <w:t>, su dinámica, el conflicto, la disputa de int</w:t>
      </w:r>
      <w:r>
        <w:rPr>
          <w:rFonts w:ascii="Times New Roman" w:eastAsiaTheme="minorHAnsi" w:hAnsi="Times New Roman" w:cs="Times New Roman"/>
          <w:sz w:val="24"/>
          <w:szCs w:val="24"/>
          <w:lang w:eastAsia="en-US"/>
        </w:rPr>
        <w:t>ereses</w:t>
      </w:r>
      <w:r w:rsidRPr="006309CF">
        <w:rPr>
          <w:rFonts w:ascii="Times New Roman" w:eastAsiaTheme="minorHAnsi" w:hAnsi="Times New Roman" w:cs="Times New Roman"/>
          <w:sz w:val="24"/>
          <w:szCs w:val="24"/>
          <w:lang w:eastAsia="en-US"/>
        </w:rPr>
        <w:t>, los diferentes actores que participan, entre otros, son elementos ineludibles para la formación</w:t>
      </w:r>
      <w:r>
        <w:rPr>
          <w:rFonts w:ascii="Times New Roman" w:eastAsiaTheme="minorHAnsi" w:hAnsi="Times New Roman" w:cs="Times New Roman"/>
          <w:sz w:val="24"/>
          <w:szCs w:val="24"/>
          <w:lang w:eastAsia="en-US"/>
        </w:rPr>
        <w:t xml:space="preserve"> del futuro docente</w:t>
      </w:r>
      <w:r w:rsidRPr="006309CF">
        <w:rPr>
          <w:rFonts w:ascii="Times New Roman" w:eastAsiaTheme="minorHAnsi" w:hAnsi="Times New Roman" w:cs="Times New Roman"/>
          <w:sz w:val="24"/>
          <w:szCs w:val="24"/>
          <w:lang w:eastAsia="en-US"/>
        </w:rPr>
        <w:t>.</w:t>
      </w:r>
    </w:p>
    <w:p w:rsidR="00BB4E33" w:rsidRPr="008A16E4" w:rsidRDefault="00BB4E33" w:rsidP="00BB4E33">
      <w:pPr>
        <w:autoSpaceDE w:val="0"/>
        <w:autoSpaceDN w:val="0"/>
        <w:adjustRightInd w:val="0"/>
        <w:spacing w:after="0"/>
        <w:ind w:firstLine="708"/>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No deben analizarse los ejes propuestos</w:t>
      </w:r>
      <w:r w:rsidRPr="008A16E4">
        <w:rPr>
          <w:rFonts w:ascii="Times New Roman" w:eastAsiaTheme="minorHAnsi" w:hAnsi="Times New Roman" w:cs="Times New Roman"/>
          <w:sz w:val="24"/>
          <w:szCs w:val="24"/>
          <w:lang w:eastAsia="en-US"/>
        </w:rPr>
        <w:t xml:space="preserve"> como una sumatoria</w:t>
      </w:r>
      <w:r>
        <w:rPr>
          <w:rFonts w:ascii="Times New Roman" w:eastAsiaTheme="minorHAnsi" w:hAnsi="Times New Roman" w:cs="Times New Roman"/>
          <w:sz w:val="24"/>
          <w:szCs w:val="24"/>
          <w:lang w:eastAsia="en-US"/>
        </w:rPr>
        <w:t xml:space="preserve"> de conocimientos desconectados y aislados,</w:t>
      </w:r>
      <w:r w:rsidRPr="008A16E4">
        <w:rPr>
          <w:rFonts w:ascii="Times New Roman" w:eastAsiaTheme="minorHAnsi" w:hAnsi="Times New Roman" w:cs="Times New Roman"/>
          <w:sz w:val="24"/>
          <w:szCs w:val="24"/>
          <w:lang w:eastAsia="en-US"/>
        </w:rPr>
        <w:t xml:space="preserve"> sino como un proceso</w:t>
      </w:r>
      <w:r>
        <w:rPr>
          <w:rFonts w:ascii="Times New Roman" w:eastAsiaTheme="minorHAnsi" w:hAnsi="Times New Roman" w:cs="Times New Roman"/>
          <w:sz w:val="24"/>
          <w:szCs w:val="24"/>
          <w:lang w:eastAsia="en-US"/>
        </w:rPr>
        <w:t xml:space="preserve"> en que un contexto condiciona al otro, sus relaciones y diferencias </w:t>
      </w:r>
      <w:r w:rsidRPr="008A16E4">
        <w:rPr>
          <w:rFonts w:ascii="Times New Roman" w:eastAsiaTheme="minorHAnsi" w:hAnsi="Times New Roman" w:cs="Times New Roman"/>
          <w:sz w:val="24"/>
          <w:szCs w:val="24"/>
          <w:lang w:eastAsia="en-US"/>
        </w:rPr>
        <w:t>que le permita</w:t>
      </w:r>
      <w:r>
        <w:rPr>
          <w:rFonts w:ascii="Times New Roman" w:eastAsiaTheme="minorHAnsi" w:hAnsi="Times New Roman" w:cs="Times New Roman"/>
          <w:sz w:val="24"/>
          <w:szCs w:val="24"/>
          <w:lang w:eastAsia="en-US"/>
        </w:rPr>
        <w:t>n</w:t>
      </w:r>
      <w:r w:rsidRPr="008A16E4">
        <w:rPr>
          <w:rFonts w:ascii="Times New Roman" w:eastAsiaTheme="minorHAnsi" w:hAnsi="Times New Roman" w:cs="Times New Roman"/>
          <w:sz w:val="24"/>
          <w:szCs w:val="24"/>
          <w:lang w:eastAsia="en-US"/>
        </w:rPr>
        <w:t xml:space="preserve"> al estudiante comprender y explicarse </w:t>
      </w:r>
      <w:r>
        <w:rPr>
          <w:rFonts w:ascii="Times New Roman" w:eastAsiaTheme="minorHAnsi" w:hAnsi="Times New Roman" w:cs="Times New Roman"/>
          <w:sz w:val="24"/>
          <w:szCs w:val="24"/>
          <w:lang w:eastAsia="en-US"/>
        </w:rPr>
        <w:t>los contenidos de forma y manera significativas. L</w:t>
      </w:r>
      <w:r w:rsidRPr="008A16E4">
        <w:rPr>
          <w:rFonts w:ascii="Times New Roman" w:eastAsiaTheme="minorHAnsi" w:hAnsi="Times New Roman" w:cs="Times New Roman"/>
          <w:sz w:val="24"/>
          <w:szCs w:val="24"/>
          <w:lang w:eastAsia="en-US"/>
        </w:rPr>
        <w:t xml:space="preserve">a sociedad en la que vive y posicionarse en ella de manera responsable y crítica. Será importante que incorpore significativamente las categorías conceptuales </w:t>
      </w:r>
      <w:r>
        <w:rPr>
          <w:rFonts w:ascii="Times New Roman" w:eastAsiaTheme="minorHAnsi" w:hAnsi="Times New Roman" w:cs="Times New Roman"/>
          <w:sz w:val="24"/>
          <w:szCs w:val="24"/>
          <w:lang w:eastAsia="en-US"/>
        </w:rPr>
        <w:t>propias de la Historia, la noción de tiempo</w:t>
      </w:r>
      <w:r w:rsidR="00233DD5">
        <w:rPr>
          <w:rFonts w:ascii="Times New Roman" w:eastAsiaTheme="minorHAnsi" w:hAnsi="Times New Roman" w:cs="Times New Roman"/>
          <w:sz w:val="24"/>
          <w:szCs w:val="24"/>
          <w:lang w:eastAsia="en-US"/>
        </w:rPr>
        <w:t xml:space="preserve"> </w:t>
      </w:r>
      <w:r w:rsidRPr="008A16E4">
        <w:rPr>
          <w:rFonts w:ascii="Times New Roman" w:eastAsiaTheme="minorHAnsi" w:hAnsi="Times New Roman" w:cs="Times New Roman"/>
          <w:sz w:val="24"/>
          <w:szCs w:val="24"/>
          <w:lang w:eastAsia="en-US"/>
        </w:rPr>
        <w:t xml:space="preserve">junto con rupturas y permanencias, estructura, proceso, causalidad y multicausalidad, actores y relaciones sociales. </w:t>
      </w:r>
    </w:p>
    <w:p w:rsidR="00BB4E33" w:rsidRDefault="00BB4E33" w:rsidP="00BB4E33">
      <w:pPr>
        <w:autoSpaceDE w:val="0"/>
        <w:autoSpaceDN w:val="0"/>
        <w:adjustRightInd w:val="0"/>
        <w:spacing w:after="0" w:line="240" w:lineRule="auto"/>
        <w:jc w:val="both"/>
        <w:rPr>
          <w:rFonts w:ascii="Times New Roman" w:eastAsiaTheme="minorHAnsi" w:hAnsi="Times New Roman" w:cs="Times New Roman"/>
          <w:b/>
          <w:sz w:val="28"/>
          <w:szCs w:val="28"/>
          <w:lang w:eastAsia="en-US"/>
        </w:rPr>
      </w:pPr>
    </w:p>
    <w:p w:rsidR="00BB4E33" w:rsidRDefault="00BB4E33" w:rsidP="00BB4E33">
      <w:pPr>
        <w:autoSpaceDE w:val="0"/>
        <w:autoSpaceDN w:val="0"/>
        <w:adjustRightInd w:val="0"/>
        <w:spacing w:after="0" w:line="240" w:lineRule="auto"/>
        <w:jc w:val="both"/>
        <w:rPr>
          <w:rFonts w:ascii="Times New Roman" w:eastAsiaTheme="minorHAnsi" w:hAnsi="Times New Roman" w:cs="Times New Roman"/>
          <w:b/>
          <w:sz w:val="28"/>
          <w:szCs w:val="28"/>
          <w:lang w:eastAsia="en-US"/>
        </w:rPr>
      </w:pPr>
      <w:r w:rsidRPr="0066000D">
        <w:rPr>
          <w:rFonts w:ascii="Times New Roman" w:eastAsiaTheme="minorHAnsi" w:hAnsi="Times New Roman" w:cs="Times New Roman"/>
          <w:b/>
          <w:sz w:val="28"/>
          <w:szCs w:val="28"/>
          <w:lang w:eastAsia="en-US"/>
        </w:rPr>
        <w:t>Objetivos</w:t>
      </w:r>
    </w:p>
    <w:p w:rsidR="00BB4E33" w:rsidRPr="0066000D" w:rsidRDefault="00BB4E33" w:rsidP="00BB4E33">
      <w:pPr>
        <w:autoSpaceDE w:val="0"/>
        <w:autoSpaceDN w:val="0"/>
        <w:adjustRightInd w:val="0"/>
        <w:spacing w:after="0" w:line="240" w:lineRule="auto"/>
        <w:jc w:val="both"/>
        <w:rPr>
          <w:rFonts w:ascii="Times New Roman" w:hAnsi="Times New Roman"/>
          <w:b/>
          <w:sz w:val="28"/>
          <w:szCs w:val="28"/>
          <w:lang w:val="es-ES_tradnl"/>
        </w:rPr>
      </w:pPr>
    </w:p>
    <w:p w:rsidR="00BB4E33" w:rsidRDefault="00BB4E33" w:rsidP="00AC3674">
      <w:pPr>
        <w:pStyle w:val="Prrafodelista"/>
        <w:numPr>
          <w:ilvl w:val="0"/>
          <w:numId w:val="53"/>
        </w:numPr>
        <w:ind w:left="360"/>
        <w:jc w:val="both"/>
        <w:rPr>
          <w:rFonts w:ascii="Times New Roman" w:hAnsi="Times New Roman"/>
          <w:sz w:val="24"/>
          <w:szCs w:val="24"/>
          <w:lang w:val="es-ES_tradnl"/>
        </w:rPr>
      </w:pPr>
      <w:r w:rsidRPr="00DB2F61">
        <w:rPr>
          <w:rFonts w:ascii="Times New Roman" w:hAnsi="Times New Roman"/>
          <w:sz w:val="24"/>
          <w:szCs w:val="24"/>
          <w:lang w:val="es-ES_tradnl"/>
        </w:rPr>
        <w:t>Valorar la significatividad del conocimiento histórico en la formación intelectual y</w:t>
      </w:r>
      <w:r>
        <w:rPr>
          <w:rFonts w:ascii="Times New Roman" w:hAnsi="Times New Roman"/>
          <w:sz w:val="24"/>
          <w:szCs w:val="24"/>
          <w:lang w:val="es-ES_tradnl"/>
        </w:rPr>
        <w:t xml:space="preserve"> </w:t>
      </w:r>
      <w:r w:rsidRPr="00F40451">
        <w:rPr>
          <w:rFonts w:ascii="Times New Roman" w:hAnsi="Times New Roman"/>
          <w:sz w:val="24"/>
          <w:szCs w:val="24"/>
          <w:lang w:val="es-ES_tradnl"/>
        </w:rPr>
        <w:t>ciudadana de los niños.</w:t>
      </w:r>
    </w:p>
    <w:p w:rsidR="00BB4E33" w:rsidRPr="00F40451" w:rsidRDefault="00BB4E33" w:rsidP="00AC3674">
      <w:pPr>
        <w:pStyle w:val="Prrafodelista"/>
        <w:numPr>
          <w:ilvl w:val="0"/>
          <w:numId w:val="53"/>
        </w:numPr>
        <w:ind w:left="360"/>
        <w:jc w:val="both"/>
        <w:rPr>
          <w:rFonts w:ascii="Times New Roman" w:hAnsi="Times New Roman"/>
          <w:sz w:val="24"/>
          <w:szCs w:val="24"/>
          <w:lang w:val="es-ES_tradnl"/>
        </w:rPr>
      </w:pPr>
      <w:r>
        <w:rPr>
          <w:rFonts w:ascii="Times New Roman" w:hAnsi="Times New Roman"/>
          <w:sz w:val="24"/>
          <w:szCs w:val="24"/>
          <w:lang w:val="es-ES_tradnl"/>
        </w:rPr>
        <w:t>Establecer</w:t>
      </w:r>
      <w:r w:rsidRPr="00F40451">
        <w:rPr>
          <w:rFonts w:ascii="Times New Roman" w:hAnsi="Times New Roman"/>
          <w:sz w:val="24"/>
          <w:szCs w:val="24"/>
          <w:lang w:val="es-ES_tradnl"/>
        </w:rPr>
        <w:t xml:space="preserve"> oportunidades para identificar continuidades y distintos tipos de cambios en los procesos y sociedades estudiados, diferentes duraciones y las interrelaciones de los procesos entre las diversas escalas temporales y espaciales.</w:t>
      </w:r>
    </w:p>
    <w:p w:rsidR="00BB4E33" w:rsidRDefault="00BB4E33" w:rsidP="00AC3674">
      <w:pPr>
        <w:pStyle w:val="Prrafodelista"/>
        <w:numPr>
          <w:ilvl w:val="0"/>
          <w:numId w:val="53"/>
        </w:numPr>
        <w:ind w:left="360"/>
        <w:jc w:val="both"/>
        <w:rPr>
          <w:rFonts w:ascii="Times New Roman" w:hAnsi="Times New Roman"/>
          <w:sz w:val="24"/>
          <w:szCs w:val="24"/>
          <w:lang w:val="es-ES_tradnl"/>
        </w:rPr>
      </w:pPr>
      <w:r>
        <w:rPr>
          <w:rFonts w:ascii="Times New Roman" w:hAnsi="Times New Roman"/>
          <w:sz w:val="24"/>
          <w:szCs w:val="24"/>
          <w:lang w:val="es-ES_tradnl"/>
        </w:rPr>
        <w:t>Adquirir</w:t>
      </w:r>
      <w:r w:rsidRPr="00DB2F61">
        <w:rPr>
          <w:rFonts w:ascii="Times New Roman" w:hAnsi="Times New Roman"/>
          <w:sz w:val="24"/>
          <w:szCs w:val="24"/>
          <w:lang w:val="es-ES_tradnl"/>
        </w:rPr>
        <w:t xml:space="preserve"> los elementos necesarios para c</w:t>
      </w:r>
      <w:r>
        <w:rPr>
          <w:rFonts w:ascii="Times New Roman" w:hAnsi="Times New Roman"/>
          <w:sz w:val="24"/>
          <w:szCs w:val="24"/>
          <w:lang w:val="es-ES_tradnl"/>
        </w:rPr>
        <w:t>omprender los sucesos del mundo y su relación con los de la Historia Nacional y Provincial en su contexto regional.</w:t>
      </w:r>
    </w:p>
    <w:p w:rsidR="00BB4E33" w:rsidRPr="005D728E" w:rsidRDefault="00BB4E33" w:rsidP="00AC3674">
      <w:pPr>
        <w:pStyle w:val="Prrafodelista"/>
        <w:numPr>
          <w:ilvl w:val="0"/>
          <w:numId w:val="53"/>
        </w:numPr>
        <w:ind w:left="360"/>
        <w:jc w:val="both"/>
        <w:rPr>
          <w:rFonts w:ascii="Times New Roman" w:hAnsi="Times New Roman"/>
          <w:sz w:val="24"/>
          <w:szCs w:val="24"/>
          <w:lang w:val="es-ES_tradnl"/>
        </w:rPr>
      </w:pPr>
      <w:r w:rsidRPr="005D728E">
        <w:rPr>
          <w:rFonts w:ascii="Times New Roman" w:hAnsi="Times New Roman"/>
          <w:sz w:val="24"/>
          <w:szCs w:val="24"/>
          <w:lang w:val="es-ES_tradnl"/>
        </w:rPr>
        <w:t>Identificar las múltiples causas desde donde se explican los procesos históricos y reconocer sus consecuenc</w:t>
      </w:r>
      <w:r>
        <w:rPr>
          <w:rFonts w:ascii="Times New Roman" w:hAnsi="Times New Roman"/>
          <w:sz w:val="24"/>
          <w:szCs w:val="24"/>
          <w:lang w:val="es-ES_tradnl"/>
        </w:rPr>
        <w:t xml:space="preserve">ias. </w:t>
      </w:r>
    </w:p>
    <w:p w:rsidR="00BB4E33" w:rsidRDefault="00BB4E33" w:rsidP="00AC3674">
      <w:pPr>
        <w:pStyle w:val="Prrafodelista"/>
        <w:numPr>
          <w:ilvl w:val="0"/>
          <w:numId w:val="54"/>
        </w:numPr>
        <w:ind w:left="360"/>
        <w:jc w:val="both"/>
        <w:rPr>
          <w:rFonts w:ascii="Times New Roman" w:hAnsi="Times New Roman"/>
          <w:sz w:val="24"/>
          <w:szCs w:val="24"/>
          <w:lang w:val="es-ES_tradnl"/>
        </w:rPr>
      </w:pPr>
      <w:r w:rsidRPr="00F40451">
        <w:rPr>
          <w:rFonts w:ascii="Times New Roman" w:hAnsi="Times New Roman"/>
          <w:sz w:val="24"/>
          <w:szCs w:val="24"/>
          <w:lang w:val="es-ES_tradnl"/>
        </w:rPr>
        <w:t>Propiciar el análisis de las sociedades pasadas y presentes considerando la multiplicidad de relaciones, sujetos y contextos que operan en el proceso histórico.</w:t>
      </w:r>
    </w:p>
    <w:p w:rsidR="00BB4E33" w:rsidRPr="00F40451" w:rsidRDefault="00BB4E33" w:rsidP="00AC3674">
      <w:pPr>
        <w:pStyle w:val="Prrafodelista"/>
        <w:numPr>
          <w:ilvl w:val="0"/>
          <w:numId w:val="54"/>
        </w:numPr>
        <w:ind w:left="360"/>
        <w:jc w:val="both"/>
        <w:rPr>
          <w:rFonts w:ascii="Times New Roman" w:hAnsi="Times New Roman"/>
          <w:sz w:val="24"/>
          <w:szCs w:val="24"/>
          <w:lang w:val="es-ES_tradnl"/>
        </w:rPr>
      </w:pPr>
      <w:r>
        <w:rPr>
          <w:rFonts w:ascii="Times New Roman" w:hAnsi="Times New Roman"/>
          <w:sz w:val="24"/>
          <w:szCs w:val="24"/>
          <w:lang w:val="es-ES_tradnl"/>
        </w:rPr>
        <w:t>Auspiciar</w:t>
      </w:r>
      <w:r w:rsidRPr="00F40451">
        <w:rPr>
          <w:rFonts w:ascii="Times New Roman" w:hAnsi="Times New Roman"/>
          <w:sz w:val="24"/>
          <w:szCs w:val="24"/>
          <w:lang w:val="es-ES_tradnl"/>
        </w:rPr>
        <w:t xml:space="preserve"> la consideración de diversas perspectivas del conocimiento histórico en el análisis de un mismo problema. </w:t>
      </w:r>
    </w:p>
    <w:p w:rsidR="00BB4E33" w:rsidRDefault="00BB4E33" w:rsidP="00AC3674">
      <w:pPr>
        <w:pStyle w:val="Prrafodelista"/>
        <w:numPr>
          <w:ilvl w:val="0"/>
          <w:numId w:val="54"/>
        </w:numPr>
        <w:ind w:left="360"/>
        <w:jc w:val="both"/>
        <w:rPr>
          <w:rFonts w:ascii="Times New Roman" w:hAnsi="Times New Roman"/>
          <w:sz w:val="24"/>
          <w:szCs w:val="24"/>
          <w:lang w:val="es-ES_tradnl"/>
        </w:rPr>
      </w:pPr>
      <w:r w:rsidRPr="00F40451">
        <w:rPr>
          <w:rFonts w:ascii="Times New Roman" w:hAnsi="Times New Roman"/>
          <w:sz w:val="24"/>
          <w:szCs w:val="24"/>
          <w:lang w:val="es-ES_tradnl"/>
        </w:rPr>
        <w:t>Identificar periodizaciones construidas a partir de criterios económicos y políticos sobre proceso</w:t>
      </w:r>
      <w:r>
        <w:rPr>
          <w:rFonts w:ascii="Times New Roman" w:hAnsi="Times New Roman"/>
          <w:sz w:val="24"/>
          <w:szCs w:val="24"/>
          <w:lang w:val="es-ES_tradnl"/>
        </w:rPr>
        <w:t>s</w:t>
      </w:r>
      <w:r w:rsidR="00233DD5">
        <w:rPr>
          <w:rFonts w:ascii="Times New Roman" w:hAnsi="Times New Roman"/>
          <w:sz w:val="24"/>
          <w:szCs w:val="24"/>
          <w:lang w:val="es-ES_tradnl"/>
        </w:rPr>
        <w:t xml:space="preserve"> </w:t>
      </w:r>
      <w:r w:rsidRPr="00F40451">
        <w:rPr>
          <w:rFonts w:ascii="Times New Roman" w:hAnsi="Times New Roman"/>
          <w:sz w:val="24"/>
          <w:szCs w:val="24"/>
          <w:lang w:val="es-ES_tradnl"/>
        </w:rPr>
        <w:t>reconociendo los tipos de cambios</w:t>
      </w:r>
      <w:r>
        <w:rPr>
          <w:rFonts w:ascii="Times New Roman" w:hAnsi="Times New Roman"/>
          <w:sz w:val="24"/>
          <w:szCs w:val="24"/>
          <w:lang w:val="es-ES_tradnl"/>
        </w:rPr>
        <w:t xml:space="preserve"> ocurridos en ellos.</w:t>
      </w:r>
    </w:p>
    <w:p w:rsidR="00BB4E33" w:rsidRPr="005D728E" w:rsidRDefault="00BB4E33" w:rsidP="00AC3674">
      <w:pPr>
        <w:pStyle w:val="Prrafodelista"/>
        <w:numPr>
          <w:ilvl w:val="0"/>
          <w:numId w:val="54"/>
        </w:numPr>
        <w:ind w:left="360"/>
        <w:jc w:val="both"/>
        <w:rPr>
          <w:rFonts w:ascii="Times New Roman" w:hAnsi="Times New Roman"/>
          <w:sz w:val="24"/>
          <w:szCs w:val="24"/>
          <w:lang w:val="es-ES_tradnl"/>
        </w:rPr>
      </w:pPr>
      <w:r w:rsidRPr="005D728E">
        <w:rPr>
          <w:rFonts w:ascii="Times New Roman" w:hAnsi="Times New Roman"/>
          <w:sz w:val="24"/>
          <w:szCs w:val="24"/>
          <w:lang w:val="es-ES_tradnl"/>
        </w:rPr>
        <w:t>Analizar diferentes tipos de fuentes históricas para responder a preguntas específicas, confrontar hipótesis o perspectivas de análisis.</w:t>
      </w:r>
    </w:p>
    <w:p w:rsidR="00BB4E33" w:rsidRPr="000517F2" w:rsidRDefault="00BB4E33" w:rsidP="00BB4E33">
      <w:pPr>
        <w:autoSpaceDE w:val="0"/>
        <w:autoSpaceDN w:val="0"/>
        <w:adjustRightInd w:val="0"/>
        <w:spacing w:after="0"/>
        <w:jc w:val="both"/>
        <w:rPr>
          <w:rFonts w:ascii="Times New Roman" w:eastAsiaTheme="minorHAnsi" w:hAnsi="Times New Roman" w:cs="Times New Roman"/>
          <w:b/>
          <w:sz w:val="28"/>
          <w:szCs w:val="28"/>
          <w:lang w:eastAsia="en-US"/>
        </w:rPr>
      </w:pPr>
      <w:r w:rsidRPr="000517F2">
        <w:rPr>
          <w:rFonts w:ascii="Times New Roman" w:eastAsiaTheme="minorHAnsi" w:hAnsi="Times New Roman" w:cs="Times New Roman"/>
          <w:b/>
          <w:sz w:val="28"/>
          <w:szCs w:val="28"/>
          <w:lang w:eastAsia="en-US"/>
        </w:rPr>
        <w:t>Contenidos</w:t>
      </w:r>
    </w:p>
    <w:p w:rsidR="00BB4E33" w:rsidRPr="000517F2" w:rsidRDefault="00BB4E33" w:rsidP="00BB4E33">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0517F2">
        <w:rPr>
          <w:rFonts w:ascii="Times New Roman" w:eastAsiaTheme="minorHAnsi" w:hAnsi="Times New Roman" w:cs="Times New Roman"/>
          <w:sz w:val="24"/>
          <w:szCs w:val="24"/>
          <w:lang w:eastAsia="en-US"/>
        </w:rPr>
        <w:t>La conformación del objeto de la Historia.</w:t>
      </w:r>
      <w:r w:rsidR="00233DD5">
        <w:rPr>
          <w:rFonts w:ascii="Times New Roman" w:eastAsiaTheme="minorHAnsi" w:hAnsi="Times New Roman" w:cs="Times New Roman"/>
          <w:sz w:val="24"/>
          <w:szCs w:val="24"/>
          <w:lang w:eastAsia="en-US"/>
        </w:rPr>
        <w:t xml:space="preserve"> </w:t>
      </w:r>
    </w:p>
    <w:p w:rsidR="00BB4E33" w:rsidRPr="000517F2" w:rsidRDefault="00BB4E33" w:rsidP="00BB4E33">
      <w:pPr>
        <w:autoSpaceDE w:val="0"/>
        <w:autoSpaceDN w:val="0"/>
        <w:adjustRightInd w:val="0"/>
        <w:spacing w:after="0" w:line="240" w:lineRule="auto"/>
        <w:jc w:val="both"/>
        <w:rPr>
          <w:rFonts w:ascii="Arial" w:eastAsiaTheme="minorHAnsi" w:hAnsi="Arial" w:cs="Arial"/>
          <w:sz w:val="24"/>
          <w:szCs w:val="24"/>
          <w:lang w:eastAsia="en-US"/>
        </w:rPr>
      </w:pPr>
      <w:r w:rsidRPr="000517F2">
        <w:rPr>
          <w:rFonts w:ascii="Times New Roman" w:eastAsiaTheme="minorHAnsi" w:hAnsi="Times New Roman" w:cs="Times New Roman"/>
          <w:sz w:val="24"/>
          <w:szCs w:val="24"/>
          <w:lang w:eastAsia="en-US"/>
        </w:rPr>
        <w:t>Cambios y duración. Tiempo y cronología.</w:t>
      </w:r>
      <w:r w:rsidR="00233DD5">
        <w:rPr>
          <w:rFonts w:ascii="Times New Roman" w:eastAsiaTheme="minorHAnsi" w:hAnsi="Times New Roman" w:cs="Times New Roman"/>
          <w:sz w:val="24"/>
          <w:szCs w:val="24"/>
          <w:lang w:eastAsia="en-US"/>
        </w:rPr>
        <w:t xml:space="preserve"> </w:t>
      </w:r>
      <w:r w:rsidRPr="000517F2">
        <w:rPr>
          <w:rFonts w:ascii="Times New Roman" w:eastAsiaTheme="minorHAnsi" w:hAnsi="Times New Roman" w:cs="Times New Roman"/>
          <w:sz w:val="24"/>
          <w:szCs w:val="24"/>
          <w:lang w:eastAsia="en-US"/>
        </w:rPr>
        <w:t>Noción de Proceso Histórico</w:t>
      </w:r>
      <w:r w:rsidRPr="000517F2">
        <w:rPr>
          <w:rFonts w:ascii="Arial" w:eastAsiaTheme="minorHAnsi" w:hAnsi="Arial" w:cs="Arial"/>
          <w:sz w:val="24"/>
          <w:szCs w:val="24"/>
          <w:lang w:eastAsia="en-US"/>
        </w:rPr>
        <w:t xml:space="preserve">. </w:t>
      </w:r>
    </w:p>
    <w:p w:rsidR="00BB4E33" w:rsidRPr="009A1148" w:rsidRDefault="00BB4E33" w:rsidP="00BB4E33">
      <w:pPr>
        <w:autoSpaceDE w:val="0"/>
        <w:autoSpaceDN w:val="0"/>
        <w:adjustRightInd w:val="0"/>
        <w:spacing w:after="0" w:line="240" w:lineRule="auto"/>
        <w:jc w:val="both"/>
        <w:rPr>
          <w:rStyle w:val="Ttulo1Car"/>
          <w:rFonts w:ascii="Times New Roman" w:eastAsiaTheme="minorEastAsia" w:hAnsi="Times New Roman"/>
          <w:color w:val="auto"/>
          <w:sz w:val="24"/>
          <w:szCs w:val="24"/>
        </w:rPr>
      </w:pPr>
      <w:r w:rsidRPr="009A1148">
        <w:rPr>
          <w:rStyle w:val="Ttulo1Car"/>
          <w:rFonts w:ascii="Times New Roman" w:eastAsiaTheme="minorEastAsia" w:hAnsi="Times New Roman"/>
          <w:color w:val="auto"/>
          <w:sz w:val="24"/>
          <w:szCs w:val="24"/>
        </w:rPr>
        <w:t>Mundo</w:t>
      </w:r>
    </w:p>
    <w:p w:rsidR="00BB4E33" w:rsidRPr="00AC3674" w:rsidRDefault="00BB4E33" w:rsidP="00BB4E33">
      <w:pPr>
        <w:autoSpaceDE w:val="0"/>
        <w:autoSpaceDN w:val="0"/>
        <w:adjustRightInd w:val="0"/>
        <w:spacing w:after="0" w:line="240" w:lineRule="auto"/>
        <w:jc w:val="both"/>
        <w:rPr>
          <w:rStyle w:val="Ttulo1Car"/>
          <w:rFonts w:ascii="Times New Roman" w:eastAsiaTheme="minorHAnsi" w:hAnsi="Times New Roman" w:cs="Times New Roman"/>
          <w:b w:val="0"/>
          <w:bCs w:val="0"/>
          <w:color w:val="auto"/>
          <w:sz w:val="24"/>
          <w:szCs w:val="24"/>
          <w:lang w:eastAsia="en-US"/>
        </w:rPr>
      </w:pPr>
      <w:r w:rsidRPr="000517F2">
        <w:rPr>
          <w:rFonts w:ascii="Times New Roman" w:eastAsiaTheme="minorHAnsi" w:hAnsi="Times New Roman" w:cs="Times New Roman"/>
          <w:bCs/>
          <w:iCs/>
          <w:sz w:val="24"/>
          <w:szCs w:val="24"/>
          <w:lang w:eastAsia="en-US"/>
        </w:rPr>
        <w:t>Periodización</w:t>
      </w:r>
      <w:r w:rsidR="00233DD5">
        <w:rPr>
          <w:rFonts w:ascii="Times New Roman" w:eastAsiaTheme="minorHAnsi" w:hAnsi="Times New Roman" w:cs="Times New Roman"/>
          <w:bCs/>
          <w:iCs/>
          <w:sz w:val="24"/>
          <w:szCs w:val="24"/>
          <w:lang w:eastAsia="en-US"/>
        </w:rPr>
        <w:t xml:space="preserve"> </w:t>
      </w:r>
      <w:r w:rsidRPr="000517F2">
        <w:rPr>
          <w:rFonts w:ascii="Times New Roman" w:eastAsiaTheme="minorHAnsi" w:hAnsi="Times New Roman" w:cs="Times New Roman"/>
          <w:bCs/>
          <w:iCs/>
          <w:sz w:val="24"/>
          <w:szCs w:val="24"/>
          <w:lang w:eastAsia="en-US"/>
        </w:rPr>
        <w:t>clásica</w:t>
      </w:r>
      <w:r w:rsidRPr="000517F2">
        <w:rPr>
          <w:rFonts w:ascii="Times New Roman" w:eastAsiaTheme="minorHAnsi" w:hAnsi="Times New Roman" w:cs="Times New Roman"/>
          <w:b/>
          <w:bCs/>
          <w:i/>
          <w:iCs/>
          <w:sz w:val="24"/>
          <w:szCs w:val="24"/>
          <w:lang w:eastAsia="en-US"/>
        </w:rPr>
        <w:t xml:space="preserve">. </w:t>
      </w:r>
      <w:r w:rsidRPr="000517F2">
        <w:rPr>
          <w:rFonts w:ascii="Times New Roman" w:eastAsiaTheme="minorHAnsi" w:hAnsi="Times New Roman" w:cs="Times New Roman"/>
          <w:sz w:val="24"/>
          <w:szCs w:val="24"/>
          <w:lang w:eastAsia="en-US"/>
        </w:rPr>
        <w:t>Prehistoria. Historia. Antigüedad. Edad Media. Edad Moderna. Edad Contemporánea. Siglo XIX: “La Era de las Revoluciones” (1780-1848). “La</w:t>
      </w:r>
      <w:r>
        <w:rPr>
          <w:rFonts w:ascii="Times New Roman" w:eastAsiaTheme="minorHAnsi" w:hAnsi="Times New Roman" w:cs="Times New Roman"/>
          <w:sz w:val="24"/>
          <w:szCs w:val="24"/>
          <w:lang w:eastAsia="en-US"/>
        </w:rPr>
        <w:t xml:space="preserve"> era del Capital” (1848-1870). “</w:t>
      </w:r>
      <w:r w:rsidRPr="000517F2">
        <w:rPr>
          <w:rFonts w:ascii="Times New Roman" w:eastAsiaTheme="minorHAnsi" w:hAnsi="Times New Roman" w:cs="Times New Roman"/>
          <w:sz w:val="24"/>
          <w:szCs w:val="24"/>
          <w:lang w:eastAsia="en-US"/>
        </w:rPr>
        <w:t>La era del Imperio” (1870-1914) Siglo XX: “La era de</w:t>
      </w:r>
      <w:r>
        <w:rPr>
          <w:rFonts w:ascii="Times New Roman" w:eastAsiaTheme="minorHAnsi" w:hAnsi="Times New Roman" w:cs="Times New Roman"/>
          <w:sz w:val="24"/>
          <w:szCs w:val="24"/>
          <w:lang w:eastAsia="en-US"/>
        </w:rPr>
        <w:t xml:space="preserve"> las Catástrofes (1914-1945). “</w:t>
      </w:r>
      <w:r w:rsidRPr="000517F2">
        <w:rPr>
          <w:rFonts w:ascii="Times New Roman" w:eastAsiaTheme="minorHAnsi" w:hAnsi="Times New Roman" w:cs="Times New Roman"/>
          <w:sz w:val="24"/>
          <w:szCs w:val="24"/>
          <w:lang w:eastAsia="en-US"/>
        </w:rPr>
        <w:t xml:space="preserve">La Edad de Oro”. (1945-1973). El Derrumbamiento (1973-1989). El proceso de “globalización”. El modelo neoliberal. Caracterización de los aspectos más relevantes de cada periodo. </w:t>
      </w:r>
    </w:p>
    <w:p w:rsidR="00BB4E33" w:rsidRPr="009A1148" w:rsidRDefault="00BB4E33" w:rsidP="00BB4E33">
      <w:pPr>
        <w:autoSpaceDE w:val="0"/>
        <w:autoSpaceDN w:val="0"/>
        <w:adjustRightInd w:val="0"/>
        <w:spacing w:after="0" w:line="240" w:lineRule="auto"/>
        <w:jc w:val="both"/>
        <w:rPr>
          <w:rStyle w:val="Ttulo1Car"/>
          <w:rFonts w:ascii="Times New Roman" w:eastAsiaTheme="minorEastAsia" w:hAnsi="Times New Roman"/>
          <w:color w:val="auto"/>
          <w:sz w:val="24"/>
          <w:szCs w:val="24"/>
        </w:rPr>
      </w:pPr>
      <w:r w:rsidRPr="009A1148">
        <w:rPr>
          <w:rStyle w:val="Ttulo1Car"/>
          <w:rFonts w:ascii="Times New Roman" w:eastAsiaTheme="minorEastAsia" w:hAnsi="Times New Roman"/>
          <w:color w:val="auto"/>
          <w:sz w:val="24"/>
          <w:szCs w:val="24"/>
        </w:rPr>
        <w:t>Argentina</w:t>
      </w:r>
    </w:p>
    <w:p w:rsidR="00BB4E33" w:rsidRPr="000517F2" w:rsidRDefault="00BB4E33" w:rsidP="00BB4E33">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0517F2">
        <w:rPr>
          <w:rFonts w:ascii="Times New Roman" w:eastAsiaTheme="minorHAnsi" w:hAnsi="Times New Roman" w:cs="Times New Roman"/>
          <w:sz w:val="24"/>
          <w:szCs w:val="24"/>
          <w:lang w:eastAsia="en-US"/>
        </w:rPr>
        <w:t>Las sociedades originarias. La diversidad socio-económica y política en el continente latinoamericano y en el actual territorio argentino antes del proceso de conquista europea.</w:t>
      </w:r>
      <w:r w:rsidR="00233DD5">
        <w:rPr>
          <w:rFonts w:ascii="Times New Roman" w:eastAsiaTheme="minorHAnsi" w:hAnsi="Times New Roman" w:cs="Times New Roman"/>
          <w:sz w:val="24"/>
          <w:szCs w:val="24"/>
          <w:lang w:eastAsia="en-US"/>
        </w:rPr>
        <w:t xml:space="preserve"> </w:t>
      </w:r>
    </w:p>
    <w:p w:rsidR="00BB4E33" w:rsidRPr="000517F2" w:rsidRDefault="00BB4E33" w:rsidP="00BB4E33">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0517F2">
        <w:rPr>
          <w:rFonts w:ascii="Times New Roman" w:eastAsiaTheme="minorHAnsi" w:hAnsi="Times New Roman" w:cs="Times New Roman"/>
          <w:sz w:val="24"/>
          <w:szCs w:val="24"/>
          <w:lang w:eastAsia="en-US"/>
        </w:rPr>
        <w:t>Los procesos de conquista y colonización; la desestructuración de las culturas americanas y la conformación del nuevo orden colonial.</w:t>
      </w:r>
    </w:p>
    <w:p w:rsidR="00BB4E33" w:rsidRPr="000517F2" w:rsidRDefault="00BB4E33" w:rsidP="00BB4E33">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0517F2">
        <w:rPr>
          <w:rFonts w:ascii="Times New Roman" w:eastAsiaTheme="minorHAnsi" w:hAnsi="Times New Roman" w:cs="Times New Roman"/>
          <w:sz w:val="24"/>
          <w:szCs w:val="24"/>
          <w:lang w:eastAsia="en-US"/>
        </w:rPr>
        <w:t xml:space="preserve">Siglo XIX: Revolución y Guerra en América: crisis y ruptura del orden colonial. </w:t>
      </w:r>
    </w:p>
    <w:p w:rsidR="00BB4E33" w:rsidRPr="000517F2" w:rsidRDefault="00BB4E33" w:rsidP="00BB4E33">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0517F2">
        <w:rPr>
          <w:rFonts w:ascii="Times New Roman" w:eastAsiaTheme="minorHAnsi" w:hAnsi="Times New Roman" w:cs="Times New Roman"/>
          <w:sz w:val="24"/>
          <w:szCs w:val="24"/>
          <w:lang w:eastAsia="en-US"/>
        </w:rPr>
        <w:t>Las luchas por consolidar un nuevo orden en América Latina con especial</w:t>
      </w:r>
      <w:r w:rsidR="00233DD5">
        <w:rPr>
          <w:rFonts w:ascii="Times New Roman" w:eastAsiaTheme="minorHAnsi" w:hAnsi="Times New Roman" w:cs="Times New Roman"/>
          <w:sz w:val="24"/>
          <w:szCs w:val="24"/>
          <w:lang w:eastAsia="en-US"/>
        </w:rPr>
        <w:t xml:space="preserve"> </w:t>
      </w:r>
      <w:r w:rsidRPr="000517F2">
        <w:rPr>
          <w:rFonts w:ascii="Times New Roman" w:eastAsiaTheme="minorHAnsi" w:hAnsi="Times New Roman" w:cs="Times New Roman"/>
          <w:sz w:val="24"/>
          <w:szCs w:val="24"/>
          <w:lang w:eastAsia="en-US"/>
        </w:rPr>
        <w:t xml:space="preserve"> referencia a las Provincias Unidas del Río de La Plata. </w:t>
      </w:r>
    </w:p>
    <w:p w:rsidR="00BB4E33" w:rsidRPr="000517F2" w:rsidRDefault="00BB4E33" w:rsidP="00BB4E33">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0517F2">
        <w:rPr>
          <w:rFonts w:ascii="Times New Roman" w:eastAsiaTheme="minorHAnsi" w:hAnsi="Times New Roman" w:cs="Times New Roman"/>
          <w:sz w:val="24"/>
          <w:szCs w:val="24"/>
          <w:lang w:eastAsia="en-US"/>
        </w:rPr>
        <w:t xml:space="preserve">Consolidación del nuevo orden en América Latina y Argentina </w:t>
      </w:r>
    </w:p>
    <w:p w:rsidR="00BB4E33" w:rsidRPr="000517F2" w:rsidRDefault="00BB4E33" w:rsidP="00BB4E33">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0517F2">
        <w:rPr>
          <w:rFonts w:ascii="Times New Roman" w:eastAsiaTheme="minorHAnsi" w:hAnsi="Times New Roman" w:cs="Times New Roman"/>
          <w:sz w:val="24"/>
          <w:szCs w:val="24"/>
          <w:lang w:eastAsia="en-US"/>
        </w:rPr>
        <w:lastRenderedPageBreak/>
        <w:t>Exclusión política y dependencia económica.</w:t>
      </w:r>
      <w:r w:rsidR="00233DD5">
        <w:rPr>
          <w:rFonts w:ascii="Times New Roman" w:eastAsiaTheme="minorHAnsi" w:hAnsi="Times New Roman" w:cs="Times New Roman"/>
          <w:sz w:val="24"/>
          <w:szCs w:val="24"/>
          <w:lang w:eastAsia="en-US"/>
        </w:rPr>
        <w:t xml:space="preserve"> </w:t>
      </w:r>
    </w:p>
    <w:p w:rsidR="00BB4E33" w:rsidRPr="000517F2" w:rsidRDefault="00BB4E33" w:rsidP="00BB4E33">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0517F2">
        <w:rPr>
          <w:rFonts w:ascii="Times New Roman" w:eastAsiaTheme="minorHAnsi" w:hAnsi="Times New Roman" w:cs="Times New Roman"/>
          <w:sz w:val="24"/>
          <w:szCs w:val="24"/>
          <w:lang w:eastAsia="en-US"/>
        </w:rPr>
        <w:t>Economía capitalista, estados nacionales y liberalismo político con especial referencia al caso argentino.</w:t>
      </w:r>
    </w:p>
    <w:p w:rsidR="00BB4E33" w:rsidRPr="000517F2" w:rsidRDefault="00BB4E33" w:rsidP="00BB4E33">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0517F2">
        <w:rPr>
          <w:rFonts w:ascii="Times New Roman" w:eastAsiaTheme="minorHAnsi" w:hAnsi="Times New Roman" w:cs="Times New Roman"/>
          <w:sz w:val="24"/>
          <w:szCs w:val="24"/>
          <w:lang w:eastAsia="en-US"/>
        </w:rPr>
        <w:t>La integración del espacio pampeano al mercado nacional e internacional.</w:t>
      </w:r>
    </w:p>
    <w:p w:rsidR="00BB4E33" w:rsidRPr="00AC3674" w:rsidRDefault="00BB4E33" w:rsidP="00AC3674">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0517F2">
        <w:rPr>
          <w:rFonts w:ascii="Times New Roman" w:eastAsiaTheme="minorHAnsi" w:hAnsi="Times New Roman" w:cs="Times New Roman"/>
          <w:sz w:val="24"/>
          <w:szCs w:val="24"/>
          <w:lang w:eastAsia="en-US"/>
        </w:rPr>
        <w:t>Siglo XX: La etapa Radical (1916-1930) La década “Infame”</w:t>
      </w:r>
      <w:r>
        <w:rPr>
          <w:rFonts w:ascii="Times New Roman" w:eastAsiaTheme="minorHAnsi" w:hAnsi="Times New Roman" w:cs="Times New Roman"/>
          <w:sz w:val="24"/>
          <w:szCs w:val="24"/>
          <w:lang w:eastAsia="en-US"/>
        </w:rPr>
        <w:t xml:space="preserve"> </w:t>
      </w:r>
      <w:r w:rsidRPr="000517F2">
        <w:rPr>
          <w:rFonts w:ascii="Times New Roman" w:eastAsiaTheme="minorHAnsi" w:hAnsi="Times New Roman" w:cs="Times New Roman"/>
          <w:sz w:val="24"/>
          <w:szCs w:val="24"/>
          <w:lang w:eastAsia="en-US"/>
        </w:rPr>
        <w:t>(1930-1943). Los años peronistas (1943-1955) Proscripción, Violencia y Autoritarismo (1955-1976) La Dictadura (1976-1983). La lucha por la democracia plena (1983-…)</w:t>
      </w:r>
    </w:p>
    <w:p w:rsidR="00BB4E33" w:rsidRPr="009A1148" w:rsidRDefault="00BB4E33" w:rsidP="00BB4E33">
      <w:pPr>
        <w:autoSpaceDE w:val="0"/>
        <w:autoSpaceDN w:val="0"/>
        <w:adjustRightInd w:val="0"/>
        <w:spacing w:after="0" w:line="240" w:lineRule="auto"/>
        <w:jc w:val="both"/>
        <w:rPr>
          <w:rFonts w:ascii="Arial" w:eastAsiaTheme="minorHAnsi" w:hAnsi="Arial" w:cs="Arial"/>
          <w:sz w:val="24"/>
          <w:szCs w:val="24"/>
          <w:u w:val="single"/>
        </w:rPr>
      </w:pPr>
      <w:r w:rsidRPr="009A1148">
        <w:rPr>
          <w:rStyle w:val="Ttulo1Car"/>
          <w:rFonts w:ascii="Times New Roman" w:eastAsiaTheme="minorEastAsia" w:hAnsi="Times New Roman"/>
          <w:color w:val="auto"/>
          <w:sz w:val="24"/>
          <w:szCs w:val="24"/>
        </w:rPr>
        <w:t>Formosa</w:t>
      </w:r>
    </w:p>
    <w:p w:rsidR="00BB4E33" w:rsidRPr="000517F2" w:rsidRDefault="00BB4E33" w:rsidP="00BB4E33">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0517F2">
        <w:rPr>
          <w:rFonts w:ascii="Times New Roman" w:eastAsiaTheme="minorHAnsi" w:hAnsi="Times New Roman" w:cs="Times New Roman"/>
          <w:sz w:val="24"/>
          <w:szCs w:val="24"/>
          <w:lang w:eastAsia="en-US"/>
        </w:rPr>
        <w:t>Las sociedades originarias. La etapa Militar (1789-1917). El ciclo del ganado y el tanino (1917-1940) el ciclo del Algodón y el desarrollo institucional (1940-1970) Los Setenta y la Dictadura en Formosa. Continuidad y cambios en la Formosa Democrática. (1983-…)</w:t>
      </w:r>
    </w:p>
    <w:p w:rsidR="00BB4E33" w:rsidRDefault="00BB4E33" w:rsidP="00BB4E33">
      <w:pPr>
        <w:pStyle w:val="Prrafodelista"/>
        <w:autoSpaceDE w:val="0"/>
        <w:autoSpaceDN w:val="0"/>
        <w:adjustRightInd w:val="0"/>
        <w:spacing w:after="0" w:line="240" w:lineRule="auto"/>
        <w:ind w:left="0"/>
        <w:jc w:val="both"/>
        <w:rPr>
          <w:rFonts w:ascii="Times New Roman" w:eastAsiaTheme="minorHAnsi" w:hAnsi="Times New Roman"/>
          <w:sz w:val="24"/>
          <w:szCs w:val="24"/>
          <w:u w:val="single"/>
        </w:rPr>
      </w:pPr>
    </w:p>
    <w:p w:rsidR="00BB4E33" w:rsidRPr="000517F2" w:rsidRDefault="00BB4E33" w:rsidP="00BB4E33">
      <w:pPr>
        <w:pStyle w:val="Prrafodelista"/>
        <w:autoSpaceDE w:val="0"/>
        <w:autoSpaceDN w:val="0"/>
        <w:adjustRightInd w:val="0"/>
        <w:spacing w:after="0" w:line="240" w:lineRule="auto"/>
        <w:ind w:left="0"/>
        <w:jc w:val="both"/>
        <w:rPr>
          <w:rFonts w:ascii="Times New Roman" w:eastAsiaTheme="minorHAnsi" w:hAnsi="Times New Roman"/>
          <w:b/>
          <w:sz w:val="28"/>
          <w:szCs w:val="28"/>
        </w:rPr>
      </w:pPr>
      <w:r>
        <w:rPr>
          <w:rFonts w:ascii="Times New Roman" w:eastAsiaTheme="minorHAnsi" w:hAnsi="Times New Roman"/>
          <w:b/>
          <w:sz w:val="28"/>
          <w:szCs w:val="28"/>
        </w:rPr>
        <w:t>Bibliografía</w:t>
      </w:r>
    </w:p>
    <w:p w:rsidR="00BB4E33" w:rsidRDefault="00BB4E33" w:rsidP="00BB4E33">
      <w:pPr>
        <w:autoSpaceDE w:val="0"/>
        <w:autoSpaceDN w:val="0"/>
        <w:adjustRightInd w:val="0"/>
        <w:spacing w:after="0"/>
        <w:jc w:val="both"/>
        <w:rPr>
          <w:rFonts w:ascii="Times New Roman" w:eastAsiaTheme="minorHAnsi" w:hAnsi="Times New Roman"/>
          <w:sz w:val="24"/>
          <w:szCs w:val="24"/>
        </w:rPr>
      </w:pPr>
      <w:r w:rsidRPr="000517F2">
        <w:rPr>
          <w:rFonts w:ascii="Times New Roman" w:eastAsiaTheme="minorHAnsi" w:hAnsi="Times New Roman"/>
          <w:sz w:val="24"/>
          <w:szCs w:val="24"/>
        </w:rPr>
        <w:t>HOBSBAWM, Eric</w:t>
      </w:r>
      <w:r>
        <w:rPr>
          <w:rFonts w:ascii="Times New Roman" w:eastAsiaTheme="minorHAnsi" w:hAnsi="Times New Roman"/>
          <w:sz w:val="24"/>
          <w:szCs w:val="24"/>
        </w:rPr>
        <w:t xml:space="preserve"> (1999)</w:t>
      </w:r>
      <w:r w:rsidRPr="000517F2">
        <w:rPr>
          <w:rFonts w:ascii="Times New Roman" w:eastAsiaTheme="minorHAnsi" w:hAnsi="Times New Roman"/>
          <w:sz w:val="24"/>
          <w:szCs w:val="24"/>
        </w:rPr>
        <w:t xml:space="preserve"> </w:t>
      </w:r>
      <w:r w:rsidRPr="000517F2">
        <w:rPr>
          <w:rFonts w:ascii="Times New Roman" w:eastAsiaTheme="minorHAnsi" w:hAnsi="Times New Roman"/>
          <w:i/>
          <w:sz w:val="24"/>
          <w:szCs w:val="24"/>
        </w:rPr>
        <w:t>Historia del Siglo XX</w:t>
      </w:r>
      <w:r>
        <w:rPr>
          <w:rFonts w:ascii="Times New Roman" w:eastAsiaTheme="minorHAnsi" w:hAnsi="Times New Roman"/>
          <w:sz w:val="24"/>
          <w:szCs w:val="24"/>
        </w:rPr>
        <w:t xml:space="preserve">. Barcelona. Ed. Crítica. </w:t>
      </w:r>
    </w:p>
    <w:p w:rsidR="00BB4E33" w:rsidRPr="005C06EA" w:rsidRDefault="00BB4E33" w:rsidP="00BB4E33">
      <w:pPr>
        <w:autoSpaceDE w:val="0"/>
        <w:autoSpaceDN w:val="0"/>
        <w:adjustRightInd w:val="0"/>
        <w:spacing w:after="0"/>
        <w:jc w:val="both"/>
        <w:rPr>
          <w:rFonts w:ascii="Times New Roman" w:eastAsiaTheme="minorHAnsi" w:hAnsi="Times New Roman"/>
          <w:sz w:val="24"/>
          <w:szCs w:val="24"/>
        </w:rPr>
      </w:pPr>
      <w:r w:rsidRPr="000517F2">
        <w:rPr>
          <w:rFonts w:ascii="Times New Roman" w:eastAsiaTheme="minorHAnsi" w:hAnsi="Times New Roman"/>
          <w:sz w:val="24"/>
          <w:szCs w:val="24"/>
        </w:rPr>
        <w:t>LOBATO, Mirta Z</w:t>
      </w:r>
      <w:r w:rsidRPr="000517F2">
        <w:rPr>
          <w:rFonts w:ascii="Times New Roman" w:eastAsiaTheme="minorHAnsi" w:hAnsi="Times New Roman"/>
          <w:i/>
          <w:sz w:val="24"/>
          <w:szCs w:val="24"/>
        </w:rPr>
        <w:t>.</w:t>
      </w:r>
      <w:r>
        <w:rPr>
          <w:rFonts w:ascii="Times New Roman" w:eastAsiaTheme="minorHAnsi" w:hAnsi="Times New Roman"/>
          <w:i/>
          <w:sz w:val="24"/>
          <w:szCs w:val="24"/>
        </w:rPr>
        <w:t xml:space="preserve"> (1998-2001)</w:t>
      </w:r>
      <w:r w:rsidRPr="000517F2">
        <w:rPr>
          <w:rFonts w:ascii="Times New Roman" w:eastAsiaTheme="minorHAnsi" w:hAnsi="Times New Roman"/>
          <w:i/>
          <w:sz w:val="24"/>
          <w:szCs w:val="24"/>
        </w:rPr>
        <w:t xml:space="preserve"> Nueva Historia Argentina</w:t>
      </w:r>
      <w:r>
        <w:rPr>
          <w:rFonts w:ascii="Times New Roman" w:eastAsiaTheme="minorHAnsi" w:hAnsi="Times New Roman"/>
          <w:sz w:val="24"/>
          <w:szCs w:val="24"/>
        </w:rPr>
        <w:t xml:space="preserve">. </w:t>
      </w:r>
      <w:r w:rsidRPr="000603B5">
        <w:rPr>
          <w:rFonts w:ascii="Times New Roman" w:eastAsiaTheme="minorHAnsi" w:hAnsi="Times New Roman"/>
          <w:sz w:val="24"/>
          <w:szCs w:val="24"/>
        </w:rPr>
        <w:t xml:space="preserve">Bs. As. Ed. </w:t>
      </w:r>
      <w:r w:rsidRPr="005C06EA">
        <w:rPr>
          <w:rFonts w:ascii="Times New Roman" w:eastAsiaTheme="minorHAnsi" w:hAnsi="Times New Roman"/>
          <w:sz w:val="24"/>
          <w:szCs w:val="24"/>
        </w:rPr>
        <w:t>Sudamericana.</w:t>
      </w:r>
    </w:p>
    <w:p w:rsidR="00BB4E33" w:rsidRPr="000517F2" w:rsidRDefault="00BB4E33" w:rsidP="00BB4E33">
      <w:pPr>
        <w:autoSpaceDE w:val="0"/>
        <w:autoSpaceDN w:val="0"/>
        <w:adjustRightInd w:val="0"/>
        <w:spacing w:after="0"/>
        <w:jc w:val="both"/>
        <w:rPr>
          <w:rFonts w:ascii="Times New Roman" w:eastAsiaTheme="minorHAnsi" w:hAnsi="Times New Roman"/>
          <w:sz w:val="24"/>
          <w:szCs w:val="24"/>
        </w:rPr>
      </w:pPr>
      <w:r w:rsidRPr="000517F2">
        <w:rPr>
          <w:rFonts w:ascii="Times New Roman" w:eastAsiaTheme="minorHAnsi" w:hAnsi="Times New Roman"/>
          <w:sz w:val="24"/>
          <w:szCs w:val="24"/>
        </w:rPr>
        <w:t xml:space="preserve">PRIETO, Antonio </w:t>
      </w:r>
      <w:r>
        <w:rPr>
          <w:rFonts w:ascii="Times New Roman" w:eastAsiaTheme="minorHAnsi" w:hAnsi="Times New Roman"/>
          <w:sz w:val="24"/>
          <w:szCs w:val="24"/>
        </w:rPr>
        <w:t xml:space="preserve">(1990) </w:t>
      </w:r>
      <w:r w:rsidRPr="000517F2">
        <w:rPr>
          <w:rFonts w:ascii="Times New Roman" w:eastAsiaTheme="minorHAnsi" w:hAnsi="Times New Roman"/>
          <w:i/>
          <w:sz w:val="24"/>
          <w:szCs w:val="24"/>
        </w:rPr>
        <w:t xml:space="preserve">Para comprender a Formosa. Una aproximación a la Historia Provincial. </w:t>
      </w:r>
      <w:r w:rsidRPr="000517F2">
        <w:rPr>
          <w:rFonts w:ascii="Times New Roman" w:eastAsiaTheme="minorHAnsi" w:hAnsi="Times New Roman"/>
          <w:sz w:val="24"/>
          <w:szCs w:val="24"/>
        </w:rPr>
        <w:t xml:space="preserve">Ed. Gobierno de la Provincia de Formosa. </w:t>
      </w:r>
    </w:p>
    <w:p w:rsidR="00BB4E33" w:rsidRPr="000517F2" w:rsidRDefault="00BB4E33" w:rsidP="00BB4E33">
      <w:pPr>
        <w:autoSpaceDE w:val="0"/>
        <w:autoSpaceDN w:val="0"/>
        <w:adjustRightInd w:val="0"/>
        <w:spacing w:after="0"/>
        <w:jc w:val="both"/>
        <w:rPr>
          <w:rFonts w:ascii="Times New Roman" w:eastAsiaTheme="minorHAnsi" w:hAnsi="Times New Roman"/>
          <w:sz w:val="24"/>
          <w:szCs w:val="24"/>
        </w:rPr>
      </w:pPr>
      <w:r>
        <w:rPr>
          <w:rFonts w:ascii="Times New Roman" w:eastAsiaTheme="minorHAnsi" w:hAnsi="Times New Roman"/>
          <w:sz w:val="24"/>
          <w:szCs w:val="24"/>
        </w:rPr>
        <w:t xml:space="preserve">ROCK, David </w:t>
      </w:r>
      <w:r w:rsidRPr="00AA57DC">
        <w:rPr>
          <w:rFonts w:ascii="Times New Roman" w:eastAsiaTheme="minorHAnsi" w:hAnsi="Times New Roman"/>
          <w:sz w:val="24"/>
          <w:szCs w:val="24"/>
        </w:rPr>
        <w:t xml:space="preserve">y otros. </w:t>
      </w:r>
      <w:r>
        <w:rPr>
          <w:rFonts w:ascii="Times New Roman" w:eastAsiaTheme="minorHAnsi" w:hAnsi="Times New Roman"/>
          <w:sz w:val="24"/>
          <w:szCs w:val="24"/>
        </w:rPr>
        <w:t>(2002)</w:t>
      </w:r>
      <w:r w:rsidR="00233DD5">
        <w:rPr>
          <w:rFonts w:ascii="Times New Roman" w:eastAsiaTheme="minorHAnsi" w:hAnsi="Times New Roman"/>
          <w:sz w:val="24"/>
          <w:szCs w:val="24"/>
        </w:rPr>
        <w:t xml:space="preserve"> </w:t>
      </w:r>
      <w:r w:rsidRPr="000517F2">
        <w:rPr>
          <w:rFonts w:ascii="Times New Roman" w:eastAsiaTheme="minorHAnsi" w:hAnsi="Times New Roman"/>
          <w:i/>
          <w:sz w:val="24"/>
          <w:szCs w:val="24"/>
        </w:rPr>
        <w:t>Historia Argentina</w:t>
      </w:r>
      <w:r>
        <w:rPr>
          <w:rFonts w:ascii="Times New Roman" w:eastAsiaTheme="minorHAnsi" w:hAnsi="Times New Roman"/>
          <w:sz w:val="24"/>
          <w:szCs w:val="24"/>
        </w:rPr>
        <w:t>. Ed. Alianza.</w:t>
      </w:r>
    </w:p>
    <w:p w:rsidR="00BB4E33" w:rsidRPr="000517F2" w:rsidRDefault="00BB4E33" w:rsidP="00BB4E33">
      <w:pPr>
        <w:autoSpaceDE w:val="0"/>
        <w:autoSpaceDN w:val="0"/>
        <w:adjustRightInd w:val="0"/>
        <w:spacing w:after="0"/>
        <w:jc w:val="both"/>
        <w:rPr>
          <w:rFonts w:ascii="Times New Roman" w:eastAsiaTheme="minorHAnsi" w:hAnsi="Times New Roman"/>
          <w:sz w:val="24"/>
          <w:szCs w:val="24"/>
        </w:rPr>
      </w:pPr>
      <w:r w:rsidRPr="000517F2">
        <w:rPr>
          <w:rFonts w:ascii="Times New Roman" w:eastAsiaTheme="minorHAnsi" w:hAnsi="Times New Roman"/>
          <w:sz w:val="24"/>
          <w:szCs w:val="24"/>
        </w:rPr>
        <w:t>ROMERO, José Luis</w:t>
      </w:r>
      <w:r>
        <w:rPr>
          <w:rFonts w:ascii="Times New Roman" w:eastAsiaTheme="minorHAnsi" w:hAnsi="Times New Roman"/>
          <w:sz w:val="24"/>
          <w:szCs w:val="24"/>
        </w:rPr>
        <w:t xml:space="preserve"> (1982)</w:t>
      </w:r>
      <w:r w:rsidRPr="000517F2">
        <w:rPr>
          <w:rFonts w:ascii="Times New Roman" w:eastAsiaTheme="minorHAnsi" w:hAnsi="Times New Roman"/>
          <w:sz w:val="24"/>
          <w:szCs w:val="24"/>
        </w:rPr>
        <w:t xml:space="preserve"> </w:t>
      </w:r>
      <w:r w:rsidRPr="000517F2">
        <w:rPr>
          <w:rFonts w:ascii="Times New Roman" w:eastAsiaTheme="minorHAnsi" w:hAnsi="Times New Roman"/>
          <w:i/>
          <w:sz w:val="24"/>
          <w:szCs w:val="24"/>
        </w:rPr>
        <w:t>Breve Historia de la Argentina</w:t>
      </w:r>
      <w:r w:rsidRPr="000517F2">
        <w:rPr>
          <w:rFonts w:ascii="Times New Roman" w:eastAsiaTheme="minorHAnsi" w:hAnsi="Times New Roman"/>
          <w:sz w:val="24"/>
          <w:szCs w:val="24"/>
        </w:rPr>
        <w:t xml:space="preserve">. Ed. Huemul. </w:t>
      </w:r>
    </w:p>
    <w:p w:rsidR="00BB4E33" w:rsidRPr="000517F2" w:rsidRDefault="00BB4E33" w:rsidP="00BB4E33">
      <w:pPr>
        <w:autoSpaceDE w:val="0"/>
        <w:autoSpaceDN w:val="0"/>
        <w:adjustRightInd w:val="0"/>
        <w:spacing w:after="0"/>
        <w:jc w:val="both"/>
        <w:rPr>
          <w:rFonts w:ascii="Times New Roman" w:eastAsiaTheme="minorHAnsi" w:hAnsi="Times New Roman"/>
          <w:sz w:val="24"/>
          <w:szCs w:val="24"/>
        </w:rPr>
      </w:pPr>
      <w:r w:rsidRPr="000517F2">
        <w:rPr>
          <w:rFonts w:ascii="Times New Roman" w:eastAsiaTheme="minorHAnsi" w:hAnsi="Times New Roman"/>
          <w:sz w:val="24"/>
          <w:szCs w:val="24"/>
        </w:rPr>
        <w:t>ROMERO</w:t>
      </w:r>
      <w:r w:rsidRPr="000517F2">
        <w:rPr>
          <w:rFonts w:ascii="Times New Roman" w:eastAsiaTheme="minorHAnsi" w:hAnsi="Times New Roman"/>
          <w:i/>
          <w:sz w:val="24"/>
          <w:szCs w:val="24"/>
        </w:rPr>
        <w:t xml:space="preserve">, </w:t>
      </w:r>
      <w:r w:rsidRPr="000517F2">
        <w:rPr>
          <w:rFonts w:ascii="Times New Roman" w:eastAsiaTheme="minorHAnsi" w:hAnsi="Times New Roman"/>
          <w:sz w:val="24"/>
          <w:szCs w:val="24"/>
        </w:rPr>
        <w:t>Luis Alberto</w:t>
      </w:r>
      <w:r>
        <w:rPr>
          <w:rFonts w:ascii="Times New Roman" w:eastAsiaTheme="minorHAnsi" w:hAnsi="Times New Roman"/>
          <w:i/>
          <w:sz w:val="24"/>
          <w:szCs w:val="24"/>
        </w:rPr>
        <w:t xml:space="preserve"> (2003) </w:t>
      </w:r>
      <w:r w:rsidRPr="000517F2">
        <w:rPr>
          <w:rFonts w:ascii="Times New Roman" w:eastAsiaTheme="minorHAnsi" w:hAnsi="Times New Roman"/>
          <w:i/>
          <w:sz w:val="24"/>
          <w:szCs w:val="24"/>
        </w:rPr>
        <w:t>Breve Historia Contemporánea de la Argentina</w:t>
      </w:r>
      <w:r w:rsidRPr="000517F2">
        <w:rPr>
          <w:rFonts w:ascii="Times New Roman" w:eastAsiaTheme="minorHAnsi" w:hAnsi="Times New Roman"/>
          <w:sz w:val="24"/>
          <w:szCs w:val="24"/>
        </w:rPr>
        <w:t>.</w:t>
      </w:r>
      <w:r>
        <w:rPr>
          <w:rFonts w:ascii="Times New Roman" w:eastAsiaTheme="minorHAnsi" w:hAnsi="Times New Roman"/>
          <w:sz w:val="24"/>
          <w:szCs w:val="24"/>
        </w:rPr>
        <w:t xml:space="preserve"> Bs. As. </w:t>
      </w:r>
      <w:r w:rsidRPr="000517F2">
        <w:rPr>
          <w:rFonts w:ascii="Times New Roman" w:eastAsiaTheme="minorHAnsi" w:hAnsi="Times New Roman"/>
          <w:sz w:val="24"/>
          <w:szCs w:val="24"/>
        </w:rPr>
        <w:t>Fondo de Cultura Econó</w:t>
      </w:r>
      <w:r>
        <w:rPr>
          <w:rFonts w:ascii="Times New Roman" w:eastAsiaTheme="minorHAnsi" w:hAnsi="Times New Roman"/>
          <w:sz w:val="24"/>
          <w:szCs w:val="24"/>
        </w:rPr>
        <w:t>mica</w:t>
      </w:r>
      <w:r w:rsidRPr="000517F2">
        <w:rPr>
          <w:rFonts w:ascii="Times New Roman" w:eastAsiaTheme="minorHAnsi" w:hAnsi="Times New Roman"/>
          <w:sz w:val="24"/>
          <w:szCs w:val="24"/>
        </w:rPr>
        <w:t>.</w:t>
      </w:r>
      <w:r w:rsidR="00233DD5">
        <w:rPr>
          <w:rFonts w:ascii="Times New Roman" w:eastAsiaTheme="minorHAnsi" w:hAnsi="Times New Roman"/>
          <w:sz w:val="24"/>
          <w:szCs w:val="24"/>
        </w:rPr>
        <w:t xml:space="preserve"> </w:t>
      </w:r>
    </w:p>
    <w:p w:rsidR="00BB4E33" w:rsidRPr="00D31FC6" w:rsidRDefault="00BB4E33" w:rsidP="00BB4E33">
      <w:pPr>
        <w:pStyle w:val="Prrafodelista"/>
        <w:autoSpaceDE w:val="0"/>
        <w:autoSpaceDN w:val="0"/>
        <w:adjustRightInd w:val="0"/>
        <w:spacing w:after="0" w:line="240" w:lineRule="auto"/>
        <w:ind w:left="0"/>
        <w:jc w:val="both"/>
        <w:rPr>
          <w:rFonts w:ascii="Times New Roman" w:eastAsiaTheme="minorHAnsi" w:hAnsi="Times New Roman"/>
          <w:sz w:val="24"/>
          <w:szCs w:val="24"/>
        </w:rPr>
      </w:pPr>
    </w:p>
    <w:p w:rsidR="00BB4E33" w:rsidRDefault="00BB4E33" w:rsidP="00BB4E33">
      <w:pPr>
        <w:pStyle w:val="Prrafodelista"/>
        <w:autoSpaceDE w:val="0"/>
        <w:autoSpaceDN w:val="0"/>
        <w:adjustRightInd w:val="0"/>
        <w:spacing w:after="0" w:line="240" w:lineRule="auto"/>
        <w:ind w:left="1440"/>
        <w:jc w:val="both"/>
        <w:rPr>
          <w:rFonts w:ascii="Times New Roman" w:eastAsiaTheme="minorHAnsi" w:hAnsi="Times New Roman"/>
          <w:sz w:val="24"/>
          <w:szCs w:val="24"/>
        </w:rPr>
      </w:pPr>
    </w:p>
    <w:p w:rsidR="00BB4E33" w:rsidRPr="006D23C6" w:rsidRDefault="00BB4E33" w:rsidP="00BB4E33">
      <w:pPr>
        <w:spacing w:after="0"/>
        <w:rPr>
          <w:rFonts w:ascii="Times New Roman" w:hAnsi="Times New Roman"/>
          <w:b/>
          <w:sz w:val="28"/>
          <w:szCs w:val="28"/>
          <w:lang w:val="es-ES_tradnl"/>
        </w:rPr>
      </w:pPr>
      <w:r>
        <w:rPr>
          <w:rFonts w:ascii="Times New Roman" w:hAnsi="Times New Roman"/>
          <w:b/>
          <w:sz w:val="28"/>
          <w:szCs w:val="28"/>
          <w:lang w:val="es-ES_tradnl"/>
        </w:rPr>
        <w:t>8</w:t>
      </w:r>
      <w:r w:rsidRPr="006D23C6">
        <w:rPr>
          <w:rFonts w:ascii="Times New Roman" w:hAnsi="Times New Roman"/>
          <w:b/>
          <w:sz w:val="28"/>
          <w:szCs w:val="28"/>
          <w:lang w:val="es-ES_tradnl"/>
        </w:rPr>
        <w:t>.8- Unidad Curricular: MATEMÁTICA</w:t>
      </w:r>
    </w:p>
    <w:p w:rsidR="00BB4E33" w:rsidRPr="006D23C6" w:rsidRDefault="00BB4E33" w:rsidP="00BB4E33">
      <w:pPr>
        <w:spacing w:after="0"/>
        <w:rPr>
          <w:rFonts w:ascii="Times New Roman" w:hAnsi="Times New Roman"/>
          <w:sz w:val="24"/>
          <w:szCs w:val="24"/>
          <w:lang w:val="es-ES_tradnl"/>
        </w:rPr>
      </w:pPr>
      <w:r w:rsidRPr="006D23C6">
        <w:rPr>
          <w:rFonts w:ascii="Times New Roman" w:hAnsi="Times New Roman"/>
          <w:b/>
          <w:sz w:val="24"/>
          <w:szCs w:val="24"/>
          <w:lang w:val="es-ES_tradnl"/>
        </w:rPr>
        <w:t>Formato:</w:t>
      </w:r>
      <w:r w:rsidRPr="006D23C6">
        <w:rPr>
          <w:rFonts w:ascii="Times New Roman" w:hAnsi="Times New Roman"/>
          <w:sz w:val="24"/>
          <w:szCs w:val="24"/>
          <w:lang w:val="es-ES_tradnl"/>
        </w:rPr>
        <w:t xml:space="preserve"> Asignatura.</w:t>
      </w:r>
    </w:p>
    <w:p w:rsidR="00BB4E33" w:rsidRPr="006D23C6" w:rsidRDefault="00BB4E33" w:rsidP="00BB4E33">
      <w:pPr>
        <w:spacing w:after="0"/>
        <w:rPr>
          <w:rFonts w:ascii="Times New Roman" w:hAnsi="Times New Roman"/>
          <w:sz w:val="24"/>
          <w:szCs w:val="24"/>
          <w:lang w:val="es-ES_tradnl"/>
        </w:rPr>
      </w:pPr>
      <w:r w:rsidRPr="006D23C6">
        <w:rPr>
          <w:rFonts w:ascii="Times New Roman" w:hAnsi="Times New Roman"/>
          <w:b/>
          <w:sz w:val="24"/>
          <w:szCs w:val="24"/>
          <w:lang w:val="es-ES_tradnl"/>
        </w:rPr>
        <w:t>Régimen de cursada</w:t>
      </w:r>
      <w:r w:rsidRPr="006D23C6">
        <w:rPr>
          <w:rFonts w:ascii="Times New Roman" w:hAnsi="Times New Roman"/>
          <w:sz w:val="24"/>
          <w:szCs w:val="24"/>
          <w:lang w:val="es-ES_tradnl"/>
        </w:rPr>
        <w:t>: Anual.</w:t>
      </w:r>
    </w:p>
    <w:p w:rsidR="00BB4E33" w:rsidRPr="006D23C6" w:rsidRDefault="00BB4E33" w:rsidP="00BB4E33">
      <w:pPr>
        <w:spacing w:after="0"/>
        <w:rPr>
          <w:rFonts w:ascii="Times New Roman" w:hAnsi="Times New Roman"/>
          <w:sz w:val="24"/>
          <w:szCs w:val="24"/>
          <w:lang w:val="es-ES_tradnl"/>
        </w:rPr>
      </w:pPr>
      <w:r w:rsidRPr="006D23C6">
        <w:rPr>
          <w:rFonts w:ascii="Times New Roman" w:hAnsi="Times New Roman"/>
          <w:b/>
          <w:sz w:val="24"/>
          <w:szCs w:val="24"/>
          <w:lang w:val="es-ES_tradnl"/>
        </w:rPr>
        <w:t>Ubicación en el Diseño Curricular</w:t>
      </w:r>
      <w:r w:rsidRPr="006D23C6">
        <w:rPr>
          <w:rFonts w:ascii="Times New Roman" w:hAnsi="Times New Roman"/>
          <w:sz w:val="24"/>
          <w:szCs w:val="24"/>
          <w:lang w:val="es-ES_tradnl"/>
        </w:rPr>
        <w:t xml:space="preserve">: Primer año. </w:t>
      </w:r>
    </w:p>
    <w:p w:rsidR="00BB4E33" w:rsidRPr="006D23C6" w:rsidRDefault="00BB4E33" w:rsidP="00BB4E33">
      <w:pPr>
        <w:spacing w:after="0"/>
        <w:jc w:val="both"/>
        <w:outlineLvl w:val="0"/>
        <w:rPr>
          <w:rFonts w:ascii="Times New Roman" w:hAnsi="Times New Roman"/>
          <w:sz w:val="24"/>
          <w:szCs w:val="24"/>
          <w:lang w:val="es-ES_tradnl"/>
        </w:rPr>
      </w:pPr>
      <w:r w:rsidRPr="006D23C6">
        <w:rPr>
          <w:rFonts w:ascii="Times New Roman" w:hAnsi="Times New Roman"/>
          <w:b/>
          <w:sz w:val="24"/>
          <w:szCs w:val="24"/>
          <w:lang w:val="es-ES_tradnl"/>
        </w:rPr>
        <w:t>Carga horaria semanal</w:t>
      </w:r>
      <w:r w:rsidRPr="006D23C6">
        <w:rPr>
          <w:rFonts w:ascii="Times New Roman" w:hAnsi="Times New Roman"/>
          <w:sz w:val="24"/>
          <w:szCs w:val="24"/>
          <w:lang w:val="es-ES_tradnl"/>
        </w:rPr>
        <w:t xml:space="preserve">: 5 </w:t>
      </w:r>
      <w:proofErr w:type="spellStart"/>
      <w:r w:rsidRPr="006D23C6">
        <w:rPr>
          <w:rFonts w:ascii="Times New Roman" w:hAnsi="Times New Roman"/>
          <w:sz w:val="24"/>
          <w:szCs w:val="24"/>
          <w:lang w:val="es-ES_tradnl"/>
        </w:rPr>
        <w:t>hs</w:t>
      </w:r>
      <w:proofErr w:type="spellEnd"/>
      <w:r w:rsidRPr="006D23C6">
        <w:rPr>
          <w:rFonts w:ascii="Times New Roman" w:hAnsi="Times New Roman"/>
          <w:sz w:val="24"/>
          <w:szCs w:val="24"/>
          <w:lang w:val="es-ES_tradnl"/>
        </w:rPr>
        <w:t>. cátedra.</w:t>
      </w:r>
    </w:p>
    <w:p w:rsidR="00BB4E33" w:rsidRPr="006D23C6" w:rsidRDefault="00BB4E33" w:rsidP="00BB4E33">
      <w:pPr>
        <w:spacing w:after="0"/>
        <w:jc w:val="both"/>
        <w:outlineLvl w:val="0"/>
        <w:rPr>
          <w:rFonts w:ascii="Times New Roman" w:hAnsi="Times New Roman"/>
          <w:sz w:val="24"/>
          <w:szCs w:val="24"/>
          <w:lang w:val="es-ES_tradnl"/>
        </w:rPr>
      </w:pPr>
      <w:r w:rsidRPr="006D23C6">
        <w:rPr>
          <w:rFonts w:ascii="Times New Roman" w:hAnsi="Times New Roman"/>
          <w:b/>
          <w:sz w:val="24"/>
          <w:szCs w:val="24"/>
          <w:lang w:val="es-ES_tradnl"/>
        </w:rPr>
        <w:t>Carga horaria total horas cátedra</w:t>
      </w:r>
      <w:r w:rsidRPr="006D23C6">
        <w:rPr>
          <w:rFonts w:ascii="Times New Roman" w:hAnsi="Times New Roman"/>
          <w:sz w:val="24"/>
          <w:szCs w:val="24"/>
          <w:lang w:val="es-ES_tradnl"/>
        </w:rPr>
        <w:t>: 160</w:t>
      </w:r>
      <w:r w:rsidR="00233DD5">
        <w:rPr>
          <w:rFonts w:ascii="Times New Roman" w:hAnsi="Times New Roman"/>
          <w:sz w:val="24"/>
          <w:szCs w:val="24"/>
          <w:lang w:val="es-ES_tradnl"/>
        </w:rPr>
        <w:t xml:space="preserve"> </w:t>
      </w:r>
      <w:proofErr w:type="spellStart"/>
      <w:r w:rsidRPr="006D23C6">
        <w:rPr>
          <w:rFonts w:ascii="Times New Roman" w:hAnsi="Times New Roman"/>
          <w:sz w:val="24"/>
          <w:szCs w:val="24"/>
          <w:lang w:val="es-ES_tradnl"/>
        </w:rPr>
        <w:t>hs</w:t>
      </w:r>
      <w:proofErr w:type="spellEnd"/>
      <w:r w:rsidRPr="006D23C6">
        <w:rPr>
          <w:rFonts w:ascii="Times New Roman" w:hAnsi="Times New Roman"/>
          <w:sz w:val="24"/>
          <w:szCs w:val="24"/>
          <w:lang w:val="es-ES_tradnl"/>
        </w:rPr>
        <w:t>. cátedra.</w:t>
      </w:r>
    </w:p>
    <w:p w:rsidR="00BB4E33" w:rsidRPr="006D23C6" w:rsidRDefault="00BB4E33" w:rsidP="00BB4E33">
      <w:pPr>
        <w:spacing w:after="0"/>
        <w:rPr>
          <w:rFonts w:ascii="Times New Roman" w:hAnsi="Times New Roman"/>
          <w:sz w:val="24"/>
          <w:szCs w:val="24"/>
          <w:lang w:val="es-ES_tradnl"/>
        </w:rPr>
      </w:pPr>
      <w:r w:rsidRPr="006D23C6">
        <w:rPr>
          <w:rFonts w:ascii="Times New Roman" w:hAnsi="Times New Roman"/>
          <w:b/>
          <w:sz w:val="24"/>
          <w:szCs w:val="24"/>
          <w:lang w:val="es-ES_tradnl"/>
        </w:rPr>
        <w:t>Carga horaria total horas reloj</w:t>
      </w:r>
      <w:r w:rsidRPr="006D23C6">
        <w:rPr>
          <w:rFonts w:ascii="Times New Roman" w:hAnsi="Times New Roman"/>
          <w:sz w:val="24"/>
          <w:szCs w:val="24"/>
          <w:lang w:val="es-ES_tradnl"/>
        </w:rPr>
        <w:t xml:space="preserve">: 107 </w:t>
      </w:r>
      <w:proofErr w:type="spellStart"/>
      <w:r w:rsidRPr="006D23C6">
        <w:rPr>
          <w:rFonts w:ascii="Times New Roman" w:hAnsi="Times New Roman"/>
          <w:sz w:val="24"/>
          <w:szCs w:val="24"/>
          <w:lang w:val="es-ES_tradnl"/>
        </w:rPr>
        <w:t>hs</w:t>
      </w:r>
      <w:proofErr w:type="spellEnd"/>
      <w:r w:rsidRPr="006D23C6">
        <w:rPr>
          <w:rFonts w:ascii="Times New Roman" w:hAnsi="Times New Roman"/>
          <w:sz w:val="24"/>
          <w:szCs w:val="24"/>
          <w:lang w:val="es-ES_tradnl"/>
        </w:rPr>
        <w:t xml:space="preserve">. reloj. </w:t>
      </w:r>
    </w:p>
    <w:p w:rsidR="00BB4E33" w:rsidRPr="006D23C6" w:rsidRDefault="00BB4E33" w:rsidP="00BB4E33">
      <w:pPr>
        <w:autoSpaceDE w:val="0"/>
        <w:autoSpaceDN w:val="0"/>
        <w:adjustRightInd w:val="0"/>
        <w:spacing w:after="0"/>
        <w:jc w:val="both"/>
        <w:rPr>
          <w:rFonts w:ascii="Times New Roman" w:hAnsi="Times New Roman"/>
          <w:i/>
          <w:sz w:val="24"/>
          <w:szCs w:val="24"/>
          <w:lang w:val="es-ES_tradnl"/>
        </w:rPr>
      </w:pPr>
    </w:p>
    <w:p w:rsidR="00BB4E33" w:rsidRPr="009A1148" w:rsidRDefault="00BB4E33" w:rsidP="00BB4E33">
      <w:pPr>
        <w:autoSpaceDE w:val="0"/>
        <w:autoSpaceDN w:val="0"/>
        <w:adjustRightInd w:val="0"/>
        <w:spacing w:after="0" w:line="240" w:lineRule="auto"/>
        <w:jc w:val="both"/>
        <w:rPr>
          <w:rFonts w:ascii="Times New Roman" w:hAnsi="Times New Roman"/>
          <w:b/>
          <w:sz w:val="28"/>
          <w:szCs w:val="28"/>
        </w:rPr>
      </w:pPr>
      <w:r w:rsidRPr="009A1148">
        <w:rPr>
          <w:rFonts w:ascii="Times New Roman" w:hAnsi="Times New Roman"/>
          <w:b/>
          <w:sz w:val="28"/>
          <w:szCs w:val="28"/>
        </w:rPr>
        <w:t>Finalidades formativas</w:t>
      </w:r>
    </w:p>
    <w:p w:rsidR="00BB4E33" w:rsidRPr="006D23C6" w:rsidRDefault="00BB4E33" w:rsidP="00BB4E33">
      <w:pPr>
        <w:autoSpaceDE w:val="0"/>
        <w:autoSpaceDN w:val="0"/>
        <w:adjustRightInd w:val="0"/>
        <w:spacing w:after="0" w:line="240" w:lineRule="auto"/>
        <w:ind w:firstLine="708"/>
        <w:jc w:val="both"/>
        <w:rPr>
          <w:rFonts w:ascii="Times New Roman" w:hAnsi="Times New Roman"/>
          <w:sz w:val="24"/>
          <w:szCs w:val="24"/>
        </w:rPr>
      </w:pPr>
      <w:r w:rsidRPr="006D23C6">
        <w:rPr>
          <w:rFonts w:ascii="Times New Roman" w:hAnsi="Times New Roman"/>
          <w:sz w:val="24"/>
          <w:szCs w:val="24"/>
        </w:rPr>
        <w:t>El desarrollo de esta unidad curricular permitirá construir las primeras herramientas básicas que favorecerán la selección e integración de los</w:t>
      </w:r>
      <w:r w:rsidR="00233DD5">
        <w:rPr>
          <w:rFonts w:ascii="Times New Roman" w:hAnsi="Times New Roman"/>
          <w:sz w:val="24"/>
          <w:szCs w:val="24"/>
        </w:rPr>
        <w:t xml:space="preserve"> </w:t>
      </w:r>
      <w:r w:rsidRPr="006D23C6">
        <w:rPr>
          <w:rFonts w:ascii="Times New Roman" w:hAnsi="Times New Roman"/>
          <w:sz w:val="24"/>
          <w:szCs w:val="24"/>
        </w:rPr>
        <w:t xml:space="preserve">contenidos que forman parte del currículo de educación primaria. </w:t>
      </w:r>
    </w:p>
    <w:p w:rsidR="00BB4E33" w:rsidRPr="006D23C6" w:rsidRDefault="00BB4E33" w:rsidP="00BB4E33">
      <w:pPr>
        <w:autoSpaceDE w:val="0"/>
        <w:autoSpaceDN w:val="0"/>
        <w:adjustRightInd w:val="0"/>
        <w:spacing w:after="0" w:line="240" w:lineRule="auto"/>
        <w:ind w:firstLine="708"/>
        <w:jc w:val="both"/>
        <w:rPr>
          <w:rFonts w:ascii="Times New Roman" w:hAnsi="Times New Roman"/>
          <w:sz w:val="24"/>
          <w:szCs w:val="24"/>
        </w:rPr>
      </w:pPr>
      <w:r w:rsidRPr="006D23C6">
        <w:rPr>
          <w:rFonts w:ascii="Times New Roman" w:hAnsi="Times New Roman"/>
          <w:sz w:val="24"/>
          <w:szCs w:val="24"/>
        </w:rPr>
        <w:t>Se abordarán contenidos referidos a distintos conjuntos numéricos y las</w:t>
      </w:r>
      <w:r w:rsidR="00233DD5">
        <w:rPr>
          <w:rFonts w:ascii="Times New Roman" w:hAnsi="Times New Roman"/>
          <w:sz w:val="24"/>
          <w:szCs w:val="24"/>
        </w:rPr>
        <w:t xml:space="preserve"> </w:t>
      </w:r>
      <w:r w:rsidRPr="006D23C6">
        <w:rPr>
          <w:rFonts w:ascii="Times New Roman" w:hAnsi="Times New Roman"/>
          <w:sz w:val="24"/>
          <w:szCs w:val="24"/>
        </w:rPr>
        <w:t>propiedades de cada uno de ellos, sistemas de numeración: posicionales,</w:t>
      </w:r>
      <w:r w:rsidR="00233DD5">
        <w:rPr>
          <w:rFonts w:ascii="Times New Roman" w:hAnsi="Times New Roman"/>
          <w:sz w:val="24"/>
          <w:szCs w:val="24"/>
        </w:rPr>
        <w:t xml:space="preserve"> </w:t>
      </w:r>
      <w:r w:rsidRPr="006D23C6">
        <w:rPr>
          <w:rFonts w:ascii="Times New Roman" w:hAnsi="Times New Roman"/>
          <w:sz w:val="24"/>
          <w:szCs w:val="24"/>
        </w:rPr>
        <w:t>aditivos y mixtos. Se profundizará el análisis de los distintos conjuntos</w:t>
      </w:r>
      <w:r w:rsidR="00233DD5">
        <w:rPr>
          <w:rFonts w:ascii="Times New Roman" w:hAnsi="Times New Roman"/>
          <w:sz w:val="24"/>
          <w:szCs w:val="24"/>
        </w:rPr>
        <w:t xml:space="preserve"> </w:t>
      </w:r>
      <w:r w:rsidRPr="006D23C6">
        <w:rPr>
          <w:rFonts w:ascii="Times New Roman" w:hAnsi="Times New Roman"/>
          <w:sz w:val="24"/>
          <w:szCs w:val="24"/>
        </w:rPr>
        <w:t>numéricos, su operatoria y las propiedades de cada una de ellas, para ello,</w:t>
      </w:r>
      <w:r w:rsidR="00233DD5">
        <w:rPr>
          <w:rFonts w:ascii="Times New Roman" w:hAnsi="Times New Roman"/>
          <w:sz w:val="24"/>
          <w:szCs w:val="24"/>
        </w:rPr>
        <w:t xml:space="preserve"> </w:t>
      </w:r>
      <w:r w:rsidRPr="006D23C6">
        <w:rPr>
          <w:rFonts w:ascii="Times New Roman" w:hAnsi="Times New Roman"/>
          <w:sz w:val="24"/>
          <w:szCs w:val="24"/>
        </w:rPr>
        <w:t>se abordarán las distintas representaciones de los números racionales, las equivalencias entre las diferentes expresiones de dichos</w:t>
      </w:r>
      <w:r w:rsidR="00233DD5">
        <w:rPr>
          <w:rFonts w:ascii="Times New Roman" w:hAnsi="Times New Roman"/>
          <w:sz w:val="24"/>
          <w:szCs w:val="24"/>
        </w:rPr>
        <w:t xml:space="preserve"> </w:t>
      </w:r>
      <w:r w:rsidRPr="006D23C6">
        <w:rPr>
          <w:rFonts w:ascii="Times New Roman" w:hAnsi="Times New Roman"/>
          <w:sz w:val="24"/>
          <w:szCs w:val="24"/>
        </w:rPr>
        <w:t>números, las</w:t>
      </w:r>
      <w:r w:rsidR="00233DD5">
        <w:rPr>
          <w:rFonts w:ascii="Times New Roman" w:hAnsi="Times New Roman"/>
          <w:sz w:val="24"/>
          <w:szCs w:val="24"/>
        </w:rPr>
        <w:t xml:space="preserve"> </w:t>
      </w:r>
      <w:r w:rsidRPr="006D23C6">
        <w:rPr>
          <w:rFonts w:ascii="Times New Roman" w:hAnsi="Times New Roman"/>
          <w:sz w:val="24"/>
          <w:szCs w:val="24"/>
        </w:rPr>
        <w:t>cuatro operaciones básicas, analizando uso, diferentes estrategias de</w:t>
      </w:r>
      <w:r w:rsidR="00233DD5">
        <w:rPr>
          <w:rFonts w:ascii="Times New Roman" w:hAnsi="Times New Roman"/>
          <w:sz w:val="24"/>
          <w:szCs w:val="24"/>
        </w:rPr>
        <w:t xml:space="preserve"> </w:t>
      </w:r>
      <w:r w:rsidRPr="006D23C6">
        <w:rPr>
          <w:rFonts w:ascii="Times New Roman" w:hAnsi="Times New Roman"/>
          <w:sz w:val="24"/>
          <w:szCs w:val="24"/>
        </w:rPr>
        <w:t>cálculo para delimitar sus ventajas o dificultades en función de los números</w:t>
      </w:r>
      <w:r w:rsidR="00233DD5">
        <w:rPr>
          <w:rFonts w:ascii="Times New Roman" w:hAnsi="Times New Roman"/>
          <w:sz w:val="24"/>
          <w:szCs w:val="24"/>
        </w:rPr>
        <w:t xml:space="preserve"> </w:t>
      </w:r>
      <w:r w:rsidRPr="006D23C6">
        <w:rPr>
          <w:rFonts w:ascii="Times New Roman" w:hAnsi="Times New Roman"/>
          <w:sz w:val="24"/>
          <w:szCs w:val="24"/>
        </w:rPr>
        <w:t>involucrados. La aproximación a la idea de número irracional como forma</w:t>
      </w:r>
      <w:r w:rsidR="00233DD5">
        <w:rPr>
          <w:rFonts w:ascii="Times New Roman" w:hAnsi="Times New Roman"/>
          <w:sz w:val="24"/>
          <w:szCs w:val="24"/>
        </w:rPr>
        <w:t xml:space="preserve"> </w:t>
      </w:r>
      <w:r w:rsidRPr="006D23C6">
        <w:rPr>
          <w:rFonts w:ascii="Times New Roman" w:hAnsi="Times New Roman"/>
          <w:sz w:val="24"/>
          <w:szCs w:val="24"/>
        </w:rPr>
        <w:t xml:space="preserve">de comprender los límites de uso de los racionales, con ejemplos particulares como </w:t>
      </w:r>
      <w:r w:rsidRPr="006D23C6">
        <w:rPr>
          <w:rFonts w:ascii="Times New Roman" w:hAnsi="Times New Roman"/>
          <w:b/>
          <w:bCs/>
          <w:sz w:val="24"/>
          <w:szCs w:val="24"/>
        </w:rPr>
        <w:t>π (pi)</w:t>
      </w:r>
      <w:r w:rsidRPr="006D23C6">
        <w:rPr>
          <w:rFonts w:ascii="Times New Roman" w:hAnsi="Times New Roman"/>
          <w:sz w:val="24"/>
          <w:szCs w:val="24"/>
        </w:rPr>
        <w:t xml:space="preserve"> y raíz de dos. </w:t>
      </w:r>
    </w:p>
    <w:p w:rsidR="00BB4E33" w:rsidRPr="006D23C6" w:rsidRDefault="00BB4E33" w:rsidP="00BB4E33">
      <w:pPr>
        <w:autoSpaceDE w:val="0"/>
        <w:autoSpaceDN w:val="0"/>
        <w:adjustRightInd w:val="0"/>
        <w:spacing w:after="0" w:line="240" w:lineRule="auto"/>
        <w:ind w:firstLine="708"/>
        <w:jc w:val="both"/>
        <w:rPr>
          <w:rFonts w:ascii="Times New Roman" w:hAnsi="Times New Roman"/>
          <w:sz w:val="24"/>
          <w:szCs w:val="24"/>
        </w:rPr>
      </w:pPr>
      <w:r w:rsidRPr="006D23C6">
        <w:rPr>
          <w:rFonts w:ascii="Times New Roman" w:hAnsi="Times New Roman"/>
          <w:sz w:val="24"/>
          <w:szCs w:val="24"/>
        </w:rPr>
        <w:t>Respecto al contenido divisibilidad, se incluyen nociones sobre criterios de</w:t>
      </w:r>
      <w:r w:rsidR="00233DD5">
        <w:rPr>
          <w:rFonts w:ascii="Times New Roman" w:hAnsi="Times New Roman"/>
          <w:sz w:val="24"/>
          <w:szCs w:val="24"/>
        </w:rPr>
        <w:t xml:space="preserve"> </w:t>
      </w:r>
      <w:r w:rsidRPr="006D23C6">
        <w:rPr>
          <w:rFonts w:ascii="Times New Roman" w:hAnsi="Times New Roman"/>
          <w:sz w:val="24"/>
          <w:szCs w:val="24"/>
        </w:rPr>
        <w:t>divisibilidad, múltiplo, divisor, máximo común divisor, mínimo común</w:t>
      </w:r>
      <w:r w:rsidR="00233DD5">
        <w:rPr>
          <w:rFonts w:ascii="Times New Roman" w:hAnsi="Times New Roman"/>
          <w:sz w:val="24"/>
          <w:szCs w:val="24"/>
        </w:rPr>
        <w:t xml:space="preserve"> </w:t>
      </w:r>
      <w:r w:rsidRPr="006D23C6">
        <w:rPr>
          <w:rFonts w:ascii="Times New Roman" w:hAnsi="Times New Roman"/>
          <w:sz w:val="24"/>
          <w:szCs w:val="24"/>
        </w:rPr>
        <w:t>múltiplo, números primos, congruencia módulo n, sin olvidar el análisis</w:t>
      </w:r>
      <w:r w:rsidR="00233DD5">
        <w:rPr>
          <w:rFonts w:ascii="Times New Roman" w:hAnsi="Times New Roman"/>
          <w:sz w:val="24"/>
          <w:szCs w:val="24"/>
        </w:rPr>
        <w:t xml:space="preserve"> </w:t>
      </w:r>
      <w:r w:rsidRPr="006D23C6">
        <w:rPr>
          <w:rFonts w:ascii="Times New Roman" w:hAnsi="Times New Roman"/>
          <w:sz w:val="24"/>
          <w:szCs w:val="24"/>
        </w:rPr>
        <w:t>respectivo en lo referente a potenciación y radicación. Además</w:t>
      </w:r>
      <w:r>
        <w:rPr>
          <w:rFonts w:ascii="Times New Roman" w:hAnsi="Times New Roman"/>
          <w:sz w:val="24"/>
          <w:szCs w:val="24"/>
        </w:rPr>
        <w:t>,</w:t>
      </w:r>
      <w:r w:rsidR="00233DD5">
        <w:rPr>
          <w:rFonts w:ascii="Times New Roman" w:hAnsi="Times New Roman"/>
          <w:sz w:val="24"/>
          <w:szCs w:val="24"/>
        </w:rPr>
        <w:t xml:space="preserve"> </w:t>
      </w:r>
      <w:r w:rsidRPr="006D23C6">
        <w:rPr>
          <w:rFonts w:ascii="Times New Roman" w:hAnsi="Times New Roman"/>
          <w:sz w:val="24"/>
          <w:szCs w:val="24"/>
        </w:rPr>
        <w:t>se trabajará con dada una de las operaciones, su uso, diferentes estrategias</w:t>
      </w:r>
      <w:r w:rsidR="00233DD5">
        <w:rPr>
          <w:rFonts w:ascii="Times New Roman" w:hAnsi="Times New Roman"/>
          <w:sz w:val="24"/>
          <w:szCs w:val="24"/>
        </w:rPr>
        <w:t xml:space="preserve"> </w:t>
      </w:r>
      <w:r w:rsidRPr="006D23C6">
        <w:rPr>
          <w:rFonts w:ascii="Times New Roman" w:hAnsi="Times New Roman"/>
          <w:sz w:val="24"/>
          <w:szCs w:val="24"/>
        </w:rPr>
        <w:t>de cálculo para delimitar sus ventajas o dificultades en función de los</w:t>
      </w:r>
      <w:r w:rsidR="00233DD5">
        <w:rPr>
          <w:rFonts w:ascii="Times New Roman" w:hAnsi="Times New Roman"/>
          <w:sz w:val="24"/>
          <w:szCs w:val="24"/>
        </w:rPr>
        <w:t xml:space="preserve"> </w:t>
      </w:r>
      <w:r w:rsidRPr="006D23C6">
        <w:rPr>
          <w:rFonts w:ascii="Times New Roman" w:hAnsi="Times New Roman"/>
          <w:sz w:val="24"/>
          <w:szCs w:val="24"/>
        </w:rPr>
        <w:t>números involucrados. Respecto al contenido divisibilidad, se abordarán</w:t>
      </w:r>
      <w:r w:rsidR="00233DD5">
        <w:rPr>
          <w:rFonts w:ascii="Times New Roman" w:hAnsi="Times New Roman"/>
          <w:sz w:val="24"/>
          <w:szCs w:val="24"/>
        </w:rPr>
        <w:t xml:space="preserve"> </w:t>
      </w:r>
      <w:r w:rsidRPr="006D23C6">
        <w:rPr>
          <w:rFonts w:ascii="Times New Roman" w:hAnsi="Times New Roman"/>
          <w:sz w:val="24"/>
          <w:szCs w:val="24"/>
        </w:rPr>
        <w:t>nociones sobre criterios de divisibilidad, múltiplo, divisor, máximo común</w:t>
      </w:r>
      <w:r w:rsidR="00233DD5">
        <w:rPr>
          <w:rFonts w:ascii="Times New Roman" w:hAnsi="Times New Roman"/>
          <w:sz w:val="24"/>
          <w:szCs w:val="24"/>
        </w:rPr>
        <w:t xml:space="preserve"> </w:t>
      </w:r>
      <w:r w:rsidRPr="006D23C6">
        <w:rPr>
          <w:rFonts w:ascii="Times New Roman" w:hAnsi="Times New Roman"/>
          <w:sz w:val="24"/>
          <w:szCs w:val="24"/>
        </w:rPr>
        <w:t>divisor, mínimo común múltiplo, números primos, congruencia modulo n.</w:t>
      </w:r>
    </w:p>
    <w:p w:rsidR="00BB4E33" w:rsidRPr="006D23C6" w:rsidRDefault="00BB4E33" w:rsidP="00BB4E33">
      <w:pPr>
        <w:autoSpaceDE w:val="0"/>
        <w:autoSpaceDN w:val="0"/>
        <w:adjustRightInd w:val="0"/>
        <w:spacing w:after="0" w:line="240" w:lineRule="auto"/>
        <w:ind w:firstLine="708"/>
        <w:jc w:val="both"/>
        <w:rPr>
          <w:rFonts w:ascii="Times New Roman" w:hAnsi="Times New Roman"/>
          <w:sz w:val="24"/>
          <w:szCs w:val="24"/>
        </w:rPr>
      </w:pPr>
      <w:r w:rsidRPr="006D23C6">
        <w:rPr>
          <w:rFonts w:ascii="Times New Roman" w:hAnsi="Times New Roman"/>
          <w:sz w:val="24"/>
          <w:szCs w:val="24"/>
        </w:rPr>
        <w:t>Los contenidos referentes a los lenguajes gráficos y algebraicos, incluyen</w:t>
      </w:r>
      <w:r w:rsidR="00233DD5">
        <w:rPr>
          <w:rFonts w:ascii="Times New Roman" w:hAnsi="Times New Roman"/>
          <w:sz w:val="24"/>
          <w:szCs w:val="24"/>
        </w:rPr>
        <w:t xml:space="preserve"> </w:t>
      </w:r>
      <w:r w:rsidRPr="006D23C6">
        <w:rPr>
          <w:rFonts w:ascii="Times New Roman" w:hAnsi="Times New Roman"/>
          <w:sz w:val="24"/>
          <w:szCs w:val="24"/>
        </w:rPr>
        <w:t>un tratamiento como contenido transversal, permitiendo modelizar</w:t>
      </w:r>
      <w:r w:rsidR="00233DD5">
        <w:rPr>
          <w:rFonts w:ascii="Times New Roman" w:hAnsi="Times New Roman"/>
          <w:sz w:val="24"/>
          <w:szCs w:val="24"/>
        </w:rPr>
        <w:t xml:space="preserve"> </w:t>
      </w:r>
      <w:r w:rsidRPr="006D23C6">
        <w:rPr>
          <w:rFonts w:ascii="Times New Roman" w:hAnsi="Times New Roman"/>
          <w:sz w:val="24"/>
          <w:szCs w:val="24"/>
        </w:rPr>
        <w:t>situaciones en diferentes contextos matemáticos. El concepto de función</w:t>
      </w:r>
      <w:r w:rsidR="00233DD5">
        <w:rPr>
          <w:rFonts w:ascii="Times New Roman" w:hAnsi="Times New Roman"/>
          <w:sz w:val="24"/>
          <w:szCs w:val="24"/>
        </w:rPr>
        <w:t xml:space="preserve"> </w:t>
      </w:r>
      <w:r w:rsidRPr="006D23C6">
        <w:rPr>
          <w:rFonts w:ascii="Times New Roman" w:hAnsi="Times New Roman"/>
          <w:sz w:val="24"/>
          <w:szCs w:val="24"/>
        </w:rPr>
        <w:t>permite predecir comportamientos y describir matemáticamente procesos, además de dar significado a diferentes expresiones algebraicas e interpretar los parámetros de las mismas, por ejemplo de la función lineal,</w:t>
      </w:r>
      <w:r w:rsidR="00233DD5">
        <w:rPr>
          <w:rFonts w:ascii="Times New Roman" w:hAnsi="Times New Roman"/>
          <w:sz w:val="24"/>
          <w:szCs w:val="24"/>
        </w:rPr>
        <w:t xml:space="preserve"> </w:t>
      </w:r>
      <w:r w:rsidRPr="006D23C6">
        <w:rPr>
          <w:rFonts w:ascii="Times New Roman" w:hAnsi="Times New Roman"/>
          <w:sz w:val="24"/>
          <w:szCs w:val="24"/>
        </w:rPr>
        <w:t>la proporcionalidad, será abordada en relación con magnitudes del mismo</w:t>
      </w:r>
      <w:r w:rsidR="00233DD5">
        <w:rPr>
          <w:rFonts w:ascii="Times New Roman" w:hAnsi="Times New Roman"/>
          <w:sz w:val="24"/>
          <w:szCs w:val="24"/>
        </w:rPr>
        <w:t xml:space="preserve"> </w:t>
      </w:r>
      <w:r w:rsidRPr="006D23C6">
        <w:rPr>
          <w:rFonts w:ascii="Times New Roman" w:hAnsi="Times New Roman"/>
          <w:sz w:val="24"/>
          <w:szCs w:val="24"/>
        </w:rPr>
        <w:t>y de distinto tipo.</w:t>
      </w:r>
    </w:p>
    <w:p w:rsidR="00BB4E33" w:rsidRPr="006D23C6" w:rsidRDefault="00BB4E33" w:rsidP="00BB4E33">
      <w:pPr>
        <w:autoSpaceDE w:val="0"/>
        <w:autoSpaceDN w:val="0"/>
        <w:adjustRightInd w:val="0"/>
        <w:spacing w:after="0" w:line="240" w:lineRule="auto"/>
        <w:ind w:firstLine="708"/>
        <w:jc w:val="both"/>
        <w:rPr>
          <w:rFonts w:ascii="Times New Roman" w:hAnsi="Times New Roman"/>
          <w:sz w:val="24"/>
          <w:szCs w:val="24"/>
        </w:rPr>
      </w:pPr>
      <w:r w:rsidRPr="006D23C6">
        <w:rPr>
          <w:rFonts w:ascii="Times New Roman" w:hAnsi="Times New Roman"/>
          <w:sz w:val="24"/>
          <w:szCs w:val="24"/>
        </w:rPr>
        <w:lastRenderedPageBreak/>
        <w:t>Desde la Geometría se darán los fundamentos para reconocer, clasificar,</w:t>
      </w:r>
      <w:r w:rsidR="00233DD5">
        <w:rPr>
          <w:rFonts w:ascii="Times New Roman" w:hAnsi="Times New Roman"/>
          <w:sz w:val="24"/>
          <w:szCs w:val="24"/>
        </w:rPr>
        <w:t xml:space="preserve"> </w:t>
      </w:r>
      <w:r w:rsidRPr="006D23C6">
        <w:rPr>
          <w:rFonts w:ascii="Times New Roman" w:hAnsi="Times New Roman"/>
          <w:sz w:val="24"/>
          <w:szCs w:val="24"/>
        </w:rPr>
        <w:t>construir, justificar y comunicar los contenidos relativos a las nociones</w:t>
      </w:r>
      <w:r w:rsidR="00233DD5">
        <w:rPr>
          <w:rFonts w:ascii="Times New Roman" w:hAnsi="Times New Roman"/>
          <w:sz w:val="24"/>
          <w:szCs w:val="24"/>
        </w:rPr>
        <w:t xml:space="preserve"> </w:t>
      </w:r>
      <w:r w:rsidRPr="006D23C6">
        <w:rPr>
          <w:rFonts w:ascii="Times New Roman" w:hAnsi="Times New Roman"/>
          <w:sz w:val="24"/>
          <w:szCs w:val="24"/>
        </w:rPr>
        <w:t>espaciales, a las figuras geométricas y sus propiedades y por último, lo relacionado con las medidas espaciales. El pensamiento geométrico se construye a partir de un proceso que incluye el desarrollo de las prácticas de la medida, va desde las formas intuitivas iniciales</w:t>
      </w:r>
      <w:r w:rsidR="00233DD5">
        <w:rPr>
          <w:rFonts w:ascii="Times New Roman" w:hAnsi="Times New Roman"/>
          <w:sz w:val="24"/>
          <w:szCs w:val="24"/>
        </w:rPr>
        <w:t xml:space="preserve"> </w:t>
      </w:r>
      <w:r w:rsidRPr="006D23C6">
        <w:rPr>
          <w:rFonts w:ascii="Times New Roman" w:hAnsi="Times New Roman"/>
          <w:sz w:val="24"/>
          <w:szCs w:val="24"/>
        </w:rPr>
        <w:t xml:space="preserve"> de pensamiento,</w:t>
      </w:r>
      <w:r w:rsidR="00233DD5">
        <w:rPr>
          <w:rFonts w:ascii="Times New Roman" w:hAnsi="Times New Roman"/>
          <w:sz w:val="24"/>
          <w:szCs w:val="24"/>
        </w:rPr>
        <w:t xml:space="preserve"> </w:t>
      </w:r>
      <w:r w:rsidRPr="006D23C6">
        <w:rPr>
          <w:rFonts w:ascii="Times New Roman" w:hAnsi="Times New Roman"/>
          <w:sz w:val="24"/>
          <w:szCs w:val="24"/>
        </w:rPr>
        <w:t xml:space="preserve"> hasta las formas deductivas finales. Se pretende alcanzar un mayor nivel</w:t>
      </w:r>
      <w:r w:rsidR="00233DD5">
        <w:rPr>
          <w:rFonts w:ascii="Times New Roman" w:hAnsi="Times New Roman"/>
          <w:sz w:val="24"/>
          <w:szCs w:val="24"/>
        </w:rPr>
        <w:t xml:space="preserve"> </w:t>
      </w:r>
      <w:r w:rsidRPr="006D23C6">
        <w:rPr>
          <w:rFonts w:ascii="Times New Roman" w:hAnsi="Times New Roman"/>
          <w:sz w:val="24"/>
          <w:szCs w:val="24"/>
        </w:rPr>
        <w:t>de abstracción, trabajando con variedad de axiomas, concibiendo la</w:t>
      </w:r>
      <w:r w:rsidR="00233DD5">
        <w:rPr>
          <w:rFonts w:ascii="Times New Roman" w:hAnsi="Times New Roman"/>
          <w:sz w:val="24"/>
          <w:szCs w:val="24"/>
        </w:rPr>
        <w:t xml:space="preserve"> </w:t>
      </w:r>
      <w:r w:rsidRPr="006D23C6">
        <w:rPr>
          <w:rFonts w:ascii="Times New Roman" w:hAnsi="Times New Roman"/>
          <w:sz w:val="24"/>
          <w:szCs w:val="24"/>
        </w:rPr>
        <w:t>geometría como un modelo deductivo formal.</w:t>
      </w:r>
    </w:p>
    <w:p w:rsidR="00BB4E33" w:rsidRDefault="00BB4E33" w:rsidP="00BB4E33">
      <w:pPr>
        <w:autoSpaceDE w:val="0"/>
        <w:autoSpaceDN w:val="0"/>
        <w:adjustRightInd w:val="0"/>
        <w:spacing w:after="0" w:line="240" w:lineRule="auto"/>
        <w:ind w:firstLine="708"/>
        <w:jc w:val="both"/>
        <w:rPr>
          <w:rFonts w:ascii="Times New Roman" w:hAnsi="Times New Roman"/>
          <w:sz w:val="24"/>
          <w:szCs w:val="24"/>
        </w:rPr>
      </w:pPr>
      <w:r w:rsidRPr="006D23C6">
        <w:rPr>
          <w:rFonts w:ascii="Times New Roman" w:hAnsi="Times New Roman"/>
          <w:sz w:val="24"/>
          <w:szCs w:val="24"/>
        </w:rPr>
        <w:t>El conocimiento de las propiedades ligadas a las medidas de lados y</w:t>
      </w:r>
      <w:r w:rsidR="00233DD5">
        <w:rPr>
          <w:rFonts w:ascii="Times New Roman" w:hAnsi="Times New Roman"/>
          <w:sz w:val="24"/>
          <w:szCs w:val="24"/>
        </w:rPr>
        <w:t xml:space="preserve"> </w:t>
      </w:r>
      <w:r w:rsidRPr="006D23C6">
        <w:rPr>
          <w:rFonts w:ascii="Times New Roman" w:hAnsi="Times New Roman"/>
          <w:sz w:val="24"/>
          <w:szCs w:val="24"/>
        </w:rPr>
        <w:t>ángulos para los polígonos convexos y las condiciones de congruencia y</w:t>
      </w:r>
      <w:r w:rsidR="00233DD5">
        <w:rPr>
          <w:rFonts w:ascii="Times New Roman" w:hAnsi="Times New Roman"/>
          <w:sz w:val="24"/>
          <w:szCs w:val="24"/>
        </w:rPr>
        <w:t xml:space="preserve"> </w:t>
      </w:r>
      <w:r w:rsidRPr="006D23C6">
        <w:rPr>
          <w:rFonts w:ascii="Times New Roman" w:hAnsi="Times New Roman"/>
          <w:sz w:val="24"/>
          <w:szCs w:val="24"/>
        </w:rPr>
        <w:t>semejanza de figuras,</w:t>
      </w:r>
      <w:r w:rsidR="00233DD5">
        <w:rPr>
          <w:rFonts w:ascii="Times New Roman" w:hAnsi="Times New Roman"/>
          <w:sz w:val="24"/>
          <w:szCs w:val="24"/>
        </w:rPr>
        <w:t xml:space="preserve"> </w:t>
      </w:r>
      <w:r w:rsidRPr="006D23C6">
        <w:rPr>
          <w:rFonts w:ascii="Times New Roman" w:hAnsi="Times New Roman"/>
          <w:sz w:val="24"/>
          <w:szCs w:val="24"/>
        </w:rPr>
        <w:t>las nociones de: área, perímetro, volumen de</w:t>
      </w:r>
      <w:r w:rsidR="00233DD5">
        <w:rPr>
          <w:rFonts w:ascii="Times New Roman" w:hAnsi="Times New Roman"/>
          <w:sz w:val="24"/>
          <w:szCs w:val="24"/>
        </w:rPr>
        <w:t xml:space="preserve"> </w:t>
      </w:r>
      <w:r w:rsidRPr="006D23C6">
        <w:rPr>
          <w:rFonts w:ascii="Times New Roman" w:hAnsi="Times New Roman"/>
          <w:sz w:val="24"/>
          <w:szCs w:val="24"/>
        </w:rPr>
        <w:t>figuras y cuerpos y las unidades de medida asociadas a estas magnitudes,</w:t>
      </w:r>
      <w:r w:rsidR="00233DD5">
        <w:rPr>
          <w:rFonts w:ascii="Times New Roman" w:hAnsi="Times New Roman"/>
          <w:sz w:val="24"/>
          <w:szCs w:val="24"/>
        </w:rPr>
        <w:t xml:space="preserve"> </w:t>
      </w:r>
      <w:r w:rsidRPr="006D23C6">
        <w:rPr>
          <w:rFonts w:ascii="Times New Roman" w:hAnsi="Times New Roman"/>
          <w:sz w:val="24"/>
          <w:szCs w:val="24"/>
        </w:rPr>
        <w:t>deberán ser estudiadas tanto en lo que</w:t>
      </w:r>
      <w:r w:rsidR="00233DD5">
        <w:rPr>
          <w:rFonts w:ascii="Times New Roman" w:hAnsi="Times New Roman"/>
          <w:sz w:val="24"/>
          <w:szCs w:val="24"/>
        </w:rPr>
        <w:t xml:space="preserve"> </w:t>
      </w:r>
      <w:r w:rsidRPr="006D23C6">
        <w:rPr>
          <w:rFonts w:ascii="Times New Roman" w:hAnsi="Times New Roman"/>
          <w:sz w:val="24"/>
          <w:szCs w:val="24"/>
        </w:rPr>
        <w:t>se refiere a las mediciones</w:t>
      </w:r>
      <w:r w:rsidR="00233DD5">
        <w:rPr>
          <w:rFonts w:ascii="Times New Roman" w:hAnsi="Times New Roman"/>
          <w:sz w:val="24"/>
          <w:szCs w:val="24"/>
        </w:rPr>
        <w:t xml:space="preserve"> </w:t>
      </w:r>
      <w:r w:rsidRPr="006D23C6">
        <w:rPr>
          <w:rFonts w:ascii="Times New Roman" w:hAnsi="Times New Roman"/>
          <w:sz w:val="24"/>
          <w:szCs w:val="24"/>
        </w:rPr>
        <w:t>efectivas como a la producción, uso y análisis de fórmulas.</w:t>
      </w:r>
      <w:r>
        <w:rPr>
          <w:rFonts w:ascii="Times New Roman" w:hAnsi="Times New Roman"/>
          <w:sz w:val="24"/>
          <w:szCs w:val="24"/>
        </w:rPr>
        <w:t xml:space="preserve"> </w:t>
      </w:r>
    </w:p>
    <w:p w:rsidR="00BB4E33" w:rsidRPr="009304C1" w:rsidRDefault="00BB4E33" w:rsidP="00BB4E33">
      <w:pPr>
        <w:autoSpaceDE w:val="0"/>
        <w:autoSpaceDN w:val="0"/>
        <w:adjustRightInd w:val="0"/>
        <w:spacing w:after="0" w:line="240" w:lineRule="auto"/>
        <w:ind w:firstLine="708"/>
        <w:jc w:val="both"/>
        <w:rPr>
          <w:rFonts w:ascii="Times New Roman" w:hAnsi="Times New Roman"/>
          <w:sz w:val="24"/>
          <w:szCs w:val="24"/>
        </w:rPr>
      </w:pPr>
      <w:r w:rsidRPr="009304C1">
        <w:rPr>
          <w:rFonts w:ascii="Times New Roman" w:hAnsi="Times New Roman"/>
          <w:sz w:val="24"/>
          <w:szCs w:val="24"/>
        </w:rPr>
        <w:t>Con frecuencia tanto en la vida cotidiana como en la vida profesional la</w:t>
      </w:r>
      <w:r w:rsidR="00233DD5">
        <w:rPr>
          <w:rFonts w:ascii="Times New Roman" w:hAnsi="Times New Roman"/>
          <w:sz w:val="24"/>
          <w:szCs w:val="24"/>
        </w:rPr>
        <w:t xml:space="preserve"> </w:t>
      </w:r>
      <w:r w:rsidRPr="009304C1">
        <w:rPr>
          <w:rFonts w:ascii="Times New Roman" w:hAnsi="Times New Roman"/>
          <w:sz w:val="24"/>
          <w:szCs w:val="24"/>
        </w:rPr>
        <w:t>tarea de interpretar, seleccionar y organizar información son ineludibles,</w:t>
      </w:r>
      <w:r w:rsidR="00233DD5">
        <w:rPr>
          <w:rFonts w:ascii="Times New Roman" w:hAnsi="Times New Roman"/>
          <w:sz w:val="24"/>
          <w:szCs w:val="24"/>
        </w:rPr>
        <w:t xml:space="preserve"> </w:t>
      </w:r>
      <w:r w:rsidRPr="009304C1">
        <w:rPr>
          <w:rFonts w:ascii="Times New Roman" w:hAnsi="Times New Roman"/>
          <w:sz w:val="24"/>
          <w:szCs w:val="24"/>
        </w:rPr>
        <w:t>por lo que se incluyen nociones básicas de estadística descriptiva, como</w:t>
      </w:r>
      <w:r w:rsidR="00233DD5">
        <w:rPr>
          <w:rFonts w:ascii="Times New Roman" w:hAnsi="Times New Roman"/>
          <w:sz w:val="24"/>
          <w:szCs w:val="24"/>
        </w:rPr>
        <w:t xml:space="preserve"> </w:t>
      </w:r>
      <w:r w:rsidRPr="009304C1">
        <w:rPr>
          <w:rFonts w:ascii="Times New Roman" w:hAnsi="Times New Roman"/>
          <w:sz w:val="24"/>
          <w:szCs w:val="24"/>
        </w:rPr>
        <w:t>último eje de la unidad curricular,</w:t>
      </w:r>
      <w:r w:rsidR="00233DD5">
        <w:rPr>
          <w:rFonts w:ascii="Times New Roman" w:hAnsi="Times New Roman"/>
          <w:sz w:val="24"/>
          <w:szCs w:val="24"/>
        </w:rPr>
        <w:t xml:space="preserve"> </w:t>
      </w:r>
      <w:r w:rsidRPr="009304C1">
        <w:rPr>
          <w:rFonts w:ascii="Times New Roman" w:hAnsi="Times New Roman"/>
          <w:sz w:val="24"/>
          <w:szCs w:val="24"/>
        </w:rPr>
        <w:t>estos contenidos ayudan a la simulación</w:t>
      </w:r>
      <w:r w:rsidR="00233DD5">
        <w:rPr>
          <w:rFonts w:ascii="Times New Roman" w:hAnsi="Times New Roman"/>
          <w:sz w:val="24"/>
          <w:szCs w:val="24"/>
        </w:rPr>
        <w:t xml:space="preserve"> </w:t>
      </w:r>
      <w:r w:rsidRPr="009304C1">
        <w:rPr>
          <w:rFonts w:ascii="Times New Roman" w:hAnsi="Times New Roman"/>
          <w:sz w:val="24"/>
          <w:szCs w:val="24"/>
        </w:rPr>
        <w:t>de problemas y a la comprensión del papel del azar en la elección de</w:t>
      </w:r>
      <w:r w:rsidR="00233DD5">
        <w:rPr>
          <w:rFonts w:ascii="Times New Roman" w:hAnsi="Times New Roman"/>
          <w:sz w:val="24"/>
          <w:szCs w:val="24"/>
        </w:rPr>
        <w:t xml:space="preserve"> </w:t>
      </w:r>
      <w:r w:rsidRPr="009304C1">
        <w:rPr>
          <w:rFonts w:ascii="Times New Roman" w:hAnsi="Times New Roman"/>
          <w:sz w:val="24"/>
          <w:szCs w:val="24"/>
        </w:rPr>
        <w:t>modelos pertinentes para el tratamiento de cada situación</w:t>
      </w:r>
    </w:p>
    <w:p w:rsidR="00BB4E33" w:rsidRPr="006D23C6" w:rsidRDefault="00BB4E33" w:rsidP="00BB4E33">
      <w:pPr>
        <w:autoSpaceDE w:val="0"/>
        <w:autoSpaceDN w:val="0"/>
        <w:adjustRightInd w:val="0"/>
        <w:spacing w:after="0" w:line="240" w:lineRule="auto"/>
        <w:jc w:val="both"/>
        <w:rPr>
          <w:rFonts w:ascii="Times New Roman" w:hAnsi="Times New Roman"/>
          <w:sz w:val="24"/>
          <w:szCs w:val="24"/>
        </w:rPr>
      </w:pPr>
    </w:p>
    <w:p w:rsidR="00BB4E33" w:rsidRPr="006D23C6" w:rsidRDefault="00BB4E33" w:rsidP="00BB4E33">
      <w:pPr>
        <w:autoSpaceDE w:val="0"/>
        <w:autoSpaceDN w:val="0"/>
        <w:adjustRightInd w:val="0"/>
        <w:spacing w:after="0" w:line="240" w:lineRule="auto"/>
        <w:jc w:val="both"/>
        <w:rPr>
          <w:rFonts w:ascii="Times New Roman" w:hAnsi="Times New Roman"/>
          <w:b/>
          <w:sz w:val="28"/>
          <w:szCs w:val="28"/>
        </w:rPr>
      </w:pPr>
      <w:r w:rsidRPr="006D23C6">
        <w:rPr>
          <w:rFonts w:ascii="Times New Roman" w:hAnsi="Times New Roman"/>
          <w:b/>
          <w:sz w:val="28"/>
          <w:szCs w:val="28"/>
        </w:rPr>
        <w:t>Objetivos</w:t>
      </w:r>
    </w:p>
    <w:p w:rsidR="00BB4E33" w:rsidRPr="006D23C6" w:rsidRDefault="00BB4E33" w:rsidP="00BB4E33">
      <w:pPr>
        <w:pStyle w:val="Prrafodelista"/>
        <w:numPr>
          <w:ilvl w:val="0"/>
          <w:numId w:val="12"/>
        </w:numPr>
        <w:autoSpaceDE w:val="0"/>
        <w:autoSpaceDN w:val="0"/>
        <w:adjustRightInd w:val="0"/>
        <w:spacing w:after="0" w:line="240" w:lineRule="auto"/>
        <w:jc w:val="both"/>
        <w:rPr>
          <w:rFonts w:ascii="Times New Roman" w:hAnsi="Times New Roman"/>
          <w:sz w:val="24"/>
          <w:szCs w:val="24"/>
        </w:rPr>
      </w:pPr>
      <w:r w:rsidRPr="006D23C6">
        <w:rPr>
          <w:rFonts w:ascii="Times New Roman" w:hAnsi="Times New Roman"/>
          <w:sz w:val="24"/>
          <w:szCs w:val="24"/>
        </w:rPr>
        <w:t>Conocer y saber aplicar las diversas estrategias matemáticas de enseñanza a fin de brindar un abanico de posibilidades de resolución a sus futuros alumnos.</w:t>
      </w:r>
    </w:p>
    <w:p w:rsidR="00BB4E33" w:rsidRPr="006D23C6" w:rsidRDefault="00BB4E33" w:rsidP="00BB4E33">
      <w:pPr>
        <w:pStyle w:val="Prrafodelista"/>
        <w:numPr>
          <w:ilvl w:val="0"/>
          <w:numId w:val="12"/>
        </w:numPr>
        <w:rPr>
          <w:rFonts w:ascii="Times New Roman" w:hAnsi="Times New Roman"/>
          <w:sz w:val="24"/>
          <w:szCs w:val="24"/>
        </w:rPr>
      </w:pPr>
      <w:r w:rsidRPr="006D23C6">
        <w:rPr>
          <w:rFonts w:ascii="Times New Roman" w:hAnsi="Times New Roman"/>
          <w:sz w:val="24"/>
          <w:szCs w:val="24"/>
        </w:rPr>
        <w:t xml:space="preserve">Favorecer la apropiación de elementos teóricos para desarrollar saberes profesionales propios de la tarea docente que permitan fundamentar el hacer pedagógico. </w:t>
      </w:r>
    </w:p>
    <w:p w:rsidR="00BB4E33" w:rsidRPr="006D23C6" w:rsidRDefault="00BB4E33" w:rsidP="00BB4E33">
      <w:pPr>
        <w:pStyle w:val="Prrafodelista"/>
        <w:numPr>
          <w:ilvl w:val="0"/>
          <w:numId w:val="12"/>
        </w:numPr>
        <w:autoSpaceDE w:val="0"/>
        <w:autoSpaceDN w:val="0"/>
        <w:adjustRightInd w:val="0"/>
        <w:spacing w:after="0" w:line="240" w:lineRule="auto"/>
        <w:jc w:val="both"/>
        <w:rPr>
          <w:rFonts w:ascii="Times New Roman" w:hAnsi="Times New Roman"/>
          <w:sz w:val="24"/>
          <w:szCs w:val="24"/>
        </w:rPr>
      </w:pPr>
      <w:r w:rsidRPr="006D23C6">
        <w:rPr>
          <w:rFonts w:ascii="Times New Roman" w:hAnsi="Times New Roman"/>
          <w:sz w:val="24"/>
          <w:szCs w:val="24"/>
        </w:rPr>
        <w:t xml:space="preserve"> Compren</w:t>
      </w:r>
      <w:r>
        <w:rPr>
          <w:rFonts w:ascii="Times New Roman" w:hAnsi="Times New Roman"/>
          <w:sz w:val="24"/>
          <w:szCs w:val="24"/>
        </w:rPr>
        <w:t>der</w:t>
      </w:r>
      <w:r w:rsidR="00233DD5">
        <w:rPr>
          <w:rFonts w:ascii="Times New Roman" w:hAnsi="Times New Roman"/>
          <w:sz w:val="24"/>
          <w:szCs w:val="24"/>
        </w:rPr>
        <w:t xml:space="preserve"> </w:t>
      </w:r>
      <w:r w:rsidRPr="006D23C6">
        <w:rPr>
          <w:rFonts w:ascii="Times New Roman" w:hAnsi="Times New Roman"/>
          <w:sz w:val="24"/>
          <w:szCs w:val="24"/>
        </w:rPr>
        <w:t>los conceptos, procesos y estrategias</w:t>
      </w:r>
      <w:r w:rsidR="00233DD5">
        <w:rPr>
          <w:rFonts w:ascii="Times New Roman" w:hAnsi="Times New Roman"/>
          <w:sz w:val="24"/>
          <w:szCs w:val="24"/>
        </w:rPr>
        <w:t xml:space="preserve"> </w:t>
      </w:r>
      <w:r w:rsidRPr="006D23C6">
        <w:rPr>
          <w:rFonts w:ascii="Times New Roman" w:hAnsi="Times New Roman"/>
          <w:sz w:val="24"/>
          <w:szCs w:val="24"/>
        </w:rPr>
        <w:t>básicas e, igualmente, la capacidad de utilizar todo ello en la resolución de problemas.</w:t>
      </w:r>
    </w:p>
    <w:p w:rsidR="00BB4E33" w:rsidRDefault="00BB4E33" w:rsidP="00BB4E33">
      <w:pPr>
        <w:pStyle w:val="Prrafodelista"/>
        <w:numPr>
          <w:ilvl w:val="0"/>
          <w:numId w:val="12"/>
        </w:numPr>
        <w:autoSpaceDE w:val="0"/>
        <w:autoSpaceDN w:val="0"/>
        <w:adjustRightInd w:val="0"/>
        <w:spacing w:after="0" w:line="240" w:lineRule="auto"/>
        <w:jc w:val="both"/>
        <w:rPr>
          <w:rFonts w:ascii="Times New Roman" w:hAnsi="Times New Roman"/>
          <w:sz w:val="24"/>
          <w:szCs w:val="24"/>
        </w:rPr>
      </w:pPr>
      <w:r w:rsidRPr="006D23C6">
        <w:rPr>
          <w:rFonts w:ascii="Times New Roman" w:hAnsi="Times New Roman"/>
          <w:sz w:val="24"/>
          <w:szCs w:val="24"/>
        </w:rPr>
        <w:t>Relacionar conceptos y propiedades matemáticas y su relación con la vida real</w:t>
      </w:r>
      <w:r>
        <w:rPr>
          <w:rFonts w:ascii="Times New Roman" w:hAnsi="Times New Roman"/>
          <w:sz w:val="24"/>
          <w:szCs w:val="24"/>
        </w:rPr>
        <w:t>.</w:t>
      </w:r>
    </w:p>
    <w:p w:rsidR="00BB4E33" w:rsidRPr="009304C1" w:rsidRDefault="00BB4E33" w:rsidP="00BB4E33">
      <w:pPr>
        <w:pStyle w:val="Prrafodelista"/>
        <w:numPr>
          <w:ilvl w:val="0"/>
          <w:numId w:val="12"/>
        </w:numPr>
        <w:autoSpaceDE w:val="0"/>
        <w:autoSpaceDN w:val="0"/>
        <w:adjustRightInd w:val="0"/>
        <w:spacing w:after="0" w:line="240" w:lineRule="auto"/>
        <w:jc w:val="both"/>
        <w:rPr>
          <w:rFonts w:ascii="Times New Roman" w:hAnsi="Times New Roman"/>
          <w:sz w:val="24"/>
          <w:szCs w:val="24"/>
        </w:rPr>
      </w:pPr>
      <w:r w:rsidRPr="009304C1">
        <w:rPr>
          <w:rFonts w:ascii="Times New Roman" w:hAnsi="Times New Roman"/>
          <w:sz w:val="24"/>
          <w:szCs w:val="24"/>
        </w:rPr>
        <w:t>Utilizar a la matemática y la geometría en forma articulada durante su proceso formativo</w:t>
      </w:r>
      <w:r>
        <w:rPr>
          <w:rFonts w:ascii="Times New Roman" w:hAnsi="Times New Roman"/>
          <w:sz w:val="24"/>
          <w:szCs w:val="24"/>
        </w:rPr>
        <w:t>.</w:t>
      </w:r>
      <w:r w:rsidRPr="009304C1">
        <w:rPr>
          <w:rFonts w:ascii="Times New Roman" w:hAnsi="Times New Roman"/>
          <w:sz w:val="24"/>
          <w:szCs w:val="24"/>
        </w:rPr>
        <w:t xml:space="preserve"> </w:t>
      </w:r>
    </w:p>
    <w:p w:rsidR="00BB4E33" w:rsidRPr="006D23C6" w:rsidRDefault="00BB4E33" w:rsidP="00BB4E33">
      <w:pPr>
        <w:pStyle w:val="Prrafodelista"/>
        <w:numPr>
          <w:ilvl w:val="0"/>
          <w:numId w:val="12"/>
        </w:numPr>
        <w:autoSpaceDE w:val="0"/>
        <w:autoSpaceDN w:val="0"/>
        <w:adjustRightInd w:val="0"/>
        <w:spacing w:after="0" w:line="240" w:lineRule="auto"/>
        <w:jc w:val="both"/>
        <w:rPr>
          <w:rFonts w:ascii="Times New Roman" w:hAnsi="Times New Roman"/>
          <w:sz w:val="24"/>
          <w:szCs w:val="24"/>
        </w:rPr>
      </w:pPr>
      <w:r w:rsidRPr="006D23C6">
        <w:rPr>
          <w:rFonts w:ascii="Times New Roman" w:hAnsi="Times New Roman"/>
          <w:sz w:val="24"/>
          <w:szCs w:val="24"/>
        </w:rPr>
        <w:t>Comunicar con claridad los procesos y resultados, tanto en forma oral como escrita, utilizando el lenguaje apropiado.</w:t>
      </w:r>
    </w:p>
    <w:p w:rsidR="00BB4E33" w:rsidRPr="006D23C6" w:rsidRDefault="00BB4E33" w:rsidP="00BB4E33">
      <w:pPr>
        <w:pStyle w:val="Prrafodelista"/>
        <w:numPr>
          <w:ilvl w:val="0"/>
          <w:numId w:val="12"/>
        </w:numPr>
        <w:autoSpaceDE w:val="0"/>
        <w:autoSpaceDN w:val="0"/>
        <w:adjustRightInd w:val="0"/>
        <w:spacing w:after="0" w:line="240" w:lineRule="auto"/>
        <w:jc w:val="both"/>
        <w:rPr>
          <w:rFonts w:ascii="Times New Roman" w:hAnsi="Times New Roman"/>
          <w:sz w:val="24"/>
          <w:szCs w:val="24"/>
        </w:rPr>
      </w:pPr>
      <w:r w:rsidRPr="006D23C6">
        <w:rPr>
          <w:rFonts w:ascii="Times New Roman" w:hAnsi="Times New Roman"/>
          <w:sz w:val="24"/>
          <w:szCs w:val="24"/>
        </w:rPr>
        <w:t>Reflexion</w:t>
      </w:r>
      <w:r>
        <w:rPr>
          <w:rFonts w:ascii="Times New Roman" w:hAnsi="Times New Roman"/>
          <w:sz w:val="24"/>
          <w:szCs w:val="24"/>
        </w:rPr>
        <w:t>ar</w:t>
      </w:r>
      <w:r w:rsidRPr="006D23C6">
        <w:rPr>
          <w:rFonts w:ascii="Times New Roman" w:hAnsi="Times New Roman"/>
          <w:sz w:val="24"/>
          <w:szCs w:val="24"/>
        </w:rPr>
        <w:t xml:space="preserve"> en y sobre su propia práctica como futuro docente. </w:t>
      </w:r>
    </w:p>
    <w:p w:rsidR="00BB4E33" w:rsidRPr="006D23C6" w:rsidRDefault="00BB4E33" w:rsidP="00BB4E33">
      <w:pPr>
        <w:autoSpaceDE w:val="0"/>
        <w:autoSpaceDN w:val="0"/>
        <w:adjustRightInd w:val="0"/>
        <w:spacing w:after="0" w:line="240" w:lineRule="auto"/>
        <w:jc w:val="both"/>
        <w:rPr>
          <w:rFonts w:ascii="Times New Roman" w:hAnsi="Times New Roman" w:cs="Times New Roman"/>
          <w:b/>
          <w:sz w:val="24"/>
          <w:szCs w:val="24"/>
        </w:rPr>
      </w:pPr>
    </w:p>
    <w:p w:rsidR="00BB4E33" w:rsidRPr="009A1148" w:rsidRDefault="00BB4E33" w:rsidP="00BB4E33">
      <w:pPr>
        <w:autoSpaceDE w:val="0"/>
        <w:autoSpaceDN w:val="0"/>
        <w:adjustRightInd w:val="0"/>
        <w:spacing w:after="0" w:line="240" w:lineRule="auto"/>
        <w:jc w:val="both"/>
        <w:rPr>
          <w:rFonts w:ascii="Times New Roman" w:hAnsi="Times New Roman"/>
          <w:b/>
          <w:sz w:val="28"/>
          <w:szCs w:val="28"/>
        </w:rPr>
      </w:pPr>
      <w:r w:rsidRPr="009A1148">
        <w:rPr>
          <w:rFonts w:ascii="Times New Roman" w:hAnsi="Times New Roman"/>
          <w:b/>
          <w:sz w:val="28"/>
          <w:szCs w:val="28"/>
        </w:rPr>
        <w:t>Contenidos</w:t>
      </w:r>
    </w:p>
    <w:p w:rsidR="00BB4E33" w:rsidRPr="006D23C6" w:rsidRDefault="00BB4E33" w:rsidP="00BB4E33">
      <w:pPr>
        <w:autoSpaceDE w:val="0"/>
        <w:autoSpaceDN w:val="0"/>
        <w:adjustRightInd w:val="0"/>
        <w:spacing w:after="0" w:line="240" w:lineRule="auto"/>
        <w:jc w:val="both"/>
        <w:rPr>
          <w:rFonts w:ascii="Times New Roman" w:hAnsi="Times New Roman"/>
          <w:b/>
          <w:sz w:val="24"/>
          <w:szCs w:val="24"/>
        </w:rPr>
      </w:pPr>
      <w:r w:rsidRPr="006D23C6">
        <w:rPr>
          <w:rFonts w:ascii="Times New Roman" w:hAnsi="Times New Roman"/>
          <w:b/>
          <w:sz w:val="24"/>
          <w:szCs w:val="24"/>
        </w:rPr>
        <w:t>Número y operaciones</w:t>
      </w:r>
    </w:p>
    <w:p w:rsidR="00BB4E33" w:rsidRPr="006D23C6" w:rsidRDefault="00BB4E33" w:rsidP="00BB4E33">
      <w:pPr>
        <w:autoSpaceDE w:val="0"/>
        <w:autoSpaceDN w:val="0"/>
        <w:adjustRightInd w:val="0"/>
        <w:spacing w:after="0" w:line="240" w:lineRule="auto"/>
        <w:jc w:val="both"/>
        <w:rPr>
          <w:rFonts w:ascii="Times New Roman" w:hAnsi="Times New Roman"/>
          <w:sz w:val="24"/>
          <w:szCs w:val="24"/>
        </w:rPr>
      </w:pPr>
      <w:r w:rsidRPr="006D23C6">
        <w:rPr>
          <w:rFonts w:ascii="Times New Roman" w:hAnsi="Times New Roman"/>
          <w:sz w:val="24"/>
          <w:szCs w:val="24"/>
        </w:rPr>
        <w:t>Los Conjuntos Numéricos: N, Z, Q, R. Características principales. Representación en la recta de cada uno de ellos. Números naturales (N). Problemas que resuelven con este conjunto numérico. Significado nominal, ordinal y cardinal. Orden (igualdad y</w:t>
      </w:r>
      <w:r w:rsidR="00233DD5">
        <w:rPr>
          <w:rFonts w:ascii="Times New Roman" w:hAnsi="Times New Roman"/>
          <w:sz w:val="24"/>
          <w:szCs w:val="24"/>
        </w:rPr>
        <w:t xml:space="preserve"> </w:t>
      </w:r>
      <w:r w:rsidRPr="006D23C6">
        <w:rPr>
          <w:rFonts w:ascii="Times New Roman" w:hAnsi="Times New Roman"/>
          <w:sz w:val="24"/>
          <w:szCs w:val="24"/>
        </w:rPr>
        <w:t>desigualdad). Sistemas de numeración. Sistemas posicionales.</w:t>
      </w:r>
      <w:r w:rsidR="00233DD5">
        <w:rPr>
          <w:rFonts w:ascii="Times New Roman" w:hAnsi="Times New Roman"/>
          <w:sz w:val="24"/>
          <w:szCs w:val="24"/>
        </w:rPr>
        <w:t xml:space="preserve"> </w:t>
      </w:r>
      <w:r w:rsidRPr="006D23C6">
        <w:rPr>
          <w:rFonts w:ascii="Times New Roman" w:hAnsi="Times New Roman"/>
          <w:sz w:val="24"/>
          <w:szCs w:val="24"/>
        </w:rPr>
        <w:t>Reglas</w:t>
      </w:r>
      <w:r w:rsidR="00233DD5">
        <w:rPr>
          <w:rFonts w:ascii="Times New Roman" w:hAnsi="Times New Roman"/>
          <w:sz w:val="24"/>
          <w:szCs w:val="24"/>
        </w:rPr>
        <w:t xml:space="preserve"> </w:t>
      </w:r>
      <w:r w:rsidRPr="006D23C6">
        <w:rPr>
          <w:rFonts w:ascii="Times New Roman" w:hAnsi="Times New Roman"/>
          <w:sz w:val="24"/>
          <w:szCs w:val="24"/>
        </w:rPr>
        <w:t>de escritura y lectura. Concepto de base. Valor relativo. El cero. Sistema</w:t>
      </w:r>
      <w:r w:rsidR="00233DD5">
        <w:rPr>
          <w:rFonts w:ascii="Times New Roman" w:hAnsi="Times New Roman"/>
          <w:sz w:val="24"/>
          <w:szCs w:val="24"/>
        </w:rPr>
        <w:t xml:space="preserve"> </w:t>
      </w:r>
      <w:r w:rsidRPr="006D23C6">
        <w:rPr>
          <w:rFonts w:ascii="Times New Roman" w:hAnsi="Times New Roman"/>
          <w:sz w:val="24"/>
          <w:szCs w:val="24"/>
        </w:rPr>
        <w:t>posicional decimal. Propiedades. La representación de los números</w:t>
      </w:r>
      <w:r w:rsidR="00233DD5">
        <w:rPr>
          <w:rFonts w:ascii="Times New Roman" w:hAnsi="Times New Roman"/>
          <w:sz w:val="24"/>
          <w:szCs w:val="24"/>
        </w:rPr>
        <w:t xml:space="preserve"> </w:t>
      </w:r>
      <w:r w:rsidRPr="006D23C6">
        <w:rPr>
          <w:rFonts w:ascii="Times New Roman" w:hAnsi="Times New Roman"/>
          <w:sz w:val="24"/>
          <w:szCs w:val="24"/>
        </w:rPr>
        <w:t>naturales en la recta numérica. Cálculo mental. Regularidades.</w:t>
      </w:r>
    </w:p>
    <w:p w:rsidR="00BB4E33" w:rsidRPr="006D23C6" w:rsidRDefault="00BB4E33" w:rsidP="00BB4E33">
      <w:pPr>
        <w:autoSpaceDE w:val="0"/>
        <w:autoSpaceDN w:val="0"/>
        <w:adjustRightInd w:val="0"/>
        <w:spacing w:after="0" w:line="240" w:lineRule="auto"/>
        <w:jc w:val="both"/>
        <w:rPr>
          <w:rFonts w:ascii="Times New Roman" w:hAnsi="Times New Roman"/>
          <w:sz w:val="24"/>
          <w:szCs w:val="24"/>
        </w:rPr>
      </w:pPr>
      <w:r w:rsidRPr="006D23C6">
        <w:rPr>
          <w:rFonts w:ascii="Times New Roman" w:hAnsi="Times New Roman"/>
          <w:sz w:val="24"/>
          <w:szCs w:val="24"/>
        </w:rPr>
        <w:t>Operaciones con números naturales (N): suma, resta, multiplicación y</w:t>
      </w:r>
      <w:r w:rsidR="00233DD5">
        <w:rPr>
          <w:rFonts w:ascii="Times New Roman" w:hAnsi="Times New Roman"/>
          <w:sz w:val="24"/>
          <w:szCs w:val="24"/>
        </w:rPr>
        <w:t xml:space="preserve"> </w:t>
      </w:r>
      <w:r w:rsidRPr="006D23C6">
        <w:rPr>
          <w:rFonts w:ascii="Times New Roman" w:hAnsi="Times New Roman"/>
          <w:sz w:val="24"/>
          <w:szCs w:val="24"/>
        </w:rPr>
        <w:t>división. Significado de las operaciones en distintos contextos de uso.</w:t>
      </w:r>
      <w:r w:rsidR="00233DD5">
        <w:rPr>
          <w:rFonts w:ascii="Times New Roman" w:hAnsi="Times New Roman"/>
          <w:sz w:val="24"/>
          <w:szCs w:val="24"/>
        </w:rPr>
        <w:t xml:space="preserve"> </w:t>
      </w:r>
      <w:r w:rsidRPr="006D23C6">
        <w:rPr>
          <w:rFonts w:ascii="Times New Roman" w:hAnsi="Times New Roman"/>
          <w:sz w:val="24"/>
          <w:szCs w:val="24"/>
        </w:rPr>
        <w:t xml:space="preserve">Tipos de problemas que respondan a una misma operación aritmética. </w:t>
      </w:r>
    </w:p>
    <w:p w:rsidR="00BB4E33" w:rsidRPr="006D23C6" w:rsidRDefault="00BB4E33" w:rsidP="00BB4E33">
      <w:pPr>
        <w:autoSpaceDE w:val="0"/>
        <w:autoSpaceDN w:val="0"/>
        <w:adjustRightInd w:val="0"/>
        <w:spacing w:after="0" w:line="240" w:lineRule="auto"/>
        <w:jc w:val="both"/>
        <w:rPr>
          <w:rFonts w:ascii="Times New Roman" w:hAnsi="Times New Roman"/>
          <w:sz w:val="24"/>
          <w:szCs w:val="24"/>
        </w:rPr>
      </w:pPr>
      <w:r w:rsidRPr="006D23C6">
        <w:rPr>
          <w:rFonts w:ascii="Times New Roman" w:hAnsi="Times New Roman"/>
          <w:sz w:val="24"/>
          <w:szCs w:val="24"/>
        </w:rPr>
        <w:t>Propiedades de cada operación. Algoritmos; justificación en base al</w:t>
      </w:r>
      <w:r w:rsidR="00233DD5">
        <w:rPr>
          <w:rFonts w:ascii="Times New Roman" w:hAnsi="Times New Roman"/>
          <w:sz w:val="24"/>
          <w:szCs w:val="24"/>
        </w:rPr>
        <w:t xml:space="preserve"> </w:t>
      </w:r>
      <w:r w:rsidRPr="006D23C6">
        <w:rPr>
          <w:rFonts w:ascii="Times New Roman" w:hAnsi="Times New Roman"/>
          <w:sz w:val="24"/>
          <w:szCs w:val="24"/>
        </w:rPr>
        <w:t>sistema decimal de numeración y a las propiedades de las operaciones.</w:t>
      </w:r>
      <w:r w:rsidR="00233DD5">
        <w:rPr>
          <w:rFonts w:ascii="Times New Roman" w:hAnsi="Times New Roman"/>
          <w:sz w:val="24"/>
          <w:szCs w:val="24"/>
        </w:rPr>
        <w:t xml:space="preserve"> </w:t>
      </w:r>
      <w:r w:rsidRPr="006D23C6">
        <w:rPr>
          <w:rFonts w:ascii="Times New Roman" w:hAnsi="Times New Roman"/>
          <w:sz w:val="24"/>
          <w:szCs w:val="24"/>
        </w:rPr>
        <w:t>Divisibilidad; usos. Números primos. Múltiplo común menor. Divisor común</w:t>
      </w:r>
      <w:r w:rsidR="00233DD5">
        <w:rPr>
          <w:rFonts w:ascii="Times New Roman" w:hAnsi="Times New Roman"/>
          <w:sz w:val="24"/>
          <w:szCs w:val="24"/>
        </w:rPr>
        <w:t xml:space="preserve"> </w:t>
      </w:r>
      <w:r w:rsidRPr="006D23C6">
        <w:rPr>
          <w:rFonts w:ascii="Times New Roman" w:hAnsi="Times New Roman"/>
          <w:sz w:val="24"/>
          <w:szCs w:val="24"/>
        </w:rPr>
        <w:t>mayor. Problemas que involucran estos conceptos. Nociones de</w:t>
      </w:r>
      <w:r w:rsidR="00233DD5">
        <w:rPr>
          <w:rFonts w:ascii="Times New Roman" w:hAnsi="Times New Roman"/>
          <w:sz w:val="24"/>
          <w:szCs w:val="24"/>
        </w:rPr>
        <w:t xml:space="preserve"> </w:t>
      </w:r>
      <w:r w:rsidRPr="006D23C6">
        <w:rPr>
          <w:rFonts w:ascii="Times New Roman" w:hAnsi="Times New Roman"/>
          <w:sz w:val="24"/>
          <w:szCs w:val="24"/>
        </w:rPr>
        <w:t>congruencia en naturales.</w:t>
      </w:r>
    </w:p>
    <w:p w:rsidR="00BB4E33" w:rsidRPr="006D23C6" w:rsidRDefault="00BB4E33" w:rsidP="00BB4E33">
      <w:pPr>
        <w:autoSpaceDE w:val="0"/>
        <w:autoSpaceDN w:val="0"/>
        <w:adjustRightInd w:val="0"/>
        <w:spacing w:after="0" w:line="240" w:lineRule="auto"/>
        <w:jc w:val="both"/>
        <w:rPr>
          <w:rFonts w:ascii="Times New Roman" w:hAnsi="Times New Roman"/>
          <w:sz w:val="24"/>
          <w:szCs w:val="24"/>
        </w:rPr>
      </w:pPr>
      <w:r w:rsidRPr="006D23C6">
        <w:rPr>
          <w:rFonts w:ascii="Times New Roman" w:hAnsi="Times New Roman"/>
          <w:sz w:val="24"/>
          <w:szCs w:val="24"/>
        </w:rPr>
        <w:t>Números enteros (Z). Valor absoluto. Problemas que se resuelven con este</w:t>
      </w:r>
      <w:r w:rsidR="00233DD5">
        <w:rPr>
          <w:rFonts w:ascii="Times New Roman" w:hAnsi="Times New Roman"/>
          <w:sz w:val="24"/>
          <w:szCs w:val="24"/>
        </w:rPr>
        <w:t xml:space="preserve"> </w:t>
      </w:r>
      <w:r w:rsidRPr="006D23C6">
        <w:rPr>
          <w:rFonts w:ascii="Times New Roman" w:hAnsi="Times New Roman"/>
          <w:sz w:val="24"/>
          <w:szCs w:val="24"/>
        </w:rPr>
        <w:t>conjunto numérico. Orden.</w:t>
      </w:r>
    </w:p>
    <w:p w:rsidR="00BB4E33" w:rsidRPr="006D23C6" w:rsidRDefault="00BB4E33" w:rsidP="00BB4E33">
      <w:pPr>
        <w:autoSpaceDE w:val="0"/>
        <w:autoSpaceDN w:val="0"/>
        <w:adjustRightInd w:val="0"/>
        <w:spacing w:after="0" w:line="240" w:lineRule="auto"/>
        <w:jc w:val="both"/>
        <w:rPr>
          <w:rFonts w:ascii="Times New Roman" w:hAnsi="Times New Roman"/>
          <w:sz w:val="24"/>
          <w:szCs w:val="24"/>
        </w:rPr>
      </w:pPr>
      <w:r w:rsidRPr="006D23C6">
        <w:rPr>
          <w:rFonts w:ascii="Times New Roman" w:hAnsi="Times New Roman"/>
          <w:sz w:val="24"/>
          <w:szCs w:val="24"/>
        </w:rPr>
        <w:t>Operaciones con números enteros: suma resta, multiplicación, división,</w:t>
      </w:r>
      <w:r w:rsidR="00233DD5">
        <w:rPr>
          <w:rFonts w:ascii="Times New Roman" w:hAnsi="Times New Roman"/>
          <w:sz w:val="24"/>
          <w:szCs w:val="24"/>
        </w:rPr>
        <w:t xml:space="preserve"> </w:t>
      </w:r>
      <w:r w:rsidRPr="006D23C6">
        <w:rPr>
          <w:rFonts w:ascii="Times New Roman" w:hAnsi="Times New Roman"/>
          <w:sz w:val="24"/>
          <w:szCs w:val="24"/>
        </w:rPr>
        <w:t>potenciación, radicación. Propiedades. Distintos tipos de problemas que</w:t>
      </w:r>
      <w:r w:rsidR="00233DD5">
        <w:rPr>
          <w:rFonts w:ascii="Times New Roman" w:hAnsi="Times New Roman"/>
          <w:sz w:val="24"/>
          <w:szCs w:val="24"/>
        </w:rPr>
        <w:t xml:space="preserve"> </w:t>
      </w:r>
      <w:r w:rsidRPr="006D23C6">
        <w:rPr>
          <w:rFonts w:ascii="Times New Roman" w:hAnsi="Times New Roman"/>
          <w:sz w:val="24"/>
          <w:szCs w:val="24"/>
        </w:rPr>
        <w:t>responden a una misma operación aritmética. Los algoritmos y su</w:t>
      </w:r>
      <w:r w:rsidR="00233DD5">
        <w:rPr>
          <w:rFonts w:ascii="Times New Roman" w:hAnsi="Times New Roman"/>
          <w:sz w:val="24"/>
          <w:szCs w:val="24"/>
        </w:rPr>
        <w:t xml:space="preserve"> </w:t>
      </w:r>
      <w:r w:rsidRPr="006D23C6">
        <w:rPr>
          <w:rFonts w:ascii="Times New Roman" w:hAnsi="Times New Roman"/>
          <w:sz w:val="24"/>
          <w:szCs w:val="24"/>
        </w:rPr>
        <w:t xml:space="preserve"> justificación. Cálculo mental.</w:t>
      </w:r>
    </w:p>
    <w:p w:rsidR="00BB4E33" w:rsidRPr="006D23C6" w:rsidRDefault="00BB4E33" w:rsidP="00BB4E33">
      <w:pPr>
        <w:autoSpaceDE w:val="0"/>
        <w:autoSpaceDN w:val="0"/>
        <w:adjustRightInd w:val="0"/>
        <w:spacing w:after="0" w:line="240" w:lineRule="auto"/>
        <w:jc w:val="both"/>
        <w:rPr>
          <w:rFonts w:ascii="Times New Roman" w:hAnsi="Times New Roman"/>
          <w:sz w:val="24"/>
          <w:szCs w:val="24"/>
        </w:rPr>
      </w:pPr>
      <w:r w:rsidRPr="006D23C6">
        <w:rPr>
          <w:rFonts w:ascii="Times New Roman" w:hAnsi="Times New Roman"/>
          <w:sz w:val="24"/>
          <w:szCs w:val="24"/>
        </w:rPr>
        <w:t>Números racionales (Q): distintas expresiones de un número racional. Equivalencias de números racionales.</w:t>
      </w:r>
    </w:p>
    <w:p w:rsidR="00BB4E33" w:rsidRPr="006D23C6" w:rsidRDefault="00BB4E33" w:rsidP="00BB4E33">
      <w:pPr>
        <w:autoSpaceDE w:val="0"/>
        <w:autoSpaceDN w:val="0"/>
        <w:adjustRightInd w:val="0"/>
        <w:spacing w:after="0" w:line="240" w:lineRule="auto"/>
        <w:jc w:val="both"/>
        <w:rPr>
          <w:rFonts w:ascii="Times New Roman" w:hAnsi="Times New Roman"/>
          <w:sz w:val="24"/>
          <w:szCs w:val="24"/>
        </w:rPr>
      </w:pPr>
      <w:r w:rsidRPr="006D23C6">
        <w:rPr>
          <w:rFonts w:ascii="Times New Roman" w:hAnsi="Times New Roman"/>
          <w:sz w:val="24"/>
          <w:szCs w:val="24"/>
        </w:rPr>
        <w:t>Operaciones con números racionales. Suma. Resta. Multiplicación,</w:t>
      </w:r>
      <w:r w:rsidR="00233DD5">
        <w:rPr>
          <w:rFonts w:ascii="Times New Roman" w:hAnsi="Times New Roman"/>
          <w:sz w:val="24"/>
          <w:szCs w:val="24"/>
        </w:rPr>
        <w:t xml:space="preserve"> </w:t>
      </w:r>
      <w:r w:rsidRPr="006D23C6">
        <w:rPr>
          <w:rFonts w:ascii="Times New Roman" w:hAnsi="Times New Roman"/>
          <w:sz w:val="24"/>
          <w:szCs w:val="24"/>
        </w:rPr>
        <w:t>División potenciación, radicación. Significado de las operaciones en</w:t>
      </w:r>
      <w:r w:rsidR="00233DD5">
        <w:rPr>
          <w:rFonts w:ascii="Times New Roman" w:hAnsi="Times New Roman"/>
          <w:sz w:val="24"/>
          <w:szCs w:val="24"/>
        </w:rPr>
        <w:t xml:space="preserve"> </w:t>
      </w:r>
      <w:r w:rsidRPr="006D23C6">
        <w:rPr>
          <w:rFonts w:ascii="Times New Roman" w:hAnsi="Times New Roman"/>
          <w:sz w:val="24"/>
          <w:szCs w:val="24"/>
        </w:rPr>
        <w:t>distintos contextos de uso. Propiedades encuadramiento,</w:t>
      </w:r>
      <w:r w:rsidR="00233DD5">
        <w:rPr>
          <w:rFonts w:ascii="Times New Roman" w:hAnsi="Times New Roman"/>
          <w:sz w:val="24"/>
          <w:szCs w:val="24"/>
        </w:rPr>
        <w:t xml:space="preserve"> </w:t>
      </w:r>
      <w:r w:rsidRPr="006D23C6">
        <w:rPr>
          <w:rFonts w:ascii="Times New Roman" w:hAnsi="Times New Roman"/>
          <w:sz w:val="24"/>
          <w:szCs w:val="24"/>
        </w:rPr>
        <w:t>redondeo,</w:t>
      </w:r>
      <w:r w:rsidR="00233DD5">
        <w:rPr>
          <w:rFonts w:ascii="Times New Roman" w:hAnsi="Times New Roman"/>
          <w:sz w:val="24"/>
          <w:szCs w:val="24"/>
        </w:rPr>
        <w:t xml:space="preserve"> </w:t>
      </w:r>
      <w:r w:rsidRPr="006D23C6">
        <w:rPr>
          <w:rFonts w:ascii="Times New Roman" w:hAnsi="Times New Roman"/>
          <w:sz w:val="24"/>
          <w:szCs w:val="24"/>
        </w:rPr>
        <w:t>truncamiento, notación científica.</w:t>
      </w:r>
    </w:p>
    <w:p w:rsidR="00BB4E33" w:rsidRPr="006D23C6" w:rsidRDefault="00BB4E33" w:rsidP="00BB4E33">
      <w:pPr>
        <w:autoSpaceDE w:val="0"/>
        <w:autoSpaceDN w:val="0"/>
        <w:adjustRightInd w:val="0"/>
        <w:spacing w:after="0" w:line="240" w:lineRule="auto"/>
        <w:jc w:val="both"/>
        <w:rPr>
          <w:rFonts w:ascii="Times New Roman" w:hAnsi="Times New Roman"/>
          <w:sz w:val="24"/>
          <w:szCs w:val="24"/>
        </w:rPr>
      </w:pPr>
      <w:r w:rsidRPr="006D23C6">
        <w:rPr>
          <w:rFonts w:ascii="Times New Roman" w:hAnsi="Times New Roman"/>
          <w:sz w:val="24"/>
          <w:szCs w:val="24"/>
        </w:rPr>
        <w:t>Números reales (R). Números irracionales, Completitud en la recta</w:t>
      </w:r>
      <w:r w:rsidR="00233DD5">
        <w:rPr>
          <w:rFonts w:ascii="Times New Roman" w:hAnsi="Times New Roman"/>
          <w:sz w:val="24"/>
          <w:szCs w:val="24"/>
        </w:rPr>
        <w:t xml:space="preserve"> </w:t>
      </w:r>
      <w:r w:rsidRPr="006D23C6">
        <w:rPr>
          <w:rFonts w:ascii="Times New Roman" w:hAnsi="Times New Roman"/>
          <w:sz w:val="24"/>
          <w:szCs w:val="24"/>
        </w:rPr>
        <w:t>numérica, representación gráfica. Propiedades. Razón. Proporción. Proporcionalidad directa e inversa. Problemas. Proporcionalidad entre magnitudes y su relación con la proporcionalidad</w:t>
      </w:r>
      <w:r w:rsidR="00233DD5">
        <w:rPr>
          <w:rFonts w:ascii="Times New Roman" w:hAnsi="Times New Roman"/>
          <w:sz w:val="24"/>
          <w:szCs w:val="24"/>
        </w:rPr>
        <w:t xml:space="preserve"> </w:t>
      </w:r>
      <w:r w:rsidRPr="006D23C6">
        <w:rPr>
          <w:rFonts w:ascii="Times New Roman" w:hAnsi="Times New Roman"/>
          <w:sz w:val="24"/>
          <w:szCs w:val="24"/>
        </w:rPr>
        <w:t>numérica. Tratamiento de las magnitudes involucradas. Expresiones</w:t>
      </w:r>
      <w:r w:rsidR="00233DD5">
        <w:rPr>
          <w:rFonts w:ascii="Times New Roman" w:hAnsi="Times New Roman"/>
          <w:sz w:val="24"/>
          <w:szCs w:val="24"/>
        </w:rPr>
        <w:t xml:space="preserve"> </w:t>
      </w:r>
      <w:r w:rsidRPr="006D23C6">
        <w:rPr>
          <w:rFonts w:ascii="Times New Roman" w:hAnsi="Times New Roman"/>
          <w:sz w:val="24"/>
          <w:szCs w:val="24"/>
        </w:rPr>
        <w:t xml:space="preserve">usuales de la proporcionalidad </w:t>
      </w:r>
      <w:r w:rsidRPr="006D23C6">
        <w:rPr>
          <w:rFonts w:ascii="Times New Roman" w:hAnsi="Times New Roman"/>
          <w:sz w:val="24"/>
          <w:szCs w:val="24"/>
        </w:rPr>
        <w:lastRenderedPageBreak/>
        <w:t>(porcentaje, interés simple, escala,</w:t>
      </w:r>
      <w:r w:rsidR="00233DD5">
        <w:rPr>
          <w:rFonts w:ascii="Times New Roman" w:hAnsi="Times New Roman"/>
          <w:sz w:val="24"/>
          <w:szCs w:val="24"/>
        </w:rPr>
        <w:t xml:space="preserve"> </w:t>
      </w:r>
      <w:r w:rsidRPr="006D23C6">
        <w:rPr>
          <w:rFonts w:ascii="Times New Roman" w:hAnsi="Times New Roman"/>
          <w:sz w:val="24"/>
          <w:szCs w:val="24"/>
        </w:rPr>
        <w:t>repartición proporcional, etc.) Expresiones algebraicas: ecuaciones e inecuaciones. Propiedades.</w:t>
      </w:r>
    </w:p>
    <w:p w:rsidR="00BB4E33" w:rsidRPr="006D23C6" w:rsidRDefault="00BB4E33" w:rsidP="00BB4E33">
      <w:pPr>
        <w:autoSpaceDE w:val="0"/>
        <w:autoSpaceDN w:val="0"/>
        <w:adjustRightInd w:val="0"/>
        <w:spacing w:after="0" w:line="240" w:lineRule="auto"/>
        <w:jc w:val="both"/>
        <w:rPr>
          <w:rFonts w:ascii="Times New Roman" w:hAnsi="Times New Roman"/>
          <w:b/>
          <w:sz w:val="24"/>
          <w:szCs w:val="24"/>
        </w:rPr>
      </w:pPr>
      <w:r w:rsidRPr="006D23C6">
        <w:rPr>
          <w:rFonts w:ascii="Times New Roman" w:hAnsi="Times New Roman"/>
          <w:b/>
          <w:sz w:val="24"/>
          <w:szCs w:val="24"/>
        </w:rPr>
        <w:t>Geometría y Medida</w:t>
      </w:r>
    </w:p>
    <w:p w:rsidR="00BB4E33" w:rsidRPr="006D23C6" w:rsidRDefault="00BB4E33" w:rsidP="00BB4E33">
      <w:pPr>
        <w:autoSpaceDE w:val="0"/>
        <w:autoSpaceDN w:val="0"/>
        <w:adjustRightInd w:val="0"/>
        <w:spacing w:after="0" w:line="240" w:lineRule="auto"/>
        <w:jc w:val="both"/>
        <w:rPr>
          <w:rFonts w:ascii="Times New Roman" w:hAnsi="Times New Roman"/>
          <w:b/>
          <w:sz w:val="24"/>
          <w:szCs w:val="24"/>
        </w:rPr>
      </w:pPr>
      <w:r w:rsidRPr="006D23C6">
        <w:rPr>
          <w:rFonts w:ascii="Times New Roman" w:hAnsi="Times New Roman"/>
          <w:b/>
          <w:sz w:val="24"/>
          <w:szCs w:val="24"/>
        </w:rPr>
        <w:t xml:space="preserve">La </w:t>
      </w:r>
      <w:r>
        <w:rPr>
          <w:rFonts w:ascii="Times New Roman" w:hAnsi="Times New Roman"/>
          <w:b/>
          <w:sz w:val="24"/>
          <w:szCs w:val="24"/>
        </w:rPr>
        <w:t>geometría: su objeto de estudio</w:t>
      </w:r>
    </w:p>
    <w:p w:rsidR="00BB4E33" w:rsidRPr="006D23C6" w:rsidRDefault="00BB4E33" w:rsidP="00BB4E33">
      <w:pPr>
        <w:autoSpaceDE w:val="0"/>
        <w:autoSpaceDN w:val="0"/>
        <w:adjustRightInd w:val="0"/>
        <w:spacing w:after="0" w:line="240" w:lineRule="auto"/>
        <w:jc w:val="both"/>
        <w:rPr>
          <w:rFonts w:ascii="Times New Roman" w:hAnsi="Times New Roman"/>
          <w:sz w:val="24"/>
          <w:szCs w:val="24"/>
        </w:rPr>
      </w:pPr>
      <w:r w:rsidRPr="006D23C6">
        <w:rPr>
          <w:rFonts w:ascii="Times New Roman" w:hAnsi="Times New Roman"/>
          <w:sz w:val="24"/>
          <w:szCs w:val="24"/>
        </w:rPr>
        <w:t>Relaciones espaciales. Sistemas de referencia unidimensional,</w:t>
      </w:r>
      <w:r w:rsidR="00233DD5">
        <w:rPr>
          <w:rFonts w:ascii="Times New Roman" w:hAnsi="Times New Roman"/>
          <w:sz w:val="24"/>
          <w:szCs w:val="24"/>
        </w:rPr>
        <w:t xml:space="preserve"> </w:t>
      </w:r>
      <w:r w:rsidRPr="006D23C6">
        <w:rPr>
          <w:rFonts w:ascii="Times New Roman" w:hAnsi="Times New Roman"/>
          <w:sz w:val="24"/>
          <w:szCs w:val="24"/>
        </w:rPr>
        <w:t>bidimensional y tridimensional. Geometría euclidiana. Entes geométricos: punto, recta, segmento, semiplano, semirrecta. Axiomas.</w:t>
      </w:r>
      <w:r w:rsidR="00233DD5">
        <w:rPr>
          <w:rFonts w:ascii="Times New Roman" w:hAnsi="Times New Roman"/>
          <w:sz w:val="24"/>
          <w:szCs w:val="24"/>
        </w:rPr>
        <w:t xml:space="preserve"> </w:t>
      </w:r>
    </w:p>
    <w:p w:rsidR="00BB4E33" w:rsidRPr="006D23C6" w:rsidRDefault="00BB4E33" w:rsidP="00BB4E33">
      <w:pPr>
        <w:autoSpaceDE w:val="0"/>
        <w:autoSpaceDN w:val="0"/>
        <w:adjustRightInd w:val="0"/>
        <w:spacing w:after="0" w:line="240" w:lineRule="auto"/>
        <w:jc w:val="both"/>
        <w:rPr>
          <w:rFonts w:ascii="Times New Roman" w:hAnsi="Times New Roman"/>
          <w:sz w:val="24"/>
          <w:szCs w:val="24"/>
        </w:rPr>
      </w:pPr>
      <w:r w:rsidRPr="006D23C6">
        <w:rPr>
          <w:rFonts w:ascii="Times New Roman" w:hAnsi="Times New Roman"/>
          <w:sz w:val="24"/>
          <w:szCs w:val="24"/>
        </w:rPr>
        <w:t>Relaciones espaciales de ubicación, orientación, delimitación y</w:t>
      </w:r>
      <w:r w:rsidR="00233DD5">
        <w:rPr>
          <w:rFonts w:ascii="Times New Roman" w:hAnsi="Times New Roman"/>
          <w:sz w:val="24"/>
          <w:szCs w:val="24"/>
        </w:rPr>
        <w:t xml:space="preserve"> </w:t>
      </w:r>
      <w:r w:rsidRPr="006D23C6">
        <w:rPr>
          <w:rFonts w:ascii="Times New Roman" w:hAnsi="Times New Roman"/>
          <w:sz w:val="24"/>
          <w:szCs w:val="24"/>
        </w:rPr>
        <w:t>desplazamiento. Posiciones</w:t>
      </w:r>
      <w:r w:rsidR="00233DD5">
        <w:rPr>
          <w:rFonts w:ascii="Times New Roman" w:hAnsi="Times New Roman"/>
          <w:sz w:val="24"/>
          <w:szCs w:val="24"/>
        </w:rPr>
        <w:t xml:space="preserve"> </w:t>
      </w:r>
      <w:r w:rsidRPr="006D23C6">
        <w:rPr>
          <w:rFonts w:ascii="Times New Roman" w:hAnsi="Times New Roman"/>
          <w:sz w:val="24"/>
          <w:szCs w:val="24"/>
        </w:rPr>
        <w:t>relativas de rectas en el plano y en el</w:t>
      </w:r>
      <w:r w:rsidR="00233DD5">
        <w:rPr>
          <w:rFonts w:ascii="Times New Roman" w:hAnsi="Times New Roman"/>
          <w:sz w:val="24"/>
          <w:szCs w:val="24"/>
        </w:rPr>
        <w:t xml:space="preserve"> </w:t>
      </w:r>
      <w:r w:rsidRPr="006D23C6">
        <w:rPr>
          <w:rFonts w:ascii="Times New Roman" w:hAnsi="Times New Roman"/>
          <w:sz w:val="24"/>
          <w:szCs w:val="24"/>
        </w:rPr>
        <w:t>espacio, y de rectas y planos en el espacio. Sistemas de referencia para la</w:t>
      </w:r>
      <w:r w:rsidR="00233DD5">
        <w:rPr>
          <w:rFonts w:ascii="Times New Roman" w:hAnsi="Times New Roman"/>
          <w:sz w:val="24"/>
          <w:szCs w:val="24"/>
        </w:rPr>
        <w:t xml:space="preserve"> </w:t>
      </w:r>
      <w:r w:rsidRPr="006D23C6">
        <w:rPr>
          <w:rFonts w:ascii="Times New Roman" w:hAnsi="Times New Roman"/>
          <w:sz w:val="24"/>
          <w:szCs w:val="24"/>
        </w:rPr>
        <w:t>ubicación de puntos en la recta, el plano y el espacio. Coordenadas</w:t>
      </w:r>
      <w:r w:rsidR="00233DD5">
        <w:rPr>
          <w:rFonts w:ascii="Times New Roman" w:hAnsi="Times New Roman"/>
          <w:sz w:val="24"/>
          <w:szCs w:val="24"/>
        </w:rPr>
        <w:t xml:space="preserve"> </w:t>
      </w:r>
      <w:r w:rsidRPr="006D23C6">
        <w:rPr>
          <w:rFonts w:ascii="Times New Roman" w:hAnsi="Times New Roman"/>
          <w:sz w:val="24"/>
          <w:szCs w:val="24"/>
        </w:rPr>
        <w:t>cartesianas. Coordenadas polares.</w:t>
      </w:r>
    </w:p>
    <w:p w:rsidR="00BB4E33" w:rsidRPr="006D23C6" w:rsidRDefault="00BB4E33" w:rsidP="00BB4E33">
      <w:pPr>
        <w:autoSpaceDE w:val="0"/>
        <w:autoSpaceDN w:val="0"/>
        <w:adjustRightInd w:val="0"/>
        <w:spacing w:after="0" w:line="240" w:lineRule="auto"/>
        <w:jc w:val="both"/>
        <w:rPr>
          <w:rFonts w:ascii="Times New Roman" w:hAnsi="Times New Roman"/>
          <w:sz w:val="24"/>
          <w:szCs w:val="24"/>
        </w:rPr>
      </w:pPr>
      <w:r w:rsidRPr="006D23C6">
        <w:rPr>
          <w:rFonts w:ascii="Times New Roman" w:hAnsi="Times New Roman"/>
          <w:sz w:val="24"/>
          <w:szCs w:val="24"/>
        </w:rPr>
        <w:t>Los instrumentos de geometría: sus usos específicos Ángulos: Concepto, elementos, clasificación.</w:t>
      </w:r>
      <w:r w:rsidR="00233DD5">
        <w:rPr>
          <w:rFonts w:ascii="Times New Roman" w:hAnsi="Times New Roman"/>
          <w:sz w:val="24"/>
          <w:szCs w:val="24"/>
        </w:rPr>
        <w:t xml:space="preserve"> </w:t>
      </w:r>
      <w:r w:rsidRPr="006D23C6">
        <w:rPr>
          <w:rFonts w:ascii="Times New Roman" w:hAnsi="Times New Roman"/>
          <w:sz w:val="24"/>
          <w:szCs w:val="24"/>
        </w:rPr>
        <w:t>Relaciones entre ángulos.</w:t>
      </w:r>
      <w:r w:rsidR="00233DD5">
        <w:rPr>
          <w:rFonts w:ascii="Times New Roman" w:hAnsi="Times New Roman"/>
          <w:sz w:val="24"/>
          <w:szCs w:val="24"/>
        </w:rPr>
        <w:t xml:space="preserve"> </w:t>
      </w:r>
      <w:r w:rsidRPr="006D23C6">
        <w:rPr>
          <w:rFonts w:ascii="Times New Roman" w:hAnsi="Times New Roman"/>
          <w:sz w:val="24"/>
          <w:szCs w:val="24"/>
        </w:rPr>
        <w:t>Ángulos interiores y exteriores de un polígono. Ángulos complementarios,</w:t>
      </w:r>
      <w:r w:rsidR="00233DD5">
        <w:rPr>
          <w:rFonts w:ascii="Times New Roman" w:hAnsi="Times New Roman"/>
          <w:sz w:val="24"/>
          <w:szCs w:val="24"/>
        </w:rPr>
        <w:t xml:space="preserve"> </w:t>
      </w:r>
      <w:r w:rsidRPr="006D23C6">
        <w:rPr>
          <w:rFonts w:ascii="Times New Roman" w:hAnsi="Times New Roman"/>
          <w:sz w:val="24"/>
          <w:szCs w:val="24"/>
        </w:rPr>
        <w:t>suplementarios. Ángulos determinados por dos rectas oblicuas: opuestos</w:t>
      </w:r>
      <w:r w:rsidR="00233DD5">
        <w:rPr>
          <w:rFonts w:ascii="Times New Roman" w:hAnsi="Times New Roman"/>
          <w:sz w:val="24"/>
          <w:szCs w:val="24"/>
        </w:rPr>
        <w:t xml:space="preserve"> </w:t>
      </w:r>
      <w:r w:rsidRPr="006D23C6">
        <w:rPr>
          <w:rFonts w:ascii="Times New Roman" w:hAnsi="Times New Roman"/>
          <w:sz w:val="24"/>
          <w:szCs w:val="24"/>
        </w:rPr>
        <w:t>por el vértice y adyacentes. Propiedades. Ángulos entre paralelas</w:t>
      </w:r>
      <w:r w:rsidR="00233DD5">
        <w:rPr>
          <w:rFonts w:ascii="Times New Roman" w:hAnsi="Times New Roman"/>
          <w:sz w:val="24"/>
          <w:szCs w:val="24"/>
        </w:rPr>
        <w:t xml:space="preserve"> </w:t>
      </w:r>
      <w:r w:rsidRPr="006D23C6">
        <w:rPr>
          <w:rFonts w:ascii="Times New Roman" w:hAnsi="Times New Roman"/>
          <w:sz w:val="24"/>
          <w:szCs w:val="24"/>
        </w:rPr>
        <w:t>cortados por una transversal. Propiedades. Lugar geométrico. Mediatriz</w:t>
      </w:r>
      <w:r w:rsidR="00233DD5">
        <w:rPr>
          <w:rFonts w:ascii="Times New Roman" w:hAnsi="Times New Roman"/>
          <w:sz w:val="24"/>
          <w:szCs w:val="24"/>
        </w:rPr>
        <w:t xml:space="preserve"> </w:t>
      </w:r>
      <w:r w:rsidRPr="006D23C6">
        <w:rPr>
          <w:rFonts w:ascii="Times New Roman" w:hAnsi="Times New Roman"/>
          <w:sz w:val="24"/>
          <w:szCs w:val="24"/>
        </w:rPr>
        <w:t>de un segmento. Bisectriz de un ángulo. Circunferencia y círculo.</w:t>
      </w:r>
      <w:r w:rsidR="00233DD5">
        <w:rPr>
          <w:rFonts w:ascii="Times New Roman" w:hAnsi="Times New Roman"/>
          <w:sz w:val="24"/>
          <w:szCs w:val="24"/>
        </w:rPr>
        <w:t xml:space="preserve"> </w:t>
      </w:r>
    </w:p>
    <w:p w:rsidR="00BB4E33" w:rsidRPr="006D23C6" w:rsidRDefault="00BB4E33" w:rsidP="00BB4E33">
      <w:pPr>
        <w:autoSpaceDE w:val="0"/>
        <w:autoSpaceDN w:val="0"/>
        <w:adjustRightInd w:val="0"/>
        <w:spacing w:after="0" w:line="240" w:lineRule="auto"/>
        <w:jc w:val="both"/>
        <w:rPr>
          <w:rFonts w:ascii="Times New Roman" w:hAnsi="Times New Roman"/>
          <w:sz w:val="24"/>
          <w:szCs w:val="24"/>
        </w:rPr>
      </w:pPr>
      <w:r w:rsidRPr="006D23C6">
        <w:rPr>
          <w:rFonts w:ascii="Times New Roman" w:hAnsi="Times New Roman"/>
          <w:sz w:val="24"/>
          <w:szCs w:val="24"/>
        </w:rPr>
        <w:t>Elementos. Ángulo central. El número Π.</w:t>
      </w:r>
      <w:r w:rsidR="00233DD5">
        <w:rPr>
          <w:rFonts w:ascii="Times New Roman" w:hAnsi="Times New Roman"/>
          <w:sz w:val="24"/>
          <w:szCs w:val="24"/>
        </w:rPr>
        <w:t xml:space="preserve"> </w:t>
      </w:r>
      <w:r w:rsidRPr="006D23C6">
        <w:rPr>
          <w:rFonts w:ascii="Times New Roman" w:hAnsi="Times New Roman"/>
          <w:sz w:val="24"/>
          <w:szCs w:val="24"/>
        </w:rPr>
        <w:t>Figuras y cuerpos. Elementos. Propiedades. Clasificaciones. Utilidad de la</w:t>
      </w:r>
      <w:r w:rsidR="00233DD5">
        <w:rPr>
          <w:rFonts w:ascii="Times New Roman" w:hAnsi="Times New Roman"/>
          <w:sz w:val="24"/>
          <w:szCs w:val="24"/>
        </w:rPr>
        <w:t xml:space="preserve"> </w:t>
      </w:r>
      <w:r w:rsidRPr="006D23C6">
        <w:rPr>
          <w:rFonts w:ascii="Times New Roman" w:hAnsi="Times New Roman"/>
          <w:sz w:val="24"/>
          <w:szCs w:val="24"/>
        </w:rPr>
        <w:t>clasificación, reproducción, descripción, construcción y representación de</w:t>
      </w:r>
      <w:r w:rsidR="00233DD5">
        <w:rPr>
          <w:rFonts w:ascii="Times New Roman" w:hAnsi="Times New Roman"/>
          <w:sz w:val="24"/>
          <w:szCs w:val="24"/>
        </w:rPr>
        <w:t xml:space="preserve"> </w:t>
      </w:r>
      <w:r w:rsidRPr="006D23C6">
        <w:rPr>
          <w:rFonts w:ascii="Times New Roman" w:hAnsi="Times New Roman"/>
          <w:sz w:val="24"/>
          <w:szCs w:val="24"/>
        </w:rPr>
        <w:t>figuras y cuerpos.</w:t>
      </w:r>
    </w:p>
    <w:p w:rsidR="00BB4E33" w:rsidRPr="006D23C6" w:rsidRDefault="00BB4E33" w:rsidP="00BB4E33">
      <w:pPr>
        <w:autoSpaceDE w:val="0"/>
        <w:autoSpaceDN w:val="0"/>
        <w:adjustRightInd w:val="0"/>
        <w:spacing w:after="0" w:line="240" w:lineRule="auto"/>
        <w:jc w:val="both"/>
        <w:rPr>
          <w:rFonts w:ascii="Times New Roman" w:hAnsi="Times New Roman"/>
          <w:sz w:val="24"/>
          <w:szCs w:val="24"/>
        </w:rPr>
      </w:pPr>
      <w:r w:rsidRPr="006D23C6">
        <w:rPr>
          <w:rFonts w:ascii="Times New Roman" w:hAnsi="Times New Roman"/>
          <w:sz w:val="24"/>
          <w:szCs w:val="24"/>
        </w:rPr>
        <w:t>Teorema de Pitágoras; usos. Número de Euler; usos. Movimientos rígidos. Simetrías. Traslaciones. Rotaciones. Nociones de congruencia y semejanza. Nociones de proyección y</w:t>
      </w:r>
      <w:r w:rsidR="00233DD5">
        <w:rPr>
          <w:rFonts w:ascii="Times New Roman" w:hAnsi="Times New Roman"/>
          <w:sz w:val="24"/>
          <w:szCs w:val="24"/>
        </w:rPr>
        <w:t xml:space="preserve"> </w:t>
      </w:r>
      <w:r w:rsidRPr="006D23C6">
        <w:rPr>
          <w:rFonts w:ascii="Times New Roman" w:hAnsi="Times New Roman"/>
          <w:sz w:val="24"/>
          <w:szCs w:val="24"/>
        </w:rPr>
        <w:t>perspectiva.</w:t>
      </w:r>
    </w:p>
    <w:p w:rsidR="00BB4E33" w:rsidRPr="006D23C6" w:rsidRDefault="00BB4E33" w:rsidP="00BB4E33">
      <w:pPr>
        <w:autoSpaceDE w:val="0"/>
        <w:autoSpaceDN w:val="0"/>
        <w:adjustRightInd w:val="0"/>
        <w:spacing w:after="0" w:line="240" w:lineRule="auto"/>
        <w:jc w:val="both"/>
        <w:rPr>
          <w:rFonts w:ascii="Times New Roman" w:hAnsi="Times New Roman"/>
          <w:sz w:val="24"/>
          <w:szCs w:val="24"/>
        </w:rPr>
      </w:pPr>
      <w:r w:rsidRPr="006D23C6">
        <w:rPr>
          <w:rFonts w:ascii="Times New Roman" w:hAnsi="Times New Roman"/>
          <w:sz w:val="24"/>
          <w:szCs w:val="24"/>
        </w:rPr>
        <w:t>Transformaciones topológicas, proyectivas, afines y métricas. Comparación de propiedades. Magnitudes. Medidas de cantidades. Unidades no convencionales y convencionales.</w:t>
      </w:r>
    </w:p>
    <w:p w:rsidR="00BB4E33" w:rsidRPr="006D23C6" w:rsidRDefault="00BB4E33" w:rsidP="00BB4E33">
      <w:pPr>
        <w:autoSpaceDE w:val="0"/>
        <w:autoSpaceDN w:val="0"/>
        <w:adjustRightInd w:val="0"/>
        <w:spacing w:after="0" w:line="240" w:lineRule="auto"/>
        <w:jc w:val="both"/>
        <w:rPr>
          <w:rFonts w:ascii="Times New Roman" w:hAnsi="Times New Roman"/>
          <w:sz w:val="24"/>
          <w:szCs w:val="24"/>
        </w:rPr>
      </w:pPr>
      <w:r w:rsidRPr="006D23C6">
        <w:rPr>
          <w:rFonts w:ascii="Times New Roman" w:hAnsi="Times New Roman"/>
          <w:sz w:val="24"/>
          <w:szCs w:val="24"/>
        </w:rPr>
        <w:t xml:space="preserve">Sistemas de medición. Longitud. Capacidad. Masa. Peso. Tiempo. </w:t>
      </w:r>
    </w:p>
    <w:p w:rsidR="00BB4E33" w:rsidRPr="006D23C6" w:rsidRDefault="00BB4E33" w:rsidP="00BB4E33">
      <w:pPr>
        <w:autoSpaceDE w:val="0"/>
        <w:autoSpaceDN w:val="0"/>
        <w:adjustRightInd w:val="0"/>
        <w:spacing w:after="0" w:line="240" w:lineRule="auto"/>
        <w:jc w:val="both"/>
        <w:rPr>
          <w:rFonts w:ascii="Times New Roman" w:hAnsi="Times New Roman"/>
          <w:sz w:val="24"/>
          <w:szCs w:val="24"/>
        </w:rPr>
      </w:pPr>
      <w:r w:rsidRPr="006D23C6">
        <w:rPr>
          <w:rFonts w:ascii="Times New Roman" w:hAnsi="Times New Roman"/>
          <w:sz w:val="24"/>
          <w:szCs w:val="24"/>
        </w:rPr>
        <w:t xml:space="preserve">Amplitud de un ángulo. Área. Volumen. Sistema monetario argentino. </w:t>
      </w:r>
    </w:p>
    <w:p w:rsidR="00BB4E33" w:rsidRPr="006D23C6" w:rsidRDefault="00BB4E33" w:rsidP="00BB4E33">
      <w:pPr>
        <w:autoSpaceDE w:val="0"/>
        <w:autoSpaceDN w:val="0"/>
        <w:adjustRightInd w:val="0"/>
        <w:spacing w:after="0" w:line="240" w:lineRule="auto"/>
        <w:jc w:val="both"/>
        <w:rPr>
          <w:rFonts w:ascii="Times New Roman" w:hAnsi="Times New Roman"/>
          <w:sz w:val="24"/>
          <w:szCs w:val="24"/>
        </w:rPr>
      </w:pPr>
      <w:proofErr w:type="spellStart"/>
      <w:r w:rsidRPr="006D23C6">
        <w:rPr>
          <w:rFonts w:ascii="Times New Roman" w:hAnsi="Times New Roman"/>
          <w:sz w:val="24"/>
          <w:szCs w:val="24"/>
        </w:rPr>
        <w:t>SIMELA</w:t>
      </w:r>
      <w:proofErr w:type="spellEnd"/>
      <w:r w:rsidRPr="006D23C6">
        <w:rPr>
          <w:rFonts w:ascii="Times New Roman" w:hAnsi="Times New Roman"/>
          <w:sz w:val="24"/>
          <w:szCs w:val="24"/>
        </w:rPr>
        <w:t>. Equivalencias de unidades de medida. Medición. Estimación aproximación y exactitud. Error de medición.</w:t>
      </w:r>
      <w:r w:rsidR="00233DD5">
        <w:rPr>
          <w:rFonts w:ascii="Times New Roman" w:hAnsi="Times New Roman"/>
          <w:sz w:val="24"/>
          <w:szCs w:val="24"/>
        </w:rPr>
        <w:t xml:space="preserve"> </w:t>
      </w:r>
      <w:r w:rsidRPr="006D23C6">
        <w:rPr>
          <w:rFonts w:ascii="Times New Roman" w:hAnsi="Times New Roman"/>
          <w:sz w:val="24"/>
          <w:szCs w:val="24"/>
        </w:rPr>
        <w:t xml:space="preserve">Instrumentos de medición; precisión. </w:t>
      </w:r>
    </w:p>
    <w:p w:rsidR="00BB4E33" w:rsidRPr="006D23C6" w:rsidRDefault="00BB4E33" w:rsidP="00BB4E33">
      <w:pPr>
        <w:autoSpaceDE w:val="0"/>
        <w:autoSpaceDN w:val="0"/>
        <w:adjustRightInd w:val="0"/>
        <w:spacing w:after="0" w:line="240" w:lineRule="auto"/>
        <w:jc w:val="both"/>
        <w:rPr>
          <w:rFonts w:ascii="Times New Roman" w:hAnsi="Times New Roman"/>
          <w:b/>
          <w:sz w:val="24"/>
          <w:szCs w:val="24"/>
        </w:rPr>
      </w:pPr>
      <w:r w:rsidRPr="006D23C6">
        <w:rPr>
          <w:rFonts w:ascii="Times New Roman" w:hAnsi="Times New Roman"/>
          <w:b/>
          <w:sz w:val="24"/>
          <w:szCs w:val="24"/>
        </w:rPr>
        <w:t>Lenguaje Gráfico y Algebraico</w:t>
      </w:r>
    </w:p>
    <w:p w:rsidR="00BB4E33" w:rsidRPr="006D23C6" w:rsidRDefault="00BB4E33" w:rsidP="00BB4E33">
      <w:pPr>
        <w:autoSpaceDE w:val="0"/>
        <w:autoSpaceDN w:val="0"/>
        <w:adjustRightInd w:val="0"/>
        <w:spacing w:after="0" w:line="240" w:lineRule="auto"/>
        <w:jc w:val="both"/>
        <w:rPr>
          <w:rFonts w:ascii="Times New Roman" w:hAnsi="Times New Roman"/>
          <w:sz w:val="24"/>
          <w:szCs w:val="24"/>
        </w:rPr>
      </w:pPr>
      <w:r w:rsidRPr="006D23C6">
        <w:rPr>
          <w:rFonts w:ascii="Times New Roman" w:hAnsi="Times New Roman"/>
          <w:sz w:val="24"/>
          <w:szCs w:val="24"/>
        </w:rPr>
        <w:t>Traducción del lenguaje coloquial al simbólico y viceversa. Lenguaje</w:t>
      </w:r>
      <w:r w:rsidR="00233DD5">
        <w:rPr>
          <w:rFonts w:ascii="Times New Roman" w:hAnsi="Times New Roman"/>
          <w:sz w:val="24"/>
          <w:szCs w:val="24"/>
        </w:rPr>
        <w:t xml:space="preserve"> </w:t>
      </w:r>
      <w:r w:rsidRPr="006D23C6">
        <w:rPr>
          <w:rFonts w:ascii="Times New Roman" w:hAnsi="Times New Roman"/>
          <w:sz w:val="24"/>
          <w:szCs w:val="24"/>
        </w:rPr>
        <w:t>algebraico: ecuaciones e inecuaciones en N. Fórmulas.</w:t>
      </w:r>
      <w:r w:rsidR="00233DD5">
        <w:rPr>
          <w:rFonts w:ascii="Times New Roman" w:hAnsi="Times New Roman"/>
          <w:sz w:val="24"/>
          <w:szCs w:val="24"/>
        </w:rPr>
        <w:t xml:space="preserve"> </w:t>
      </w:r>
      <w:r w:rsidRPr="006D23C6">
        <w:rPr>
          <w:rFonts w:ascii="Times New Roman" w:hAnsi="Times New Roman"/>
          <w:sz w:val="24"/>
          <w:szCs w:val="24"/>
        </w:rPr>
        <w:t>Funciones. Definición. Formas de representación (tablas, diagramas,</w:t>
      </w:r>
      <w:r w:rsidR="00233DD5">
        <w:rPr>
          <w:rFonts w:ascii="Times New Roman" w:hAnsi="Times New Roman"/>
          <w:sz w:val="24"/>
          <w:szCs w:val="24"/>
        </w:rPr>
        <w:t xml:space="preserve"> </w:t>
      </w:r>
      <w:r w:rsidRPr="006D23C6">
        <w:rPr>
          <w:rFonts w:ascii="Times New Roman" w:hAnsi="Times New Roman"/>
          <w:sz w:val="24"/>
          <w:szCs w:val="24"/>
        </w:rPr>
        <w:t>formulas, gráficos). Función lineal, cuadrática, racional. Función de</w:t>
      </w:r>
      <w:r w:rsidR="00233DD5">
        <w:rPr>
          <w:rFonts w:ascii="Times New Roman" w:hAnsi="Times New Roman"/>
          <w:sz w:val="24"/>
          <w:szCs w:val="24"/>
        </w:rPr>
        <w:t xml:space="preserve"> </w:t>
      </w:r>
      <w:r w:rsidRPr="006D23C6">
        <w:rPr>
          <w:rFonts w:ascii="Times New Roman" w:hAnsi="Times New Roman"/>
          <w:sz w:val="24"/>
          <w:szCs w:val="24"/>
        </w:rPr>
        <w:t xml:space="preserve">Proporcionalidad: directa e inversa. </w:t>
      </w:r>
    </w:p>
    <w:p w:rsidR="00BB4E33" w:rsidRPr="006D23C6" w:rsidRDefault="00BB4E33" w:rsidP="00BB4E33">
      <w:pPr>
        <w:autoSpaceDE w:val="0"/>
        <w:autoSpaceDN w:val="0"/>
        <w:adjustRightInd w:val="0"/>
        <w:spacing w:after="0" w:line="240" w:lineRule="auto"/>
        <w:jc w:val="both"/>
        <w:rPr>
          <w:rFonts w:ascii="Times New Roman" w:hAnsi="Times New Roman"/>
          <w:sz w:val="24"/>
          <w:szCs w:val="24"/>
        </w:rPr>
      </w:pPr>
      <w:r w:rsidRPr="006D23C6">
        <w:rPr>
          <w:rFonts w:ascii="Times New Roman" w:hAnsi="Times New Roman"/>
          <w:sz w:val="24"/>
          <w:szCs w:val="24"/>
        </w:rPr>
        <w:t>Probabilidad y estadística descriptiva. Método estadístico. Gráficos estadísticos: distintos tipos. Frecuencia absoluta y acumulada. Tablas de frecuencia: distintos tipos. Medidas de tendencia central. Medidas de dispersión.</w:t>
      </w:r>
      <w:r w:rsidR="00233DD5">
        <w:rPr>
          <w:rFonts w:ascii="Times New Roman" w:hAnsi="Times New Roman"/>
          <w:sz w:val="24"/>
          <w:szCs w:val="24"/>
        </w:rPr>
        <w:t xml:space="preserve"> </w:t>
      </w:r>
      <w:r w:rsidRPr="006D23C6">
        <w:rPr>
          <w:rFonts w:ascii="Times New Roman" w:hAnsi="Times New Roman"/>
          <w:sz w:val="24"/>
          <w:szCs w:val="24"/>
        </w:rPr>
        <w:t>Desvío estándar. Diagrama de árbol. Número factorial. Permutaciones. Variaciones.</w:t>
      </w:r>
      <w:r w:rsidR="00233DD5">
        <w:rPr>
          <w:rFonts w:ascii="Times New Roman" w:hAnsi="Times New Roman"/>
          <w:sz w:val="24"/>
          <w:szCs w:val="24"/>
        </w:rPr>
        <w:t xml:space="preserve"> </w:t>
      </w:r>
      <w:r w:rsidRPr="006D23C6">
        <w:rPr>
          <w:rFonts w:ascii="Times New Roman" w:hAnsi="Times New Roman"/>
          <w:sz w:val="24"/>
          <w:szCs w:val="24"/>
        </w:rPr>
        <w:t>Combinatoria. Probabilidad. Concepto. Sucesos. Tipos de sucesos. Probabilidad experimental. Espacio muestral.</w:t>
      </w:r>
    </w:p>
    <w:p w:rsidR="00BB4E33" w:rsidRPr="006D23C6" w:rsidRDefault="00BB4E33" w:rsidP="00BB4E33">
      <w:pPr>
        <w:autoSpaceDE w:val="0"/>
        <w:autoSpaceDN w:val="0"/>
        <w:adjustRightInd w:val="0"/>
        <w:spacing w:after="0" w:line="240" w:lineRule="auto"/>
        <w:jc w:val="both"/>
        <w:rPr>
          <w:rFonts w:ascii="Times New Roman" w:hAnsi="Times New Roman"/>
          <w:sz w:val="24"/>
          <w:szCs w:val="24"/>
        </w:rPr>
      </w:pPr>
    </w:p>
    <w:p w:rsidR="00BB4E33" w:rsidRPr="006D23C6" w:rsidRDefault="00BB4E33" w:rsidP="00BB4E33">
      <w:pPr>
        <w:autoSpaceDE w:val="0"/>
        <w:autoSpaceDN w:val="0"/>
        <w:adjustRightInd w:val="0"/>
        <w:spacing w:after="0" w:line="240" w:lineRule="auto"/>
        <w:jc w:val="both"/>
        <w:rPr>
          <w:rFonts w:ascii="Times New Roman" w:hAnsi="Times New Roman"/>
          <w:b/>
          <w:sz w:val="28"/>
          <w:szCs w:val="28"/>
        </w:rPr>
      </w:pPr>
      <w:r w:rsidRPr="006D23C6">
        <w:rPr>
          <w:rFonts w:ascii="Times New Roman" w:hAnsi="Times New Roman"/>
          <w:b/>
          <w:sz w:val="28"/>
          <w:szCs w:val="28"/>
        </w:rPr>
        <w:t>Bibliografía</w:t>
      </w:r>
    </w:p>
    <w:p w:rsidR="00BB4E33" w:rsidRPr="006D23C6" w:rsidRDefault="00BB4E33" w:rsidP="00BB4E33">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sz w:val="24"/>
          <w:szCs w:val="24"/>
        </w:rPr>
        <w:t>ALSINA, C. y otros. (1995)</w:t>
      </w:r>
      <w:r w:rsidRPr="006D23C6">
        <w:rPr>
          <w:rFonts w:ascii="Times New Roman" w:hAnsi="Times New Roman"/>
          <w:sz w:val="24"/>
          <w:szCs w:val="24"/>
        </w:rPr>
        <w:t xml:space="preserve"> </w:t>
      </w:r>
      <w:r w:rsidRPr="007E4D16">
        <w:rPr>
          <w:rFonts w:ascii="Times New Roman" w:hAnsi="Times New Roman"/>
          <w:i/>
          <w:color w:val="000000"/>
          <w:sz w:val="24"/>
          <w:szCs w:val="24"/>
        </w:rPr>
        <w:t>Enseñar matemáticas</w:t>
      </w:r>
      <w:r w:rsidRPr="006D23C6">
        <w:rPr>
          <w:rFonts w:ascii="Times New Roman" w:hAnsi="Times New Roman"/>
          <w:color w:val="000000"/>
          <w:sz w:val="24"/>
          <w:szCs w:val="24"/>
        </w:rPr>
        <w:t>. Barcelona</w:t>
      </w:r>
      <w:r>
        <w:rPr>
          <w:rFonts w:ascii="Times New Roman" w:hAnsi="Times New Roman"/>
          <w:color w:val="000000"/>
          <w:sz w:val="24"/>
          <w:szCs w:val="24"/>
        </w:rPr>
        <w:t>.</w:t>
      </w:r>
      <w:r w:rsidRPr="006D23C6">
        <w:rPr>
          <w:rFonts w:ascii="Times New Roman" w:hAnsi="Times New Roman"/>
          <w:color w:val="000000"/>
          <w:sz w:val="24"/>
          <w:szCs w:val="24"/>
        </w:rPr>
        <w:t xml:space="preserve"> Graó </w:t>
      </w:r>
    </w:p>
    <w:p w:rsidR="00BB4E33" w:rsidRPr="006D23C6" w:rsidRDefault="00BB4E33" w:rsidP="00BB4E3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BROUSSEAU, Guy (1993)</w:t>
      </w:r>
      <w:r w:rsidRPr="006D23C6">
        <w:rPr>
          <w:rFonts w:ascii="Times New Roman" w:hAnsi="Times New Roman"/>
          <w:sz w:val="24"/>
          <w:szCs w:val="24"/>
        </w:rPr>
        <w:t xml:space="preserve"> </w:t>
      </w:r>
      <w:r w:rsidRPr="007E4D16">
        <w:rPr>
          <w:rFonts w:ascii="Times New Roman" w:hAnsi="Times New Roman"/>
          <w:i/>
          <w:sz w:val="24"/>
          <w:szCs w:val="24"/>
        </w:rPr>
        <w:t>Fundamentos y Métodos de la Didáctica de la Matemática</w:t>
      </w:r>
      <w:r>
        <w:rPr>
          <w:rFonts w:ascii="Times New Roman" w:hAnsi="Times New Roman"/>
          <w:i/>
          <w:sz w:val="24"/>
          <w:szCs w:val="24"/>
        </w:rPr>
        <w:t>.</w:t>
      </w:r>
      <w:r w:rsidRPr="006D23C6">
        <w:rPr>
          <w:rFonts w:ascii="Times New Roman" w:hAnsi="Times New Roman"/>
          <w:sz w:val="24"/>
          <w:szCs w:val="24"/>
        </w:rPr>
        <w:t xml:space="preserve"> Argentina.</w:t>
      </w:r>
      <w:r>
        <w:rPr>
          <w:rFonts w:ascii="Times New Roman" w:hAnsi="Times New Roman"/>
          <w:sz w:val="24"/>
          <w:szCs w:val="24"/>
        </w:rPr>
        <w:t xml:space="preserve"> </w:t>
      </w:r>
      <w:proofErr w:type="spellStart"/>
      <w:r w:rsidRPr="006D23C6">
        <w:rPr>
          <w:rFonts w:ascii="Times New Roman" w:hAnsi="Times New Roman"/>
          <w:sz w:val="24"/>
          <w:szCs w:val="24"/>
        </w:rPr>
        <w:t>UNC</w:t>
      </w:r>
      <w:proofErr w:type="spellEnd"/>
    </w:p>
    <w:p w:rsidR="00BB4E33" w:rsidRDefault="00BB4E33" w:rsidP="00BB4E3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CHEVALLARD, Y. (1991) </w:t>
      </w:r>
      <w:r w:rsidRPr="007E4D16">
        <w:rPr>
          <w:rFonts w:ascii="Times New Roman" w:hAnsi="Times New Roman"/>
          <w:i/>
          <w:sz w:val="24"/>
          <w:szCs w:val="24"/>
        </w:rPr>
        <w:t>La transposición didáctica. Del saber sabio al saber enseñado</w:t>
      </w:r>
      <w:r>
        <w:rPr>
          <w:rFonts w:ascii="Times New Roman" w:hAnsi="Times New Roman"/>
          <w:i/>
          <w:sz w:val="24"/>
          <w:szCs w:val="24"/>
        </w:rPr>
        <w:t xml:space="preserve">. </w:t>
      </w:r>
      <w:r w:rsidRPr="006D23C6">
        <w:rPr>
          <w:rFonts w:ascii="Times New Roman" w:hAnsi="Times New Roman"/>
          <w:sz w:val="24"/>
          <w:szCs w:val="24"/>
        </w:rPr>
        <w:t xml:space="preserve">Buenos Aires, </w:t>
      </w:r>
      <w:proofErr w:type="spellStart"/>
      <w:r w:rsidRPr="006D23C6">
        <w:rPr>
          <w:rFonts w:ascii="Times New Roman" w:hAnsi="Times New Roman"/>
          <w:sz w:val="24"/>
          <w:szCs w:val="24"/>
        </w:rPr>
        <w:t>Aique</w:t>
      </w:r>
      <w:proofErr w:type="spellEnd"/>
      <w:r w:rsidRPr="006D23C6">
        <w:rPr>
          <w:rFonts w:ascii="Times New Roman" w:hAnsi="Times New Roman"/>
          <w:sz w:val="24"/>
          <w:szCs w:val="24"/>
        </w:rPr>
        <w:t xml:space="preserve">. </w:t>
      </w:r>
    </w:p>
    <w:p w:rsidR="00BB4E33" w:rsidRPr="00F85602" w:rsidRDefault="00BB4E33" w:rsidP="00BB4E33">
      <w:pPr>
        <w:autoSpaceDE w:val="0"/>
        <w:autoSpaceDN w:val="0"/>
        <w:adjustRightInd w:val="0"/>
        <w:spacing w:after="0" w:line="240" w:lineRule="auto"/>
        <w:jc w:val="both"/>
        <w:rPr>
          <w:rFonts w:ascii="Times New Roman" w:hAnsi="Times New Roman"/>
          <w:sz w:val="24"/>
          <w:szCs w:val="24"/>
        </w:rPr>
      </w:pPr>
      <w:r w:rsidRPr="006D23C6">
        <w:rPr>
          <w:rFonts w:ascii="Times New Roman" w:hAnsi="Times New Roman"/>
          <w:sz w:val="24"/>
          <w:szCs w:val="24"/>
        </w:rPr>
        <w:t xml:space="preserve">CHEVALLARD, Y., BOSCH, M. </w:t>
      </w:r>
      <w:r>
        <w:rPr>
          <w:rFonts w:ascii="Times New Roman" w:hAnsi="Times New Roman"/>
          <w:sz w:val="24"/>
          <w:szCs w:val="24"/>
        </w:rPr>
        <w:t>y</w:t>
      </w:r>
      <w:r w:rsidRPr="006D23C6">
        <w:rPr>
          <w:rFonts w:ascii="Times New Roman" w:hAnsi="Times New Roman"/>
          <w:sz w:val="24"/>
          <w:szCs w:val="24"/>
        </w:rPr>
        <w:t xml:space="preserve"> GASCÓN, J. (1997) </w:t>
      </w:r>
      <w:r w:rsidRPr="007E4D16">
        <w:rPr>
          <w:rFonts w:ascii="Times New Roman" w:hAnsi="Times New Roman"/>
          <w:i/>
          <w:sz w:val="24"/>
          <w:szCs w:val="24"/>
        </w:rPr>
        <w:t>Estudiar Matemáticas. El eslabón perdido entre enseñanza y aprendizaje</w:t>
      </w:r>
      <w:r>
        <w:rPr>
          <w:rFonts w:ascii="Times New Roman" w:hAnsi="Times New Roman"/>
          <w:i/>
          <w:sz w:val="24"/>
          <w:szCs w:val="24"/>
        </w:rPr>
        <w:t xml:space="preserve">. </w:t>
      </w:r>
      <w:r w:rsidRPr="006D23C6">
        <w:rPr>
          <w:rFonts w:ascii="Times New Roman" w:hAnsi="Times New Roman"/>
          <w:sz w:val="24"/>
          <w:szCs w:val="24"/>
        </w:rPr>
        <w:t>Barcelona, Horsori</w:t>
      </w:r>
    </w:p>
    <w:p w:rsidR="00BB4E33" w:rsidRPr="006D23C6" w:rsidRDefault="00BB4E33" w:rsidP="00BB4E33">
      <w:pPr>
        <w:autoSpaceDE w:val="0"/>
        <w:autoSpaceDN w:val="0"/>
        <w:adjustRightInd w:val="0"/>
        <w:spacing w:after="0" w:line="240" w:lineRule="auto"/>
        <w:jc w:val="both"/>
        <w:rPr>
          <w:rFonts w:ascii="Times New Roman" w:hAnsi="Times New Roman"/>
          <w:color w:val="000000"/>
          <w:sz w:val="24"/>
          <w:szCs w:val="24"/>
        </w:rPr>
      </w:pPr>
      <w:r w:rsidRPr="006D23C6">
        <w:rPr>
          <w:rFonts w:ascii="Times New Roman" w:hAnsi="Times New Roman"/>
          <w:sz w:val="24"/>
          <w:szCs w:val="24"/>
        </w:rPr>
        <w:t xml:space="preserve">CHAMORRO, C. y BELMONTE, J. (1988) </w:t>
      </w:r>
      <w:r w:rsidRPr="00DC4749">
        <w:rPr>
          <w:rFonts w:ascii="Times New Roman" w:hAnsi="Times New Roman"/>
          <w:i/>
          <w:color w:val="000000"/>
          <w:sz w:val="24"/>
          <w:szCs w:val="24"/>
        </w:rPr>
        <w:t>El problema de la medida: didáctica de las magnitudes lineales. Matemáticas: Cultura y Aprendizaje</w:t>
      </w:r>
      <w:r>
        <w:rPr>
          <w:rFonts w:ascii="Times New Roman" w:hAnsi="Times New Roman"/>
          <w:i/>
          <w:color w:val="000000"/>
          <w:sz w:val="24"/>
          <w:szCs w:val="24"/>
        </w:rPr>
        <w:t xml:space="preserve">. </w:t>
      </w:r>
      <w:r>
        <w:rPr>
          <w:rFonts w:ascii="Times New Roman" w:hAnsi="Times New Roman"/>
          <w:color w:val="000000"/>
          <w:sz w:val="24"/>
          <w:szCs w:val="24"/>
        </w:rPr>
        <w:t>Madrid.</w:t>
      </w:r>
      <w:r w:rsidR="00233DD5">
        <w:rPr>
          <w:rFonts w:ascii="Times New Roman" w:hAnsi="Times New Roman"/>
          <w:color w:val="000000"/>
          <w:sz w:val="24"/>
          <w:szCs w:val="24"/>
        </w:rPr>
        <w:t xml:space="preserve"> </w:t>
      </w:r>
      <w:r w:rsidRPr="006D23C6">
        <w:rPr>
          <w:rFonts w:ascii="Times New Roman" w:hAnsi="Times New Roman"/>
          <w:color w:val="000000"/>
          <w:sz w:val="24"/>
          <w:szCs w:val="24"/>
        </w:rPr>
        <w:t xml:space="preserve">Síntesis. </w:t>
      </w:r>
    </w:p>
    <w:p w:rsidR="00BB4E33" w:rsidRPr="006D23C6" w:rsidRDefault="00BB4E33" w:rsidP="00BB4E33">
      <w:pPr>
        <w:autoSpaceDE w:val="0"/>
        <w:autoSpaceDN w:val="0"/>
        <w:adjustRightInd w:val="0"/>
        <w:spacing w:after="0" w:line="240" w:lineRule="auto"/>
        <w:jc w:val="both"/>
        <w:rPr>
          <w:rFonts w:ascii="Times New Roman" w:hAnsi="Times New Roman"/>
          <w:sz w:val="24"/>
          <w:szCs w:val="24"/>
          <w:lang w:val="es-ES_tradnl"/>
        </w:rPr>
      </w:pPr>
      <w:proofErr w:type="spellStart"/>
      <w:r>
        <w:rPr>
          <w:rFonts w:ascii="Times New Roman" w:hAnsi="Times New Roman"/>
          <w:sz w:val="24"/>
          <w:szCs w:val="24"/>
        </w:rPr>
        <w:t>D’AMORE</w:t>
      </w:r>
      <w:proofErr w:type="spellEnd"/>
      <w:r>
        <w:rPr>
          <w:rFonts w:ascii="Times New Roman" w:hAnsi="Times New Roman"/>
          <w:sz w:val="24"/>
          <w:szCs w:val="24"/>
        </w:rPr>
        <w:t>, B. (1997)</w:t>
      </w:r>
      <w:r w:rsidRPr="006D23C6">
        <w:rPr>
          <w:rFonts w:ascii="Times New Roman" w:hAnsi="Times New Roman"/>
          <w:sz w:val="24"/>
          <w:szCs w:val="24"/>
        </w:rPr>
        <w:t xml:space="preserve"> </w:t>
      </w:r>
      <w:r w:rsidRPr="00DC4749">
        <w:rPr>
          <w:rFonts w:ascii="Times New Roman" w:hAnsi="Times New Roman"/>
          <w:i/>
          <w:sz w:val="24"/>
          <w:szCs w:val="24"/>
          <w:lang w:val="es-ES_tradnl"/>
        </w:rPr>
        <w:t>Pedagogía y Psicología de la matemática en la actividad de resolución de problemas</w:t>
      </w:r>
      <w:r>
        <w:rPr>
          <w:rFonts w:ascii="Times New Roman" w:hAnsi="Times New Roman"/>
          <w:sz w:val="24"/>
          <w:szCs w:val="24"/>
          <w:lang w:val="es-ES_tradnl"/>
        </w:rPr>
        <w:t xml:space="preserve">. Madrid. </w:t>
      </w:r>
      <w:r w:rsidRPr="006D23C6">
        <w:rPr>
          <w:rFonts w:ascii="Times New Roman" w:hAnsi="Times New Roman"/>
          <w:sz w:val="24"/>
          <w:szCs w:val="24"/>
          <w:lang w:val="es-ES_tradnl"/>
        </w:rPr>
        <w:t>Síntesis.</w:t>
      </w:r>
    </w:p>
    <w:p w:rsidR="00BB4E33" w:rsidRPr="006D23C6" w:rsidRDefault="00BB4E33" w:rsidP="00BB4E3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DE GUZMÁN, M. (1992)</w:t>
      </w:r>
      <w:r w:rsidRPr="006D23C6">
        <w:rPr>
          <w:rFonts w:ascii="Times New Roman" w:hAnsi="Times New Roman"/>
          <w:sz w:val="24"/>
          <w:szCs w:val="24"/>
        </w:rPr>
        <w:t xml:space="preserve"> </w:t>
      </w:r>
      <w:r w:rsidRPr="00DC4749">
        <w:rPr>
          <w:rFonts w:ascii="Times New Roman" w:hAnsi="Times New Roman"/>
          <w:i/>
          <w:sz w:val="24"/>
          <w:szCs w:val="24"/>
        </w:rPr>
        <w:t>T</w:t>
      </w:r>
      <w:r w:rsidRPr="00DC4749">
        <w:rPr>
          <w:rFonts w:ascii="Times New Roman" w:hAnsi="Times New Roman"/>
          <w:i/>
          <w:iCs/>
          <w:sz w:val="24"/>
          <w:szCs w:val="24"/>
        </w:rPr>
        <w:t>endencias Innovadoras en Educación Matemática</w:t>
      </w:r>
      <w:r>
        <w:rPr>
          <w:rFonts w:ascii="Times New Roman" w:hAnsi="Times New Roman"/>
          <w:iCs/>
          <w:sz w:val="24"/>
          <w:szCs w:val="24"/>
        </w:rPr>
        <w:t>.</w:t>
      </w:r>
      <w:r w:rsidRPr="006D23C6">
        <w:rPr>
          <w:rFonts w:ascii="Times New Roman" w:hAnsi="Times New Roman"/>
          <w:iCs/>
          <w:sz w:val="24"/>
          <w:szCs w:val="24"/>
        </w:rPr>
        <w:t xml:space="preserve"> </w:t>
      </w:r>
      <w:r w:rsidRPr="006D23C6">
        <w:rPr>
          <w:rFonts w:ascii="Times New Roman" w:hAnsi="Times New Roman"/>
          <w:sz w:val="24"/>
          <w:szCs w:val="24"/>
        </w:rPr>
        <w:t>Olimpiada Matemática Argentina.</w:t>
      </w:r>
    </w:p>
    <w:p w:rsidR="00BB4E33" w:rsidRPr="006D23C6" w:rsidRDefault="00BB4E33" w:rsidP="00BB4E33">
      <w:pPr>
        <w:autoSpaceDE w:val="0"/>
        <w:autoSpaceDN w:val="0"/>
        <w:adjustRightInd w:val="0"/>
        <w:spacing w:after="0" w:line="240" w:lineRule="auto"/>
        <w:jc w:val="both"/>
        <w:rPr>
          <w:rFonts w:ascii="Times New Roman" w:hAnsi="Times New Roman"/>
          <w:color w:val="000000"/>
          <w:sz w:val="24"/>
          <w:szCs w:val="24"/>
        </w:rPr>
      </w:pPr>
      <w:r w:rsidRPr="006D23C6">
        <w:rPr>
          <w:rFonts w:ascii="Times New Roman" w:hAnsi="Times New Roman"/>
          <w:sz w:val="24"/>
          <w:szCs w:val="24"/>
        </w:rPr>
        <w:t xml:space="preserve">GODINO, J., </w:t>
      </w:r>
      <w:r>
        <w:rPr>
          <w:rFonts w:ascii="Times New Roman" w:hAnsi="Times New Roman"/>
          <w:sz w:val="24"/>
          <w:szCs w:val="24"/>
        </w:rPr>
        <w:t>y otros (1987)</w:t>
      </w:r>
      <w:r w:rsidRPr="006D23C6">
        <w:rPr>
          <w:rFonts w:ascii="Times New Roman" w:hAnsi="Times New Roman"/>
          <w:sz w:val="24"/>
          <w:szCs w:val="24"/>
        </w:rPr>
        <w:t xml:space="preserve"> </w:t>
      </w:r>
      <w:r w:rsidRPr="00DC4749">
        <w:rPr>
          <w:rFonts w:ascii="Times New Roman" w:hAnsi="Times New Roman"/>
          <w:i/>
          <w:color w:val="000000"/>
          <w:sz w:val="24"/>
          <w:szCs w:val="24"/>
        </w:rPr>
        <w:t>Azar y probabilidad. Fundamentos didácticos y propuestas curriculares</w:t>
      </w:r>
      <w:r>
        <w:rPr>
          <w:rFonts w:ascii="Times New Roman" w:hAnsi="Times New Roman"/>
          <w:color w:val="000000"/>
          <w:sz w:val="24"/>
          <w:szCs w:val="24"/>
        </w:rPr>
        <w:t>. Madrid.</w:t>
      </w:r>
      <w:r w:rsidR="00233DD5">
        <w:rPr>
          <w:rFonts w:ascii="Times New Roman" w:hAnsi="Times New Roman"/>
          <w:color w:val="000000"/>
          <w:sz w:val="24"/>
          <w:szCs w:val="24"/>
        </w:rPr>
        <w:t xml:space="preserve"> </w:t>
      </w:r>
      <w:r w:rsidRPr="006D23C6">
        <w:rPr>
          <w:rFonts w:ascii="Times New Roman" w:hAnsi="Times New Roman"/>
          <w:color w:val="000000"/>
          <w:sz w:val="24"/>
          <w:szCs w:val="24"/>
        </w:rPr>
        <w:t xml:space="preserve">Síntesis. </w:t>
      </w:r>
    </w:p>
    <w:p w:rsidR="00BB4E33" w:rsidRPr="006D23C6" w:rsidRDefault="00BB4E33" w:rsidP="00BB4E33">
      <w:pPr>
        <w:autoSpaceDE w:val="0"/>
        <w:autoSpaceDN w:val="0"/>
        <w:adjustRightInd w:val="0"/>
        <w:spacing w:after="0" w:line="240" w:lineRule="auto"/>
        <w:jc w:val="both"/>
        <w:rPr>
          <w:rFonts w:ascii="Times New Roman" w:hAnsi="Times New Roman"/>
          <w:sz w:val="24"/>
          <w:szCs w:val="24"/>
          <w:lang w:val="es-ES_tradnl"/>
        </w:rPr>
      </w:pPr>
      <w:r>
        <w:rPr>
          <w:rFonts w:ascii="Times New Roman" w:hAnsi="Times New Roman"/>
          <w:sz w:val="24"/>
          <w:szCs w:val="24"/>
        </w:rPr>
        <w:t>PARRA, C. y SAIZ I. (1994</w:t>
      </w:r>
      <w:r w:rsidRPr="00DC4749">
        <w:rPr>
          <w:rFonts w:ascii="Times New Roman" w:hAnsi="Times New Roman"/>
          <w:i/>
          <w:sz w:val="24"/>
          <w:szCs w:val="24"/>
        </w:rPr>
        <w:t>) Didáctica de matemáticas. Aportes y reflexiones</w:t>
      </w:r>
      <w:r>
        <w:rPr>
          <w:rFonts w:ascii="Times New Roman" w:hAnsi="Times New Roman"/>
          <w:i/>
          <w:sz w:val="24"/>
          <w:szCs w:val="24"/>
        </w:rPr>
        <w:t>.</w:t>
      </w:r>
      <w:r w:rsidRPr="006D23C6">
        <w:rPr>
          <w:rFonts w:ascii="Times New Roman" w:hAnsi="Times New Roman"/>
          <w:sz w:val="24"/>
          <w:szCs w:val="24"/>
        </w:rPr>
        <w:t xml:space="preserve"> </w:t>
      </w:r>
      <w:r w:rsidRPr="006D23C6">
        <w:rPr>
          <w:rFonts w:ascii="Times New Roman" w:hAnsi="Times New Roman"/>
          <w:sz w:val="24"/>
          <w:szCs w:val="24"/>
          <w:lang w:val="es-ES_tradnl"/>
        </w:rPr>
        <w:t>Paidós.</w:t>
      </w:r>
    </w:p>
    <w:p w:rsidR="00BB4E33" w:rsidRPr="006D23C6" w:rsidRDefault="00BB4E33" w:rsidP="00BB4E33">
      <w:pPr>
        <w:autoSpaceDE w:val="0"/>
        <w:autoSpaceDN w:val="0"/>
        <w:adjustRightInd w:val="0"/>
        <w:spacing w:after="0" w:line="240" w:lineRule="auto"/>
        <w:jc w:val="both"/>
        <w:rPr>
          <w:rFonts w:ascii="Times New Roman" w:hAnsi="Times New Roman"/>
          <w:sz w:val="24"/>
          <w:szCs w:val="24"/>
          <w:lang w:val="es-ES_tradnl"/>
        </w:rPr>
      </w:pPr>
      <w:proofErr w:type="spellStart"/>
      <w:r>
        <w:rPr>
          <w:rFonts w:ascii="Times New Roman" w:hAnsi="Times New Roman"/>
          <w:sz w:val="24"/>
          <w:szCs w:val="24"/>
        </w:rPr>
        <w:t>POLYA</w:t>
      </w:r>
      <w:proofErr w:type="spellEnd"/>
      <w:r>
        <w:rPr>
          <w:rFonts w:ascii="Times New Roman" w:hAnsi="Times New Roman"/>
          <w:sz w:val="24"/>
          <w:szCs w:val="24"/>
        </w:rPr>
        <w:t>, G. (1975)</w:t>
      </w:r>
      <w:r w:rsidRPr="006D23C6">
        <w:rPr>
          <w:rFonts w:ascii="Times New Roman" w:hAnsi="Times New Roman"/>
          <w:sz w:val="24"/>
          <w:szCs w:val="24"/>
        </w:rPr>
        <w:t xml:space="preserve"> </w:t>
      </w:r>
      <w:r w:rsidRPr="00DC4749">
        <w:rPr>
          <w:rFonts w:ascii="Times New Roman" w:hAnsi="Times New Roman"/>
          <w:i/>
          <w:iCs/>
          <w:sz w:val="24"/>
          <w:szCs w:val="24"/>
        </w:rPr>
        <w:t>Cómo Plantear y Resolver Problemas</w:t>
      </w:r>
      <w:r w:rsidRPr="006D23C6">
        <w:rPr>
          <w:rFonts w:ascii="Times New Roman" w:hAnsi="Times New Roman"/>
          <w:iCs/>
          <w:sz w:val="24"/>
          <w:szCs w:val="24"/>
        </w:rPr>
        <w:t xml:space="preserve">. </w:t>
      </w:r>
      <w:r>
        <w:rPr>
          <w:rFonts w:ascii="Times New Roman" w:hAnsi="Times New Roman"/>
          <w:sz w:val="24"/>
          <w:szCs w:val="24"/>
          <w:lang w:val="es-ES_tradnl"/>
        </w:rPr>
        <w:t>México.</w:t>
      </w:r>
      <w:r w:rsidRPr="006D23C6">
        <w:rPr>
          <w:rFonts w:ascii="Times New Roman" w:hAnsi="Times New Roman"/>
          <w:sz w:val="24"/>
          <w:szCs w:val="24"/>
          <w:lang w:val="es-ES_tradnl"/>
        </w:rPr>
        <w:t xml:space="preserve"> Editorial Trillas.</w:t>
      </w:r>
    </w:p>
    <w:p w:rsidR="00BB4E33" w:rsidRPr="006D23C6" w:rsidRDefault="00BB4E33" w:rsidP="00BB4E33">
      <w:pPr>
        <w:autoSpaceDE w:val="0"/>
        <w:autoSpaceDN w:val="0"/>
        <w:adjustRightInd w:val="0"/>
        <w:spacing w:after="0" w:line="240" w:lineRule="auto"/>
        <w:jc w:val="both"/>
        <w:rPr>
          <w:rFonts w:ascii="Times New Roman" w:hAnsi="Times New Roman"/>
          <w:sz w:val="24"/>
          <w:szCs w:val="24"/>
          <w:lang w:val="es-ES_tradnl"/>
        </w:rPr>
      </w:pPr>
      <w:r>
        <w:rPr>
          <w:rFonts w:ascii="Times New Roman" w:hAnsi="Times New Roman"/>
          <w:sz w:val="24"/>
          <w:szCs w:val="24"/>
        </w:rPr>
        <w:t>SCHOENFELD, A. (1991)</w:t>
      </w:r>
      <w:r w:rsidRPr="006D23C6">
        <w:rPr>
          <w:rFonts w:ascii="Times New Roman" w:hAnsi="Times New Roman"/>
          <w:sz w:val="24"/>
          <w:szCs w:val="24"/>
        </w:rPr>
        <w:t xml:space="preserve"> </w:t>
      </w:r>
      <w:r w:rsidRPr="00DC4749">
        <w:rPr>
          <w:rFonts w:ascii="Times New Roman" w:hAnsi="Times New Roman"/>
          <w:i/>
          <w:iCs/>
          <w:sz w:val="24"/>
          <w:szCs w:val="24"/>
        </w:rPr>
        <w:t>Ideas y Tendencias en la resolución de problemas matemáticos,</w:t>
      </w:r>
      <w:r w:rsidRPr="006D23C6">
        <w:rPr>
          <w:rFonts w:ascii="Times New Roman" w:hAnsi="Times New Roman"/>
          <w:iCs/>
          <w:sz w:val="24"/>
          <w:szCs w:val="24"/>
        </w:rPr>
        <w:t xml:space="preserve"> </w:t>
      </w:r>
      <w:r w:rsidRPr="006D23C6">
        <w:rPr>
          <w:rFonts w:ascii="Times New Roman" w:hAnsi="Times New Roman"/>
          <w:sz w:val="24"/>
          <w:szCs w:val="24"/>
          <w:lang w:val="es-ES_tradnl"/>
        </w:rPr>
        <w:t>Olimpiada Matemática Argentina.</w:t>
      </w:r>
    </w:p>
    <w:p w:rsidR="00BB4E33" w:rsidRDefault="00BB4E33" w:rsidP="00BB4E33">
      <w:pPr>
        <w:autoSpaceDE w:val="0"/>
        <w:autoSpaceDN w:val="0"/>
        <w:adjustRightInd w:val="0"/>
        <w:spacing w:after="0" w:line="240" w:lineRule="auto"/>
        <w:jc w:val="both"/>
        <w:rPr>
          <w:rFonts w:ascii="Times New Roman" w:hAnsi="Times New Roman"/>
          <w:sz w:val="24"/>
          <w:szCs w:val="24"/>
          <w:lang w:val="es-ES_tradnl"/>
        </w:rPr>
      </w:pPr>
      <w:proofErr w:type="spellStart"/>
      <w:r w:rsidRPr="006D23C6">
        <w:rPr>
          <w:rFonts w:ascii="Times New Roman" w:hAnsi="Times New Roman"/>
          <w:sz w:val="24"/>
          <w:szCs w:val="24"/>
          <w:lang w:val="es-ES_tradnl"/>
        </w:rPr>
        <w:t>VILLILLA</w:t>
      </w:r>
      <w:proofErr w:type="spellEnd"/>
      <w:r w:rsidRPr="006D23C6">
        <w:rPr>
          <w:rFonts w:ascii="Times New Roman" w:hAnsi="Times New Roman"/>
          <w:sz w:val="24"/>
          <w:szCs w:val="24"/>
          <w:lang w:val="es-ES_tradnl"/>
        </w:rPr>
        <w:t>, J. (19</w:t>
      </w:r>
      <w:r>
        <w:rPr>
          <w:rFonts w:ascii="Times New Roman" w:hAnsi="Times New Roman"/>
          <w:sz w:val="24"/>
          <w:szCs w:val="24"/>
          <w:lang w:val="es-ES_tradnl"/>
        </w:rPr>
        <w:t xml:space="preserve">96) </w:t>
      </w:r>
      <w:r w:rsidRPr="004E3F17">
        <w:rPr>
          <w:rFonts w:ascii="Times New Roman" w:hAnsi="Times New Roman"/>
          <w:i/>
          <w:sz w:val="24"/>
          <w:szCs w:val="24"/>
          <w:lang w:val="es-ES_tradnl"/>
        </w:rPr>
        <w:t>Sugerencias para la clase de matemática</w:t>
      </w:r>
      <w:r>
        <w:rPr>
          <w:rFonts w:ascii="Times New Roman" w:hAnsi="Times New Roman"/>
          <w:sz w:val="24"/>
          <w:szCs w:val="24"/>
          <w:lang w:val="es-ES_tradnl"/>
        </w:rPr>
        <w:t xml:space="preserve">. </w:t>
      </w:r>
      <w:r w:rsidRPr="006D23C6">
        <w:rPr>
          <w:rFonts w:ascii="Times New Roman" w:hAnsi="Times New Roman"/>
          <w:sz w:val="24"/>
          <w:szCs w:val="24"/>
          <w:lang w:val="es-ES_tradnl"/>
        </w:rPr>
        <w:t>Bs</w:t>
      </w:r>
      <w:r>
        <w:rPr>
          <w:rFonts w:ascii="Times New Roman" w:hAnsi="Times New Roman"/>
          <w:sz w:val="24"/>
          <w:szCs w:val="24"/>
          <w:lang w:val="es-ES_tradnl"/>
        </w:rPr>
        <w:t>.</w:t>
      </w:r>
      <w:r w:rsidRPr="006D23C6">
        <w:rPr>
          <w:rFonts w:ascii="Times New Roman" w:hAnsi="Times New Roman"/>
          <w:sz w:val="24"/>
          <w:szCs w:val="24"/>
          <w:lang w:val="es-ES_tradnl"/>
        </w:rPr>
        <w:t xml:space="preserve"> As</w:t>
      </w:r>
      <w:r>
        <w:rPr>
          <w:rFonts w:ascii="Times New Roman" w:hAnsi="Times New Roman"/>
          <w:sz w:val="24"/>
          <w:szCs w:val="24"/>
          <w:lang w:val="es-ES_tradnl"/>
        </w:rPr>
        <w:t>.</w:t>
      </w:r>
      <w:r w:rsidRPr="006D23C6">
        <w:rPr>
          <w:rFonts w:ascii="Times New Roman" w:hAnsi="Times New Roman"/>
          <w:sz w:val="24"/>
          <w:szCs w:val="24"/>
          <w:lang w:val="es-ES_tradnl"/>
        </w:rPr>
        <w:t xml:space="preserve"> Editorial </w:t>
      </w:r>
      <w:proofErr w:type="spellStart"/>
      <w:r w:rsidRPr="006D23C6">
        <w:rPr>
          <w:rFonts w:ascii="Times New Roman" w:hAnsi="Times New Roman"/>
          <w:sz w:val="24"/>
          <w:szCs w:val="24"/>
          <w:lang w:val="es-ES_tradnl"/>
        </w:rPr>
        <w:t>Aique</w:t>
      </w:r>
      <w:proofErr w:type="spellEnd"/>
      <w:r w:rsidRPr="006D23C6">
        <w:rPr>
          <w:rFonts w:ascii="Times New Roman" w:hAnsi="Times New Roman"/>
          <w:sz w:val="24"/>
          <w:szCs w:val="24"/>
          <w:lang w:val="es-ES_tradnl"/>
        </w:rPr>
        <w:t>.</w:t>
      </w:r>
    </w:p>
    <w:p w:rsidR="00BB4E33" w:rsidRDefault="00BB4E33" w:rsidP="00BB4E33">
      <w:pPr>
        <w:spacing w:after="0" w:line="240" w:lineRule="auto"/>
        <w:jc w:val="both"/>
        <w:rPr>
          <w:rFonts w:ascii="Times New Roman" w:hAnsi="Times New Roman" w:cs="Times New Roman"/>
          <w:b/>
          <w:sz w:val="24"/>
          <w:szCs w:val="24"/>
        </w:rPr>
      </w:pPr>
    </w:p>
    <w:p w:rsidR="00024CD7" w:rsidRDefault="00024CD7" w:rsidP="00BB4E33">
      <w:pPr>
        <w:spacing w:after="0" w:line="240" w:lineRule="auto"/>
        <w:jc w:val="both"/>
        <w:rPr>
          <w:rFonts w:ascii="Times New Roman" w:hAnsi="Times New Roman" w:cs="Times New Roman"/>
          <w:b/>
          <w:sz w:val="24"/>
          <w:szCs w:val="24"/>
        </w:rPr>
      </w:pPr>
    </w:p>
    <w:p w:rsidR="00BB4E33" w:rsidRPr="00950B00" w:rsidRDefault="00BB4E33" w:rsidP="00BB4E33">
      <w:pPr>
        <w:spacing w:after="0"/>
        <w:rPr>
          <w:rFonts w:ascii="Times New Roman" w:hAnsi="Times New Roman" w:cs="Times New Roman"/>
          <w:b/>
          <w:sz w:val="28"/>
          <w:szCs w:val="28"/>
          <w:lang w:val="es-ES_tradnl"/>
        </w:rPr>
      </w:pPr>
      <w:r>
        <w:rPr>
          <w:rFonts w:ascii="Times New Roman" w:hAnsi="Times New Roman" w:cs="Times New Roman"/>
          <w:b/>
          <w:sz w:val="28"/>
          <w:szCs w:val="28"/>
          <w:lang w:val="es-ES_tradnl"/>
        </w:rPr>
        <w:t>8</w:t>
      </w:r>
      <w:r w:rsidRPr="00950B00">
        <w:rPr>
          <w:rFonts w:ascii="Times New Roman" w:hAnsi="Times New Roman" w:cs="Times New Roman"/>
          <w:b/>
          <w:sz w:val="28"/>
          <w:szCs w:val="28"/>
          <w:lang w:val="es-ES_tradnl"/>
        </w:rPr>
        <w:t>.</w:t>
      </w:r>
      <w:r>
        <w:rPr>
          <w:rFonts w:ascii="Times New Roman" w:hAnsi="Times New Roman" w:cs="Times New Roman"/>
          <w:b/>
          <w:sz w:val="28"/>
          <w:szCs w:val="28"/>
          <w:lang w:val="es-ES_tradnl"/>
        </w:rPr>
        <w:t>9</w:t>
      </w:r>
      <w:r w:rsidRPr="00950B00">
        <w:rPr>
          <w:rFonts w:ascii="Times New Roman" w:hAnsi="Times New Roman" w:cs="Times New Roman"/>
          <w:b/>
          <w:sz w:val="28"/>
          <w:szCs w:val="28"/>
          <w:lang w:val="es-ES_tradnl"/>
        </w:rPr>
        <w:t xml:space="preserve">.- UNIDAD CURRICULAR: </w:t>
      </w:r>
      <w:r>
        <w:rPr>
          <w:rFonts w:ascii="Times New Roman" w:hAnsi="Times New Roman" w:cs="Times New Roman"/>
          <w:b/>
          <w:sz w:val="28"/>
          <w:szCs w:val="28"/>
          <w:lang w:val="es-ES_tradnl"/>
        </w:rPr>
        <w:t>LENGUA Y LITERATURA</w:t>
      </w:r>
    </w:p>
    <w:p w:rsidR="00BB4E33" w:rsidRPr="005E1BCB" w:rsidRDefault="00BB4E33" w:rsidP="00BB4E33">
      <w:pPr>
        <w:spacing w:after="0"/>
        <w:rPr>
          <w:rFonts w:ascii="Times New Roman" w:hAnsi="Times New Roman" w:cs="Times New Roman"/>
          <w:sz w:val="24"/>
          <w:szCs w:val="24"/>
          <w:lang w:val="es-ES_tradnl"/>
        </w:rPr>
      </w:pPr>
      <w:r w:rsidRPr="00950B00">
        <w:rPr>
          <w:rFonts w:ascii="Times New Roman" w:hAnsi="Times New Roman" w:cs="Times New Roman"/>
          <w:b/>
          <w:sz w:val="24"/>
          <w:szCs w:val="24"/>
          <w:lang w:val="es-ES_tradnl"/>
        </w:rPr>
        <w:t>Formato:</w:t>
      </w:r>
      <w:r w:rsidRPr="005E1BCB">
        <w:rPr>
          <w:rFonts w:ascii="Times New Roman" w:hAnsi="Times New Roman" w:cs="Times New Roman"/>
          <w:sz w:val="24"/>
          <w:szCs w:val="24"/>
          <w:lang w:val="es-ES_tradnl"/>
        </w:rPr>
        <w:t xml:space="preserve"> </w:t>
      </w:r>
      <w:r>
        <w:rPr>
          <w:rFonts w:ascii="Times New Roman" w:hAnsi="Times New Roman" w:cs="Times New Roman"/>
          <w:sz w:val="24"/>
          <w:szCs w:val="24"/>
          <w:lang w:val="es-ES_tradnl"/>
        </w:rPr>
        <w:t>Asignatura.</w:t>
      </w:r>
    </w:p>
    <w:p w:rsidR="00BB4E33" w:rsidRPr="005E1BCB" w:rsidRDefault="00BB4E33" w:rsidP="00BB4E33">
      <w:pPr>
        <w:spacing w:after="0"/>
        <w:rPr>
          <w:rFonts w:ascii="Times New Roman" w:hAnsi="Times New Roman" w:cs="Times New Roman"/>
          <w:sz w:val="24"/>
          <w:szCs w:val="24"/>
          <w:lang w:val="es-ES_tradnl"/>
        </w:rPr>
      </w:pPr>
      <w:r w:rsidRPr="00950B00">
        <w:rPr>
          <w:rFonts w:ascii="Times New Roman" w:hAnsi="Times New Roman" w:cs="Times New Roman"/>
          <w:b/>
          <w:sz w:val="24"/>
          <w:szCs w:val="24"/>
          <w:lang w:val="es-ES_tradnl"/>
        </w:rPr>
        <w:t>Régimen de cursada</w:t>
      </w:r>
      <w:r w:rsidRPr="005E1BCB">
        <w:rPr>
          <w:rFonts w:ascii="Times New Roman" w:hAnsi="Times New Roman" w:cs="Times New Roman"/>
          <w:sz w:val="24"/>
          <w:szCs w:val="24"/>
          <w:lang w:val="es-ES_tradnl"/>
        </w:rPr>
        <w:t>: Anual</w:t>
      </w:r>
      <w:r>
        <w:rPr>
          <w:rFonts w:ascii="Times New Roman" w:hAnsi="Times New Roman" w:cs="Times New Roman"/>
          <w:sz w:val="24"/>
          <w:szCs w:val="24"/>
          <w:lang w:val="es-ES_tradnl"/>
        </w:rPr>
        <w:t>.</w:t>
      </w:r>
    </w:p>
    <w:p w:rsidR="00BB4E33" w:rsidRPr="006D23C6" w:rsidRDefault="00BB4E33" w:rsidP="00BB4E33">
      <w:pPr>
        <w:spacing w:after="0"/>
        <w:rPr>
          <w:rFonts w:ascii="Times New Roman" w:hAnsi="Times New Roman" w:cs="Times New Roman"/>
          <w:sz w:val="24"/>
          <w:szCs w:val="24"/>
          <w:lang w:val="es-ES_tradnl"/>
        </w:rPr>
      </w:pPr>
      <w:r w:rsidRPr="006D23C6">
        <w:rPr>
          <w:rFonts w:ascii="Times New Roman" w:hAnsi="Times New Roman" w:cs="Times New Roman"/>
          <w:b/>
          <w:sz w:val="24"/>
          <w:szCs w:val="24"/>
          <w:lang w:val="es-ES_tradnl"/>
        </w:rPr>
        <w:t>Ubicación en el Diseño Curricular</w:t>
      </w:r>
      <w:r w:rsidRPr="006D23C6">
        <w:rPr>
          <w:rFonts w:ascii="Times New Roman" w:hAnsi="Times New Roman" w:cs="Times New Roman"/>
          <w:sz w:val="24"/>
          <w:szCs w:val="24"/>
          <w:lang w:val="es-ES_tradnl"/>
        </w:rPr>
        <w:t xml:space="preserve">: Primer año. </w:t>
      </w:r>
    </w:p>
    <w:p w:rsidR="00BB4E33" w:rsidRPr="006D23C6" w:rsidRDefault="00BB4E33" w:rsidP="00BB4E33">
      <w:pPr>
        <w:spacing w:after="0"/>
        <w:jc w:val="both"/>
        <w:outlineLvl w:val="0"/>
        <w:rPr>
          <w:rFonts w:ascii="Times New Roman" w:hAnsi="Times New Roman" w:cs="Times New Roman"/>
          <w:sz w:val="24"/>
          <w:szCs w:val="24"/>
          <w:lang w:val="es-ES_tradnl"/>
        </w:rPr>
      </w:pPr>
      <w:r w:rsidRPr="006D23C6">
        <w:rPr>
          <w:rFonts w:ascii="Times New Roman" w:hAnsi="Times New Roman" w:cs="Times New Roman"/>
          <w:b/>
          <w:sz w:val="24"/>
          <w:szCs w:val="24"/>
          <w:lang w:val="es-ES_tradnl"/>
        </w:rPr>
        <w:t>Carga horaria semanal</w:t>
      </w:r>
      <w:r w:rsidRPr="006D23C6">
        <w:rPr>
          <w:rFonts w:ascii="Times New Roman" w:hAnsi="Times New Roman" w:cs="Times New Roman"/>
          <w:sz w:val="24"/>
          <w:szCs w:val="24"/>
          <w:lang w:val="es-ES_tradnl"/>
        </w:rPr>
        <w:t xml:space="preserve">: 5 </w:t>
      </w:r>
      <w:proofErr w:type="spellStart"/>
      <w:r w:rsidRPr="006D23C6">
        <w:rPr>
          <w:rFonts w:ascii="Times New Roman" w:hAnsi="Times New Roman" w:cs="Times New Roman"/>
          <w:sz w:val="24"/>
          <w:szCs w:val="24"/>
          <w:lang w:val="es-ES_tradnl"/>
        </w:rPr>
        <w:t>hs</w:t>
      </w:r>
      <w:proofErr w:type="spellEnd"/>
      <w:r w:rsidRPr="006D23C6">
        <w:rPr>
          <w:rFonts w:ascii="Times New Roman" w:hAnsi="Times New Roman" w:cs="Times New Roman"/>
          <w:sz w:val="24"/>
          <w:szCs w:val="24"/>
          <w:lang w:val="es-ES_tradnl"/>
        </w:rPr>
        <w:t>. cátedra.</w:t>
      </w:r>
    </w:p>
    <w:p w:rsidR="00BB4E33" w:rsidRPr="006D23C6" w:rsidRDefault="00BB4E33" w:rsidP="00BB4E33">
      <w:pPr>
        <w:spacing w:after="0"/>
        <w:jc w:val="both"/>
        <w:outlineLvl w:val="0"/>
        <w:rPr>
          <w:rFonts w:ascii="Times New Roman" w:hAnsi="Times New Roman" w:cs="Times New Roman"/>
          <w:sz w:val="24"/>
          <w:szCs w:val="24"/>
          <w:lang w:val="es-ES_tradnl"/>
        </w:rPr>
      </w:pPr>
      <w:r w:rsidRPr="006D23C6">
        <w:rPr>
          <w:rFonts w:ascii="Times New Roman" w:hAnsi="Times New Roman" w:cs="Times New Roman"/>
          <w:b/>
          <w:sz w:val="24"/>
          <w:szCs w:val="24"/>
          <w:lang w:val="es-ES_tradnl"/>
        </w:rPr>
        <w:t>Carga horaria total horas cátedra</w:t>
      </w:r>
      <w:r w:rsidRPr="006D23C6">
        <w:rPr>
          <w:rFonts w:ascii="Times New Roman" w:hAnsi="Times New Roman" w:cs="Times New Roman"/>
          <w:sz w:val="24"/>
          <w:szCs w:val="24"/>
          <w:lang w:val="es-ES_tradnl"/>
        </w:rPr>
        <w:t>: 160</w:t>
      </w:r>
      <w:r w:rsidR="00233DD5">
        <w:rPr>
          <w:rFonts w:ascii="Times New Roman" w:hAnsi="Times New Roman" w:cs="Times New Roman"/>
          <w:sz w:val="24"/>
          <w:szCs w:val="24"/>
          <w:lang w:val="es-ES_tradnl"/>
        </w:rPr>
        <w:t xml:space="preserve"> </w:t>
      </w:r>
      <w:proofErr w:type="spellStart"/>
      <w:r w:rsidRPr="006D23C6">
        <w:rPr>
          <w:rFonts w:ascii="Times New Roman" w:hAnsi="Times New Roman" w:cs="Times New Roman"/>
          <w:sz w:val="24"/>
          <w:szCs w:val="24"/>
          <w:lang w:val="es-ES_tradnl"/>
        </w:rPr>
        <w:t>hs</w:t>
      </w:r>
      <w:proofErr w:type="spellEnd"/>
      <w:r w:rsidRPr="006D23C6">
        <w:rPr>
          <w:rFonts w:ascii="Times New Roman" w:hAnsi="Times New Roman" w:cs="Times New Roman"/>
          <w:sz w:val="24"/>
          <w:szCs w:val="24"/>
          <w:lang w:val="es-ES_tradnl"/>
        </w:rPr>
        <w:t>. cátedra.</w:t>
      </w:r>
    </w:p>
    <w:p w:rsidR="00BB4E33" w:rsidRPr="006D23C6" w:rsidRDefault="00BB4E33" w:rsidP="00BB4E33">
      <w:pPr>
        <w:spacing w:after="0"/>
        <w:rPr>
          <w:rFonts w:ascii="Times New Roman" w:hAnsi="Times New Roman" w:cs="Times New Roman"/>
          <w:sz w:val="24"/>
          <w:szCs w:val="24"/>
          <w:lang w:val="es-ES_tradnl"/>
        </w:rPr>
      </w:pPr>
      <w:r w:rsidRPr="006D23C6">
        <w:rPr>
          <w:rFonts w:ascii="Times New Roman" w:hAnsi="Times New Roman" w:cs="Times New Roman"/>
          <w:b/>
          <w:sz w:val="24"/>
          <w:szCs w:val="24"/>
          <w:lang w:val="es-ES_tradnl"/>
        </w:rPr>
        <w:t>Carga horaria total horas reloj</w:t>
      </w:r>
      <w:r w:rsidRPr="006D23C6">
        <w:rPr>
          <w:rFonts w:ascii="Times New Roman" w:hAnsi="Times New Roman" w:cs="Times New Roman"/>
          <w:sz w:val="24"/>
          <w:szCs w:val="24"/>
          <w:lang w:val="es-ES_tradnl"/>
        </w:rPr>
        <w:t>: 106</w:t>
      </w:r>
      <w:r w:rsidR="00233DD5">
        <w:rPr>
          <w:rFonts w:ascii="Times New Roman" w:hAnsi="Times New Roman" w:cs="Times New Roman"/>
          <w:sz w:val="24"/>
          <w:szCs w:val="24"/>
          <w:lang w:val="es-ES_tradnl"/>
        </w:rPr>
        <w:t xml:space="preserve"> </w:t>
      </w:r>
      <w:proofErr w:type="spellStart"/>
      <w:r w:rsidRPr="006D23C6">
        <w:rPr>
          <w:rFonts w:ascii="Times New Roman" w:hAnsi="Times New Roman" w:cs="Times New Roman"/>
          <w:sz w:val="24"/>
          <w:szCs w:val="24"/>
          <w:lang w:val="es-ES_tradnl"/>
        </w:rPr>
        <w:t>hs</w:t>
      </w:r>
      <w:proofErr w:type="spellEnd"/>
      <w:r w:rsidRPr="006D23C6">
        <w:rPr>
          <w:rFonts w:ascii="Times New Roman" w:hAnsi="Times New Roman" w:cs="Times New Roman"/>
          <w:sz w:val="24"/>
          <w:szCs w:val="24"/>
          <w:lang w:val="es-ES_tradnl"/>
        </w:rPr>
        <w:t xml:space="preserve">. reloj. </w:t>
      </w:r>
    </w:p>
    <w:p w:rsidR="00BB4E33" w:rsidRDefault="00BB4E33" w:rsidP="00BB4E33">
      <w:pPr>
        <w:autoSpaceDE w:val="0"/>
        <w:autoSpaceDN w:val="0"/>
        <w:adjustRightInd w:val="0"/>
        <w:spacing w:after="0" w:line="240" w:lineRule="auto"/>
        <w:rPr>
          <w:rFonts w:ascii="Times New Roman" w:hAnsi="Times New Roman" w:cs="Times New Roman"/>
          <w:b/>
          <w:sz w:val="24"/>
          <w:szCs w:val="24"/>
        </w:rPr>
      </w:pPr>
    </w:p>
    <w:p w:rsidR="00BB4E33" w:rsidRPr="00DA6949" w:rsidRDefault="00BB4E33" w:rsidP="00BB4E33">
      <w:pPr>
        <w:autoSpaceDE w:val="0"/>
        <w:autoSpaceDN w:val="0"/>
        <w:adjustRightInd w:val="0"/>
        <w:spacing w:after="0" w:line="240" w:lineRule="auto"/>
        <w:rPr>
          <w:rFonts w:ascii="Times New Roman" w:hAnsi="Times New Roman" w:cs="Times New Roman"/>
          <w:sz w:val="28"/>
          <w:szCs w:val="28"/>
        </w:rPr>
      </w:pPr>
      <w:r w:rsidRPr="00DA6949">
        <w:rPr>
          <w:rFonts w:ascii="Times New Roman" w:hAnsi="Times New Roman" w:cs="Times New Roman"/>
          <w:b/>
          <w:sz w:val="28"/>
          <w:szCs w:val="28"/>
        </w:rPr>
        <w:t>Finalidades formativas</w:t>
      </w:r>
    </w:p>
    <w:p w:rsidR="00BB4E33" w:rsidRPr="006D23C6" w:rsidRDefault="00BB4E33" w:rsidP="00BB4E33">
      <w:pPr>
        <w:autoSpaceDE w:val="0"/>
        <w:autoSpaceDN w:val="0"/>
        <w:adjustRightInd w:val="0"/>
        <w:spacing w:after="0" w:line="240" w:lineRule="auto"/>
        <w:ind w:firstLine="708"/>
        <w:jc w:val="both"/>
        <w:rPr>
          <w:rFonts w:ascii="Times New Roman" w:hAnsi="Times New Roman" w:cs="Times New Roman"/>
          <w:sz w:val="24"/>
          <w:szCs w:val="24"/>
          <w:lang w:eastAsia="es-AR"/>
        </w:rPr>
      </w:pPr>
      <w:r w:rsidRPr="006D23C6">
        <w:rPr>
          <w:rFonts w:ascii="Times New Roman" w:hAnsi="Times New Roman" w:cs="Times New Roman"/>
          <w:sz w:val="24"/>
          <w:szCs w:val="24"/>
          <w:lang w:eastAsia="es-AR"/>
        </w:rPr>
        <w:t>La formación de docentes para la escuela primaria en Lengua y literatura asume la responsabilidad de que los futuros/as profesionales de la educación, como sujetos culturales mediadores y transmisores de cultura, puedan llevar a cabo algunas de las misiones centrales de la escuela como son garantizar el desarrollo de la lengua y el aprendizaje de la lectura y la escritura. En este mismo sentido, el maestro/a tiene la premisa de transmitir saberes socialmente significativos vinculados con la reflexión sobre la lengua, la normativa y los textos, todos ellos como factores de desarrollo personal, lingüístico, cultural y estético de los alumnos y las alumnas.</w:t>
      </w:r>
    </w:p>
    <w:p w:rsidR="00BB4E33" w:rsidRPr="006D23C6" w:rsidRDefault="00BB4E33" w:rsidP="00BB4E33">
      <w:pPr>
        <w:autoSpaceDE w:val="0"/>
        <w:autoSpaceDN w:val="0"/>
        <w:adjustRightInd w:val="0"/>
        <w:spacing w:after="0" w:line="240" w:lineRule="auto"/>
        <w:ind w:firstLine="708"/>
        <w:jc w:val="both"/>
        <w:rPr>
          <w:rFonts w:ascii="Times New Roman" w:hAnsi="Times New Roman" w:cs="Times New Roman"/>
          <w:sz w:val="24"/>
          <w:szCs w:val="24"/>
          <w:lang w:eastAsia="es-AR"/>
        </w:rPr>
      </w:pPr>
      <w:r w:rsidRPr="006D23C6">
        <w:rPr>
          <w:rFonts w:ascii="Times New Roman" w:hAnsi="Times New Roman" w:cs="Times New Roman"/>
          <w:sz w:val="24"/>
          <w:szCs w:val="24"/>
          <w:lang w:eastAsia="es-AR"/>
        </w:rPr>
        <w:t>Esta disciplina se propone abordar cada uno de los campos de conocimiento que la componen y desarrollar los contenidos en su pertinencia formativa, sus principales problemas epistemológicos, las teorías de aprendizajes específicas, las disciplinas convergentes para su estudio y los enfoques que ameritan su vigencia. Estos campos involucran pluralidad de contenidos que permiten por un lado, la enseñanza de la alfabetización, la oralidad, la lectura y la escritura, la literatura, la gramática y la normativa.</w:t>
      </w:r>
    </w:p>
    <w:p w:rsidR="00BB4E33" w:rsidRPr="006D23C6" w:rsidRDefault="00BB4E33" w:rsidP="00BB4E33">
      <w:pPr>
        <w:autoSpaceDE w:val="0"/>
        <w:autoSpaceDN w:val="0"/>
        <w:adjustRightInd w:val="0"/>
        <w:spacing w:after="0" w:line="240" w:lineRule="auto"/>
        <w:ind w:firstLine="708"/>
        <w:jc w:val="both"/>
        <w:rPr>
          <w:rFonts w:ascii="Times New Roman" w:hAnsi="Times New Roman" w:cs="Times New Roman"/>
          <w:sz w:val="24"/>
          <w:szCs w:val="24"/>
          <w:lang w:eastAsia="es-AR"/>
        </w:rPr>
      </w:pPr>
      <w:r w:rsidRPr="006D23C6">
        <w:rPr>
          <w:rFonts w:ascii="Times New Roman" w:hAnsi="Times New Roman" w:cs="Times New Roman"/>
          <w:sz w:val="24"/>
          <w:szCs w:val="24"/>
          <w:lang w:eastAsia="es-AR"/>
        </w:rPr>
        <w:t>Por otro, permitir al futuro docente desarrollarse como hablante, lector y escritor, condición indispensable para su función como transmisor de la cultura escrita.</w:t>
      </w:r>
    </w:p>
    <w:p w:rsidR="00BB4E33" w:rsidRPr="006D23C6" w:rsidRDefault="00BB4E33" w:rsidP="00BB4E33">
      <w:pPr>
        <w:autoSpaceDE w:val="0"/>
        <w:autoSpaceDN w:val="0"/>
        <w:adjustRightInd w:val="0"/>
        <w:spacing w:after="0" w:line="240" w:lineRule="auto"/>
        <w:jc w:val="both"/>
        <w:rPr>
          <w:rFonts w:ascii="Times New Roman" w:hAnsi="Times New Roman" w:cs="Times New Roman"/>
          <w:sz w:val="24"/>
          <w:szCs w:val="24"/>
          <w:lang w:eastAsia="es-AR"/>
        </w:rPr>
      </w:pPr>
      <w:r w:rsidRPr="006D23C6">
        <w:rPr>
          <w:rFonts w:ascii="Times New Roman" w:hAnsi="Times New Roman" w:cs="Times New Roman"/>
          <w:sz w:val="24"/>
          <w:szCs w:val="24"/>
          <w:lang w:eastAsia="es-AR"/>
        </w:rPr>
        <w:t>Para el</w:t>
      </w:r>
      <w:r w:rsidR="00233DD5">
        <w:rPr>
          <w:rFonts w:ascii="Times New Roman" w:hAnsi="Times New Roman" w:cs="Times New Roman"/>
          <w:sz w:val="24"/>
          <w:szCs w:val="24"/>
          <w:lang w:eastAsia="es-AR"/>
        </w:rPr>
        <w:t xml:space="preserve"> </w:t>
      </w:r>
      <w:r w:rsidRPr="006D23C6">
        <w:rPr>
          <w:rFonts w:ascii="Times New Roman" w:hAnsi="Times New Roman" w:cs="Times New Roman"/>
          <w:sz w:val="24"/>
          <w:szCs w:val="24"/>
          <w:lang w:eastAsia="es-AR"/>
        </w:rPr>
        <w:t>desarrollo de estos campos es ineludible la incorporación de las tecnologías de la información y la comunicación (TIC) como herramientas de la lectura y la escritura en el mundo contemporáneo.</w:t>
      </w:r>
    </w:p>
    <w:p w:rsidR="00BB4E33" w:rsidRPr="006D23C6" w:rsidRDefault="00BB4E33" w:rsidP="00BB4E33">
      <w:pPr>
        <w:autoSpaceDE w:val="0"/>
        <w:autoSpaceDN w:val="0"/>
        <w:adjustRightInd w:val="0"/>
        <w:spacing w:after="0" w:line="240" w:lineRule="auto"/>
        <w:ind w:firstLine="708"/>
        <w:jc w:val="both"/>
        <w:rPr>
          <w:rFonts w:ascii="Times New Roman" w:hAnsi="Times New Roman" w:cs="Times New Roman"/>
          <w:sz w:val="24"/>
          <w:szCs w:val="24"/>
          <w:lang w:eastAsia="es-AR"/>
        </w:rPr>
      </w:pPr>
      <w:r w:rsidRPr="006D23C6">
        <w:rPr>
          <w:rFonts w:ascii="Times New Roman" w:hAnsi="Times New Roman" w:cs="Times New Roman"/>
          <w:sz w:val="24"/>
          <w:szCs w:val="24"/>
          <w:lang w:eastAsia="es-AR"/>
        </w:rPr>
        <w:t>En cuanto a la literatura, la formación de un maestro debe poder dar cuenta</w:t>
      </w:r>
      <w:r w:rsidR="00233DD5">
        <w:rPr>
          <w:rFonts w:ascii="Times New Roman" w:hAnsi="Times New Roman" w:cs="Times New Roman"/>
          <w:sz w:val="24"/>
          <w:szCs w:val="24"/>
          <w:lang w:eastAsia="es-AR"/>
        </w:rPr>
        <w:t xml:space="preserve"> </w:t>
      </w:r>
      <w:r w:rsidRPr="006D23C6">
        <w:rPr>
          <w:rFonts w:ascii="Times New Roman" w:hAnsi="Times New Roman" w:cs="Times New Roman"/>
          <w:sz w:val="24"/>
          <w:szCs w:val="24"/>
          <w:lang w:eastAsia="es-AR"/>
        </w:rPr>
        <w:t>que la literatura para niños y jóvenes debe ser y verse, como literatura,</w:t>
      </w:r>
      <w:r w:rsidR="00233DD5">
        <w:rPr>
          <w:rFonts w:ascii="Times New Roman" w:hAnsi="Times New Roman" w:cs="Times New Roman"/>
          <w:sz w:val="24"/>
          <w:szCs w:val="24"/>
          <w:lang w:eastAsia="es-AR"/>
        </w:rPr>
        <w:t xml:space="preserve"> </w:t>
      </w:r>
      <w:r w:rsidRPr="006D23C6">
        <w:rPr>
          <w:rFonts w:ascii="Times New Roman" w:hAnsi="Times New Roman" w:cs="Times New Roman"/>
          <w:sz w:val="24"/>
          <w:szCs w:val="24"/>
          <w:lang w:eastAsia="es-AR"/>
        </w:rPr>
        <w:t>y que las principales funciones de estos textos pueden resumirse entre tantos otros en: iniciar el acceso imaginario que comparte una sociedad determinada;</w:t>
      </w:r>
      <w:r w:rsidR="00233DD5">
        <w:rPr>
          <w:rFonts w:ascii="Times New Roman" w:hAnsi="Times New Roman" w:cs="Times New Roman"/>
          <w:sz w:val="24"/>
          <w:szCs w:val="24"/>
          <w:lang w:eastAsia="es-AR"/>
        </w:rPr>
        <w:t xml:space="preserve"> </w:t>
      </w:r>
      <w:r w:rsidRPr="006D23C6">
        <w:rPr>
          <w:rFonts w:ascii="Times New Roman" w:hAnsi="Times New Roman" w:cs="Times New Roman"/>
          <w:sz w:val="24"/>
          <w:szCs w:val="24"/>
          <w:lang w:eastAsia="es-AR"/>
        </w:rPr>
        <w:t xml:space="preserve">desarrollar el dominio del lenguaje a través de las formas propias del discurso literario y ofrecer una representación articulada del mundo que sirve como instrumento de socialización de las nuevas generaciones. </w:t>
      </w:r>
    </w:p>
    <w:p w:rsidR="00BB4E33" w:rsidRPr="006D23C6" w:rsidRDefault="00233DD5" w:rsidP="00BB4E33">
      <w:pPr>
        <w:autoSpaceDE w:val="0"/>
        <w:autoSpaceDN w:val="0"/>
        <w:adjustRightInd w:val="0"/>
        <w:spacing w:after="0" w:line="240" w:lineRule="auto"/>
        <w:jc w:val="both"/>
        <w:rPr>
          <w:rFonts w:ascii="Times New Roman" w:hAnsi="Times New Roman" w:cs="Times New Roman"/>
          <w:color w:val="000000"/>
          <w:sz w:val="24"/>
          <w:szCs w:val="24"/>
          <w:lang w:eastAsia="es-AR"/>
        </w:rPr>
      </w:pPr>
      <w:r>
        <w:rPr>
          <w:rFonts w:ascii="Times New Roman" w:hAnsi="Times New Roman" w:cs="Times New Roman"/>
          <w:color w:val="000000"/>
          <w:sz w:val="24"/>
          <w:szCs w:val="24"/>
          <w:lang w:eastAsia="es-AR"/>
        </w:rPr>
        <w:t xml:space="preserve">   </w:t>
      </w:r>
      <w:r w:rsidR="00BB4E33">
        <w:rPr>
          <w:rFonts w:ascii="Times New Roman" w:hAnsi="Times New Roman" w:cs="Times New Roman"/>
          <w:color w:val="000000"/>
          <w:sz w:val="24"/>
          <w:szCs w:val="24"/>
          <w:lang w:eastAsia="es-AR"/>
        </w:rPr>
        <w:t xml:space="preserve"> </w:t>
      </w:r>
      <w:r w:rsidR="00BB4E33" w:rsidRPr="006D23C6">
        <w:rPr>
          <w:rFonts w:ascii="Times New Roman" w:hAnsi="Times New Roman" w:cs="Times New Roman"/>
          <w:color w:val="000000"/>
          <w:sz w:val="24"/>
          <w:szCs w:val="24"/>
          <w:lang w:eastAsia="es-AR"/>
        </w:rPr>
        <w:t>Una de las tantas finalidades de este espacio es ocuparse</w:t>
      </w:r>
      <w:r>
        <w:rPr>
          <w:rFonts w:ascii="Times New Roman" w:hAnsi="Times New Roman" w:cs="Times New Roman"/>
          <w:color w:val="000000"/>
          <w:sz w:val="24"/>
          <w:szCs w:val="24"/>
          <w:lang w:eastAsia="es-AR"/>
        </w:rPr>
        <w:t xml:space="preserve"> </w:t>
      </w:r>
      <w:r w:rsidR="00BB4E33" w:rsidRPr="006D23C6">
        <w:rPr>
          <w:rFonts w:ascii="Times New Roman" w:hAnsi="Times New Roman" w:cs="Times New Roman"/>
          <w:color w:val="000000"/>
          <w:sz w:val="24"/>
          <w:szCs w:val="24"/>
          <w:lang w:eastAsia="es-AR"/>
        </w:rPr>
        <w:t>de la formación de un docente reflexivo, crítico y capaz de ejercer su rol en torno del conocimiento. Otra, es pensarlo</w:t>
      </w:r>
      <w:r>
        <w:rPr>
          <w:rFonts w:ascii="Times New Roman" w:hAnsi="Times New Roman" w:cs="Times New Roman"/>
          <w:color w:val="000000"/>
          <w:sz w:val="24"/>
          <w:szCs w:val="24"/>
          <w:lang w:eastAsia="es-AR"/>
        </w:rPr>
        <w:t xml:space="preserve"> </w:t>
      </w:r>
      <w:r w:rsidR="00BB4E33" w:rsidRPr="006D23C6">
        <w:rPr>
          <w:rFonts w:ascii="Times New Roman" w:hAnsi="Times New Roman" w:cs="Times New Roman"/>
          <w:color w:val="000000"/>
          <w:sz w:val="24"/>
          <w:szCs w:val="24"/>
          <w:lang w:eastAsia="es-AR"/>
        </w:rPr>
        <w:t xml:space="preserve">al profesional maestro desde la complejidad que supone la enseñanza de la lengua, en tanto tiene a su cargo </w:t>
      </w:r>
      <w:r w:rsidR="00BB4E33" w:rsidRPr="006D23C6">
        <w:rPr>
          <w:rFonts w:ascii="Times New Roman" w:hAnsi="Times New Roman" w:cs="Times New Roman"/>
          <w:sz w:val="24"/>
          <w:szCs w:val="24"/>
          <w:lang w:eastAsia="es-AR"/>
        </w:rPr>
        <w:t>la alfabetización inicial, la formación de lectores y escritores</w:t>
      </w:r>
      <w:r w:rsidR="00BB4E33">
        <w:rPr>
          <w:rFonts w:ascii="Times New Roman" w:hAnsi="Times New Roman" w:cs="Times New Roman"/>
          <w:sz w:val="24"/>
          <w:szCs w:val="24"/>
          <w:lang w:eastAsia="es-AR"/>
        </w:rPr>
        <w:t>, además del</w:t>
      </w:r>
      <w:r w:rsidR="00BB4E33" w:rsidRPr="006D23C6">
        <w:rPr>
          <w:rFonts w:ascii="Times New Roman" w:hAnsi="Times New Roman" w:cs="Times New Roman"/>
          <w:sz w:val="24"/>
          <w:szCs w:val="24"/>
          <w:lang w:eastAsia="es-AR"/>
        </w:rPr>
        <w:t xml:space="preserve"> desarrollo de la oralidad en la escuela primaria.</w:t>
      </w:r>
    </w:p>
    <w:p w:rsidR="00BB4E33" w:rsidRPr="006D23C6" w:rsidRDefault="00BB4E33" w:rsidP="00BB4E33">
      <w:pPr>
        <w:autoSpaceDE w:val="0"/>
        <w:autoSpaceDN w:val="0"/>
        <w:adjustRightInd w:val="0"/>
        <w:spacing w:after="0" w:line="240" w:lineRule="auto"/>
        <w:ind w:firstLine="708"/>
        <w:jc w:val="both"/>
        <w:rPr>
          <w:rFonts w:ascii="Times New Roman" w:hAnsi="Times New Roman" w:cs="Times New Roman"/>
          <w:sz w:val="24"/>
          <w:szCs w:val="24"/>
          <w:lang w:eastAsia="es-AR"/>
        </w:rPr>
      </w:pPr>
      <w:r w:rsidRPr="006D23C6">
        <w:rPr>
          <w:rFonts w:ascii="Times New Roman" w:hAnsi="Times New Roman" w:cs="Times New Roman"/>
          <w:color w:val="000000"/>
          <w:sz w:val="24"/>
          <w:szCs w:val="24"/>
          <w:lang w:eastAsia="es-AR"/>
        </w:rPr>
        <w:t xml:space="preserve">Esta complejidad requiere de un docente -ya en su rol profesional- que tome decisiones en cuanto a </w:t>
      </w:r>
      <w:r w:rsidRPr="006D23C6">
        <w:rPr>
          <w:rFonts w:ascii="Times New Roman" w:hAnsi="Times New Roman" w:cs="Times New Roman"/>
          <w:sz w:val="24"/>
          <w:szCs w:val="24"/>
          <w:lang w:eastAsia="es-AR"/>
        </w:rPr>
        <w:t>la necesidad de equilibrar el peso relativo que se le destine al aprendizaje de los</w:t>
      </w:r>
      <w:r w:rsidRPr="006D23C6">
        <w:rPr>
          <w:rFonts w:ascii="Times New Roman" w:hAnsi="Times New Roman" w:cs="Times New Roman"/>
          <w:color w:val="000000"/>
          <w:sz w:val="24"/>
          <w:szCs w:val="24"/>
          <w:lang w:eastAsia="es-AR"/>
        </w:rPr>
        <w:t xml:space="preserve"> </w:t>
      </w:r>
      <w:r w:rsidRPr="006D23C6">
        <w:rPr>
          <w:rFonts w:ascii="Times New Roman" w:hAnsi="Times New Roman" w:cs="Times New Roman"/>
          <w:sz w:val="24"/>
          <w:szCs w:val="24"/>
          <w:lang w:eastAsia="es-AR"/>
        </w:rPr>
        <w:t>distintos contenidos de la lengua oral, la lengua escrita, la literatura y la reflexión metacognitiva.</w:t>
      </w:r>
    </w:p>
    <w:p w:rsidR="00BB4E33" w:rsidRDefault="00BB4E33" w:rsidP="00BB4E33">
      <w:pPr>
        <w:autoSpaceDE w:val="0"/>
        <w:autoSpaceDN w:val="0"/>
        <w:adjustRightInd w:val="0"/>
        <w:spacing w:after="0"/>
        <w:jc w:val="both"/>
        <w:rPr>
          <w:rFonts w:ascii="Times New Roman" w:hAnsi="Times New Roman" w:cs="Times New Roman"/>
          <w:color w:val="000000"/>
          <w:sz w:val="24"/>
          <w:szCs w:val="24"/>
          <w:lang w:eastAsia="es-AR"/>
        </w:rPr>
      </w:pPr>
      <w:r w:rsidRPr="006D23C6">
        <w:rPr>
          <w:rFonts w:ascii="Times New Roman" w:hAnsi="Times New Roman" w:cs="Times New Roman"/>
          <w:color w:val="000000"/>
          <w:sz w:val="24"/>
          <w:szCs w:val="24"/>
          <w:lang w:eastAsia="es-AR"/>
        </w:rPr>
        <w:t xml:space="preserve"> </w:t>
      </w:r>
    </w:p>
    <w:p w:rsidR="00BB4E33" w:rsidRPr="006D23C6" w:rsidRDefault="00BB4E33" w:rsidP="00BB4E33">
      <w:pPr>
        <w:autoSpaceDE w:val="0"/>
        <w:autoSpaceDN w:val="0"/>
        <w:adjustRightInd w:val="0"/>
        <w:spacing w:after="0"/>
        <w:jc w:val="both"/>
        <w:rPr>
          <w:rFonts w:ascii="Times New Roman" w:hAnsi="Times New Roman"/>
          <w:b/>
          <w:sz w:val="28"/>
          <w:szCs w:val="28"/>
          <w:lang w:eastAsia="es-AR"/>
        </w:rPr>
      </w:pPr>
      <w:r w:rsidRPr="006D23C6">
        <w:rPr>
          <w:rFonts w:ascii="Times New Roman" w:hAnsi="Times New Roman"/>
          <w:b/>
          <w:sz w:val="28"/>
          <w:szCs w:val="28"/>
          <w:lang w:eastAsia="es-AR"/>
        </w:rPr>
        <w:t>Objetivos</w:t>
      </w:r>
    </w:p>
    <w:p w:rsidR="00BB4E33" w:rsidRPr="006D23C6" w:rsidRDefault="00BB4E33" w:rsidP="004F1494">
      <w:pPr>
        <w:pStyle w:val="Prrafodelista"/>
        <w:numPr>
          <w:ilvl w:val="0"/>
          <w:numId w:val="25"/>
        </w:numPr>
        <w:autoSpaceDE w:val="0"/>
        <w:autoSpaceDN w:val="0"/>
        <w:adjustRightInd w:val="0"/>
        <w:spacing w:after="0"/>
        <w:jc w:val="both"/>
        <w:rPr>
          <w:rFonts w:ascii="Times New Roman" w:hAnsi="Times New Roman"/>
          <w:sz w:val="24"/>
          <w:szCs w:val="24"/>
          <w:lang w:eastAsia="es-AR"/>
        </w:rPr>
      </w:pPr>
      <w:r w:rsidRPr="006D23C6">
        <w:rPr>
          <w:rFonts w:ascii="Times New Roman" w:hAnsi="Times New Roman"/>
          <w:sz w:val="24"/>
          <w:szCs w:val="24"/>
          <w:lang w:eastAsia="es-AR"/>
        </w:rPr>
        <w:t>Reflexionar sobre el rol profesional de sujetos culturales mediadores y transmisores de cultura, como hablante, lector y escritor.</w:t>
      </w:r>
    </w:p>
    <w:p w:rsidR="00BB4E33" w:rsidRPr="006D23C6" w:rsidRDefault="00BB4E33" w:rsidP="004F1494">
      <w:pPr>
        <w:pStyle w:val="Prrafodelista"/>
        <w:numPr>
          <w:ilvl w:val="0"/>
          <w:numId w:val="25"/>
        </w:numPr>
        <w:autoSpaceDE w:val="0"/>
        <w:autoSpaceDN w:val="0"/>
        <w:adjustRightInd w:val="0"/>
        <w:spacing w:after="0"/>
        <w:jc w:val="both"/>
        <w:rPr>
          <w:rFonts w:ascii="Times New Roman" w:hAnsi="Times New Roman"/>
          <w:sz w:val="24"/>
          <w:szCs w:val="24"/>
          <w:lang w:eastAsia="es-AR"/>
        </w:rPr>
      </w:pPr>
      <w:r w:rsidRPr="006D23C6">
        <w:rPr>
          <w:rFonts w:ascii="Times New Roman" w:hAnsi="Times New Roman"/>
          <w:sz w:val="24"/>
          <w:szCs w:val="24"/>
          <w:lang w:eastAsia="es-AR"/>
        </w:rPr>
        <w:t>Analizar los diferentes niveles de análisis de la lengua como conocimiento a ser enseñado.</w:t>
      </w:r>
    </w:p>
    <w:p w:rsidR="00BB4E33" w:rsidRPr="006D23C6" w:rsidRDefault="00BB4E33" w:rsidP="004F1494">
      <w:pPr>
        <w:pStyle w:val="Prrafodelista"/>
        <w:numPr>
          <w:ilvl w:val="0"/>
          <w:numId w:val="25"/>
        </w:numPr>
        <w:autoSpaceDE w:val="0"/>
        <w:autoSpaceDN w:val="0"/>
        <w:adjustRightInd w:val="0"/>
        <w:spacing w:after="0"/>
        <w:jc w:val="both"/>
        <w:rPr>
          <w:rFonts w:ascii="Times New Roman" w:hAnsi="Times New Roman"/>
          <w:b/>
          <w:sz w:val="28"/>
          <w:szCs w:val="28"/>
          <w:lang w:eastAsia="es-AR"/>
        </w:rPr>
      </w:pPr>
      <w:r w:rsidRPr="006D23C6">
        <w:rPr>
          <w:rFonts w:ascii="Times New Roman" w:hAnsi="Times New Roman"/>
          <w:sz w:val="24"/>
          <w:szCs w:val="24"/>
          <w:lang w:eastAsia="es-AR"/>
        </w:rPr>
        <w:t>Valorar la lengua como instrumento de consolidación de vínculos interpersonales.</w:t>
      </w:r>
    </w:p>
    <w:p w:rsidR="00BB4E33" w:rsidRPr="006D23C6" w:rsidRDefault="00BB4E33" w:rsidP="004F1494">
      <w:pPr>
        <w:numPr>
          <w:ilvl w:val="0"/>
          <w:numId w:val="25"/>
        </w:numPr>
        <w:spacing w:after="0"/>
        <w:rPr>
          <w:rFonts w:ascii="Times New Roman" w:hAnsi="Times New Roman"/>
          <w:sz w:val="24"/>
          <w:szCs w:val="24"/>
        </w:rPr>
      </w:pPr>
      <w:r w:rsidRPr="006D23C6">
        <w:rPr>
          <w:rFonts w:ascii="Times New Roman" w:hAnsi="Times New Roman"/>
          <w:sz w:val="24"/>
          <w:szCs w:val="24"/>
        </w:rPr>
        <w:t>Asumir una actitud responsable en el uso de la lengua, alejándose de prácticas discriminatorias ante la diversidad lingüística.</w:t>
      </w:r>
    </w:p>
    <w:p w:rsidR="00BB4E33" w:rsidRPr="006D23C6" w:rsidRDefault="00BB4E33" w:rsidP="00BB4E33">
      <w:pPr>
        <w:autoSpaceDE w:val="0"/>
        <w:autoSpaceDN w:val="0"/>
        <w:adjustRightInd w:val="0"/>
        <w:spacing w:after="0" w:line="240" w:lineRule="auto"/>
        <w:jc w:val="both"/>
        <w:rPr>
          <w:rFonts w:ascii="Times New Roman" w:hAnsi="Times New Roman" w:cs="Times New Roman"/>
          <w:sz w:val="24"/>
          <w:szCs w:val="24"/>
          <w:lang w:eastAsia="es-AR"/>
        </w:rPr>
      </w:pPr>
    </w:p>
    <w:p w:rsidR="00BB4E33" w:rsidRPr="006D23C6" w:rsidRDefault="00BB4E33" w:rsidP="00BB4E33">
      <w:pPr>
        <w:spacing w:after="0" w:line="240" w:lineRule="auto"/>
        <w:jc w:val="both"/>
        <w:rPr>
          <w:rFonts w:ascii="Times New Roman" w:hAnsi="Times New Roman" w:cs="Times New Roman"/>
          <w:b/>
          <w:color w:val="000000"/>
          <w:sz w:val="28"/>
          <w:szCs w:val="28"/>
          <w:lang w:eastAsia="es-AR"/>
        </w:rPr>
      </w:pPr>
      <w:r w:rsidRPr="006D23C6">
        <w:rPr>
          <w:rFonts w:ascii="Times New Roman" w:hAnsi="Times New Roman" w:cs="Times New Roman"/>
          <w:b/>
          <w:color w:val="000000"/>
          <w:sz w:val="28"/>
          <w:szCs w:val="28"/>
          <w:lang w:eastAsia="es-AR"/>
        </w:rPr>
        <w:t>Contenidos</w:t>
      </w:r>
    </w:p>
    <w:p w:rsidR="00BB4E33" w:rsidRDefault="00BB4E33" w:rsidP="00BB4E33">
      <w:pPr>
        <w:spacing w:after="0" w:line="240" w:lineRule="auto"/>
        <w:jc w:val="both"/>
        <w:rPr>
          <w:rFonts w:ascii="Times New Roman" w:hAnsi="Times New Roman" w:cs="Times New Roman"/>
          <w:color w:val="000000"/>
          <w:sz w:val="24"/>
          <w:szCs w:val="24"/>
          <w:lang w:eastAsia="es-AR"/>
        </w:rPr>
      </w:pPr>
      <w:r w:rsidRPr="006D23C6">
        <w:rPr>
          <w:rFonts w:ascii="Times New Roman" w:hAnsi="Times New Roman" w:cs="Times New Roman"/>
          <w:b/>
          <w:color w:val="000000"/>
          <w:sz w:val="24"/>
          <w:szCs w:val="24"/>
          <w:lang w:eastAsia="es-AR"/>
        </w:rPr>
        <w:t>Lengua</w:t>
      </w:r>
    </w:p>
    <w:p w:rsidR="00BB4E33" w:rsidRPr="006D23C6" w:rsidRDefault="00BB4E33" w:rsidP="00BB4E33">
      <w:pPr>
        <w:spacing w:after="0" w:line="240" w:lineRule="auto"/>
        <w:jc w:val="both"/>
        <w:rPr>
          <w:rFonts w:ascii="Times New Roman" w:hAnsi="Times New Roman" w:cs="Times New Roman"/>
          <w:color w:val="000000"/>
          <w:sz w:val="24"/>
          <w:szCs w:val="24"/>
          <w:lang w:eastAsia="es-AR"/>
        </w:rPr>
      </w:pPr>
      <w:r w:rsidRPr="006D23C6">
        <w:rPr>
          <w:rFonts w:ascii="Times New Roman" w:hAnsi="Times New Roman" w:cs="Times New Roman"/>
          <w:color w:val="000000"/>
          <w:sz w:val="24"/>
          <w:szCs w:val="24"/>
          <w:lang w:eastAsia="es-AR"/>
        </w:rPr>
        <w:lastRenderedPageBreak/>
        <w:t>La lengua como hecho social: perspectiva sociolingüística. Lengua y dialecto. Competencia lingüística, comunicativa y pragmática. Los enfoques comunicativos. Habilidades lingüísticas: hablar, escuchar, leer y escribir. Aportes de la psicolingüística. Adquisición y aprendizaje de la lengua.</w:t>
      </w:r>
    </w:p>
    <w:p w:rsidR="00BB4E33" w:rsidRDefault="00BB4E33" w:rsidP="00BB4E33">
      <w:pPr>
        <w:spacing w:after="0" w:line="240" w:lineRule="auto"/>
        <w:jc w:val="both"/>
        <w:rPr>
          <w:rFonts w:ascii="Times New Roman" w:hAnsi="Times New Roman" w:cs="Times New Roman"/>
          <w:b/>
          <w:color w:val="000000"/>
          <w:sz w:val="24"/>
          <w:szCs w:val="24"/>
          <w:lang w:eastAsia="es-AR"/>
        </w:rPr>
      </w:pPr>
      <w:r w:rsidRPr="006D23C6">
        <w:rPr>
          <w:rFonts w:ascii="Times New Roman" w:hAnsi="Times New Roman" w:cs="Times New Roman"/>
          <w:b/>
          <w:color w:val="000000"/>
          <w:sz w:val="24"/>
          <w:szCs w:val="24"/>
          <w:lang w:eastAsia="es-AR"/>
        </w:rPr>
        <w:t>La oralidad</w:t>
      </w:r>
    </w:p>
    <w:p w:rsidR="00BB4E33" w:rsidRPr="006D23C6" w:rsidRDefault="00BB4E33" w:rsidP="00BB4E33">
      <w:pPr>
        <w:spacing w:after="0" w:line="240" w:lineRule="auto"/>
        <w:jc w:val="both"/>
        <w:rPr>
          <w:rFonts w:ascii="Times New Roman" w:hAnsi="Times New Roman" w:cs="Times New Roman"/>
          <w:color w:val="000000"/>
          <w:sz w:val="24"/>
          <w:szCs w:val="24"/>
          <w:lang w:eastAsia="es-AR"/>
        </w:rPr>
      </w:pPr>
      <w:r w:rsidRPr="009304C1">
        <w:rPr>
          <w:rFonts w:ascii="Times New Roman" w:hAnsi="Times New Roman" w:cs="Times New Roman"/>
          <w:color w:val="000000"/>
          <w:sz w:val="24"/>
          <w:szCs w:val="24"/>
          <w:lang w:eastAsia="es-AR"/>
        </w:rPr>
        <w:t>L</w:t>
      </w:r>
      <w:r w:rsidRPr="006D23C6">
        <w:rPr>
          <w:rFonts w:ascii="Times New Roman" w:hAnsi="Times New Roman" w:cs="Times New Roman"/>
          <w:color w:val="000000"/>
          <w:sz w:val="24"/>
          <w:szCs w:val="24"/>
          <w:lang w:eastAsia="es-AR"/>
        </w:rPr>
        <w:t>a oralidad y la escucha como objetos de conocimiento. Comprensión oral: ¿Qué es escuchar? Expresión oral: tipos de textos y necesidades orales. Modelo teórico de expresión oral.</w:t>
      </w:r>
    </w:p>
    <w:p w:rsidR="00BB4E33" w:rsidRPr="006D23C6" w:rsidRDefault="00BB4E33" w:rsidP="00BB4E33">
      <w:pPr>
        <w:autoSpaceDE w:val="0"/>
        <w:autoSpaceDN w:val="0"/>
        <w:adjustRightInd w:val="0"/>
        <w:spacing w:after="0" w:line="240" w:lineRule="auto"/>
        <w:rPr>
          <w:rFonts w:ascii="Times New Roman" w:hAnsi="Times New Roman" w:cs="Times New Roman"/>
          <w:b/>
          <w:color w:val="000000"/>
          <w:sz w:val="24"/>
          <w:szCs w:val="24"/>
          <w:lang w:eastAsia="es-AR"/>
        </w:rPr>
      </w:pPr>
      <w:r w:rsidRPr="006D23C6">
        <w:rPr>
          <w:rFonts w:ascii="Times New Roman" w:hAnsi="Times New Roman" w:cs="Times New Roman"/>
          <w:b/>
          <w:color w:val="000000"/>
          <w:sz w:val="24"/>
          <w:szCs w:val="24"/>
          <w:lang w:eastAsia="es-AR"/>
        </w:rPr>
        <w:t>Lectura y escritura</w:t>
      </w:r>
    </w:p>
    <w:p w:rsidR="00BB4E33" w:rsidRPr="006D23C6" w:rsidRDefault="00BB4E33" w:rsidP="00BB4E33">
      <w:pPr>
        <w:autoSpaceDE w:val="0"/>
        <w:autoSpaceDN w:val="0"/>
        <w:adjustRightInd w:val="0"/>
        <w:spacing w:after="0" w:line="240" w:lineRule="auto"/>
        <w:jc w:val="both"/>
        <w:rPr>
          <w:rFonts w:ascii="Times New Roman" w:hAnsi="Times New Roman" w:cs="Times New Roman"/>
          <w:color w:val="000000"/>
          <w:sz w:val="24"/>
          <w:szCs w:val="24"/>
          <w:lang w:eastAsia="es-AR"/>
        </w:rPr>
      </w:pPr>
      <w:r w:rsidRPr="006D23C6">
        <w:rPr>
          <w:rFonts w:ascii="Times New Roman" w:hAnsi="Times New Roman" w:cs="Times New Roman"/>
          <w:color w:val="000000"/>
          <w:sz w:val="24"/>
          <w:szCs w:val="24"/>
          <w:lang w:eastAsia="es-AR"/>
        </w:rPr>
        <w:t>Tipos de lectura. Comprensión lectora. Modelo de comprensión lectora. Comprensión y producción escrita. Redacción como proceso cognitivo y comunicativo: modelo y estrategias de producción. Relación entre los modelos de escritura y lectura. Texto y la situación comunicativa. Textos académicos. Modalidades textuales: la narración, la descripción, la argumentación, la exposición y la prescripción.</w:t>
      </w:r>
    </w:p>
    <w:p w:rsidR="00BB4E33" w:rsidRPr="006D23C6" w:rsidRDefault="00BB4E33" w:rsidP="00BB4E33">
      <w:pPr>
        <w:autoSpaceDE w:val="0"/>
        <w:autoSpaceDN w:val="0"/>
        <w:adjustRightInd w:val="0"/>
        <w:spacing w:after="0" w:line="240" w:lineRule="auto"/>
        <w:jc w:val="both"/>
        <w:rPr>
          <w:rFonts w:ascii="Times New Roman" w:hAnsi="Times New Roman" w:cs="Times New Roman"/>
          <w:color w:val="000000"/>
          <w:sz w:val="24"/>
          <w:szCs w:val="24"/>
          <w:lang w:eastAsia="es-AR"/>
        </w:rPr>
      </w:pPr>
      <w:r w:rsidRPr="006D23C6">
        <w:rPr>
          <w:rFonts w:ascii="Times New Roman" w:hAnsi="Times New Roman" w:cs="Times New Roman"/>
          <w:b/>
          <w:color w:val="000000"/>
          <w:sz w:val="24"/>
          <w:szCs w:val="24"/>
          <w:lang w:eastAsia="es-AR"/>
        </w:rPr>
        <w:t>La gramática</w:t>
      </w:r>
    </w:p>
    <w:p w:rsidR="00BB4E33" w:rsidRPr="006D23C6" w:rsidRDefault="00BB4E33" w:rsidP="00BB4E33">
      <w:pPr>
        <w:autoSpaceDE w:val="0"/>
        <w:autoSpaceDN w:val="0"/>
        <w:adjustRightInd w:val="0"/>
        <w:spacing w:after="0" w:line="240" w:lineRule="auto"/>
        <w:jc w:val="both"/>
        <w:rPr>
          <w:rFonts w:ascii="Times New Roman" w:hAnsi="Times New Roman" w:cs="Times New Roman"/>
          <w:color w:val="000000"/>
          <w:sz w:val="24"/>
          <w:szCs w:val="24"/>
          <w:lang w:eastAsia="es-AR"/>
        </w:rPr>
      </w:pPr>
      <w:r w:rsidRPr="006D23C6">
        <w:rPr>
          <w:rFonts w:ascii="Times New Roman" w:hAnsi="Times New Roman" w:cs="Times New Roman"/>
          <w:color w:val="000000"/>
          <w:sz w:val="24"/>
          <w:szCs w:val="24"/>
          <w:lang w:eastAsia="es-AR"/>
        </w:rPr>
        <w:t>Teorías lingüísticas. La relación de la gramática con los otros componentes de la descripción lingüística: fonología y ortografía, semántica y pragmática. El léxico. Relaciones entre gramática y léxico. La morfología. La</w:t>
      </w:r>
      <w:r w:rsidR="00233DD5">
        <w:rPr>
          <w:rFonts w:ascii="Times New Roman" w:hAnsi="Times New Roman" w:cs="Times New Roman"/>
          <w:color w:val="000000"/>
          <w:sz w:val="24"/>
          <w:szCs w:val="24"/>
          <w:lang w:eastAsia="es-AR"/>
        </w:rPr>
        <w:t xml:space="preserve"> </w:t>
      </w:r>
      <w:r w:rsidRPr="006D23C6">
        <w:rPr>
          <w:rFonts w:ascii="Times New Roman" w:hAnsi="Times New Roman" w:cs="Times New Roman"/>
          <w:color w:val="000000"/>
          <w:sz w:val="24"/>
          <w:szCs w:val="24"/>
          <w:lang w:eastAsia="es-AR"/>
        </w:rPr>
        <w:t>estructura de la palabra: flexión y derivación. La sintaxis. Gramática y discurso. El lugar de la gramática en la enseñanza de la lengua y la literatura: propósitos en relación con la producción y comprensión de textos orales y escritos.</w:t>
      </w:r>
    </w:p>
    <w:p w:rsidR="00BB4E33" w:rsidRPr="006D23C6" w:rsidRDefault="00BB4E33" w:rsidP="00BB4E33">
      <w:pPr>
        <w:spacing w:after="0" w:line="240" w:lineRule="auto"/>
        <w:rPr>
          <w:rFonts w:ascii="Times New Roman" w:hAnsi="Times New Roman" w:cs="Times New Roman"/>
          <w:color w:val="000000"/>
          <w:sz w:val="24"/>
          <w:szCs w:val="24"/>
          <w:lang w:eastAsia="es-AR"/>
        </w:rPr>
      </w:pPr>
      <w:r w:rsidRPr="006D23C6">
        <w:rPr>
          <w:rFonts w:ascii="Times New Roman" w:hAnsi="Times New Roman" w:cs="Times New Roman"/>
          <w:b/>
          <w:color w:val="000000"/>
          <w:sz w:val="24"/>
          <w:szCs w:val="24"/>
          <w:lang w:eastAsia="es-AR"/>
        </w:rPr>
        <w:t>La literatura</w:t>
      </w:r>
    </w:p>
    <w:p w:rsidR="00BB4E33" w:rsidRPr="006D23C6" w:rsidRDefault="00BB4E33" w:rsidP="00BB4E33">
      <w:pPr>
        <w:spacing w:after="0" w:line="240" w:lineRule="auto"/>
        <w:jc w:val="both"/>
        <w:rPr>
          <w:rFonts w:ascii="Times New Roman" w:hAnsi="Times New Roman" w:cs="Times New Roman"/>
          <w:sz w:val="24"/>
          <w:szCs w:val="24"/>
        </w:rPr>
      </w:pPr>
      <w:r w:rsidRPr="006D23C6">
        <w:rPr>
          <w:rFonts w:ascii="Times New Roman" w:hAnsi="Times New Roman" w:cs="Times New Roman"/>
          <w:sz w:val="24"/>
          <w:szCs w:val="24"/>
        </w:rPr>
        <w:t>Teoría Literaria. La literatura como objeto de enseñanza: Historicismo, enfoque comunicativo y enfoque sociocultural. La adquisición de la competencia literaria. Géneros literarios. Recursos estilísticos.</w:t>
      </w:r>
      <w:r w:rsidR="00233DD5">
        <w:rPr>
          <w:rFonts w:ascii="Times New Roman" w:hAnsi="Times New Roman" w:cs="Times New Roman"/>
          <w:sz w:val="24"/>
          <w:szCs w:val="24"/>
        </w:rPr>
        <w:t xml:space="preserve"> </w:t>
      </w:r>
      <w:r w:rsidRPr="006D23C6">
        <w:rPr>
          <w:rFonts w:ascii="Times New Roman" w:hAnsi="Times New Roman" w:cs="Times New Roman"/>
          <w:sz w:val="24"/>
          <w:szCs w:val="24"/>
        </w:rPr>
        <w:t xml:space="preserve">Escuela primaria y canon escolar: concepciones acerca de la enseñanza de la literatura. La formación de lectores: la mirada de la Psicología -Psicoanálisis y Psicología cognitiva-. </w:t>
      </w:r>
      <w:r w:rsidRPr="006D23C6">
        <w:rPr>
          <w:rFonts w:ascii="Times New Roman" w:hAnsi="Times New Roman" w:cs="Times New Roman"/>
          <w:iCs/>
          <w:sz w:val="24"/>
          <w:szCs w:val="24"/>
          <w:lang w:eastAsia="es-AR"/>
        </w:rPr>
        <w:t>Relación de la literatura con otros discursos sociales.</w:t>
      </w:r>
    </w:p>
    <w:p w:rsidR="00BB4E33" w:rsidRPr="006D23C6" w:rsidRDefault="00BB4E33" w:rsidP="00BB4E33">
      <w:pPr>
        <w:spacing w:after="0" w:line="240" w:lineRule="auto"/>
        <w:jc w:val="both"/>
        <w:rPr>
          <w:rFonts w:ascii="Times New Roman" w:hAnsi="Times New Roman" w:cs="Times New Roman"/>
          <w:sz w:val="24"/>
          <w:szCs w:val="24"/>
        </w:rPr>
      </w:pPr>
    </w:p>
    <w:p w:rsidR="00BB4E33" w:rsidRPr="006D23C6" w:rsidRDefault="00BB4E33" w:rsidP="00BB4E33">
      <w:pPr>
        <w:spacing w:after="0" w:line="240" w:lineRule="auto"/>
        <w:jc w:val="both"/>
        <w:rPr>
          <w:rFonts w:ascii="Times New Roman" w:hAnsi="Times New Roman" w:cs="Times New Roman"/>
          <w:b/>
          <w:sz w:val="28"/>
          <w:szCs w:val="28"/>
        </w:rPr>
      </w:pPr>
      <w:r w:rsidRPr="006D23C6">
        <w:rPr>
          <w:rFonts w:ascii="Times New Roman" w:hAnsi="Times New Roman" w:cs="Times New Roman"/>
          <w:b/>
          <w:sz w:val="28"/>
          <w:szCs w:val="28"/>
        </w:rPr>
        <w:t xml:space="preserve">Bibliografía </w:t>
      </w:r>
    </w:p>
    <w:p w:rsidR="00BB4E33" w:rsidRPr="006D23C6" w:rsidRDefault="00BB4E33" w:rsidP="00BB4E33">
      <w:pPr>
        <w:spacing w:after="0" w:line="240" w:lineRule="auto"/>
        <w:jc w:val="both"/>
        <w:rPr>
          <w:rFonts w:ascii="Times New Roman" w:hAnsi="Times New Roman" w:cs="Times New Roman"/>
          <w:color w:val="000000"/>
          <w:sz w:val="24"/>
          <w:szCs w:val="24"/>
        </w:rPr>
      </w:pPr>
      <w:proofErr w:type="spellStart"/>
      <w:r w:rsidRPr="006D23C6">
        <w:rPr>
          <w:rFonts w:ascii="Times New Roman" w:hAnsi="Times New Roman" w:cs="Times New Roman"/>
          <w:color w:val="000000"/>
          <w:sz w:val="24"/>
          <w:szCs w:val="24"/>
        </w:rPr>
        <w:t>ALISEDO</w:t>
      </w:r>
      <w:proofErr w:type="spellEnd"/>
      <w:r w:rsidRPr="006D23C6">
        <w:rPr>
          <w:rFonts w:ascii="Times New Roman" w:hAnsi="Times New Roman" w:cs="Times New Roman"/>
          <w:color w:val="000000"/>
          <w:sz w:val="24"/>
          <w:szCs w:val="24"/>
        </w:rPr>
        <w:t xml:space="preserve">, G., MELGAR, S. y </w:t>
      </w:r>
      <w:proofErr w:type="spellStart"/>
      <w:r w:rsidRPr="006D23C6">
        <w:rPr>
          <w:rFonts w:ascii="Times New Roman" w:hAnsi="Times New Roman" w:cs="Times New Roman"/>
          <w:color w:val="000000"/>
          <w:sz w:val="24"/>
          <w:szCs w:val="24"/>
        </w:rPr>
        <w:t>CHIOCCI</w:t>
      </w:r>
      <w:proofErr w:type="spellEnd"/>
      <w:r w:rsidRPr="006D23C6">
        <w:rPr>
          <w:rFonts w:ascii="Times New Roman" w:hAnsi="Times New Roman" w:cs="Times New Roman"/>
          <w:color w:val="000000"/>
          <w:sz w:val="24"/>
          <w:szCs w:val="24"/>
        </w:rPr>
        <w:t xml:space="preserve">, C. (1994) </w:t>
      </w:r>
      <w:r w:rsidRPr="006D23C6">
        <w:rPr>
          <w:rFonts w:ascii="Times New Roman" w:hAnsi="Times New Roman" w:cs="Times New Roman"/>
          <w:i/>
          <w:color w:val="000000"/>
          <w:sz w:val="24"/>
          <w:szCs w:val="24"/>
        </w:rPr>
        <w:t>Didáctica de las ciencias del lenguaje. Aportes y reflexiones</w:t>
      </w:r>
      <w:r w:rsidRPr="006D23C6">
        <w:rPr>
          <w:rFonts w:ascii="Times New Roman" w:hAnsi="Times New Roman" w:cs="Times New Roman"/>
          <w:color w:val="000000"/>
          <w:sz w:val="24"/>
          <w:szCs w:val="24"/>
        </w:rPr>
        <w:t>. Buenos Aires</w:t>
      </w:r>
      <w:r>
        <w:rPr>
          <w:rFonts w:ascii="Times New Roman" w:hAnsi="Times New Roman" w:cs="Times New Roman"/>
          <w:color w:val="000000"/>
          <w:sz w:val="24"/>
          <w:szCs w:val="24"/>
        </w:rPr>
        <w:t>.</w:t>
      </w:r>
      <w:r w:rsidRPr="006D23C6">
        <w:rPr>
          <w:rFonts w:ascii="Times New Roman" w:hAnsi="Times New Roman" w:cs="Times New Roman"/>
          <w:color w:val="000000"/>
          <w:sz w:val="24"/>
          <w:szCs w:val="24"/>
        </w:rPr>
        <w:t xml:space="preserve"> Paidós.</w:t>
      </w:r>
    </w:p>
    <w:p w:rsidR="00BB4E33" w:rsidRPr="006D23C6" w:rsidRDefault="00BB4E33" w:rsidP="00BB4E33">
      <w:pPr>
        <w:autoSpaceDE w:val="0"/>
        <w:autoSpaceDN w:val="0"/>
        <w:adjustRightInd w:val="0"/>
        <w:spacing w:after="0" w:line="240" w:lineRule="auto"/>
        <w:jc w:val="both"/>
        <w:rPr>
          <w:rFonts w:ascii="Times New Roman" w:hAnsi="Times New Roman" w:cs="Times New Roman"/>
          <w:color w:val="000000"/>
          <w:sz w:val="24"/>
          <w:szCs w:val="24"/>
          <w:lang w:eastAsia="es-AR"/>
        </w:rPr>
      </w:pPr>
      <w:r w:rsidRPr="006D23C6">
        <w:rPr>
          <w:rFonts w:ascii="Times New Roman" w:hAnsi="Times New Roman" w:cs="Times New Roman"/>
          <w:color w:val="000000"/>
          <w:sz w:val="24"/>
          <w:szCs w:val="24"/>
          <w:lang w:eastAsia="es-AR"/>
        </w:rPr>
        <w:t>ALVARADO, M. (2001</w:t>
      </w:r>
      <w:r>
        <w:rPr>
          <w:rFonts w:ascii="Times New Roman" w:hAnsi="Times New Roman" w:cs="Times New Roman"/>
          <w:i/>
          <w:color w:val="000000"/>
          <w:sz w:val="24"/>
          <w:szCs w:val="24"/>
          <w:lang w:eastAsia="es-AR"/>
        </w:rPr>
        <w:t>)</w:t>
      </w:r>
      <w:r w:rsidRPr="006D23C6">
        <w:rPr>
          <w:rFonts w:ascii="Times New Roman" w:hAnsi="Times New Roman" w:cs="Times New Roman"/>
          <w:i/>
          <w:color w:val="000000"/>
          <w:sz w:val="24"/>
          <w:szCs w:val="24"/>
          <w:lang w:eastAsia="es-AR"/>
        </w:rPr>
        <w:t xml:space="preserve"> Entre líneas. Teorías y enfoques en la enseñanza de la escritura</w:t>
      </w:r>
      <w:r w:rsidRPr="006D23C6">
        <w:rPr>
          <w:rFonts w:ascii="Times New Roman" w:hAnsi="Times New Roman" w:cs="Times New Roman"/>
          <w:color w:val="000000"/>
          <w:sz w:val="24"/>
          <w:szCs w:val="24"/>
          <w:lang w:eastAsia="es-AR"/>
        </w:rPr>
        <w:t xml:space="preserve">, </w:t>
      </w:r>
      <w:r w:rsidRPr="006D23C6">
        <w:rPr>
          <w:rFonts w:ascii="Times New Roman" w:hAnsi="Times New Roman" w:cs="Times New Roman"/>
          <w:i/>
          <w:color w:val="000000"/>
          <w:sz w:val="24"/>
          <w:szCs w:val="24"/>
          <w:lang w:eastAsia="es-AR"/>
        </w:rPr>
        <w:t>la gramática y la literatura</w:t>
      </w:r>
      <w:r w:rsidRPr="006D23C6">
        <w:rPr>
          <w:rFonts w:ascii="Times New Roman" w:hAnsi="Times New Roman" w:cs="Times New Roman"/>
          <w:color w:val="000000"/>
          <w:sz w:val="24"/>
          <w:szCs w:val="24"/>
          <w:lang w:eastAsia="es-AR"/>
        </w:rPr>
        <w:t>. Buenos Aires</w:t>
      </w:r>
      <w:r>
        <w:rPr>
          <w:rFonts w:ascii="Times New Roman" w:hAnsi="Times New Roman" w:cs="Times New Roman"/>
          <w:color w:val="000000"/>
          <w:sz w:val="24"/>
          <w:szCs w:val="24"/>
          <w:lang w:eastAsia="es-AR"/>
        </w:rPr>
        <w:t>.</w:t>
      </w:r>
      <w:r w:rsidRPr="006D23C6">
        <w:rPr>
          <w:rFonts w:ascii="Times New Roman" w:hAnsi="Times New Roman" w:cs="Times New Roman"/>
          <w:color w:val="000000"/>
          <w:sz w:val="24"/>
          <w:szCs w:val="24"/>
          <w:lang w:eastAsia="es-AR"/>
        </w:rPr>
        <w:t xml:space="preserve"> Ediciones Manantial.</w:t>
      </w:r>
    </w:p>
    <w:p w:rsidR="00BB4E33" w:rsidRPr="006D23C6" w:rsidRDefault="00BB4E33" w:rsidP="00BB4E33">
      <w:pPr>
        <w:autoSpaceDE w:val="0"/>
        <w:autoSpaceDN w:val="0"/>
        <w:adjustRightInd w:val="0"/>
        <w:spacing w:after="0" w:line="240" w:lineRule="auto"/>
        <w:jc w:val="both"/>
        <w:rPr>
          <w:rFonts w:ascii="Times New Roman" w:hAnsi="Times New Roman" w:cs="Times New Roman"/>
          <w:color w:val="000000"/>
          <w:sz w:val="24"/>
          <w:szCs w:val="24"/>
          <w:lang w:eastAsia="es-AR"/>
        </w:rPr>
      </w:pPr>
      <w:proofErr w:type="spellStart"/>
      <w:r w:rsidRPr="006D23C6">
        <w:rPr>
          <w:rFonts w:ascii="Times New Roman" w:hAnsi="Times New Roman" w:cs="Times New Roman"/>
          <w:color w:val="000000"/>
          <w:sz w:val="24"/>
          <w:szCs w:val="24"/>
          <w:lang w:eastAsia="es-AR"/>
        </w:rPr>
        <w:t>BORZONE</w:t>
      </w:r>
      <w:proofErr w:type="spellEnd"/>
      <w:r w:rsidRPr="006D23C6">
        <w:rPr>
          <w:rFonts w:ascii="Times New Roman" w:hAnsi="Times New Roman" w:cs="Times New Roman"/>
          <w:color w:val="000000"/>
          <w:sz w:val="24"/>
          <w:szCs w:val="24"/>
          <w:lang w:eastAsia="es-AR"/>
        </w:rPr>
        <w:t xml:space="preserve"> DE MANRIQUE </w:t>
      </w:r>
      <w:proofErr w:type="spellStart"/>
      <w:r w:rsidRPr="006D23C6">
        <w:rPr>
          <w:rFonts w:ascii="Times New Roman" w:hAnsi="Times New Roman" w:cs="Times New Roman"/>
          <w:color w:val="000000"/>
          <w:sz w:val="24"/>
          <w:szCs w:val="24"/>
          <w:lang w:eastAsia="es-AR"/>
        </w:rPr>
        <w:t>A.M</w:t>
      </w:r>
      <w:proofErr w:type="spellEnd"/>
      <w:r w:rsidRPr="006D23C6">
        <w:rPr>
          <w:rFonts w:ascii="Times New Roman" w:hAnsi="Times New Roman" w:cs="Times New Roman"/>
          <w:color w:val="000000"/>
          <w:sz w:val="24"/>
          <w:szCs w:val="24"/>
          <w:lang w:eastAsia="es-AR"/>
        </w:rPr>
        <w:t xml:space="preserve"> y </w:t>
      </w:r>
      <w:proofErr w:type="spellStart"/>
      <w:r w:rsidRPr="006D23C6">
        <w:rPr>
          <w:rFonts w:ascii="Times New Roman" w:hAnsi="Times New Roman" w:cs="Times New Roman"/>
          <w:color w:val="000000"/>
          <w:sz w:val="24"/>
          <w:szCs w:val="24"/>
          <w:lang w:eastAsia="es-AR"/>
        </w:rPr>
        <w:t>SIGNORINI</w:t>
      </w:r>
      <w:proofErr w:type="spellEnd"/>
      <w:r w:rsidRPr="006D23C6">
        <w:rPr>
          <w:rFonts w:ascii="Times New Roman" w:hAnsi="Times New Roman" w:cs="Times New Roman"/>
          <w:color w:val="000000"/>
          <w:sz w:val="24"/>
          <w:szCs w:val="24"/>
          <w:lang w:eastAsia="es-AR"/>
        </w:rPr>
        <w:t xml:space="preserve">, A. (2002) </w:t>
      </w:r>
      <w:r w:rsidRPr="006D23C6">
        <w:rPr>
          <w:rFonts w:ascii="Times New Roman" w:hAnsi="Times New Roman" w:cs="Times New Roman"/>
          <w:i/>
          <w:color w:val="000000"/>
          <w:sz w:val="24"/>
          <w:szCs w:val="24"/>
          <w:lang w:eastAsia="es-AR"/>
        </w:rPr>
        <w:t>El aprendizaje inicial de la lectura, incidencia de las habilidades fonológicas, de la estructura de la lengua, de la consistencia de la ortografía y del método de enseñanz</w:t>
      </w:r>
      <w:r w:rsidRPr="006D23C6">
        <w:rPr>
          <w:rFonts w:ascii="Times New Roman" w:hAnsi="Times New Roman" w:cs="Times New Roman"/>
          <w:color w:val="000000"/>
          <w:sz w:val="24"/>
          <w:szCs w:val="24"/>
          <w:lang w:eastAsia="es-AR"/>
        </w:rPr>
        <w:t xml:space="preserve">a. </w:t>
      </w:r>
      <w:r w:rsidRPr="006D23C6">
        <w:rPr>
          <w:rFonts w:ascii="Times New Roman" w:hAnsi="Times New Roman" w:cs="Times New Roman"/>
          <w:iCs/>
          <w:color w:val="000000"/>
          <w:sz w:val="24"/>
          <w:szCs w:val="24"/>
          <w:lang w:eastAsia="es-AR"/>
        </w:rPr>
        <w:t xml:space="preserve">Lingüística en el Aula, </w:t>
      </w:r>
      <w:r w:rsidRPr="006D23C6">
        <w:rPr>
          <w:rFonts w:ascii="Times New Roman" w:hAnsi="Times New Roman" w:cs="Times New Roman"/>
          <w:color w:val="000000"/>
          <w:sz w:val="24"/>
          <w:szCs w:val="24"/>
          <w:lang w:eastAsia="es-AR"/>
        </w:rPr>
        <w:t xml:space="preserve">5: 29-48. </w:t>
      </w:r>
    </w:p>
    <w:p w:rsidR="00BB4E33" w:rsidRPr="006D23C6" w:rsidRDefault="00BB4E33" w:rsidP="00BB4E33">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BRASLAVSKY, B. (2005)</w:t>
      </w:r>
      <w:r w:rsidRPr="006D23C6">
        <w:rPr>
          <w:rFonts w:ascii="Times New Roman" w:hAnsi="Times New Roman" w:cs="Times New Roman"/>
          <w:bCs/>
          <w:sz w:val="24"/>
          <w:szCs w:val="24"/>
        </w:rPr>
        <w:t xml:space="preserve"> </w:t>
      </w:r>
      <w:r w:rsidRPr="006D23C6">
        <w:rPr>
          <w:rFonts w:ascii="Times New Roman" w:hAnsi="Times New Roman" w:cs="Times New Roman"/>
          <w:bCs/>
          <w:i/>
          <w:sz w:val="24"/>
          <w:szCs w:val="24"/>
        </w:rPr>
        <w:t>Enseñar a entender lo que se lee</w:t>
      </w:r>
      <w:r>
        <w:rPr>
          <w:rFonts w:ascii="Times New Roman" w:hAnsi="Times New Roman" w:cs="Times New Roman"/>
          <w:bCs/>
          <w:i/>
          <w:sz w:val="24"/>
          <w:szCs w:val="24"/>
        </w:rPr>
        <w:t>.</w:t>
      </w:r>
      <w:r w:rsidRPr="006D23C6">
        <w:rPr>
          <w:rFonts w:ascii="Times New Roman" w:hAnsi="Times New Roman" w:cs="Times New Roman"/>
          <w:bCs/>
          <w:sz w:val="24"/>
          <w:szCs w:val="24"/>
        </w:rPr>
        <w:t xml:space="preserve"> Argentina</w:t>
      </w:r>
      <w:r>
        <w:rPr>
          <w:rFonts w:ascii="Times New Roman" w:hAnsi="Times New Roman" w:cs="Times New Roman"/>
          <w:bCs/>
          <w:sz w:val="24"/>
          <w:szCs w:val="24"/>
        </w:rPr>
        <w:t>.</w:t>
      </w:r>
      <w:r w:rsidRPr="006D23C6">
        <w:rPr>
          <w:rFonts w:ascii="Times New Roman" w:hAnsi="Times New Roman" w:cs="Times New Roman"/>
          <w:bCs/>
          <w:sz w:val="24"/>
          <w:szCs w:val="24"/>
        </w:rPr>
        <w:t xml:space="preserve"> </w:t>
      </w:r>
      <w:proofErr w:type="spellStart"/>
      <w:r w:rsidRPr="006D23C6">
        <w:rPr>
          <w:rFonts w:ascii="Times New Roman" w:hAnsi="Times New Roman" w:cs="Times New Roman"/>
          <w:bCs/>
          <w:sz w:val="24"/>
          <w:szCs w:val="24"/>
        </w:rPr>
        <w:t>FCE</w:t>
      </w:r>
      <w:proofErr w:type="spellEnd"/>
      <w:r>
        <w:rPr>
          <w:rFonts w:ascii="Times New Roman" w:hAnsi="Times New Roman" w:cs="Times New Roman"/>
          <w:bCs/>
          <w:sz w:val="24"/>
          <w:szCs w:val="24"/>
        </w:rPr>
        <w:t>.</w:t>
      </w:r>
    </w:p>
    <w:p w:rsidR="00BB4E33" w:rsidRPr="006D23C6" w:rsidRDefault="00BB4E33" w:rsidP="00BB4E33">
      <w:p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BRUNER, J. (1990)</w:t>
      </w:r>
      <w:r w:rsidRPr="006D23C6">
        <w:rPr>
          <w:rFonts w:ascii="Times New Roman" w:hAnsi="Times New Roman" w:cs="Times New Roman"/>
          <w:sz w:val="24"/>
          <w:szCs w:val="24"/>
        </w:rPr>
        <w:t xml:space="preserve"> </w:t>
      </w:r>
      <w:r w:rsidRPr="006D23C6">
        <w:rPr>
          <w:rFonts w:ascii="Times New Roman" w:hAnsi="Times New Roman" w:cs="Times New Roman"/>
          <w:i/>
          <w:sz w:val="24"/>
          <w:szCs w:val="24"/>
        </w:rPr>
        <w:t>Desarrollo cognitivo y educación</w:t>
      </w:r>
      <w:r>
        <w:rPr>
          <w:rFonts w:ascii="Times New Roman" w:hAnsi="Times New Roman" w:cs="Times New Roman"/>
          <w:sz w:val="24"/>
          <w:szCs w:val="24"/>
        </w:rPr>
        <w:t>. Madrid.</w:t>
      </w:r>
      <w:r w:rsidRPr="006D23C6">
        <w:rPr>
          <w:rFonts w:ascii="Times New Roman" w:hAnsi="Times New Roman" w:cs="Times New Roman"/>
          <w:sz w:val="24"/>
          <w:szCs w:val="24"/>
        </w:rPr>
        <w:t xml:space="preserve"> Morata.</w:t>
      </w:r>
    </w:p>
    <w:p w:rsidR="00BB4E33" w:rsidRPr="006D23C6" w:rsidRDefault="00BB4E33" w:rsidP="00BB4E33">
      <w:pPr>
        <w:autoSpaceDE w:val="0"/>
        <w:autoSpaceDN w:val="0"/>
        <w:adjustRightInd w:val="0"/>
        <w:spacing w:after="0" w:line="240" w:lineRule="auto"/>
        <w:jc w:val="both"/>
        <w:rPr>
          <w:rFonts w:ascii="Times New Roman" w:hAnsi="Times New Roman" w:cs="Times New Roman"/>
          <w:color w:val="000000"/>
          <w:sz w:val="24"/>
          <w:szCs w:val="24"/>
          <w:lang w:eastAsia="es-AR"/>
        </w:rPr>
      </w:pPr>
      <w:proofErr w:type="spellStart"/>
      <w:r w:rsidRPr="006D23C6">
        <w:rPr>
          <w:rFonts w:ascii="Times New Roman" w:hAnsi="Times New Roman" w:cs="Times New Roman"/>
          <w:color w:val="000000"/>
          <w:sz w:val="24"/>
          <w:szCs w:val="24"/>
          <w:lang w:eastAsia="es-AR"/>
        </w:rPr>
        <w:t>CIAPUSCIO</w:t>
      </w:r>
      <w:proofErr w:type="spellEnd"/>
      <w:r w:rsidRPr="006D23C6">
        <w:rPr>
          <w:rFonts w:ascii="Times New Roman" w:hAnsi="Times New Roman" w:cs="Times New Roman"/>
          <w:color w:val="000000"/>
          <w:sz w:val="24"/>
          <w:szCs w:val="24"/>
          <w:lang w:eastAsia="es-AR"/>
        </w:rPr>
        <w:t>, G. (2006</w:t>
      </w:r>
      <w:r w:rsidRPr="006D23C6">
        <w:rPr>
          <w:rFonts w:ascii="Times New Roman" w:hAnsi="Times New Roman" w:cs="Times New Roman"/>
          <w:i/>
          <w:color w:val="000000"/>
          <w:sz w:val="24"/>
          <w:szCs w:val="24"/>
          <w:lang w:eastAsia="es-AR"/>
        </w:rPr>
        <w:t>) Los conocimientos gramaticales en la producción de textos en: Homenaje a Ana María Barrenechea</w:t>
      </w:r>
      <w:r>
        <w:rPr>
          <w:rFonts w:ascii="Times New Roman" w:hAnsi="Times New Roman" w:cs="Times New Roman"/>
          <w:color w:val="000000"/>
          <w:sz w:val="24"/>
          <w:szCs w:val="24"/>
          <w:lang w:eastAsia="es-AR"/>
        </w:rPr>
        <w:t>. Facultad de Filosofía y Letras.</w:t>
      </w:r>
      <w:r w:rsidRPr="006D23C6">
        <w:rPr>
          <w:rFonts w:ascii="Times New Roman" w:hAnsi="Times New Roman" w:cs="Times New Roman"/>
          <w:color w:val="000000"/>
          <w:sz w:val="24"/>
          <w:szCs w:val="24"/>
          <w:lang w:eastAsia="es-AR"/>
        </w:rPr>
        <w:t xml:space="preserve"> </w:t>
      </w:r>
      <w:proofErr w:type="spellStart"/>
      <w:r w:rsidRPr="006D23C6">
        <w:rPr>
          <w:rFonts w:ascii="Times New Roman" w:hAnsi="Times New Roman" w:cs="Times New Roman"/>
          <w:color w:val="000000"/>
          <w:sz w:val="24"/>
          <w:szCs w:val="24"/>
          <w:lang w:eastAsia="es-AR"/>
        </w:rPr>
        <w:t>UBA</w:t>
      </w:r>
      <w:proofErr w:type="spellEnd"/>
      <w:r>
        <w:rPr>
          <w:rFonts w:ascii="Times New Roman" w:hAnsi="Times New Roman" w:cs="Times New Roman"/>
          <w:color w:val="000000"/>
          <w:sz w:val="24"/>
          <w:szCs w:val="24"/>
          <w:lang w:eastAsia="es-AR"/>
        </w:rPr>
        <w:t xml:space="preserve">. </w:t>
      </w:r>
      <w:r w:rsidRPr="006D23C6">
        <w:rPr>
          <w:rFonts w:ascii="Times New Roman" w:hAnsi="Times New Roman" w:cs="Times New Roman"/>
          <w:color w:val="000000"/>
          <w:sz w:val="24"/>
          <w:szCs w:val="24"/>
          <w:lang w:eastAsia="es-AR"/>
        </w:rPr>
        <w:t>EUDEBA.</w:t>
      </w:r>
    </w:p>
    <w:p w:rsidR="00BB4E33" w:rsidRPr="006D23C6" w:rsidRDefault="00BB4E33" w:rsidP="00BB4E33">
      <w:pPr>
        <w:autoSpaceDE w:val="0"/>
        <w:autoSpaceDN w:val="0"/>
        <w:adjustRightInd w:val="0"/>
        <w:spacing w:after="0" w:line="240" w:lineRule="auto"/>
        <w:jc w:val="both"/>
        <w:rPr>
          <w:rFonts w:ascii="Times New Roman" w:hAnsi="Times New Roman" w:cs="Times New Roman"/>
          <w:color w:val="000000"/>
          <w:sz w:val="24"/>
          <w:szCs w:val="24"/>
        </w:rPr>
      </w:pPr>
      <w:r w:rsidRPr="006D23C6">
        <w:rPr>
          <w:rFonts w:ascii="Times New Roman" w:hAnsi="Times New Roman" w:cs="Times New Roman"/>
          <w:color w:val="000000"/>
          <w:sz w:val="24"/>
          <w:szCs w:val="24"/>
        </w:rPr>
        <w:t xml:space="preserve">CHARTIER, A. (2004) </w:t>
      </w:r>
      <w:r w:rsidRPr="006D23C6">
        <w:rPr>
          <w:rFonts w:ascii="Times New Roman" w:hAnsi="Times New Roman" w:cs="Times New Roman"/>
          <w:i/>
          <w:color w:val="000000"/>
          <w:sz w:val="24"/>
          <w:szCs w:val="24"/>
        </w:rPr>
        <w:t>Enseñar a leer y escribir. Una aproximación</w:t>
      </w:r>
      <w:r w:rsidRPr="006D23C6">
        <w:rPr>
          <w:rFonts w:ascii="Times New Roman" w:hAnsi="Times New Roman" w:cs="Times New Roman"/>
          <w:color w:val="000000"/>
          <w:sz w:val="24"/>
          <w:szCs w:val="24"/>
        </w:rPr>
        <w:t xml:space="preserve"> </w:t>
      </w:r>
      <w:r w:rsidRPr="006D23C6">
        <w:rPr>
          <w:rFonts w:ascii="Times New Roman" w:hAnsi="Times New Roman" w:cs="Times New Roman"/>
          <w:i/>
          <w:color w:val="000000"/>
          <w:sz w:val="24"/>
          <w:szCs w:val="24"/>
        </w:rPr>
        <w:t>histórica.</w:t>
      </w:r>
      <w:r w:rsidRPr="006D23C6">
        <w:rPr>
          <w:rFonts w:ascii="Times New Roman" w:hAnsi="Times New Roman" w:cs="Times New Roman"/>
          <w:color w:val="000000"/>
          <w:sz w:val="24"/>
          <w:szCs w:val="24"/>
        </w:rPr>
        <w:t xml:space="preserve"> México</w:t>
      </w:r>
      <w:r>
        <w:rPr>
          <w:rFonts w:ascii="Times New Roman" w:hAnsi="Times New Roman" w:cs="Times New Roman"/>
          <w:color w:val="000000"/>
          <w:sz w:val="24"/>
          <w:szCs w:val="24"/>
        </w:rPr>
        <w:t>.</w:t>
      </w:r>
      <w:r w:rsidRPr="006D23C6">
        <w:rPr>
          <w:rFonts w:ascii="Times New Roman" w:hAnsi="Times New Roman" w:cs="Times New Roman"/>
          <w:color w:val="000000"/>
          <w:sz w:val="24"/>
          <w:szCs w:val="24"/>
        </w:rPr>
        <w:t xml:space="preserve"> Fondo de Cultura Económica.</w:t>
      </w:r>
    </w:p>
    <w:p w:rsidR="00BB4E33" w:rsidRPr="006D23C6" w:rsidRDefault="00BB4E33" w:rsidP="00BB4E33">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lang w:eastAsia="es-AR"/>
        </w:rPr>
        <w:t>CASSANY, D. (1993)</w:t>
      </w:r>
      <w:r w:rsidRPr="006D23C6">
        <w:rPr>
          <w:rFonts w:ascii="Times New Roman" w:hAnsi="Times New Roman" w:cs="Times New Roman"/>
          <w:color w:val="000000"/>
          <w:sz w:val="24"/>
          <w:szCs w:val="24"/>
          <w:lang w:eastAsia="es-AR"/>
        </w:rPr>
        <w:t xml:space="preserve"> </w:t>
      </w:r>
      <w:r w:rsidRPr="006D23C6">
        <w:rPr>
          <w:rFonts w:ascii="Times New Roman" w:hAnsi="Times New Roman" w:cs="Times New Roman"/>
          <w:i/>
          <w:color w:val="000000"/>
          <w:sz w:val="24"/>
          <w:szCs w:val="24"/>
          <w:lang w:eastAsia="es-AR"/>
        </w:rPr>
        <w:t>Describir el escribir. Cómo se aprende a escribi</w:t>
      </w:r>
      <w:r w:rsidRPr="006D23C6">
        <w:rPr>
          <w:rFonts w:ascii="Times New Roman" w:hAnsi="Times New Roman" w:cs="Times New Roman"/>
          <w:color w:val="000000"/>
          <w:sz w:val="24"/>
          <w:szCs w:val="24"/>
          <w:lang w:eastAsia="es-AR"/>
        </w:rPr>
        <w:t>r. Barcelona</w:t>
      </w:r>
      <w:r>
        <w:rPr>
          <w:rFonts w:ascii="Times New Roman" w:hAnsi="Times New Roman" w:cs="Times New Roman"/>
          <w:color w:val="000000"/>
          <w:sz w:val="24"/>
          <w:szCs w:val="24"/>
          <w:lang w:eastAsia="es-AR"/>
        </w:rPr>
        <w:t>. Paidós.</w:t>
      </w:r>
    </w:p>
    <w:p w:rsidR="00BB4E33" w:rsidRPr="006D23C6" w:rsidRDefault="00BB4E33" w:rsidP="00BB4E33">
      <w:pPr>
        <w:spacing w:after="0" w:line="240" w:lineRule="auto"/>
        <w:jc w:val="both"/>
        <w:rPr>
          <w:rFonts w:ascii="Times New Roman" w:hAnsi="Times New Roman" w:cs="Times New Roman"/>
          <w:sz w:val="24"/>
          <w:szCs w:val="24"/>
        </w:rPr>
      </w:pPr>
      <w:r w:rsidRPr="006D23C6">
        <w:rPr>
          <w:rFonts w:ascii="Times New Roman" w:hAnsi="Times New Roman" w:cs="Times New Roman"/>
          <w:sz w:val="24"/>
          <w:szCs w:val="24"/>
        </w:rPr>
        <w:t xml:space="preserve">COLOMER, T. (1998) </w:t>
      </w:r>
      <w:r w:rsidRPr="006D23C6">
        <w:rPr>
          <w:rFonts w:ascii="Times New Roman" w:hAnsi="Times New Roman" w:cs="Times New Roman"/>
          <w:i/>
          <w:sz w:val="24"/>
          <w:szCs w:val="24"/>
        </w:rPr>
        <w:t>La formación del lector literario</w:t>
      </w:r>
      <w:r>
        <w:rPr>
          <w:rFonts w:ascii="Times New Roman" w:hAnsi="Times New Roman" w:cs="Times New Roman"/>
          <w:sz w:val="24"/>
          <w:szCs w:val="24"/>
        </w:rPr>
        <w:t>. Barcelona.</w:t>
      </w:r>
      <w:r w:rsidRPr="006D23C6">
        <w:rPr>
          <w:rFonts w:ascii="Times New Roman" w:hAnsi="Times New Roman" w:cs="Times New Roman"/>
          <w:sz w:val="24"/>
          <w:szCs w:val="24"/>
        </w:rPr>
        <w:t xml:space="preserve"> Fundación Sánchez Ruipérez.</w:t>
      </w:r>
    </w:p>
    <w:p w:rsidR="00BB4E33" w:rsidRPr="006D23C6" w:rsidRDefault="00BB4E33" w:rsidP="00BB4E33">
      <w:pPr>
        <w:spacing w:after="0" w:line="240" w:lineRule="auto"/>
        <w:jc w:val="both"/>
        <w:rPr>
          <w:rFonts w:ascii="Times New Roman" w:hAnsi="Times New Roman" w:cs="Times New Roman"/>
          <w:bCs/>
          <w:sz w:val="24"/>
          <w:szCs w:val="24"/>
        </w:rPr>
      </w:pPr>
      <w:r w:rsidRPr="006D23C6">
        <w:rPr>
          <w:rFonts w:ascii="Times New Roman" w:hAnsi="Times New Roman" w:cs="Times New Roman"/>
          <w:bCs/>
          <w:sz w:val="24"/>
          <w:szCs w:val="24"/>
        </w:rPr>
        <w:t xml:space="preserve">FERNÁNDEZ, M. G. (2010). </w:t>
      </w:r>
      <w:r w:rsidRPr="006D23C6">
        <w:rPr>
          <w:rFonts w:ascii="Times New Roman" w:hAnsi="Times New Roman" w:cs="Times New Roman"/>
          <w:bCs/>
          <w:i/>
          <w:sz w:val="24"/>
          <w:szCs w:val="24"/>
        </w:rPr>
        <w:t>Alfabetización y literatura,</w:t>
      </w:r>
      <w:r w:rsidRPr="006D23C6">
        <w:rPr>
          <w:rFonts w:ascii="Times New Roman" w:hAnsi="Times New Roman" w:cs="Times New Roman"/>
          <w:bCs/>
          <w:sz w:val="24"/>
          <w:szCs w:val="24"/>
        </w:rPr>
        <w:t xml:space="preserve"> en </w:t>
      </w:r>
      <w:r w:rsidRPr="006D23C6">
        <w:rPr>
          <w:rFonts w:ascii="Times New Roman" w:hAnsi="Times New Roman" w:cs="Times New Roman"/>
          <w:bCs/>
          <w:iCs/>
          <w:sz w:val="24"/>
          <w:szCs w:val="24"/>
        </w:rPr>
        <w:t>La Formación Docente en Alfabetización Inicial</w:t>
      </w:r>
      <w:r w:rsidRPr="006D23C6">
        <w:rPr>
          <w:rFonts w:ascii="Times New Roman" w:hAnsi="Times New Roman" w:cs="Times New Roman"/>
          <w:bCs/>
          <w:sz w:val="24"/>
          <w:szCs w:val="24"/>
        </w:rPr>
        <w:t xml:space="preserve">. Argentina, Ministerio de Educación, </w:t>
      </w:r>
      <w:proofErr w:type="spellStart"/>
      <w:r w:rsidRPr="006D23C6">
        <w:rPr>
          <w:rFonts w:ascii="Times New Roman" w:hAnsi="Times New Roman" w:cs="Times New Roman"/>
          <w:bCs/>
          <w:sz w:val="24"/>
          <w:szCs w:val="24"/>
        </w:rPr>
        <w:t>INFD</w:t>
      </w:r>
      <w:proofErr w:type="spellEnd"/>
      <w:r w:rsidRPr="006D23C6">
        <w:rPr>
          <w:rFonts w:ascii="Times New Roman" w:hAnsi="Times New Roman" w:cs="Times New Roman"/>
          <w:bCs/>
          <w:sz w:val="24"/>
          <w:szCs w:val="24"/>
        </w:rPr>
        <w:t>.</w:t>
      </w:r>
    </w:p>
    <w:p w:rsidR="00BB4E33" w:rsidRPr="006D23C6" w:rsidRDefault="00BB4E33" w:rsidP="00BB4E33">
      <w:pPr>
        <w:autoSpaceDE w:val="0"/>
        <w:autoSpaceDN w:val="0"/>
        <w:adjustRightInd w:val="0"/>
        <w:spacing w:after="0" w:line="240" w:lineRule="auto"/>
        <w:jc w:val="both"/>
        <w:rPr>
          <w:rFonts w:ascii="Times New Roman" w:hAnsi="Times New Roman" w:cs="Times New Roman"/>
          <w:color w:val="000000"/>
          <w:sz w:val="24"/>
          <w:szCs w:val="24"/>
        </w:rPr>
      </w:pPr>
      <w:r w:rsidRPr="006D23C6">
        <w:rPr>
          <w:rFonts w:ascii="Times New Roman" w:hAnsi="Times New Roman" w:cs="Times New Roman"/>
          <w:color w:val="000000"/>
          <w:sz w:val="24"/>
          <w:szCs w:val="24"/>
        </w:rPr>
        <w:t xml:space="preserve">FERREIRO, E. y TEBEROSKY, A. (1988) </w:t>
      </w:r>
      <w:r w:rsidRPr="006D23C6">
        <w:rPr>
          <w:rFonts w:ascii="Times New Roman" w:hAnsi="Times New Roman" w:cs="Times New Roman"/>
          <w:i/>
          <w:color w:val="000000"/>
          <w:sz w:val="24"/>
          <w:szCs w:val="24"/>
        </w:rPr>
        <w:t>Los sistemas de escritura en el desarrollo del niño</w:t>
      </w:r>
      <w:r>
        <w:rPr>
          <w:rFonts w:ascii="Times New Roman" w:hAnsi="Times New Roman" w:cs="Times New Roman"/>
          <w:color w:val="000000"/>
          <w:sz w:val="24"/>
          <w:szCs w:val="24"/>
        </w:rPr>
        <w:t>. Buenos Aires.</w:t>
      </w:r>
      <w:r w:rsidRPr="006D23C6">
        <w:rPr>
          <w:rFonts w:ascii="Times New Roman" w:hAnsi="Times New Roman" w:cs="Times New Roman"/>
          <w:color w:val="000000"/>
          <w:sz w:val="24"/>
          <w:szCs w:val="24"/>
        </w:rPr>
        <w:t xml:space="preserve"> Siglo XXI.</w:t>
      </w:r>
    </w:p>
    <w:p w:rsidR="00BB4E33" w:rsidRPr="006D23C6" w:rsidRDefault="00BB4E33" w:rsidP="00BB4E33">
      <w:pPr>
        <w:autoSpaceDE w:val="0"/>
        <w:autoSpaceDN w:val="0"/>
        <w:adjustRightInd w:val="0"/>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LERNER, D. (1998)</w:t>
      </w:r>
      <w:r w:rsidRPr="006D23C6">
        <w:rPr>
          <w:rFonts w:ascii="Times New Roman" w:hAnsi="Times New Roman" w:cs="Times New Roman"/>
          <w:bCs/>
          <w:iCs/>
          <w:sz w:val="24"/>
          <w:szCs w:val="24"/>
        </w:rPr>
        <w:t xml:space="preserve"> </w:t>
      </w:r>
      <w:r w:rsidRPr="006D23C6">
        <w:rPr>
          <w:rFonts w:ascii="Times New Roman" w:hAnsi="Times New Roman" w:cs="Times New Roman"/>
          <w:bCs/>
          <w:i/>
          <w:iCs/>
          <w:sz w:val="24"/>
          <w:szCs w:val="24"/>
        </w:rPr>
        <w:t>Lectoescritura y fracaso escolar</w:t>
      </w:r>
      <w:r w:rsidRPr="006D23C6">
        <w:rPr>
          <w:rFonts w:ascii="Times New Roman" w:hAnsi="Times New Roman" w:cs="Times New Roman"/>
          <w:bCs/>
          <w:iCs/>
          <w:sz w:val="24"/>
          <w:szCs w:val="24"/>
        </w:rPr>
        <w:t xml:space="preserve">, Seminario taller sobre fracaso escolar y lectoescritura, Ministerio de Educación y Justicia. </w:t>
      </w:r>
      <w:r>
        <w:rPr>
          <w:rFonts w:ascii="Times New Roman" w:hAnsi="Times New Roman" w:cs="Times New Roman"/>
          <w:bCs/>
          <w:iCs/>
          <w:sz w:val="24"/>
          <w:szCs w:val="24"/>
        </w:rPr>
        <w:t xml:space="preserve">Bs. As. </w:t>
      </w:r>
      <w:proofErr w:type="spellStart"/>
      <w:r w:rsidRPr="006D23C6">
        <w:rPr>
          <w:rFonts w:ascii="Times New Roman" w:hAnsi="Times New Roman" w:cs="Times New Roman"/>
          <w:bCs/>
          <w:iCs/>
          <w:sz w:val="24"/>
          <w:szCs w:val="24"/>
        </w:rPr>
        <w:t>OREALC</w:t>
      </w:r>
      <w:proofErr w:type="spellEnd"/>
      <w:r w:rsidRPr="006D23C6">
        <w:rPr>
          <w:rFonts w:ascii="Times New Roman" w:hAnsi="Times New Roman" w:cs="Times New Roman"/>
          <w:bCs/>
          <w:iCs/>
          <w:sz w:val="24"/>
          <w:szCs w:val="24"/>
        </w:rPr>
        <w:t xml:space="preserve">-UNESCO. </w:t>
      </w:r>
    </w:p>
    <w:p w:rsidR="00BB4E33" w:rsidRPr="006D23C6" w:rsidRDefault="00BB4E33" w:rsidP="00BB4E33">
      <w:pPr>
        <w:spacing w:after="0" w:line="240" w:lineRule="auto"/>
        <w:jc w:val="both"/>
        <w:rPr>
          <w:rFonts w:ascii="Times New Roman" w:hAnsi="Times New Roman" w:cs="Times New Roman"/>
          <w:sz w:val="24"/>
          <w:szCs w:val="24"/>
        </w:rPr>
      </w:pPr>
      <w:proofErr w:type="spellStart"/>
      <w:r w:rsidRPr="006D23C6">
        <w:rPr>
          <w:rFonts w:ascii="Times New Roman" w:hAnsi="Times New Roman" w:cs="Times New Roman"/>
          <w:sz w:val="24"/>
          <w:szCs w:val="24"/>
        </w:rPr>
        <w:t>LOTMAN</w:t>
      </w:r>
      <w:proofErr w:type="spellEnd"/>
      <w:r w:rsidRPr="006D23C6">
        <w:rPr>
          <w:rFonts w:ascii="Times New Roman" w:hAnsi="Times New Roman" w:cs="Times New Roman"/>
          <w:sz w:val="24"/>
          <w:szCs w:val="24"/>
        </w:rPr>
        <w:t xml:space="preserve">, I (1998) </w:t>
      </w:r>
      <w:r w:rsidRPr="006D23C6">
        <w:rPr>
          <w:rFonts w:ascii="Times New Roman" w:hAnsi="Times New Roman" w:cs="Times New Roman"/>
          <w:i/>
          <w:sz w:val="24"/>
          <w:szCs w:val="24"/>
        </w:rPr>
        <w:t>Estructura del texto artístico</w:t>
      </w:r>
      <w:r w:rsidRPr="006D23C6">
        <w:rPr>
          <w:rFonts w:ascii="Times New Roman" w:hAnsi="Times New Roman" w:cs="Times New Roman"/>
          <w:sz w:val="24"/>
          <w:szCs w:val="24"/>
        </w:rPr>
        <w:t>. Madrid</w:t>
      </w:r>
      <w:r>
        <w:rPr>
          <w:rFonts w:ascii="Times New Roman" w:hAnsi="Times New Roman" w:cs="Times New Roman"/>
          <w:sz w:val="24"/>
          <w:szCs w:val="24"/>
        </w:rPr>
        <w:t>. Ediciones Istmo, C</w:t>
      </w:r>
      <w:r w:rsidRPr="006D23C6">
        <w:rPr>
          <w:rFonts w:ascii="Times New Roman" w:hAnsi="Times New Roman" w:cs="Times New Roman"/>
          <w:sz w:val="24"/>
          <w:szCs w:val="24"/>
        </w:rPr>
        <w:t>olección Fundamentos.</w:t>
      </w:r>
    </w:p>
    <w:p w:rsidR="00BB4E33" w:rsidRPr="006D23C6" w:rsidRDefault="00BB4E33" w:rsidP="00BB4E33">
      <w:pPr>
        <w:autoSpaceDE w:val="0"/>
        <w:autoSpaceDN w:val="0"/>
        <w:adjustRightInd w:val="0"/>
        <w:spacing w:after="0" w:line="240" w:lineRule="auto"/>
        <w:jc w:val="both"/>
        <w:rPr>
          <w:rFonts w:ascii="Times New Roman" w:hAnsi="Times New Roman" w:cs="Times New Roman"/>
          <w:color w:val="000000"/>
          <w:sz w:val="24"/>
          <w:szCs w:val="24"/>
          <w:lang w:eastAsia="es-AR"/>
        </w:rPr>
      </w:pPr>
      <w:proofErr w:type="spellStart"/>
      <w:r w:rsidRPr="006D23C6">
        <w:rPr>
          <w:rFonts w:ascii="Times New Roman" w:hAnsi="Times New Roman" w:cs="Times New Roman"/>
          <w:color w:val="000000"/>
          <w:sz w:val="24"/>
          <w:szCs w:val="24"/>
          <w:lang w:eastAsia="es-AR"/>
        </w:rPr>
        <w:t>OTAÑI</w:t>
      </w:r>
      <w:proofErr w:type="spellEnd"/>
      <w:r w:rsidRPr="006D23C6">
        <w:rPr>
          <w:rFonts w:ascii="Times New Roman" w:hAnsi="Times New Roman" w:cs="Times New Roman"/>
          <w:color w:val="000000"/>
          <w:sz w:val="24"/>
          <w:szCs w:val="24"/>
          <w:lang w:eastAsia="es-AR"/>
        </w:rPr>
        <w:t xml:space="preserve">, L. y </w:t>
      </w:r>
      <w:r>
        <w:rPr>
          <w:rFonts w:ascii="Times New Roman" w:hAnsi="Times New Roman" w:cs="Times New Roman"/>
          <w:color w:val="000000"/>
          <w:sz w:val="24"/>
          <w:szCs w:val="24"/>
          <w:lang w:eastAsia="es-AR"/>
        </w:rPr>
        <w:t xml:space="preserve">GASPAR, </w:t>
      </w:r>
      <w:r w:rsidRPr="006D23C6">
        <w:rPr>
          <w:rFonts w:ascii="Times New Roman" w:hAnsi="Times New Roman" w:cs="Times New Roman"/>
          <w:color w:val="000000"/>
          <w:sz w:val="24"/>
          <w:szCs w:val="24"/>
          <w:lang w:eastAsia="es-AR"/>
        </w:rPr>
        <w:t xml:space="preserve">M. d. P. (2001) </w:t>
      </w:r>
      <w:r w:rsidRPr="006D23C6">
        <w:rPr>
          <w:rFonts w:ascii="Times New Roman" w:hAnsi="Times New Roman" w:cs="Times New Roman"/>
          <w:i/>
          <w:color w:val="000000"/>
          <w:sz w:val="24"/>
          <w:szCs w:val="24"/>
          <w:lang w:eastAsia="es-AR"/>
        </w:rPr>
        <w:t xml:space="preserve">Sobre la gramática. </w:t>
      </w:r>
      <w:r w:rsidRPr="006D23C6">
        <w:rPr>
          <w:rFonts w:ascii="Times New Roman" w:hAnsi="Times New Roman" w:cs="Times New Roman"/>
          <w:i/>
          <w:iCs/>
          <w:color w:val="000000"/>
          <w:sz w:val="24"/>
          <w:szCs w:val="24"/>
          <w:lang w:eastAsia="es-AR"/>
        </w:rPr>
        <w:t xml:space="preserve">Entre líneas. Teorías y </w:t>
      </w:r>
      <w:r>
        <w:rPr>
          <w:rFonts w:ascii="Times New Roman" w:hAnsi="Times New Roman" w:cs="Times New Roman"/>
          <w:i/>
          <w:iCs/>
          <w:color w:val="000000"/>
          <w:sz w:val="24"/>
          <w:szCs w:val="24"/>
          <w:lang w:eastAsia="es-AR"/>
        </w:rPr>
        <w:t>e</w:t>
      </w:r>
      <w:r w:rsidRPr="006D23C6">
        <w:rPr>
          <w:rFonts w:ascii="Times New Roman" w:hAnsi="Times New Roman" w:cs="Times New Roman"/>
          <w:i/>
          <w:iCs/>
          <w:color w:val="000000"/>
          <w:sz w:val="24"/>
          <w:szCs w:val="24"/>
          <w:lang w:eastAsia="es-AR"/>
        </w:rPr>
        <w:t>nfoques en la enseñanza de la escritura, la gramática y la literatura</w:t>
      </w:r>
      <w:r w:rsidRPr="006D23C6">
        <w:rPr>
          <w:rFonts w:ascii="Times New Roman" w:hAnsi="Times New Roman" w:cs="Times New Roman"/>
          <w:color w:val="000000"/>
          <w:sz w:val="24"/>
          <w:szCs w:val="24"/>
          <w:lang w:eastAsia="es-AR"/>
        </w:rPr>
        <w:t>. Buenos Aires</w:t>
      </w:r>
      <w:r>
        <w:rPr>
          <w:rFonts w:ascii="Times New Roman" w:hAnsi="Times New Roman" w:cs="Times New Roman"/>
          <w:color w:val="000000"/>
          <w:sz w:val="24"/>
          <w:szCs w:val="24"/>
          <w:lang w:eastAsia="es-AR"/>
        </w:rPr>
        <w:t>.</w:t>
      </w:r>
      <w:r w:rsidRPr="006D23C6">
        <w:rPr>
          <w:rFonts w:ascii="Times New Roman" w:hAnsi="Times New Roman" w:cs="Times New Roman"/>
          <w:color w:val="000000"/>
          <w:sz w:val="24"/>
          <w:szCs w:val="24"/>
          <w:lang w:eastAsia="es-AR"/>
        </w:rPr>
        <w:t xml:space="preserve"> Ediciones Manantial. </w:t>
      </w:r>
    </w:p>
    <w:p w:rsidR="00BB4E33" w:rsidRPr="009F1850" w:rsidRDefault="00BB4E33" w:rsidP="00BB4E33">
      <w:pPr>
        <w:spacing w:after="0" w:line="240" w:lineRule="auto"/>
        <w:jc w:val="both"/>
        <w:rPr>
          <w:rFonts w:ascii="Times New Roman" w:hAnsi="Times New Roman" w:cs="Times New Roman"/>
          <w:sz w:val="24"/>
          <w:szCs w:val="24"/>
        </w:rPr>
      </w:pPr>
      <w:proofErr w:type="spellStart"/>
      <w:r w:rsidRPr="006D23C6">
        <w:rPr>
          <w:rFonts w:ascii="Times New Roman" w:hAnsi="Times New Roman" w:cs="Times New Roman"/>
          <w:sz w:val="24"/>
          <w:szCs w:val="24"/>
        </w:rPr>
        <w:t>SARDI</w:t>
      </w:r>
      <w:proofErr w:type="spellEnd"/>
      <w:r w:rsidRPr="006D23C6">
        <w:rPr>
          <w:rFonts w:ascii="Times New Roman" w:hAnsi="Times New Roman" w:cs="Times New Roman"/>
          <w:sz w:val="24"/>
          <w:szCs w:val="24"/>
        </w:rPr>
        <w:t xml:space="preserve">, V. (2006) </w:t>
      </w:r>
      <w:r w:rsidRPr="006D23C6">
        <w:rPr>
          <w:rFonts w:ascii="Times New Roman" w:hAnsi="Times New Roman" w:cs="Times New Roman"/>
          <w:i/>
          <w:sz w:val="24"/>
          <w:szCs w:val="24"/>
        </w:rPr>
        <w:t>Historia de la enseñanza de la lengua y la literatura</w:t>
      </w:r>
      <w:r w:rsidRPr="006D23C6">
        <w:rPr>
          <w:rFonts w:ascii="Times New Roman" w:hAnsi="Times New Roman" w:cs="Times New Roman"/>
          <w:sz w:val="24"/>
          <w:szCs w:val="24"/>
        </w:rPr>
        <w:t xml:space="preserve">. </w:t>
      </w:r>
      <w:r w:rsidRPr="00C82FA0">
        <w:rPr>
          <w:rFonts w:ascii="Times New Roman" w:hAnsi="Times New Roman" w:cs="Times New Roman"/>
          <w:i/>
          <w:sz w:val="24"/>
          <w:szCs w:val="24"/>
        </w:rPr>
        <w:t>Continuidades y</w:t>
      </w:r>
      <w:r w:rsidRPr="006D23C6">
        <w:rPr>
          <w:rFonts w:ascii="Times New Roman" w:hAnsi="Times New Roman" w:cs="Times New Roman"/>
          <w:sz w:val="24"/>
          <w:szCs w:val="24"/>
        </w:rPr>
        <w:t xml:space="preserve"> </w:t>
      </w:r>
      <w:r w:rsidRPr="00C82FA0">
        <w:rPr>
          <w:rFonts w:ascii="Times New Roman" w:hAnsi="Times New Roman" w:cs="Times New Roman"/>
          <w:i/>
          <w:sz w:val="24"/>
          <w:szCs w:val="24"/>
        </w:rPr>
        <w:t>ruptur</w:t>
      </w:r>
      <w:r>
        <w:rPr>
          <w:rFonts w:ascii="Times New Roman" w:hAnsi="Times New Roman" w:cs="Times New Roman"/>
          <w:sz w:val="24"/>
          <w:szCs w:val="24"/>
        </w:rPr>
        <w:t>a. Bs. As.</w:t>
      </w:r>
      <w:r w:rsidRPr="006D23C6">
        <w:rPr>
          <w:rFonts w:ascii="Times New Roman" w:hAnsi="Times New Roman" w:cs="Times New Roman"/>
          <w:sz w:val="24"/>
          <w:szCs w:val="24"/>
        </w:rPr>
        <w:t xml:space="preserve"> Libros del Zorzal.</w:t>
      </w:r>
    </w:p>
    <w:p w:rsidR="00BB4E33" w:rsidRPr="009F1850" w:rsidRDefault="00BB4E33" w:rsidP="00BB4E33">
      <w:pPr>
        <w:spacing w:after="0" w:line="240" w:lineRule="auto"/>
        <w:jc w:val="both"/>
        <w:rPr>
          <w:rFonts w:ascii="Times New Roman" w:hAnsi="Times New Roman" w:cs="Times New Roman"/>
          <w:sz w:val="24"/>
          <w:szCs w:val="24"/>
        </w:rPr>
      </w:pPr>
    </w:p>
    <w:p w:rsidR="00BB4E33" w:rsidRDefault="00BB4E33" w:rsidP="00BB4E33">
      <w:pPr>
        <w:rPr>
          <w:rFonts w:ascii="Times New Roman" w:hAnsi="Times New Roman" w:cs="Times New Roman"/>
          <w:b/>
          <w:sz w:val="28"/>
          <w:szCs w:val="28"/>
          <w:lang w:val="es-ES_tradnl"/>
        </w:rPr>
      </w:pPr>
    </w:p>
    <w:p w:rsidR="00BB4E33" w:rsidRDefault="00BB4E33" w:rsidP="00BB4E33">
      <w:pPr>
        <w:autoSpaceDE w:val="0"/>
        <w:autoSpaceDN w:val="0"/>
        <w:adjustRightInd w:val="0"/>
        <w:spacing w:after="0" w:line="240" w:lineRule="auto"/>
        <w:jc w:val="both"/>
        <w:rPr>
          <w:rFonts w:ascii="Times New Roman" w:hAnsi="Times New Roman" w:cs="Times New Roman"/>
          <w:b/>
          <w:color w:val="002060"/>
          <w:sz w:val="24"/>
          <w:szCs w:val="24"/>
        </w:rPr>
      </w:pPr>
    </w:p>
    <w:p w:rsidR="00BB4E33" w:rsidRDefault="00BB4E33" w:rsidP="00BB4E33">
      <w:pPr>
        <w:autoSpaceDE w:val="0"/>
        <w:autoSpaceDN w:val="0"/>
        <w:adjustRightInd w:val="0"/>
        <w:spacing w:after="0" w:line="240" w:lineRule="auto"/>
        <w:jc w:val="both"/>
        <w:rPr>
          <w:rFonts w:ascii="Times New Roman" w:hAnsi="Times New Roman" w:cs="Times New Roman"/>
          <w:b/>
          <w:color w:val="002060"/>
          <w:sz w:val="24"/>
          <w:szCs w:val="24"/>
        </w:rPr>
      </w:pPr>
    </w:p>
    <w:p w:rsidR="00BB4E33" w:rsidRDefault="00BB4E33" w:rsidP="00BB4E33">
      <w:pPr>
        <w:autoSpaceDE w:val="0"/>
        <w:autoSpaceDN w:val="0"/>
        <w:adjustRightInd w:val="0"/>
        <w:spacing w:after="0" w:line="240" w:lineRule="auto"/>
        <w:jc w:val="both"/>
        <w:rPr>
          <w:rFonts w:ascii="Times New Roman" w:hAnsi="Times New Roman" w:cs="Times New Roman"/>
          <w:b/>
          <w:color w:val="002060"/>
          <w:sz w:val="24"/>
          <w:szCs w:val="24"/>
        </w:rPr>
      </w:pPr>
    </w:p>
    <w:p w:rsidR="00BB4E33" w:rsidRDefault="00BB4E33" w:rsidP="00BB4E33">
      <w:pPr>
        <w:autoSpaceDE w:val="0"/>
        <w:autoSpaceDN w:val="0"/>
        <w:adjustRightInd w:val="0"/>
        <w:spacing w:after="0" w:line="240" w:lineRule="auto"/>
        <w:jc w:val="both"/>
        <w:rPr>
          <w:rFonts w:ascii="Times New Roman" w:hAnsi="Times New Roman" w:cs="Times New Roman"/>
          <w:b/>
          <w:color w:val="002060"/>
          <w:sz w:val="24"/>
          <w:szCs w:val="24"/>
        </w:rPr>
      </w:pPr>
    </w:p>
    <w:p w:rsidR="00BB4E33" w:rsidRDefault="00BB4E33" w:rsidP="00BB4E33">
      <w:pPr>
        <w:autoSpaceDE w:val="0"/>
        <w:autoSpaceDN w:val="0"/>
        <w:adjustRightInd w:val="0"/>
        <w:spacing w:after="0" w:line="240" w:lineRule="auto"/>
        <w:jc w:val="both"/>
        <w:rPr>
          <w:rFonts w:ascii="Times New Roman" w:hAnsi="Times New Roman" w:cs="Times New Roman"/>
          <w:b/>
          <w:color w:val="002060"/>
          <w:sz w:val="24"/>
          <w:szCs w:val="24"/>
        </w:rPr>
      </w:pPr>
    </w:p>
    <w:p w:rsidR="00024CD7" w:rsidRDefault="00024CD7" w:rsidP="00BB4E33">
      <w:pPr>
        <w:spacing w:before="120" w:after="120" w:line="360" w:lineRule="auto"/>
        <w:ind w:firstLine="709"/>
        <w:jc w:val="center"/>
        <w:rPr>
          <w:rFonts w:ascii="Times New Roman" w:hAnsi="Times New Roman"/>
          <w:b/>
          <w:i/>
          <w:sz w:val="72"/>
          <w:szCs w:val="72"/>
        </w:rPr>
      </w:pPr>
    </w:p>
    <w:p w:rsidR="00F86ECA" w:rsidRDefault="00F86ECA" w:rsidP="00BB4E33">
      <w:pPr>
        <w:spacing w:before="120" w:after="120" w:line="360" w:lineRule="auto"/>
        <w:ind w:firstLine="709"/>
        <w:jc w:val="center"/>
        <w:rPr>
          <w:rFonts w:ascii="Times New Roman" w:hAnsi="Times New Roman"/>
          <w:b/>
          <w:i/>
          <w:sz w:val="72"/>
          <w:szCs w:val="72"/>
        </w:rPr>
      </w:pPr>
    </w:p>
    <w:p w:rsidR="00F86ECA" w:rsidRDefault="00F86ECA" w:rsidP="00BB4E33">
      <w:pPr>
        <w:spacing w:before="120" w:after="120" w:line="360" w:lineRule="auto"/>
        <w:ind w:firstLine="709"/>
        <w:jc w:val="center"/>
        <w:rPr>
          <w:rFonts w:ascii="Times New Roman" w:hAnsi="Times New Roman"/>
          <w:b/>
          <w:i/>
          <w:sz w:val="72"/>
          <w:szCs w:val="72"/>
        </w:rPr>
      </w:pPr>
    </w:p>
    <w:p w:rsidR="00024CD7" w:rsidRDefault="00024CD7" w:rsidP="00BB4E33">
      <w:pPr>
        <w:spacing w:before="120" w:after="120" w:line="360" w:lineRule="auto"/>
        <w:ind w:firstLine="709"/>
        <w:jc w:val="center"/>
        <w:rPr>
          <w:rFonts w:ascii="Times New Roman" w:hAnsi="Times New Roman"/>
          <w:b/>
          <w:i/>
          <w:sz w:val="72"/>
          <w:szCs w:val="72"/>
        </w:rPr>
      </w:pPr>
    </w:p>
    <w:p w:rsidR="00024CD7" w:rsidRDefault="00024CD7" w:rsidP="00BB4E33">
      <w:pPr>
        <w:spacing w:before="120" w:after="120" w:line="360" w:lineRule="auto"/>
        <w:ind w:firstLine="709"/>
        <w:jc w:val="center"/>
        <w:rPr>
          <w:rFonts w:ascii="Times New Roman" w:hAnsi="Times New Roman"/>
          <w:b/>
          <w:i/>
          <w:sz w:val="72"/>
          <w:szCs w:val="72"/>
        </w:rPr>
      </w:pPr>
    </w:p>
    <w:p w:rsidR="00BB4E33" w:rsidRPr="00E33EE6" w:rsidRDefault="00BB4E33" w:rsidP="00BB4E33">
      <w:pPr>
        <w:spacing w:before="120" w:after="120" w:line="360" w:lineRule="auto"/>
        <w:ind w:firstLine="709"/>
        <w:jc w:val="center"/>
        <w:rPr>
          <w:rFonts w:ascii="Times New Roman" w:hAnsi="Times New Roman"/>
          <w:b/>
          <w:i/>
          <w:sz w:val="72"/>
          <w:szCs w:val="72"/>
        </w:rPr>
      </w:pPr>
      <w:r w:rsidRPr="00E33EE6">
        <w:rPr>
          <w:rFonts w:ascii="Times New Roman" w:hAnsi="Times New Roman"/>
          <w:b/>
          <w:i/>
          <w:sz w:val="72"/>
          <w:szCs w:val="72"/>
        </w:rPr>
        <w:t>Segundo Año</w:t>
      </w:r>
    </w:p>
    <w:p w:rsidR="00BB4E33" w:rsidRPr="00E33EE6" w:rsidRDefault="00BB4E33" w:rsidP="00BB4E33">
      <w:pPr>
        <w:spacing w:before="120" w:after="120" w:line="360" w:lineRule="auto"/>
        <w:ind w:firstLine="709"/>
        <w:jc w:val="center"/>
        <w:rPr>
          <w:rFonts w:ascii="Times New Roman" w:hAnsi="Times New Roman"/>
          <w:b/>
          <w:sz w:val="72"/>
          <w:szCs w:val="72"/>
        </w:rPr>
      </w:pPr>
    </w:p>
    <w:p w:rsidR="00BB4E33" w:rsidRPr="00E33EE6" w:rsidRDefault="00BB4E33" w:rsidP="00BB4E33">
      <w:pPr>
        <w:spacing w:before="120" w:after="120" w:line="360" w:lineRule="auto"/>
        <w:ind w:firstLine="709"/>
        <w:jc w:val="center"/>
        <w:rPr>
          <w:rFonts w:ascii="Times New Roman" w:hAnsi="Times New Roman"/>
          <w:b/>
          <w:sz w:val="72"/>
          <w:szCs w:val="72"/>
        </w:rPr>
      </w:pPr>
    </w:p>
    <w:p w:rsidR="00BB4E33" w:rsidRPr="00E33EE6" w:rsidRDefault="00BB4E33" w:rsidP="00BB4E33">
      <w:pPr>
        <w:spacing w:before="120" w:after="120" w:line="360" w:lineRule="auto"/>
        <w:ind w:firstLine="709"/>
        <w:jc w:val="center"/>
        <w:rPr>
          <w:rFonts w:ascii="Times New Roman" w:hAnsi="Times New Roman"/>
          <w:b/>
          <w:sz w:val="72"/>
          <w:szCs w:val="72"/>
        </w:rPr>
      </w:pPr>
    </w:p>
    <w:p w:rsidR="00BB4E33" w:rsidRPr="00E33EE6" w:rsidRDefault="00BB4E33" w:rsidP="00BB4E33">
      <w:pPr>
        <w:spacing w:before="120" w:after="120" w:line="360" w:lineRule="auto"/>
        <w:ind w:firstLine="709"/>
        <w:jc w:val="center"/>
        <w:rPr>
          <w:rFonts w:ascii="Times New Roman" w:hAnsi="Times New Roman"/>
          <w:b/>
          <w:sz w:val="72"/>
          <w:szCs w:val="72"/>
        </w:rPr>
      </w:pPr>
    </w:p>
    <w:p w:rsidR="00BB4E33" w:rsidRPr="00E33EE6" w:rsidRDefault="00BB4E33" w:rsidP="00BB4E33">
      <w:pPr>
        <w:spacing w:before="120" w:after="120" w:line="360" w:lineRule="auto"/>
        <w:ind w:firstLine="709"/>
        <w:jc w:val="center"/>
        <w:rPr>
          <w:rFonts w:ascii="Times New Roman" w:hAnsi="Times New Roman"/>
          <w:b/>
          <w:sz w:val="72"/>
          <w:szCs w:val="72"/>
        </w:rPr>
      </w:pPr>
    </w:p>
    <w:p w:rsidR="00BB4E33" w:rsidRDefault="00BB4E33" w:rsidP="00BB4E33">
      <w:pPr>
        <w:spacing w:before="120" w:after="120" w:line="360" w:lineRule="auto"/>
        <w:ind w:firstLine="709"/>
        <w:jc w:val="center"/>
        <w:rPr>
          <w:rFonts w:ascii="Times New Roman" w:hAnsi="Times New Roman"/>
          <w:b/>
          <w:i/>
          <w:sz w:val="72"/>
          <w:szCs w:val="72"/>
        </w:rPr>
      </w:pPr>
    </w:p>
    <w:p w:rsidR="00BB4E33" w:rsidRDefault="00BB4E33" w:rsidP="00BB4E33">
      <w:pPr>
        <w:spacing w:before="120" w:after="120" w:line="360" w:lineRule="auto"/>
        <w:ind w:firstLine="709"/>
        <w:jc w:val="center"/>
        <w:rPr>
          <w:rFonts w:ascii="Times New Roman" w:hAnsi="Times New Roman"/>
          <w:b/>
          <w:i/>
          <w:sz w:val="72"/>
          <w:szCs w:val="72"/>
        </w:rPr>
      </w:pPr>
    </w:p>
    <w:p w:rsidR="00BB4E33" w:rsidRDefault="00BB4E33" w:rsidP="00BB4E33">
      <w:pPr>
        <w:spacing w:before="120" w:after="120" w:line="360" w:lineRule="auto"/>
        <w:ind w:firstLine="709"/>
        <w:jc w:val="center"/>
        <w:rPr>
          <w:rFonts w:ascii="Times New Roman" w:hAnsi="Times New Roman"/>
          <w:b/>
          <w:i/>
          <w:sz w:val="72"/>
          <w:szCs w:val="72"/>
        </w:rPr>
      </w:pPr>
    </w:p>
    <w:p w:rsidR="00BB4E33" w:rsidRDefault="00BB4E33" w:rsidP="00BB4E33">
      <w:pPr>
        <w:spacing w:before="120" w:after="120" w:line="360" w:lineRule="auto"/>
        <w:ind w:firstLine="709"/>
        <w:jc w:val="center"/>
        <w:rPr>
          <w:rFonts w:ascii="Times New Roman" w:hAnsi="Times New Roman"/>
          <w:b/>
          <w:i/>
          <w:sz w:val="72"/>
          <w:szCs w:val="72"/>
        </w:rPr>
      </w:pPr>
    </w:p>
    <w:p w:rsidR="00BB4E33" w:rsidRDefault="00BB4E33" w:rsidP="00BB4E33">
      <w:pPr>
        <w:spacing w:before="120" w:after="120" w:line="360" w:lineRule="auto"/>
        <w:ind w:firstLine="709"/>
        <w:jc w:val="center"/>
        <w:rPr>
          <w:rFonts w:ascii="Times New Roman" w:hAnsi="Times New Roman"/>
          <w:b/>
          <w:i/>
          <w:sz w:val="72"/>
          <w:szCs w:val="72"/>
        </w:rPr>
      </w:pPr>
    </w:p>
    <w:p w:rsidR="00BB4E33" w:rsidRPr="00C16D2A" w:rsidRDefault="00BB4E33" w:rsidP="00BB4E33">
      <w:pPr>
        <w:spacing w:before="120" w:after="120" w:line="360" w:lineRule="auto"/>
        <w:ind w:firstLine="709"/>
        <w:jc w:val="center"/>
        <w:rPr>
          <w:rFonts w:ascii="Times New Roman" w:hAnsi="Times New Roman"/>
          <w:b/>
          <w:i/>
          <w:sz w:val="72"/>
          <w:szCs w:val="72"/>
        </w:rPr>
      </w:pPr>
      <w:r>
        <w:rPr>
          <w:rFonts w:ascii="Times New Roman" w:hAnsi="Times New Roman"/>
          <w:b/>
          <w:i/>
          <w:sz w:val="72"/>
          <w:szCs w:val="72"/>
        </w:rPr>
        <w:t>Campo d</w:t>
      </w:r>
      <w:r w:rsidRPr="00C16D2A">
        <w:rPr>
          <w:rFonts w:ascii="Times New Roman" w:hAnsi="Times New Roman"/>
          <w:b/>
          <w:i/>
          <w:sz w:val="72"/>
          <w:szCs w:val="72"/>
        </w:rPr>
        <w:t xml:space="preserve">e </w:t>
      </w:r>
      <w:r>
        <w:rPr>
          <w:rFonts w:ascii="Times New Roman" w:hAnsi="Times New Roman"/>
          <w:b/>
          <w:i/>
          <w:sz w:val="72"/>
          <w:szCs w:val="72"/>
        </w:rPr>
        <w:t>l</w:t>
      </w:r>
      <w:r w:rsidRPr="00C16D2A">
        <w:rPr>
          <w:rFonts w:ascii="Times New Roman" w:hAnsi="Times New Roman"/>
          <w:b/>
          <w:i/>
          <w:sz w:val="72"/>
          <w:szCs w:val="72"/>
        </w:rPr>
        <w:t>a</w:t>
      </w:r>
    </w:p>
    <w:p w:rsidR="00BB4E33" w:rsidRPr="00C16D2A" w:rsidRDefault="00BB4E33" w:rsidP="00BB4E33">
      <w:pPr>
        <w:spacing w:before="120" w:after="120" w:line="360" w:lineRule="auto"/>
        <w:ind w:firstLine="709"/>
        <w:jc w:val="center"/>
        <w:rPr>
          <w:rFonts w:ascii="Times New Roman" w:hAnsi="Times New Roman"/>
          <w:b/>
          <w:i/>
          <w:sz w:val="72"/>
          <w:szCs w:val="72"/>
        </w:rPr>
      </w:pPr>
      <w:r w:rsidRPr="00C16D2A">
        <w:rPr>
          <w:rFonts w:ascii="Times New Roman" w:hAnsi="Times New Roman"/>
          <w:b/>
          <w:i/>
          <w:sz w:val="72"/>
          <w:szCs w:val="72"/>
        </w:rPr>
        <w:t>Formación General</w:t>
      </w:r>
    </w:p>
    <w:p w:rsidR="00BB4E33" w:rsidRDefault="00BB4E33" w:rsidP="00BB4E33">
      <w:pPr>
        <w:spacing w:before="120" w:after="120" w:line="360" w:lineRule="auto"/>
        <w:ind w:firstLine="709"/>
        <w:jc w:val="center"/>
        <w:rPr>
          <w:rFonts w:ascii="Times New Roman" w:hAnsi="Times New Roman"/>
          <w:b/>
          <w:i/>
          <w:sz w:val="72"/>
          <w:szCs w:val="72"/>
        </w:rPr>
      </w:pPr>
    </w:p>
    <w:p w:rsidR="00BB4E33" w:rsidRDefault="00BB4E33" w:rsidP="00BB4E33">
      <w:pPr>
        <w:spacing w:before="120" w:after="120" w:line="360" w:lineRule="auto"/>
        <w:ind w:firstLine="709"/>
        <w:jc w:val="center"/>
        <w:rPr>
          <w:rFonts w:ascii="Times New Roman" w:hAnsi="Times New Roman"/>
          <w:b/>
          <w:i/>
          <w:sz w:val="72"/>
          <w:szCs w:val="72"/>
        </w:rPr>
      </w:pPr>
    </w:p>
    <w:p w:rsidR="00BB4E33" w:rsidRDefault="00BB4E33" w:rsidP="00BB4E33">
      <w:pPr>
        <w:spacing w:before="120" w:after="120" w:line="360" w:lineRule="auto"/>
        <w:ind w:firstLine="709"/>
        <w:jc w:val="center"/>
        <w:rPr>
          <w:rFonts w:ascii="Times New Roman" w:hAnsi="Times New Roman"/>
          <w:b/>
          <w:i/>
          <w:sz w:val="72"/>
          <w:szCs w:val="72"/>
        </w:rPr>
      </w:pPr>
    </w:p>
    <w:p w:rsidR="00BB4E33" w:rsidRDefault="00BB4E33" w:rsidP="00BB4E33">
      <w:pPr>
        <w:spacing w:before="120" w:after="120" w:line="360" w:lineRule="auto"/>
        <w:ind w:firstLine="709"/>
        <w:jc w:val="center"/>
        <w:rPr>
          <w:rFonts w:ascii="Times New Roman" w:hAnsi="Times New Roman"/>
          <w:b/>
          <w:i/>
          <w:sz w:val="72"/>
          <w:szCs w:val="72"/>
        </w:rPr>
      </w:pPr>
    </w:p>
    <w:p w:rsidR="00BB4E33" w:rsidRDefault="00BB4E33" w:rsidP="00BB4E33">
      <w:pPr>
        <w:spacing w:before="120" w:after="120" w:line="360" w:lineRule="auto"/>
        <w:ind w:firstLine="709"/>
        <w:jc w:val="center"/>
        <w:rPr>
          <w:rFonts w:ascii="Times New Roman" w:hAnsi="Times New Roman"/>
          <w:b/>
          <w:i/>
          <w:sz w:val="72"/>
          <w:szCs w:val="72"/>
        </w:rPr>
      </w:pPr>
    </w:p>
    <w:p w:rsidR="00024CD7" w:rsidRDefault="00024CD7">
      <w:pPr>
        <w:rPr>
          <w:rFonts w:ascii="Times New Roman" w:hAnsi="Times New Roman"/>
          <w:b/>
          <w:sz w:val="24"/>
          <w:szCs w:val="24"/>
          <w:lang w:val="es-ES_tradnl"/>
        </w:rPr>
      </w:pPr>
      <w:r>
        <w:rPr>
          <w:rFonts w:ascii="Times New Roman" w:hAnsi="Times New Roman"/>
          <w:b/>
          <w:sz w:val="24"/>
          <w:szCs w:val="24"/>
          <w:lang w:val="es-ES_tradnl"/>
        </w:rPr>
        <w:br w:type="page"/>
      </w:r>
    </w:p>
    <w:p w:rsidR="00BB4E33" w:rsidRPr="0094033C" w:rsidRDefault="00BB4E33" w:rsidP="00BB4E33">
      <w:pPr>
        <w:spacing w:after="0"/>
        <w:jc w:val="both"/>
        <w:rPr>
          <w:rFonts w:ascii="Times New Roman" w:hAnsi="Times New Roman"/>
          <w:b/>
          <w:sz w:val="24"/>
          <w:szCs w:val="24"/>
          <w:lang w:val="es-ES_tradnl"/>
        </w:rPr>
      </w:pPr>
      <w:r>
        <w:rPr>
          <w:rFonts w:ascii="Times New Roman" w:hAnsi="Times New Roman"/>
          <w:b/>
          <w:sz w:val="24"/>
          <w:szCs w:val="24"/>
          <w:lang w:val="es-ES_tradnl"/>
        </w:rPr>
        <w:lastRenderedPageBreak/>
        <w:t>8</w:t>
      </w:r>
      <w:r w:rsidRPr="0094033C">
        <w:rPr>
          <w:rFonts w:ascii="Times New Roman" w:hAnsi="Times New Roman"/>
          <w:b/>
          <w:sz w:val="24"/>
          <w:szCs w:val="24"/>
          <w:lang w:val="es-ES_tradnl"/>
        </w:rPr>
        <w:t xml:space="preserve">.10- Unidad Curricular: PSICOLOGÍA EDUCACIONAL </w:t>
      </w:r>
    </w:p>
    <w:p w:rsidR="00BB4E33" w:rsidRPr="0094033C" w:rsidRDefault="00BB4E33" w:rsidP="00BB4E33">
      <w:pPr>
        <w:spacing w:after="0"/>
        <w:jc w:val="both"/>
        <w:rPr>
          <w:rFonts w:ascii="Times New Roman" w:hAnsi="Times New Roman"/>
          <w:sz w:val="24"/>
          <w:szCs w:val="24"/>
          <w:lang w:val="es-ES_tradnl"/>
        </w:rPr>
      </w:pPr>
      <w:r w:rsidRPr="0094033C">
        <w:rPr>
          <w:rFonts w:ascii="Times New Roman" w:hAnsi="Times New Roman"/>
          <w:b/>
          <w:sz w:val="24"/>
          <w:szCs w:val="24"/>
          <w:lang w:val="es-ES_tradnl"/>
        </w:rPr>
        <w:t>Formato:</w:t>
      </w:r>
      <w:r w:rsidRPr="0094033C">
        <w:rPr>
          <w:rFonts w:ascii="Times New Roman" w:hAnsi="Times New Roman"/>
          <w:sz w:val="24"/>
          <w:szCs w:val="24"/>
          <w:lang w:val="es-ES_tradnl"/>
        </w:rPr>
        <w:t xml:space="preserve"> Asignatura.</w:t>
      </w:r>
    </w:p>
    <w:p w:rsidR="00BB4E33" w:rsidRPr="0094033C" w:rsidRDefault="00BB4E33" w:rsidP="00BB4E33">
      <w:pPr>
        <w:spacing w:after="0"/>
        <w:jc w:val="both"/>
        <w:rPr>
          <w:rFonts w:ascii="Times New Roman" w:hAnsi="Times New Roman"/>
          <w:sz w:val="24"/>
          <w:szCs w:val="24"/>
          <w:lang w:val="es-ES_tradnl"/>
        </w:rPr>
      </w:pPr>
      <w:r w:rsidRPr="0094033C">
        <w:rPr>
          <w:rFonts w:ascii="Times New Roman" w:hAnsi="Times New Roman"/>
          <w:b/>
          <w:sz w:val="24"/>
          <w:szCs w:val="24"/>
          <w:lang w:val="es-ES_tradnl"/>
        </w:rPr>
        <w:t>Régimen de cursada</w:t>
      </w:r>
      <w:r w:rsidRPr="0094033C">
        <w:rPr>
          <w:rFonts w:ascii="Times New Roman" w:hAnsi="Times New Roman"/>
          <w:sz w:val="24"/>
          <w:szCs w:val="24"/>
          <w:lang w:val="es-ES_tradnl"/>
        </w:rPr>
        <w:t>: Cuatrimestral.</w:t>
      </w:r>
    </w:p>
    <w:p w:rsidR="00BB4E33" w:rsidRPr="0094033C" w:rsidRDefault="00BB4E33" w:rsidP="00BB4E33">
      <w:pPr>
        <w:spacing w:after="0"/>
        <w:jc w:val="both"/>
        <w:rPr>
          <w:rFonts w:ascii="Times New Roman" w:hAnsi="Times New Roman"/>
          <w:sz w:val="24"/>
          <w:szCs w:val="24"/>
          <w:lang w:val="es-ES_tradnl"/>
        </w:rPr>
      </w:pPr>
      <w:r w:rsidRPr="0094033C">
        <w:rPr>
          <w:rFonts w:ascii="Times New Roman" w:hAnsi="Times New Roman"/>
          <w:b/>
          <w:sz w:val="24"/>
          <w:szCs w:val="24"/>
          <w:lang w:val="es-ES_tradnl"/>
        </w:rPr>
        <w:t xml:space="preserve">Ubicación en el Diseño Curricular: </w:t>
      </w:r>
      <w:r w:rsidRPr="0094033C">
        <w:rPr>
          <w:rFonts w:ascii="Times New Roman" w:hAnsi="Times New Roman"/>
          <w:sz w:val="24"/>
          <w:szCs w:val="24"/>
          <w:lang w:val="es-ES_tradnl"/>
        </w:rPr>
        <w:t>Segundo año.</w:t>
      </w:r>
    </w:p>
    <w:p w:rsidR="00BB4E33" w:rsidRPr="0094033C" w:rsidRDefault="00BB4E33" w:rsidP="00BB4E33">
      <w:pPr>
        <w:spacing w:after="0"/>
        <w:jc w:val="both"/>
        <w:rPr>
          <w:rFonts w:ascii="Times New Roman" w:hAnsi="Times New Roman"/>
          <w:sz w:val="24"/>
          <w:szCs w:val="24"/>
          <w:lang w:val="es-ES_tradnl"/>
        </w:rPr>
      </w:pPr>
      <w:r w:rsidRPr="0094033C">
        <w:rPr>
          <w:rFonts w:ascii="Times New Roman" w:hAnsi="Times New Roman"/>
          <w:b/>
          <w:sz w:val="24"/>
          <w:szCs w:val="24"/>
          <w:lang w:val="es-ES_tradnl"/>
        </w:rPr>
        <w:t>Carga horaria semanal</w:t>
      </w:r>
      <w:r w:rsidRPr="0094033C">
        <w:rPr>
          <w:rFonts w:ascii="Times New Roman" w:hAnsi="Times New Roman"/>
          <w:sz w:val="24"/>
          <w:szCs w:val="24"/>
          <w:lang w:val="es-ES_tradnl"/>
        </w:rPr>
        <w:t>: 5</w:t>
      </w:r>
      <w:r w:rsidR="00233DD5">
        <w:rPr>
          <w:rFonts w:ascii="Times New Roman" w:hAnsi="Times New Roman"/>
          <w:sz w:val="24"/>
          <w:szCs w:val="24"/>
          <w:lang w:val="es-ES_tradnl"/>
        </w:rPr>
        <w:t xml:space="preserve"> </w:t>
      </w:r>
      <w:proofErr w:type="spellStart"/>
      <w:r w:rsidRPr="0094033C">
        <w:rPr>
          <w:rFonts w:ascii="Times New Roman" w:hAnsi="Times New Roman"/>
          <w:sz w:val="24"/>
          <w:szCs w:val="24"/>
          <w:lang w:val="es-ES_tradnl"/>
        </w:rPr>
        <w:t>hs</w:t>
      </w:r>
      <w:proofErr w:type="spellEnd"/>
      <w:r w:rsidRPr="0094033C">
        <w:rPr>
          <w:rFonts w:ascii="Times New Roman" w:hAnsi="Times New Roman"/>
          <w:sz w:val="24"/>
          <w:szCs w:val="24"/>
          <w:lang w:val="es-ES_tradnl"/>
        </w:rPr>
        <w:t xml:space="preserve">. cátedra. </w:t>
      </w:r>
    </w:p>
    <w:p w:rsidR="00BB4E33" w:rsidRPr="0094033C" w:rsidRDefault="00BB4E33" w:rsidP="00BB4E33">
      <w:pPr>
        <w:spacing w:after="0"/>
        <w:jc w:val="both"/>
        <w:rPr>
          <w:rFonts w:ascii="Times New Roman" w:hAnsi="Times New Roman"/>
          <w:sz w:val="24"/>
          <w:szCs w:val="24"/>
          <w:lang w:val="es-ES_tradnl"/>
        </w:rPr>
      </w:pPr>
      <w:r w:rsidRPr="0094033C">
        <w:rPr>
          <w:rFonts w:ascii="Times New Roman" w:hAnsi="Times New Roman"/>
          <w:b/>
          <w:sz w:val="24"/>
          <w:szCs w:val="24"/>
          <w:lang w:val="es-ES_tradnl"/>
        </w:rPr>
        <w:t>Carga horaria total horas cátedra</w:t>
      </w:r>
      <w:r w:rsidRPr="0094033C">
        <w:rPr>
          <w:rFonts w:ascii="Times New Roman" w:hAnsi="Times New Roman"/>
          <w:sz w:val="24"/>
          <w:szCs w:val="24"/>
          <w:lang w:val="es-ES_tradnl"/>
        </w:rPr>
        <w:t xml:space="preserve">: 80 </w:t>
      </w:r>
      <w:proofErr w:type="spellStart"/>
      <w:r w:rsidRPr="0094033C">
        <w:rPr>
          <w:rFonts w:ascii="Times New Roman" w:hAnsi="Times New Roman"/>
          <w:sz w:val="24"/>
          <w:szCs w:val="24"/>
          <w:lang w:val="es-ES_tradnl"/>
        </w:rPr>
        <w:t>hs</w:t>
      </w:r>
      <w:proofErr w:type="spellEnd"/>
      <w:r w:rsidRPr="0094033C">
        <w:rPr>
          <w:rFonts w:ascii="Times New Roman" w:hAnsi="Times New Roman"/>
          <w:sz w:val="24"/>
          <w:szCs w:val="24"/>
          <w:lang w:val="es-ES_tradnl"/>
        </w:rPr>
        <w:t>. cátedra.</w:t>
      </w:r>
    </w:p>
    <w:p w:rsidR="00BB4E33" w:rsidRPr="0094033C" w:rsidRDefault="00BB4E33" w:rsidP="00BB4E33">
      <w:pPr>
        <w:spacing w:after="0"/>
        <w:jc w:val="both"/>
        <w:rPr>
          <w:rFonts w:ascii="Times New Roman" w:hAnsi="Times New Roman"/>
          <w:sz w:val="24"/>
          <w:szCs w:val="24"/>
          <w:lang w:val="es-ES_tradnl"/>
        </w:rPr>
      </w:pPr>
      <w:r w:rsidRPr="0094033C">
        <w:rPr>
          <w:rFonts w:ascii="Times New Roman" w:hAnsi="Times New Roman"/>
          <w:b/>
          <w:sz w:val="24"/>
          <w:szCs w:val="24"/>
          <w:lang w:val="es-ES_tradnl"/>
        </w:rPr>
        <w:t>Carga horaria total horas reloj:</w:t>
      </w:r>
      <w:r w:rsidRPr="0094033C">
        <w:rPr>
          <w:rFonts w:ascii="Times New Roman" w:hAnsi="Times New Roman"/>
          <w:sz w:val="24"/>
          <w:szCs w:val="24"/>
          <w:lang w:val="es-ES_tradnl"/>
        </w:rPr>
        <w:t xml:space="preserve"> 54</w:t>
      </w:r>
      <w:r w:rsidR="00233DD5">
        <w:rPr>
          <w:rFonts w:ascii="Times New Roman" w:hAnsi="Times New Roman"/>
          <w:sz w:val="24"/>
          <w:szCs w:val="24"/>
          <w:lang w:val="es-ES_tradnl"/>
        </w:rPr>
        <w:t xml:space="preserve"> </w:t>
      </w:r>
      <w:proofErr w:type="spellStart"/>
      <w:r w:rsidRPr="0094033C">
        <w:rPr>
          <w:rFonts w:ascii="Times New Roman" w:hAnsi="Times New Roman"/>
          <w:sz w:val="24"/>
          <w:szCs w:val="24"/>
          <w:lang w:val="es-ES_tradnl"/>
        </w:rPr>
        <w:t>hs</w:t>
      </w:r>
      <w:proofErr w:type="spellEnd"/>
      <w:r w:rsidRPr="0094033C">
        <w:rPr>
          <w:rFonts w:ascii="Times New Roman" w:hAnsi="Times New Roman"/>
          <w:sz w:val="24"/>
          <w:szCs w:val="24"/>
          <w:lang w:val="es-ES_tradnl"/>
        </w:rPr>
        <w:t>. reloj.</w:t>
      </w:r>
      <w:r w:rsidR="00233DD5">
        <w:rPr>
          <w:rFonts w:ascii="Times New Roman" w:hAnsi="Times New Roman"/>
          <w:sz w:val="24"/>
          <w:szCs w:val="24"/>
          <w:lang w:val="es-ES_tradnl"/>
        </w:rPr>
        <w:t xml:space="preserve">   </w:t>
      </w:r>
      <w:r w:rsidRPr="0094033C">
        <w:rPr>
          <w:rFonts w:ascii="Times New Roman" w:hAnsi="Times New Roman"/>
          <w:sz w:val="24"/>
          <w:szCs w:val="24"/>
          <w:lang w:val="es-ES_tradnl"/>
        </w:rPr>
        <w:t xml:space="preserve"> </w:t>
      </w:r>
    </w:p>
    <w:p w:rsidR="00BB4E33" w:rsidRPr="0094033C" w:rsidRDefault="00BB4E33" w:rsidP="00BB4E33">
      <w:pPr>
        <w:shd w:val="clear" w:color="auto" w:fill="FFFFFF"/>
        <w:spacing w:after="0"/>
        <w:jc w:val="both"/>
        <w:rPr>
          <w:rFonts w:ascii="Times New Roman" w:hAnsi="Times New Roman"/>
          <w:b/>
          <w:sz w:val="28"/>
          <w:szCs w:val="28"/>
          <w:lang w:val="es-ES_tradnl"/>
        </w:rPr>
      </w:pPr>
    </w:p>
    <w:p w:rsidR="00BB4E33" w:rsidRPr="0094033C" w:rsidRDefault="00BB4E33" w:rsidP="00BB4E33">
      <w:pPr>
        <w:shd w:val="clear" w:color="auto" w:fill="FFFFFF"/>
        <w:spacing w:after="0"/>
        <w:jc w:val="both"/>
        <w:rPr>
          <w:rFonts w:ascii="Times New Roman" w:hAnsi="Times New Roman"/>
          <w:b/>
          <w:sz w:val="28"/>
          <w:szCs w:val="28"/>
          <w:lang w:val="es-ES_tradnl"/>
        </w:rPr>
      </w:pPr>
      <w:r w:rsidRPr="0094033C">
        <w:rPr>
          <w:rFonts w:ascii="Times New Roman" w:hAnsi="Times New Roman"/>
          <w:b/>
          <w:sz w:val="28"/>
          <w:szCs w:val="28"/>
          <w:lang w:val="es-ES_tradnl"/>
        </w:rPr>
        <w:t>Finalidades formativas</w:t>
      </w:r>
    </w:p>
    <w:p w:rsidR="00BB4E33" w:rsidRPr="0094033C" w:rsidRDefault="00BB4E33" w:rsidP="00BB4E33">
      <w:pPr>
        <w:shd w:val="clear" w:color="auto" w:fill="FFFFFF"/>
        <w:spacing w:after="0"/>
        <w:ind w:firstLine="708"/>
        <w:jc w:val="both"/>
        <w:rPr>
          <w:rFonts w:ascii="Times New Roman" w:hAnsi="Times New Roman"/>
          <w:sz w:val="24"/>
          <w:szCs w:val="24"/>
          <w:lang w:val="es-ES_tradnl"/>
        </w:rPr>
      </w:pPr>
      <w:r w:rsidRPr="0094033C">
        <w:rPr>
          <w:rFonts w:ascii="Times New Roman" w:hAnsi="Times New Roman"/>
          <w:sz w:val="24"/>
          <w:szCs w:val="24"/>
          <w:lang w:val="es-ES_tradnl"/>
        </w:rPr>
        <w:t>La Psicología Educacional permite abordar el estudio de los procesos mentales y sus manifestaciones en contextos educativos escolares y no escolares, así como los cambios que se producen en dichos procesos como consecuencia de la participación del individuo en situaciones educativas.</w:t>
      </w:r>
    </w:p>
    <w:p w:rsidR="00BB4E33" w:rsidRPr="0094033C" w:rsidRDefault="00BB4E33" w:rsidP="00BB4E33">
      <w:pPr>
        <w:shd w:val="clear" w:color="auto" w:fill="FFFFFF"/>
        <w:spacing w:after="0"/>
        <w:ind w:firstLine="708"/>
        <w:jc w:val="both"/>
        <w:rPr>
          <w:rFonts w:ascii="Times New Roman" w:hAnsi="Times New Roman"/>
          <w:sz w:val="24"/>
          <w:szCs w:val="24"/>
          <w:lang w:val="es-ES_tradnl"/>
        </w:rPr>
      </w:pPr>
      <w:r w:rsidRPr="0094033C">
        <w:rPr>
          <w:rFonts w:ascii="Times New Roman" w:hAnsi="Times New Roman"/>
          <w:sz w:val="24"/>
          <w:szCs w:val="24"/>
          <w:lang w:val="es-ES_tradnl"/>
        </w:rPr>
        <w:t>Este campo de conocimiento da cuenta de la complejidad de los procesos del aprendizaje humano y escolar, como así también proporciona estrategias de intervención específicas, sobre todo en el ámbito escolar.</w:t>
      </w:r>
    </w:p>
    <w:p w:rsidR="00BB4E33" w:rsidRPr="0094033C" w:rsidRDefault="00BB4E33" w:rsidP="00BB4E33">
      <w:pPr>
        <w:shd w:val="clear" w:color="auto" w:fill="FFFFFF"/>
        <w:spacing w:after="0"/>
        <w:ind w:firstLine="708"/>
        <w:jc w:val="both"/>
        <w:rPr>
          <w:rFonts w:ascii="Times New Roman" w:hAnsi="Times New Roman"/>
          <w:sz w:val="24"/>
          <w:szCs w:val="24"/>
          <w:lang w:val="es-ES_tradnl"/>
        </w:rPr>
      </w:pPr>
      <w:r w:rsidRPr="0094033C">
        <w:rPr>
          <w:rFonts w:ascii="Times New Roman" w:hAnsi="Times New Roman"/>
          <w:sz w:val="24"/>
          <w:szCs w:val="24"/>
          <w:lang w:val="es-ES_tradnl"/>
        </w:rPr>
        <w:t>El desarrollo de esta unidad curricular posibilitará conocer la naturaleza y características del aprendizaje, con especial referencia al ámbito educativo. El aprendizaje y el cambio de conducta, los conceptos de maduración, desarrollo y crecimiento remiten a la articulación con otras ciencias como la Psicología y la Biología.</w:t>
      </w:r>
    </w:p>
    <w:p w:rsidR="00BB4E33" w:rsidRPr="0094033C" w:rsidRDefault="00BB4E33" w:rsidP="00BB4E33">
      <w:pPr>
        <w:shd w:val="clear" w:color="auto" w:fill="FFFFFF"/>
        <w:spacing w:after="0"/>
        <w:ind w:firstLine="708"/>
        <w:jc w:val="both"/>
        <w:rPr>
          <w:rFonts w:ascii="Times New Roman" w:hAnsi="Times New Roman"/>
          <w:sz w:val="24"/>
          <w:szCs w:val="24"/>
          <w:lang w:val="es-ES_tradnl"/>
        </w:rPr>
      </w:pPr>
      <w:r w:rsidRPr="0094033C">
        <w:rPr>
          <w:rFonts w:ascii="Times New Roman" w:hAnsi="Times New Roman"/>
          <w:sz w:val="24"/>
          <w:szCs w:val="24"/>
          <w:lang w:val="es-ES_tradnl"/>
        </w:rPr>
        <w:t>El aprendizaje escolar por su especificidad requiere del docente capacidades para diseñar y desarrollar intervenciones pedagógicas atendiendo al sujeto que aprende en contextos educativos determinados. Los supuestos, prejuicios y representaciones acerca del aprendizaje, la biografía escolar, el lugar y valor del conocimiento, las trayectorias formativas son cuestiones a revisar durante la formación docente.</w:t>
      </w:r>
    </w:p>
    <w:p w:rsidR="00BB4E33" w:rsidRPr="0094033C" w:rsidRDefault="00BB4E33" w:rsidP="00BB4E33">
      <w:pPr>
        <w:shd w:val="clear" w:color="auto" w:fill="FFFFFF"/>
        <w:spacing w:after="0"/>
        <w:ind w:firstLine="708"/>
        <w:jc w:val="both"/>
        <w:rPr>
          <w:rFonts w:ascii="Times New Roman" w:hAnsi="Times New Roman"/>
          <w:sz w:val="24"/>
          <w:szCs w:val="24"/>
          <w:lang w:val="es-ES_tradnl"/>
        </w:rPr>
      </w:pPr>
      <w:r w:rsidRPr="0094033C">
        <w:rPr>
          <w:rFonts w:ascii="Times New Roman" w:hAnsi="Times New Roman"/>
          <w:sz w:val="24"/>
          <w:szCs w:val="24"/>
          <w:lang w:val="es-ES_tradnl"/>
        </w:rPr>
        <w:t xml:space="preserve">El tratamiento de las distintas perspectivas teóricas, sus coincidencias y diferencias en sus concepciones acerca del aprendizaje, posibilitarán el conocimiento y la comprensión de los fundamentos epistemológicos, que dan sustento a los distintos tipos de aprendizaje. Se trata de realizar la deconstrucción del conjunto de conocimientos considerados absolutos respecto al aprendizaje, con especial referencia al que ocurre en las escuelas. </w:t>
      </w:r>
    </w:p>
    <w:p w:rsidR="00BB4E33" w:rsidRPr="0094033C" w:rsidRDefault="00BB4E33" w:rsidP="00BB4E33">
      <w:pPr>
        <w:shd w:val="clear" w:color="auto" w:fill="FFFFFF"/>
        <w:spacing w:after="0"/>
        <w:ind w:firstLine="708"/>
        <w:jc w:val="both"/>
        <w:rPr>
          <w:rFonts w:ascii="Times New Roman" w:hAnsi="Times New Roman"/>
          <w:sz w:val="24"/>
          <w:szCs w:val="24"/>
          <w:lang w:val="es-ES_tradnl"/>
        </w:rPr>
      </w:pPr>
      <w:r w:rsidRPr="0094033C">
        <w:rPr>
          <w:rFonts w:ascii="Times New Roman" w:hAnsi="Times New Roman"/>
          <w:sz w:val="24"/>
          <w:szCs w:val="24"/>
          <w:lang w:val="es-ES_tradnl"/>
        </w:rPr>
        <w:t>También permitirán comprender que dichas perspectivas no agotan la complejidad de este proceso. El conocimiento de las teorías del aprendizaje dan cuenta de cómo se produce el proceso de aprendizaje en el sujeto y de cuál es el rol de quién aprende. Se contrastarán enfoques, aportes y algunas aplicaciones al campo de la enseñanza, en articulación con los contenidos desarrollados por la Didáctica General.</w:t>
      </w:r>
    </w:p>
    <w:p w:rsidR="00BB4E33" w:rsidRPr="003D5B21" w:rsidRDefault="00BB4E33" w:rsidP="00BB4E33">
      <w:pPr>
        <w:shd w:val="clear" w:color="auto" w:fill="FFFFFF"/>
        <w:spacing w:after="0"/>
        <w:jc w:val="both"/>
        <w:rPr>
          <w:rFonts w:ascii="Times New Roman" w:hAnsi="Times New Roman"/>
          <w:sz w:val="24"/>
          <w:szCs w:val="24"/>
          <w:highlight w:val="green"/>
        </w:rPr>
      </w:pPr>
    </w:p>
    <w:p w:rsidR="00BB4E33" w:rsidRPr="0094033C" w:rsidRDefault="00BB4E33" w:rsidP="00BB4E33">
      <w:pPr>
        <w:shd w:val="clear" w:color="auto" w:fill="FFFFFF"/>
        <w:spacing w:before="197"/>
        <w:jc w:val="both"/>
        <w:rPr>
          <w:rFonts w:ascii="Times New Roman" w:hAnsi="Times New Roman"/>
          <w:b/>
          <w:sz w:val="28"/>
          <w:szCs w:val="28"/>
          <w:lang w:val="es-ES_tradnl"/>
        </w:rPr>
      </w:pPr>
      <w:r w:rsidRPr="0094033C">
        <w:rPr>
          <w:rFonts w:ascii="Times New Roman" w:hAnsi="Times New Roman"/>
          <w:b/>
          <w:sz w:val="28"/>
          <w:szCs w:val="28"/>
          <w:lang w:val="es-ES_tradnl"/>
        </w:rPr>
        <w:t>Objetivos</w:t>
      </w:r>
    </w:p>
    <w:p w:rsidR="00BB4E33" w:rsidRPr="0094033C" w:rsidRDefault="00BB4E33" w:rsidP="004F1494">
      <w:pPr>
        <w:pStyle w:val="Prrafodelista"/>
        <w:widowControl w:val="0"/>
        <w:numPr>
          <w:ilvl w:val="0"/>
          <w:numId w:val="26"/>
        </w:numPr>
        <w:shd w:val="clear" w:color="auto" w:fill="FFFFFF"/>
        <w:tabs>
          <w:tab w:val="left" w:pos="567"/>
        </w:tabs>
        <w:suppressAutoHyphens/>
        <w:autoSpaceDE w:val="0"/>
        <w:spacing w:after="0"/>
        <w:ind w:left="360"/>
        <w:jc w:val="both"/>
        <w:rPr>
          <w:rFonts w:ascii="Times New Roman" w:hAnsi="Times New Roman"/>
          <w:sz w:val="24"/>
          <w:szCs w:val="24"/>
          <w:lang w:val="es-ES_tradnl"/>
        </w:rPr>
      </w:pPr>
      <w:r w:rsidRPr="0094033C">
        <w:rPr>
          <w:rFonts w:ascii="Times New Roman" w:hAnsi="Times New Roman"/>
          <w:sz w:val="24"/>
          <w:szCs w:val="24"/>
          <w:lang w:val="es-ES_tradnl"/>
        </w:rPr>
        <w:t>Comprender la evolución de la Educación desde el punto de vista de las teorías psicológicas del aprendizaje.</w:t>
      </w:r>
    </w:p>
    <w:p w:rsidR="00BB4E33" w:rsidRPr="0094033C" w:rsidRDefault="00BB4E33" w:rsidP="004F1494">
      <w:pPr>
        <w:pStyle w:val="Prrafodelista"/>
        <w:widowControl w:val="0"/>
        <w:numPr>
          <w:ilvl w:val="0"/>
          <w:numId w:val="26"/>
        </w:numPr>
        <w:shd w:val="clear" w:color="auto" w:fill="FFFFFF"/>
        <w:tabs>
          <w:tab w:val="left" w:pos="567"/>
        </w:tabs>
        <w:suppressAutoHyphens/>
        <w:autoSpaceDE w:val="0"/>
        <w:spacing w:after="0"/>
        <w:ind w:left="360"/>
        <w:jc w:val="both"/>
        <w:rPr>
          <w:rFonts w:ascii="Times New Roman" w:hAnsi="Times New Roman"/>
          <w:sz w:val="24"/>
          <w:szCs w:val="24"/>
          <w:lang w:val="es-ES_tradnl"/>
        </w:rPr>
      </w:pPr>
      <w:r w:rsidRPr="0094033C">
        <w:rPr>
          <w:rFonts w:ascii="Times New Roman" w:hAnsi="Times New Roman"/>
          <w:sz w:val="24"/>
          <w:szCs w:val="24"/>
          <w:lang w:val="es-ES_tradnl"/>
        </w:rPr>
        <w:t>Analizar las relaciones entre Psicología y Educación y su implicancia en el proceso de enseñanza y de aprendizaje.</w:t>
      </w:r>
    </w:p>
    <w:p w:rsidR="00BB4E33" w:rsidRPr="0094033C" w:rsidRDefault="00BB4E33" w:rsidP="004F1494">
      <w:pPr>
        <w:pStyle w:val="Prrafodelista"/>
        <w:widowControl w:val="0"/>
        <w:numPr>
          <w:ilvl w:val="0"/>
          <w:numId w:val="26"/>
        </w:numPr>
        <w:shd w:val="clear" w:color="auto" w:fill="FFFFFF"/>
        <w:tabs>
          <w:tab w:val="left" w:pos="567"/>
        </w:tabs>
        <w:suppressAutoHyphens/>
        <w:autoSpaceDE w:val="0"/>
        <w:spacing w:after="0"/>
        <w:ind w:left="360"/>
        <w:jc w:val="both"/>
        <w:rPr>
          <w:rFonts w:ascii="Times New Roman" w:hAnsi="Times New Roman"/>
          <w:sz w:val="24"/>
          <w:szCs w:val="24"/>
          <w:lang w:val="es-ES_tradnl"/>
        </w:rPr>
      </w:pPr>
      <w:r w:rsidRPr="0094033C">
        <w:rPr>
          <w:rFonts w:ascii="Times New Roman" w:hAnsi="Times New Roman"/>
          <w:sz w:val="24"/>
          <w:szCs w:val="24"/>
          <w:lang w:val="es-ES_tradnl"/>
        </w:rPr>
        <w:t>Analizar el papel y función de los docentes en aplicación de las distintas teorías de aprendizaje en las prácticas áulicas.</w:t>
      </w:r>
    </w:p>
    <w:p w:rsidR="00BB4E33" w:rsidRPr="0094033C" w:rsidRDefault="00BB4E33" w:rsidP="004F1494">
      <w:pPr>
        <w:pStyle w:val="Prrafodelista"/>
        <w:widowControl w:val="0"/>
        <w:numPr>
          <w:ilvl w:val="0"/>
          <w:numId w:val="26"/>
        </w:numPr>
        <w:shd w:val="clear" w:color="auto" w:fill="FFFFFF"/>
        <w:tabs>
          <w:tab w:val="left" w:pos="567"/>
        </w:tabs>
        <w:suppressAutoHyphens/>
        <w:autoSpaceDE w:val="0"/>
        <w:spacing w:after="0"/>
        <w:ind w:left="360"/>
        <w:jc w:val="both"/>
        <w:rPr>
          <w:rFonts w:ascii="Times New Roman" w:hAnsi="Times New Roman"/>
          <w:sz w:val="24"/>
          <w:szCs w:val="24"/>
          <w:lang w:val="es-ES_tradnl"/>
        </w:rPr>
      </w:pPr>
      <w:r w:rsidRPr="0094033C">
        <w:rPr>
          <w:rFonts w:ascii="Times New Roman" w:hAnsi="Times New Roman"/>
          <w:sz w:val="24"/>
          <w:szCs w:val="24"/>
          <w:lang w:val="es-ES_tradnl"/>
        </w:rPr>
        <w:t>Reflexionar sobre la influencia de la Tics en los procesos de enseñanza y de aprendizaje.</w:t>
      </w:r>
    </w:p>
    <w:p w:rsidR="00BB4E33" w:rsidRDefault="00BB4E33" w:rsidP="00BB4E33">
      <w:pPr>
        <w:shd w:val="clear" w:color="auto" w:fill="FFFFFF"/>
        <w:spacing w:after="0"/>
        <w:jc w:val="both"/>
        <w:rPr>
          <w:rFonts w:ascii="Times New Roman" w:hAnsi="Times New Roman"/>
          <w:b/>
          <w:sz w:val="28"/>
          <w:szCs w:val="28"/>
          <w:lang w:val="es-ES_tradnl"/>
        </w:rPr>
      </w:pPr>
    </w:p>
    <w:p w:rsidR="00BB4E33" w:rsidRPr="0094033C" w:rsidRDefault="00BB4E33" w:rsidP="00BB4E33">
      <w:pPr>
        <w:shd w:val="clear" w:color="auto" w:fill="FFFFFF"/>
        <w:spacing w:after="0"/>
        <w:jc w:val="both"/>
        <w:rPr>
          <w:rFonts w:ascii="Times New Roman" w:hAnsi="Times New Roman"/>
          <w:b/>
          <w:sz w:val="28"/>
          <w:szCs w:val="28"/>
          <w:lang w:val="es-ES_tradnl"/>
        </w:rPr>
      </w:pPr>
      <w:r w:rsidRPr="0094033C">
        <w:rPr>
          <w:rFonts w:ascii="Times New Roman" w:hAnsi="Times New Roman"/>
          <w:b/>
          <w:sz w:val="28"/>
          <w:szCs w:val="28"/>
          <w:lang w:val="es-ES_tradnl"/>
        </w:rPr>
        <w:t>Contenidos</w:t>
      </w:r>
    </w:p>
    <w:p w:rsidR="00BB4E33" w:rsidRPr="0094033C" w:rsidRDefault="00BB4E33" w:rsidP="00BB4E33">
      <w:pPr>
        <w:shd w:val="clear" w:color="auto" w:fill="FFFFFF"/>
        <w:spacing w:after="0"/>
        <w:jc w:val="both"/>
        <w:rPr>
          <w:rFonts w:ascii="Times New Roman" w:hAnsi="Times New Roman"/>
          <w:b/>
          <w:sz w:val="24"/>
          <w:szCs w:val="24"/>
          <w:lang w:val="es-ES_tradnl"/>
        </w:rPr>
      </w:pPr>
      <w:r w:rsidRPr="0094033C">
        <w:rPr>
          <w:rFonts w:ascii="Times New Roman" w:hAnsi="Times New Roman"/>
          <w:b/>
          <w:sz w:val="24"/>
          <w:szCs w:val="24"/>
          <w:lang w:val="es-ES_tradnl"/>
        </w:rPr>
        <w:t>La psicología como ciencia</w:t>
      </w:r>
    </w:p>
    <w:p w:rsidR="00BB4E33" w:rsidRPr="0094033C" w:rsidRDefault="00BB4E33" w:rsidP="00BB4E33">
      <w:pPr>
        <w:autoSpaceDE w:val="0"/>
        <w:autoSpaceDN w:val="0"/>
        <w:adjustRightInd w:val="0"/>
        <w:spacing w:after="0"/>
        <w:jc w:val="both"/>
        <w:rPr>
          <w:rFonts w:ascii="Times New Roman" w:hAnsi="Times New Roman"/>
          <w:sz w:val="24"/>
          <w:szCs w:val="24"/>
        </w:rPr>
      </w:pPr>
      <w:r w:rsidRPr="0094033C">
        <w:rPr>
          <w:rFonts w:ascii="Times New Roman" w:hAnsi="Times New Roman"/>
          <w:sz w:val="24"/>
          <w:szCs w:val="24"/>
          <w:lang w:val="es-ES_tradnl"/>
        </w:rPr>
        <w:t>La psicología como ciencia. Definición. Objeto de estudio.</w:t>
      </w:r>
      <w:r w:rsidRPr="0094033C">
        <w:rPr>
          <w:rFonts w:ascii="Times New Roman" w:hAnsi="Times New Roman"/>
          <w:sz w:val="24"/>
          <w:szCs w:val="24"/>
        </w:rPr>
        <w:t xml:space="preserve"> Metodología. Campos de Aplicación. Interrelación con otras ciencias. Crecimiento. Desarrollo. Maduración. Aprendizaje. </w:t>
      </w:r>
    </w:p>
    <w:p w:rsidR="00BB4E33" w:rsidRPr="0094033C" w:rsidRDefault="00BB4E33" w:rsidP="00BB4E33">
      <w:pPr>
        <w:shd w:val="clear" w:color="auto" w:fill="FFFFFF"/>
        <w:spacing w:after="0"/>
        <w:jc w:val="both"/>
        <w:rPr>
          <w:rFonts w:ascii="Times New Roman" w:hAnsi="Times New Roman"/>
          <w:sz w:val="24"/>
          <w:szCs w:val="24"/>
          <w:lang w:val="es-ES_tradnl"/>
        </w:rPr>
      </w:pPr>
      <w:r w:rsidRPr="0094033C">
        <w:rPr>
          <w:rFonts w:ascii="Times New Roman" w:hAnsi="Times New Roman"/>
          <w:sz w:val="24"/>
          <w:szCs w:val="24"/>
          <w:lang w:val="es-ES_tradnl"/>
        </w:rPr>
        <w:lastRenderedPageBreak/>
        <w:t>La</w:t>
      </w:r>
      <w:r w:rsidR="00233DD5">
        <w:rPr>
          <w:rFonts w:ascii="Times New Roman" w:hAnsi="Times New Roman"/>
          <w:sz w:val="24"/>
          <w:szCs w:val="24"/>
          <w:lang w:val="es-ES_tradnl"/>
        </w:rPr>
        <w:t xml:space="preserve"> </w:t>
      </w:r>
      <w:r w:rsidRPr="0094033C">
        <w:rPr>
          <w:rFonts w:ascii="Times New Roman" w:hAnsi="Times New Roman"/>
          <w:sz w:val="24"/>
          <w:szCs w:val="24"/>
          <w:lang w:val="es-ES_tradnl"/>
        </w:rPr>
        <w:t>psicología educacional como disciplina. Relación entre psicología y educación.</w:t>
      </w:r>
      <w:r w:rsidR="00233DD5">
        <w:rPr>
          <w:rFonts w:ascii="Times New Roman" w:hAnsi="Times New Roman"/>
          <w:sz w:val="24"/>
          <w:szCs w:val="24"/>
          <w:lang w:val="es-ES_tradnl"/>
        </w:rPr>
        <w:t xml:space="preserve"> </w:t>
      </w:r>
      <w:r w:rsidRPr="0094033C">
        <w:rPr>
          <w:rFonts w:ascii="Times New Roman" w:hAnsi="Times New Roman"/>
          <w:sz w:val="24"/>
          <w:szCs w:val="24"/>
          <w:lang w:val="es-ES_tradnl"/>
        </w:rPr>
        <w:t>Efectos sobre la toma de decisiones psicoeducativas. La tensión entre la homogeneidad y la diversidad en la enseñanza.</w:t>
      </w:r>
    </w:p>
    <w:p w:rsidR="00BB4E33" w:rsidRDefault="00BB4E33" w:rsidP="00BB4E33">
      <w:pPr>
        <w:shd w:val="clear" w:color="auto" w:fill="FFFFFF"/>
        <w:spacing w:after="0"/>
        <w:jc w:val="both"/>
        <w:rPr>
          <w:rFonts w:ascii="Times New Roman" w:hAnsi="Times New Roman"/>
          <w:b/>
          <w:sz w:val="24"/>
          <w:szCs w:val="24"/>
          <w:lang w:val="es-ES_tradnl"/>
        </w:rPr>
      </w:pPr>
    </w:p>
    <w:p w:rsidR="00BB4E33" w:rsidRPr="0094033C" w:rsidRDefault="00BB4E33" w:rsidP="00BB4E33">
      <w:pPr>
        <w:shd w:val="clear" w:color="auto" w:fill="FFFFFF"/>
        <w:spacing w:after="0"/>
        <w:jc w:val="both"/>
        <w:rPr>
          <w:rFonts w:ascii="Times New Roman" w:hAnsi="Times New Roman"/>
          <w:b/>
          <w:bCs/>
          <w:sz w:val="24"/>
          <w:szCs w:val="24"/>
          <w:lang w:val="es-ES_tradnl"/>
        </w:rPr>
      </w:pPr>
      <w:r w:rsidRPr="0094033C">
        <w:rPr>
          <w:rFonts w:ascii="Times New Roman" w:hAnsi="Times New Roman"/>
          <w:b/>
          <w:sz w:val="24"/>
          <w:szCs w:val="24"/>
          <w:lang w:val="es-ES_tradnl"/>
        </w:rPr>
        <w:t>El aprendizaje escolar</w:t>
      </w:r>
      <w:r w:rsidRPr="0094033C">
        <w:rPr>
          <w:rFonts w:ascii="Times New Roman" w:hAnsi="Times New Roman"/>
          <w:b/>
          <w:bCs/>
          <w:sz w:val="24"/>
          <w:szCs w:val="24"/>
          <w:lang w:val="es-ES_tradnl"/>
        </w:rPr>
        <w:t xml:space="preserve"> </w:t>
      </w:r>
    </w:p>
    <w:p w:rsidR="00BB4E33" w:rsidRPr="0094033C" w:rsidRDefault="00BB4E33" w:rsidP="00BB4E33">
      <w:pPr>
        <w:autoSpaceDE w:val="0"/>
        <w:autoSpaceDN w:val="0"/>
        <w:adjustRightInd w:val="0"/>
        <w:spacing w:after="0"/>
        <w:jc w:val="both"/>
        <w:rPr>
          <w:rFonts w:ascii="Times New Roman" w:hAnsi="Times New Roman"/>
          <w:sz w:val="24"/>
          <w:szCs w:val="24"/>
        </w:rPr>
      </w:pPr>
      <w:r w:rsidRPr="0094033C">
        <w:rPr>
          <w:rFonts w:ascii="Times New Roman" w:hAnsi="Times New Roman"/>
          <w:sz w:val="24"/>
          <w:szCs w:val="24"/>
          <w:lang w:val="es-ES_tradnl"/>
        </w:rPr>
        <w:t>El aprendizaje escolar. Complejidad y diversidad.</w:t>
      </w:r>
      <w:r w:rsidRPr="0094033C">
        <w:rPr>
          <w:rFonts w:ascii="Times New Roman" w:hAnsi="Times New Roman"/>
          <w:color w:val="000000"/>
          <w:sz w:val="24"/>
          <w:szCs w:val="24"/>
          <w:lang w:val="es-ES_tradnl"/>
        </w:rPr>
        <w:t xml:space="preserve"> Factores que inciden en el aprendizaje. Especificidad del aprendizaje escolar. La construcción de conocimientos en la escuela: cotidiano, escolar y científico.</w:t>
      </w:r>
      <w:r w:rsidRPr="0094033C">
        <w:rPr>
          <w:rFonts w:ascii="Times New Roman" w:hAnsi="Times New Roman"/>
          <w:sz w:val="24"/>
          <w:szCs w:val="24"/>
        </w:rPr>
        <w:t xml:space="preserve"> </w:t>
      </w:r>
    </w:p>
    <w:p w:rsidR="00BB4E33" w:rsidRDefault="00BB4E33" w:rsidP="00BB4E33">
      <w:pPr>
        <w:shd w:val="clear" w:color="auto" w:fill="FFFFFF"/>
        <w:spacing w:after="0"/>
        <w:jc w:val="both"/>
        <w:rPr>
          <w:rFonts w:ascii="Times New Roman" w:hAnsi="Times New Roman"/>
          <w:b/>
          <w:color w:val="000000"/>
          <w:sz w:val="24"/>
          <w:szCs w:val="24"/>
          <w:lang w:val="es-ES_tradnl"/>
        </w:rPr>
      </w:pPr>
    </w:p>
    <w:p w:rsidR="00BB4E33" w:rsidRPr="0094033C" w:rsidRDefault="00BB4E33" w:rsidP="00BB4E33">
      <w:pPr>
        <w:shd w:val="clear" w:color="auto" w:fill="FFFFFF"/>
        <w:spacing w:after="0"/>
        <w:jc w:val="both"/>
        <w:rPr>
          <w:rFonts w:ascii="Times New Roman" w:hAnsi="Times New Roman"/>
          <w:b/>
          <w:color w:val="000000"/>
          <w:sz w:val="24"/>
          <w:szCs w:val="24"/>
          <w:lang w:val="es-ES_tradnl"/>
        </w:rPr>
      </w:pPr>
      <w:r w:rsidRPr="0094033C">
        <w:rPr>
          <w:rFonts w:ascii="Times New Roman" w:hAnsi="Times New Roman"/>
          <w:b/>
          <w:color w:val="000000"/>
          <w:sz w:val="24"/>
          <w:szCs w:val="24"/>
          <w:lang w:val="es-ES_tradnl"/>
        </w:rPr>
        <w:t>La relación entre desarrollo, aprendizaje y enseñanza</w:t>
      </w:r>
    </w:p>
    <w:p w:rsidR="00BB4E33" w:rsidRPr="0094033C" w:rsidRDefault="00BB4E33" w:rsidP="00BB4E33">
      <w:pPr>
        <w:shd w:val="clear" w:color="auto" w:fill="FFFFFF"/>
        <w:spacing w:after="0"/>
        <w:jc w:val="both"/>
        <w:rPr>
          <w:rFonts w:ascii="Times New Roman" w:hAnsi="Times New Roman"/>
          <w:color w:val="000000"/>
          <w:sz w:val="24"/>
          <w:szCs w:val="24"/>
          <w:lang w:val="es-ES_tradnl"/>
        </w:rPr>
      </w:pPr>
      <w:r w:rsidRPr="0094033C">
        <w:rPr>
          <w:rFonts w:ascii="Times New Roman" w:hAnsi="Times New Roman"/>
          <w:color w:val="000000"/>
          <w:sz w:val="24"/>
          <w:szCs w:val="24"/>
          <w:lang w:val="es-ES_tradnl"/>
        </w:rPr>
        <w:t>Relaciones entre desarrollo, aprendizaje y enseñanza. Problemas y perspectivas teóricas, sus alcances y límites. Teorías asociacionistas: conductismo: aportes de Watson y seguidores.</w:t>
      </w:r>
    </w:p>
    <w:p w:rsidR="00BB4E33" w:rsidRPr="0094033C" w:rsidRDefault="00BB4E33" w:rsidP="00BB4E33">
      <w:pPr>
        <w:shd w:val="clear" w:color="auto" w:fill="FFFFFF"/>
        <w:spacing w:after="0"/>
        <w:jc w:val="both"/>
        <w:rPr>
          <w:rFonts w:ascii="Times New Roman" w:hAnsi="Times New Roman"/>
          <w:b/>
          <w:color w:val="000000"/>
          <w:sz w:val="24"/>
          <w:szCs w:val="24"/>
          <w:lang w:val="es-ES_tradnl"/>
        </w:rPr>
      </w:pPr>
      <w:r w:rsidRPr="0094033C">
        <w:rPr>
          <w:rFonts w:ascii="Times New Roman" w:hAnsi="Times New Roman"/>
          <w:color w:val="000000"/>
          <w:sz w:val="24"/>
          <w:szCs w:val="24"/>
          <w:lang w:val="es-ES_tradnl"/>
        </w:rPr>
        <w:t>La Psicología Genética de Jean Piaget. Estructuralismo: Gestalt y teoría del campo. Los programas de investigación más relevantes: Vygotski, Bruner, Ausubel. Perkins, Gardner -las inteligencias múltiples. Desarrollo de la inteligencia emocional: Daniel Coleman.</w:t>
      </w:r>
    </w:p>
    <w:p w:rsidR="00BB4E33" w:rsidRPr="0094033C" w:rsidRDefault="00BB4E33" w:rsidP="00BB4E33">
      <w:pPr>
        <w:shd w:val="clear" w:color="auto" w:fill="FFFFFF"/>
        <w:spacing w:after="0"/>
        <w:jc w:val="both"/>
        <w:rPr>
          <w:rFonts w:ascii="Times New Roman" w:hAnsi="Times New Roman"/>
          <w:sz w:val="24"/>
          <w:szCs w:val="24"/>
        </w:rPr>
      </w:pPr>
      <w:r w:rsidRPr="0094033C">
        <w:rPr>
          <w:rFonts w:ascii="Times New Roman" w:hAnsi="Times New Roman"/>
          <w:sz w:val="24"/>
          <w:szCs w:val="24"/>
        </w:rPr>
        <w:t>Implicaciones de las teorías para la Educación.</w:t>
      </w:r>
    </w:p>
    <w:p w:rsidR="00BB4E33" w:rsidRDefault="00BB4E33" w:rsidP="00BB4E33">
      <w:pPr>
        <w:shd w:val="clear" w:color="auto" w:fill="FFFFFF"/>
        <w:spacing w:after="0"/>
        <w:jc w:val="both"/>
        <w:rPr>
          <w:rFonts w:ascii="Times New Roman" w:hAnsi="Times New Roman"/>
          <w:b/>
          <w:color w:val="000000"/>
          <w:sz w:val="24"/>
          <w:szCs w:val="24"/>
          <w:lang w:val="es-ES_tradnl"/>
        </w:rPr>
      </w:pPr>
    </w:p>
    <w:p w:rsidR="00BB4E33" w:rsidRPr="0094033C" w:rsidRDefault="00BB4E33" w:rsidP="00BB4E33">
      <w:pPr>
        <w:shd w:val="clear" w:color="auto" w:fill="FFFFFF"/>
        <w:spacing w:after="0"/>
        <w:jc w:val="both"/>
        <w:rPr>
          <w:rFonts w:ascii="Times New Roman" w:hAnsi="Times New Roman"/>
          <w:color w:val="000000"/>
          <w:sz w:val="24"/>
          <w:szCs w:val="24"/>
          <w:lang w:val="es-ES_tradnl"/>
        </w:rPr>
      </w:pPr>
      <w:r w:rsidRPr="0094033C">
        <w:rPr>
          <w:rFonts w:ascii="Times New Roman" w:hAnsi="Times New Roman"/>
          <w:b/>
          <w:color w:val="000000"/>
          <w:sz w:val="24"/>
          <w:szCs w:val="24"/>
          <w:lang w:val="es-ES_tradnl"/>
        </w:rPr>
        <w:t>El docente, la enseñanza y la escuela</w:t>
      </w:r>
    </w:p>
    <w:p w:rsidR="00BB4E33" w:rsidRPr="0094033C" w:rsidRDefault="00BB4E33" w:rsidP="00BB4E33">
      <w:pPr>
        <w:shd w:val="clear" w:color="auto" w:fill="FFFFFF"/>
        <w:spacing w:after="0"/>
        <w:jc w:val="both"/>
        <w:rPr>
          <w:rFonts w:ascii="Times New Roman" w:hAnsi="Times New Roman"/>
          <w:sz w:val="24"/>
          <w:szCs w:val="24"/>
          <w:lang w:val="es-ES_tradnl"/>
        </w:rPr>
      </w:pPr>
      <w:r w:rsidRPr="0094033C">
        <w:rPr>
          <w:rFonts w:ascii="Times New Roman" w:hAnsi="Times New Roman"/>
          <w:sz w:val="24"/>
          <w:szCs w:val="24"/>
          <w:lang w:val="es-ES_tradnl"/>
        </w:rPr>
        <w:t>El rol del docente: La motivación y su incidencia en la construcción del aprendizaje escolar. Las interacciones en el aula: docente-alumno, y entre pares. El clima de la clase.</w:t>
      </w:r>
      <w:r w:rsidR="00233DD5">
        <w:rPr>
          <w:rFonts w:ascii="Times New Roman" w:hAnsi="Times New Roman"/>
          <w:sz w:val="24"/>
          <w:szCs w:val="24"/>
          <w:lang w:val="es-ES_tradnl"/>
        </w:rPr>
        <w:t xml:space="preserve"> </w:t>
      </w:r>
      <w:r w:rsidRPr="0094033C">
        <w:rPr>
          <w:rFonts w:ascii="Times New Roman" w:hAnsi="Times New Roman"/>
          <w:sz w:val="24"/>
          <w:szCs w:val="24"/>
          <w:lang w:val="es-ES_tradnl"/>
        </w:rPr>
        <w:t xml:space="preserve">Asimetría y autoridad. </w:t>
      </w:r>
    </w:p>
    <w:p w:rsidR="00BB4E33" w:rsidRPr="0094033C" w:rsidRDefault="00BB4E33" w:rsidP="00BB4E33">
      <w:pPr>
        <w:shd w:val="clear" w:color="auto" w:fill="FFFFFF"/>
        <w:spacing w:after="0"/>
        <w:jc w:val="both"/>
        <w:rPr>
          <w:rFonts w:ascii="Times New Roman" w:hAnsi="Times New Roman"/>
          <w:color w:val="000000"/>
          <w:sz w:val="24"/>
          <w:szCs w:val="24"/>
          <w:lang w:val="es-ES_tradnl"/>
        </w:rPr>
      </w:pPr>
      <w:r w:rsidRPr="0094033C">
        <w:rPr>
          <w:rFonts w:ascii="Times New Roman" w:hAnsi="Times New Roman"/>
          <w:color w:val="000000"/>
          <w:sz w:val="24"/>
          <w:szCs w:val="24"/>
          <w:lang w:val="es-ES_tradnl"/>
        </w:rPr>
        <w:t>Autoridad y crisis de legitimidad. El estudio y el trabajo: articulaciones con educabilidad, inclusión social,</w:t>
      </w:r>
      <w:r w:rsidR="00233DD5">
        <w:rPr>
          <w:rFonts w:ascii="Times New Roman" w:hAnsi="Times New Roman"/>
          <w:color w:val="000000"/>
          <w:sz w:val="24"/>
          <w:szCs w:val="24"/>
          <w:lang w:val="es-ES_tradnl"/>
        </w:rPr>
        <w:t xml:space="preserve"> </w:t>
      </w:r>
      <w:r w:rsidRPr="0094033C">
        <w:rPr>
          <w:rFonts w:ascii="Times New Roman" w:hAnsi="Times New Roman"/>
          <w:color w:val="000000"/>
          <w:sz w:val="24"/>
          <w:szCs w:val="24"/>
          <w:lang w:val="es-ES_tradnl"/>
        </w:rPr>
        <w:t>participación y equidad.</w:t>
      </w:r>
    </w:p>
    <w:p w:rsidR="00BB4E33" w:rsidRPr="0094033C" w:rsidRDefault="00BB4E33" w:rsidP="00BB4E33">
      <w:pPr>
        <w:shd w:val="clear" w:color="auto" w:fill="FFFFFF"/>
        <w:spacing w:after="0"/>
        <w:jc w:val="both"/>
        <w:rPr>
          <w:rFonts w:ascii="Times New Roman" w:hAnsi="Times New Roman"/>
          <w:color w:val="000000"/>
          <w:sz w:val="24"/>
          <w:szCs w:val="24"/>
          <w:lang w:val="es-ES_tradnl"/>
        </w:rPr>
      </w:pPr>
    </w:p>
    <w:p w:rsidR="00BB4E33" w:rsidRPr="0094033C" w:rsidRDefault="00BB4E33" w:rsidP="00BB4E33">
      <w:pPr>
        <w:shd w:val="clear" w:color="auto" w:fill="FFFFFF"/>
        <w:spacing w:after="0"/>
        <w:jc w:val="both"/>
        <w:rPr>
          <w:rFonts w:ascii="Times New Roman" w:hAnsi="Times New Roman"/>
          <w:b/>
          <w:sz w:val="28"/>
          <w:szCs w:val="28"/>
          <w:lang w:val="es-ES_tradnl"/>
        </w:rPr>
      </w:pPr>
      <w:r w:rsidRPr="0094033C">
        <w:rPr>
          <w:rFonts w:ascii="Times New Roman" w:hAnsi="Times New Roman"/>
          <w:b/>
          <w:sz w:val="28"/>
          <w:szCs w:val="28"/>
          <w:lang w:val="es-ES_tradnl"/>
        </w:rPr>
        <w:t xml:space="preserve">Bibliografía </w:t>
      </w:r>
    </w:p>
    <w:p w:rsidR="00BB4E33" w:rsidRPr="0094033C" w:rsidRDefault="00BB4E33" w:rsidP="00BB4E33">
      <w:pPr>
        <w:shd w:val="clear" w:color="auto" w:fill="FFFFFF"/>
        <w:spacing w:after="0"/>
        <w:jc w:val="both"/>
        <w:rPr>
          <w:rFonts w:ascii="Times New Roman" w:hAnsi="Times New Roman"/>
          <w:sz w:val="24"/>
          <w:szCs w:val="24"/>
          <w:lang w:val="es-ES_tradnl"/>
        </w:rPr>
      </w:pPr>
      <w:r w:rsidRPr="0094033C">
        <w:rPr>
          <w:rFonts w:ascii="Times New Roman" w:hAnsi="Times New Roman"/>
          <w:sz w:val="24"/>
          <w:szCs w:val="24"/>
          <w:lang w:val="es-ES_tradnl"/>
        </w:rPr>
        <w:t>AUSUBEL, D. P y otros (1983)</w:t>
      </w:r>
      <w:r w:rsidR="00233DD5">
        <w:rPr>
          <w:rFonts w:ascii="Times New Roman" w:hAnsi="Times New Roman"/>
          <w:i/>
          <w:sz w:val="24"/>
          <w:szCs w:val="24"/>
          <w:lang w:val="es-ES_tradnl"/>
        </w:rPr>
        <w:t xml:space="preserve"> </w:t>
      </w:r>
      <w:r w:rsidRPr="0094033C">
        <w:rPr>
          <w:rFonts w:ascii="Times New Roman" w:hAnsi="Times New Roman"/>
          <w:i/>
          <w:sz w:val="24"/>
          <w:szCs w:val="24"/>
          <w:lang w:val="es-ES_tradnl"/>
        </w:rPr>
        <w:t>Psicología Educativa</w:t>
      </w:r>
      <w:r w:rsidRPr="0094033C">
        <w:rPr>
          <w:rFonts w:ascii="Times New Roman" w:hAnsi="Times New Roman"/>
          <w:sz w:val="24"/>
          <w:szCs w:val="24"/>
          <w:lang w:val="es-ES_tradnl"/>
        </w:rPr>
        <w:t>. México</w:t>
      </w:r>
      <w:r>
        <w:rPr>
          <w:rFonts w:ascii="Times New Roman" w:hAnsi="Times New Roman"/>
          <w:sz w:val="24"/>
          <w:szCs w:val="24"/>
          <w:lang w:val="es-ES_tradnl"/>
        </w:rPr>
        <w:t>.</w:t>
      </w:r>
      <w:r w:rsidRPr="0094033C">
        <w:rPr>
          <w:rFonts w:ascii="Times New Roman" w:hAnsi="Times New Roman"/>
          <w:sz w:val="24"/>
          <w:szCs w:val="24"/>
          <w:lang w:val="es-ES_tradnl"/>
        </w:rPr>
        <w:t xml:space="preserve"> Trillas. </w:t>
      </w:r>
    </w:p>
    <w:p w:rsidR="00BB4E33" w:rsidRPr="0094033C" w:rsidRDefault="00BB4E33" w:rsidP="00BB4E33">
      <w:pPr>
        <w:spacing w:after="0"/>
        <w:jc w:val="both"/>
        <w:rPr>
          <w:rFonts w:ascii="Times New Roman" w:hAnsi="Times New Roman"/>
          <w:sz w:val="24"/>
          <w:szCs w:val="24"/>
          <w:lang w:val="es-ES_tradnl"/>
        </w:rPr>
      </w:pPr>
      <w:r w:rsidRPr="0094033C">
        <w:rPr>
          <w:rFonts w:ascii="Times New Roman" w:hAnsi="Times New Roman"/>
          <w:sz w:val="24"/>
          <w:szCs w:val="24"/>
          <w:lang w:val="es-ES_tradnl"/>
        </w:rPr>
        <w:t>COLL, C., PALACIOS</w:t>
      </w:r>
      <w:r>
        <w:rPr>
          <w:rFonts w:ascii="Times New Roman" w:hAnsi="Times New Roman"/>
          <w:sz w:val="24"/>
          <w:szCs w:val="24"/>
          <w:lang w:val="es-ES_tradnl"/>
        </w:rPr>
        <w:t xml:space="preserve"> y MARCHESI, A. (Coord.) (2001)</w:t>
      </w:r>
      <w:r w:rsidRPr="0094033C">
        <w:rPr>
          <w:rFonts w:ascii="Times New Roman" w:hAnsi="Times New Roman"/>
          <w:sz w:val="24"/>
          <w:szCs w:val="24"/>
          <w:lang w:val="es-ES_tradnl"/>
        </w:rPr>
        <w:t xml:space="preserve"> </w:t>
      </w:r>
      <w:r w:rsidRPr="0094033C">
        <w:rPr>
          <w:rFonts w:ascii="Times New Roman" w:hAnsi="Times New Roman"/>
          <w:i/>
          <w:sz w:val="24"/>
          <w:szCs w:val="24"/>
          <w:lang w:val="es-ES_tradnl"/>
        </w:rPr>
        <w:t>Desarrollo psicológico y educación</w:t>
      </w:r>
      <w:r w:rsidRPr="0094033C">
        <w:rPr>
          <w:rFonts w:ascii="Times New Roman" w:hAnsi="Times New Roman"/>
          <w:sz w:val="24"/>
          <w:szCs w:val="24"/>
          <w:lang w:val="es-ES_tradnl"/>
        </w:rPr>
        <w:t>. Vol. I - Vol. II. Psicología de la educación escolar. Madrid. Alianza.</w:t>
      </w:r>
    </w:p>
    <w:p w:rsidR="00BB4E33" w:rsidRPr="0094033C" w:rsidRDefault="00BB4E33" w:rsidP="00BB4E33">
      <w:pPr>
        <w:spacing w:after="0"/>
        <w:jc w:val="both"/>
        <w:rPr>
          <w:rFonts w:ascii="Times New Roman" w:hAnsi="Times New Roman"/>
          <w:sz w:val="24"/>
          <w:szCs w:val="24"/>
          <w:lang w:val="es-ES_tradnl"/>
        </w:rPr>
      </w:pPr>
      <w:proofErr w:type="spellStart"/>
      <w:r>
        <w:rPr>
          <w:rFonts w:ascii="Times New Roman" w:hAnsi="Times New Roman"/>
          <w:sz w:val="24"/>
          <w:szCs w:val="24"/>
          <w:lang w:val="es-ES_tradnl"/>
        </w:rPr>
        <w:t>AGENO</w:t>
      </w:r>
      <w:proofErr w:type="spellEnd"/>
      <w:r>
        <w:rPr>
          <w:rFonts w:ascii="Times New Roman" w:hAnsi="Times New Roman"/>
          <w:sz w:val="24"/>
          <w:szCs w:val="24"/>
          <w:lang w:val="es-ES_tradnl"/>
        </w:rPr>
        <w:t xml:space="preserve"> Raúl y otro. (1992)</w:t>
      </w:r>
      <w:r w:rsidRPr="0094033C">
        <w:rPr>
          <w:rFonts w:ascii="Times New Roman" w:hAnsi="Times New Roman"/>
          <w:sz w:val="24"/>
          <w:szCs w:val="24"/>
          <w:lang w:val="es-ES_tradnl"/>
        </w:rPr>
        <w:t xml:space="preserve"> </w:t>
      </w:r>
      <w:r w:rsidRPr="0094033C">
        <w:rPr>
          <w:rFonts w:ascii="Times New Roman" w:hAnsi="Times New Roman"/>
          <w:i/>
          <w:sz w:val="24"/>
          <w:szCs w:val="24"/>
          <w:lang w:val="es-ES_tradnl"/>
        </w:rPr>
        <w:t>El sujeto del aprendizaje en la institución escolar</w:t>
      </w:r>
      <w:r w:rsidRPr="0094033C">
        <w:rPr>
          <w:rFonts w:ascii="Times New Roman" w:hAnsi="Times New Roman"/>
          <w:sz w:val="24"/>
          <w:szCs w:val="24"/>
          <w:lang w:val="es-ES_tradnl"/>
        </w:rPr>
        <w:t xml:space="preserve">. </w:t>
      </w:r>
      <w:r>
        <w:rPr>
          <w:rFonts w:ascii="Times New Roman" w:hAnsi="Times New Roman"/>
          <w:sz w:val="24"/>
          <w:szCs w:val="24"/>
          <w:lang w:val="es-ES_tradnl"/>
        </w:rPr>
        <w:t xml:space="preserve">Bs. As. Homo Sapiens. </w:t>
      </w:r>
    </w:p>
    <w:p w:rsidR="00BB4E33" w:rsidRPr="0094033C" w:rsidRDefault="00BB4E33" w:rsidP="00BB4E33">
      <w:pPr>
        <w:spacing w:after="0"/>
        <w:jc w:val="both"/>
        <w:rPr>
          <w:rFonts w:ascii="Times New Roman" w:hAnsi="Times New Roman"/>
          <w:sz w:val="24"/>
          <w:szCs w:val="24"/>
          <w:lang w:val="es-ES_tradnl"/>
        </w:rPr>
      </w:pPr>
      <w:r w:rsidRPr="0094033C">
        <w:rPr>
          <w:rFonts w:ascii="Times New Roman" w:hAnsi="Times New Roman"/>
          <w:sz w:val="24"/>
          <w:szCs w:val="24"/>
          <w:lang w:val="es-ES_tradnl"/>
        </w:rPr>
        <w:t xml:space="preserve">AUSUBEL, D. </w:t>
      </w:r>
      <w:r>
        <w:rPr>
          <w:rFonts w:ascii="Times New Roman" w:hAnsi="Times New Roman"/>
          <w:sz w:val="24"/>
          <w:szCs w:val="24"/>
          <w:lang w:val="es-ES_tradnl"/>
        </w:rPr>
        <w:t>y otros (1983)</w:t>
      </w:r>
      <w:r w:rsidRPr="0094033C">
        <w:rPr>
          <w:rFonts w:ascii="Times New Roman" w:hAnsi="Times New Roman"/>
          <w:sz w:val="24"/>
          <w:szCs w:val="24"/>
          <w:lang w:val="es-ES_tradnl"/>
        </w:rPr>
        <w:t xml:space="preserve"> </w:t>
      </w:r>
      <w:r w:rsidRPr="0094033C">
        <w:rPr>
          <w:rFonts w:ascii="Times New Roman" w:hAnsi="Times New Roman"/>
          <w:i/>
          <w:sz w:val="24"/>
          <w:szCs w:val="24"/>
          <w:lang w:val="es-ES_tradnl"/>
        </w:rPr>
        <w:t>Psicología educativa: un punto de vista cognitivo</w:t>
      </w:r>
      <w:r>
        <w:rPr>
          <w:rFonts w:ascii="Times New Roman" w:hAnsi="Times New Roman"/>
          <w:sz w:val="24"/>
          <w:szCs w:val="24"/>
          <w:lang w:val="es-ES_tradnl"/>
        </w:rPr>
        <w:t>. México.</w:t>
      </w:r>
      <w:r w:rsidRPr="0094033C">
        <w:rPr>
          <w:rFonts w:ascii="Times New Roman" w:hAnsi="Times New Roman"/>
          <w:sz w:val="24"/>
          <w:szCs w:val="24"/>
          <w:lang w:val="es-ES_tradnl"/>
        </w:rPr>
        <w:t xml:space="preserve"> Editorial Trillas.</w:t>
      </w:r>
    </w:p>
    <w:p w:rsidR="00BB4E33" w:rsidRPr="0094033C" w:rsidRDefault="00BB4E33" w:rsidP="00BB4E33">
      <w:pPr>
        <w:shd w:val="clear" w:color="auto" w:fill="FFFFFF"/>
        <w:spacing w:after="0"/>
        <w:jc w:val="both"/>
        <w:rPr>
          <w:rFonts w:ascii="Times New Roman" w:hAnsi="Times New Roman"/>
          <w:sz w:val="24"/>
          <w:szCs w:val="24"/>
          <w:lang w:val="es-ES_tradnl"/>
        </w:rPr>
      </w:pPr>
      <w:r w:rsidRPr="0094033C">
        <w:rPr>
          <w:rFonts w:ascii="Times New Roman" w:hAnsi="Times New Roman"/>
          <w:sz w:val="24"/>
          <w:szCs w:val="24"/>
          <w:lang w:val="es-ES_tradnl"/>
        </w:rPr>
        <w:t>CASTORINA, A</w:t>
      </w:r>
      <w:r>
        <w:rPr>
          <w:rFonts w:ascii="Times New Roman" w:hAnsi="Times New Roman"/>
          <w:sz w:val="24"/>
          <w:szCs w:val="24"/>
          <w:lang w:val="es-ES_tradnl"/>
        </w:rPr>
        <w:t>. y otros. (1986)</w:t>
      </w:r>
      <w:r w:rsidRPr="0094033C">
        <w:rPr>
          <w:rFonts w:ascii="Times New Roman" w:hAnsi="Times New Roman"/>
          <w:sz w:val="24"/>
          <w:szCs w:val="24"/>
          <w:lang w:val="es-ES_tradnl"/>
        </w:rPr>
        <w:t xml:space="preserve"> </w:t>
      </w:r>
      <w:r w:rsidRPr="0094033C">
        <w:rPr>
          <w:rFonts w:ascii="Times New Roman" w:hAnsi="Times New Roman"/>
          <w:i/>
          <w:sz w:val="24"/>
          <w:szCs w:val="24"/>
          <w:lang w:val="es-ES_tradnl"/>
        </w:rPr>
        <w:t>Psicología Genética. Aspectos metodológicos e implicancias pedagógicas</w:t>
      </w:r>
      <w:r w:rsidRPr="0094033C">
        <w:rPr>
          <w:rFonts w:ascii="Times New Roman" w:hAnsi="Times New Roman"/>
          <w:sz w:val="24"/>
          <w:szCs w:val="24"/>
          <w:lang w:val="es-ES_tradnl"/>
        </w:rPr>
        <w:t>. Buenos Aires. Miño y Dávila ediciones.</w:t>
      </w:r>
    </w:p>
    <w:p w:rsidR="00BB4E33" w:rsidRPr="0094033C" w:rsidRDefault="00BB4E33" w:rsidP="00BB4E33">
      <w:pPr>
        <w:shd w:val="clear" w:color="auto" w:fill="FFFFFF"/>
        <w:spacing w:after="0"/>
        <w:jc w:val="both"/>
        <w:rPr>
          <w:rFonts w:ascii="Times New Roman" w:hAnsi="Times New Roman"/>
          <w:sz w:val="24"/>
          <w:szCs w:val="24"/>
          <w:lang w:val="es-ES_tradnl"/>
        </w:rPr>
      </w:pPr>
      <w:r w:rsidRPr="0094033C">
        <w:rPr>
          <w:rFonts w:ascii="Times New Roman" w:hAnsi="Times New Roman"/>
          <w:sz w:val="24"/>
          <w:szCs w:val="24"/>
          <w:lang w:val="es-ES_tradnl"/>
        </w:rPr>
        <w:t>COLL, C. (1993)</w:t>
      </w:r>
      <w:r>
        <w:rPr>
          <w:rFonts w:ascii="Times New Roman" w:hAnsi="Times New Roman"/>
          <w:sz w:val="24"/>
          <w:szCs w:val="24"/>
          <w:lang w:val="es-ES_tradnl"/>
        </w:rPr>
        <w:t xml:space="preserve"> </w:t>
      </w:r>
      <w:r w:rsidRPr="0094033C">
        <w:rPr>
          <w:rFonts w:ascii="Times New Roman" w:hAnsi="Times New Roman"/>
          <w:i/>
          <w:sz w:val="24"/>
          <w:szCs w:val="24"/>
          <w:lang w:val="es-ES_tradnl"/>
        </w:rPr>
        <w:t>Aprendizaje escolar y construcción del conocimiento.</w:t>
      </w:r>
      <w:r w:rsidRPr="0094033C">
        <w:rPr>
          <w:rFonts w:ascii="Times New Roman" w:hAnsi="Times New Roman"/>
          <w:sz w:val="24"/>
          <w:szCs w:val="24"/>
          <w:lang w:val="es-ES_tradnl"/>
        </w:rPr>
        <w:t xml:space="preserve"> Bs</w:t>
      </w:r>
      <w:r>
        <w:rPr>
          <w:rFonts w:ascii="Times New Roman" w:hAnsi="Times New Roman"/>
          <w:sz w:val="24"/>
          <w:szCs w:val="24"/>
          <w:lang w:val="es-ES_tradnl"/>
        </w:rPr>
        <w:t>.</w:t>
      </w:r>
      <w:r w:rsidRPr="0094033C">
        <w:rPr>
          <w:rFonts w:ascii="Times New Roman" w:hAnsi="Times New Roman"/>
          <w:sz w:val="24"/>
          <w:szCs w:val="24"/>
          <w:lang w:val="es-ES_tradnl"/>
        </w:rPr>
        <w:t xml:space="preserve"> As. Paidós.</w:t>
      </w:r>
    </w:p>
    <w:p w:rsidR="00BB4E33" w:rsidRPr="0094033C" w:rsidRDefault="00BB4E33" w:rsidP="00BB4E33">
      <w:pPr>
        <w:shd w:val="clear" w:color="auto" w:fill="FFFFFF"/>
        <w:spacing w:after="0"/>
        <w:jc w:val="both"/>
        <w:rPr>
          <w:rFonts w:ascii="Times New Roman" w:hAnsi="Times New Roman"/>
          <w:sz w:val="24"/>
          <w:szCs w:val="24"/>
          <w:lang w:val="es-ES_tradnl"/>
        </w:rPr>
      </w:pPr>
      <w:r w:rsidRPr="0094033C">
        <w:rPr>
          <w:rFonts w:ascii="Times New Roman" w:hAnsi="Times New Roman"/>
          <w:sz w:val="24"/>
          <w:szCs w:val="24"/>
          <w:lang w:val="es-ES_tradnl"/>
        </w:rPr>
        <w:t xml:space="preserve">COLL, C. (1995) </w:t>
      </w:r>
      <w:r w:rsidRPr="0094033C">
        <w:rPr>
          <w:rFonts w:ascii="Times New Roman" w:hAnsi="Times New Roman"/>
          <w:i/>
          <w:sz w:val="24"/>
          <w:szCs w:val="24"/>
          <w:lang w:val="es-ES_tradnl"/>
        </w:rPr>
        <w:t>Conocimiento psicológico y práctica educativa</w:t>
      </w:r>
      <w:r w:rsidRPr="0094033C">
        <w:rPr>
          <w:rFonts w:ascii="Times New Roman" w:hAnsi="Times New Roman"/>
          <w:sz w:val="24"/>
          <w:szCs w:val="24"/>
          <w:lang w:val="es-ES_tradnl"/>
        </w:rPr>
        <w:t xml:space="preserve">. Madrid. </w:t>
      </w:r>
      <w:proofErr w:type="spellStart"/>
      <w:r w:rsidRPr="0094033C">
        <w:rPr>
          <w:rFonts w:ascii="Times New Roman" w:hAnsi="Times New Roman"/>
          <w:sz w:val="24"/>
          <w:szCs w:val="24"/>
          <w:lang w:val="es-ES_tradnl"/>
        </w:rPr>
        <w:t>Barcanova</w:t>
      </w:r>
      <w:proofErr w:type="spellEnd"/>
      <w:r w:rsidRPr="0094033C">
        <w:rPr>
          <w:rFonts w:ascii="Times New Roman" w:hAnsi="Times New Roman"/>
          <w:sz w:val="24"/>
          <w:szCs w:val="24"/>
          <w:lang w:val="es-ES_tradnl"/>
        </w:rPr>
        <w:t>.</w:t>
      </w:r>
    </w:p>
    <w:p w:rsidR="00BB4E33" w:rsidRPr="0094033C" w:rsidRDefault="00BB4E33" w:rsidP="00BB4E33">
      <w:pPr>
        <w:shd w:val="clear" w:color="auto" w:fill="FFFFFF"/>
        <w:spacing w:after="0"/>
        <w:jc w:val="both"/>
        <w:rPr>
          <w:rFonts w:ascii="Times New Roman" w:hAnsi="Times New Roman"/>
          <w:sz w:val="24"/>
          <w:szCs w:val="24"/>
          <w:lang w:val="es-ES_tradnl"/>
        </w:rPr>
      </w:pPr>
      <w:r>
        <w:rPr>
          <w:rFonts w:ascii="Times New Roman" w:hAnsi="Times New Roman"/>
          <w:sz w:val="24"/>
          <w:szCs w:val="24"/>
          <w:lang w:val="es-ES_tradnl"/>
        </w:rPr>
        <w:t>COLL, C. y otros (1994)</w:t>
      </w:r>
      <w:r w:rsidRPr="0094033C">
        <w:rPr>
          <w:rFonts w:ascii="Times New Roman" w:hAnsi="Times New Roman"/>
          <w:sz w:val="24"/>
          <w:szCs w:val="24"/>
          <w:lang w:val="es-ES_tradnl"/>
        </w:rPr>
        <w:t xml:space="preserve"> </w:t>
      </w:r>
      <w:r w:rsidRPr="0094033C">
        <w:rPr>
          <w:rFonts w:ascii="Times New Roman" w:hAnsi="Times New Roman"/>
          <w:i/>
          <w:sz w:val="24"/>
          <w:szCs w:val="24"/>
          <w:lang w:val="es-ES_tradnl"/>
        </w:rPr>
        <w:t>El constructivismo en el aula.</w:t>
      </w:r>
      <w:r w:rsidRPr="0094033C">
        <w:rPr>
          <w:rFonts w:ascii="Times New Roman" w:hAnsi="Times New Roman"/>
          <w:sz w:val="24"/>
          <w:szCs w:val="24"/>
          <w:lang w:val="es-ES_tradnl"/>
        </w:rPr>
        <w:t xml:space="preserve"> Barcelona. Edit. Grao.</w:t>
      </w:r>
    </w:p>
    <w:p w:rsidR="00BB4E33" w:rsidRPr="0094033C" w:rsidRDefault="00BB4E33" w:rsidP="00BB4E33">
      <w:pPr>
        <w:shd w:val="clear" w:color="auto" w:fill="FFFFFF"/>
        <w:spacing w:after="0"/>
        <w:jc w:val="both"/>
        <w:rPr>
          <w:rFonts w:ascii="Times New Roman" w:hAnsi="Times New Roman"/>
          <w:sz w:val="24"/>
          <w:szCs w:val="24"/>
          <w:lang w:val="es-ES_tradnl"/>
        </w:rPr>
      </w:pPr>
      <w:r>
        <w:rPr>
          <w:rFonts w:ascii="Times New Roman" w:hAnsi="Times New Roman"/>
          <w:sz w:val="24"/>
          <w:szCs w:val="24"/>
          <w:lang w:val="es-ES_tradnl"/>
        </w:rPr>
        <w:t xml:space="preserve">COLL, C (1983) </w:t>
      </w:r>
      <w:r w:rsidRPr="0094033C">
        <w:rPr>
          <w:rFonts w:ascii="Times New Roman" w:hAnsi="Times New Roman"/>
          <w:i/>
          <w:sz w:val="24"/>
          <w:szCs w:val="24"/>
          <w:lang w:val="es-ES_tradnl"/>
        </w:rPr>
        <w:t>La construcción de esquemas de conocimiento en el proceso de enseñanza-aprendizaje.</w:t>
      </w:r>
      <w:r>
        <w:rPr>
          <w:rFonts w:ascii="Times New Roman" w:hAnsi="Times New Roman"/>
          <w:i/>
          <w:sz w:val="24"/>
          <w:szCs w:val="24"/>
          <w:lang w:val="es-ES_tradnl"/>
        </w:rPr>
        <w:t xml:space="preserve"> </w:t>
      </w:r>
      <w:r>
        <w:rPr>
          <w:rFonts w:ascii="Times New Roman" w:hAnsi="Times New Roman"/>
          <w:sz w:val="24"/>
          <w:szCs w:val="24"/>
          <w:lang w:val="es-ES_tradnl"/>
        </w:rPr>
        <w:t>Madrid.</w:t>
      </w:r>
      <w:r w:rsidRPr="0094033C">
        <w:rPr>
          <w:rFonts w:ascii="Times New Roman" w:hAnsi="Times New Roman"/>
          <w:sz w:val="24"/>
          <w:szCs w:val="24"/>
          <w:lang w:val="es-ES_tradnl"/>
        </w:rPr>
        <w:t xml:space="preserve"> Siglo XXI.</w:t>
      </w:r>
    </w:p>
    <w:p w:rsidR="00BB4E33" w:rsidRPr="003B2741" w:rsidRDefault="00BB4E33" w:rsidP="00BB4E33">
      <w:pPr>
        <w:shd w:val="clear" w:color="auto" w:fill="FFFFFF"/>
        <w:spacing w:after="0"/>
        <w:jc w:val="both"/>
        <w:rPr>
          <w:rFonts w:ascii="Times New Roman" w:hAnsi="Times New Roman"/>
          <w:sz w:val="24"/>
          <w:szCs w:val="24"/>
          <w:lang w:val="es-ES_tradnl"/>
        </w:rPr>
      </w:pPr>
      <w:r w:rsidRPr="0094033C">
        <w:rPr>
          <w:rFonts w:ascii="Times New Roman" w:hAnsi="Times New Roman"/>
          <w:sz w:val="24"/>
          <w:szCs w:val="24"/>
          <w:lang w:val="es-ES_tradnl"/>
        </w:rPr>
        <w:t xml:space="preserve">DUART, </w:t>
      </w:r>
      <w:proofErr w:type="spellStart"/>
      <w:r w:rsidRPr="0094033C">
        <w:rPr>
          <w:rFonts w:ascii="Times New Roman" w:hAnsi="Times New Roman"/>
          <w:sz w:val="24"/>
          <w:szCs w:val="24"/>
          <w:lang w:val="es-ES_tradnl"/>
        </w:rPr>
        <w:t>J.M</w:t>
      </w:r>
      <w:proofErr w:type="spellEnd"/>
      <w:r w:rsidRPr="0094033C">
        <w:rPr>
          <w:rFonts w:ascii="Times New Roman" w:hAnsi="Times New Roman"/>
          <w:sz w:val="24"/>
          <w:szCs w:val="24"/>
          <w:lang w:val="es-ES_tradnl"/>
        </w:rPr>
        <w:t xml:space="preserve">.; </w:t>
      </w:r>
      <w:proofErr w:type="spellStart"/>
      <w:r w:rsidRPr="0094033C">
        <w:rPr>
          <w:rFonts w:ascii="Times New Roman" w:hAnsi="Times New Roman"/>
          <w:sz w:val="24"/>
          <w:szCs w:val="24"/>
          <w:lang w:val="es-ES_tradnl"/>
        </w:rPr>
        <w:t>SANGRÀ</w:t>
      </w:r>
      <w:proofErr w:type="spellEnd"/>
      <w:r w:rsidRPr="0094033C">
        <w:rPr>
          <w:rFonts w:ascii="Times New Roman" w:hAnsi="Times New Roman"/>
          <w:sz w:val="24"/>
          <w:szCs w:val="24"/>
          <w:lang w:val="es-ES_tradnl"/>
        </w:rPr>
        <w:t>, A (</w:t>
      </w:r>
      <w:r>
        <w:rPr>
          <w:rFonts w:ascii="Times New Roman" w:hAnsi="Times New Roman"/>
          <w:sz w:val="24"/>
          <w:szCs w:val="24"/>
          <w:lang w:val="es-ES_tradnl"/>
        </w:rPr>
        <w:t>C</w:t>
      </w:r>
      <w:r w:rsidRPr="0094033C">
        <w:rPr>
          <w:rFonts w:ascii="Times New Roman" w:hAnsi="Times New Roman"/>
          <w:sz w:val="24"/>
          <w:szCs w:val="24"/>
          <w:lang w:val="es-ES_tradnl"/>
        </w:rPr>
        <w:t>ompiladores) (2000)</w:t>
      </w:r>
      <w:r>
        <w:rPr>
          <w:rFonts w:ascii="Times New Roman" w:hAnsi="Times New Roman"/>
          <w:sz w:val="24"/>
          <w:szCs w:val="24"/>
          <w:lang w:val="es-ES_tradnl"/>
        </w:rPr>
        <w:t xml:space="preserve"> </w:t>
      </w:r>
      <w:r w:rsidRPr="0094033C">
        <w:rPr>
          <w:rFonts w:ascii="Times New Roman" w:hAnsi="Times New Roman"/>
          <w:i/>
          <w:sz w:val="24"/>
          <w:szCs w:val="24"/>
          <w:lang w:val="es-ES_tradnl"/>
        </w:rPr>
        <w:t>Aprender en la virtualidad</w:t>
      </w:r>
      <w:r w:rsidRPr="0094033C">
        <w:rPr>
          <w:rFonts w:ascii="Times New Roman" w:hAnsi="Times New Roman"/>
          <w:sz w:val="24"/>
          <w:szCs w:val="24"/>
          <w:lang w:val="es-ES_tradnl"/>
        </w:rPr>
        <w:t>. Barcelona. Gedisa Editorial.</w:t>
      </w:r>
    </w:p>
    <w:p w:rsidR="00BB4E33" w:rsidRPr="003B2741" w:rsidRDefault="00BB4E33" w:rsidP="00BB4E33">
      <w:pPr>
        <w:shd w:val="clear" w:color="auto" w:fill="FFFFFF"/>
        <w:spacing w:after="0"/>
        <w:jc w:val="both"/>
        <w:rPr>
          <w:rFonts w:ascii="Times New Roman" w:hAnsi="Times New Roman"/>
          <w:sz w:val="24"/>
          <w:szCs w:val="24"/>
          <w:lang w:val="es-ES_tradnl"/>
        </w:rPr>
      </w:pPr>
      <w:r w:rsidRPr="003B2741">
        <w:rPr>
          <w:rFonts w:ascii="Times New Roman" w:hAnsi="Times New Roman"/>
          <w:sz w:val="24"/>
          <w:szCs w:val="24"/>
          <w:lang w:val="es-ES_tradnl"/>
        </w:rPr>
        <w:t>GAGNÉ, R. (1976)</w:t>
      </w:r>
      <w:r w:rsidR="00233DD5">
        <w:rPr>
          <w:rFonts w:ascii="Times New Roman" w:hAnsi="Times New Roman"/>
          <w:sz w:val="24"/>
          <w:szCs w:val="24"/>
          <w:lang w:val="es-ES_tradnl"/>
        </w:rPr>
        <w:t xml:space="preserve"> </w:t>
      </w:r>
      <w:r w:rsidRPr="003B2741">
        <w:rPr>
          <w:rFonts w:ascii="Times New Roman" w:hAnsi="Times New Roman"/>
          <w:i/>
          <w:sz w:val="24"/>
          <w:szCs w:val="24"/>
          <w:lang w:val="es-ES_tradnl"/>
        </w:rPr>
        <w:t>Las condiciones del aprendizaje</w:t>
      </w:r>
      <w:r w:rsidRPr="003B2741">
        <w:rPr>
          <w:rFonts w:ascii="Times New Roman" w:hAnsi="Times New Roman"/>
          <w:sz w:val="24"/>
          <w:szCs w:val="24"/>
          <w:lang w:val="es-ES_tradnl"/>
        </w:rPr>
        <w:t xml:space="preserve">. México. Trillas. </w:t>
      </w:r>
    </w:p>
    <w:p w:rsidR="00BB4E33" w:rsidRPr="003B2741" w:rsidRDefault="00BB4E33" w:rsidP="00BB4E33">
      <w:pPr>
        <w:shd w:val="clear" w:color="auto" w:fill="FFFFFF"/>
        <w:spacing w:after="0"/>
        <w:jc w:val="both"/>
        <w:rPr>
          <w:rFonts w:ascii="Times New Roman" w:hAnsi="Times New Roman"/>
          <w:sz w:val="24"/>
          <w:szCs w:val="24"/>
          <w:lang w:val="es-ES_tradnl"/>
        </w:rPr>
      </w:pPr>
      <w:r w:rsidRPr="003B2741">
        <w:rPr>
          <w:rFonts w:ascii="Times New Roman" w:hAnsi="Times New Roman"/>
          <w:sz w:val="24"/>
          <w:szCs w:val="24"/>
          <w:lang w:val="es-ES_tradnl"/>
        </w:rPr>
        <w:t xml:space="preserve">GARDNER, H. (1995) </w:t>
      </w:r>
      <w:r w:rsidRPr="003B2741">
        <w:rPr>
          <w:rFonts w:ascii="Times New Roman" w:hAnsi="Times New Roman"/>
          <w:i/>
          <w:sz w:val="24"/>
          <w:szCs w:val="24"/>
          <w:lang w:val="es-ES_tradnl"/>
        </w:rPr>
        <w:t>Inteligencias múltiples</w:t>
      </w:r>
      <w:r w:rsidRPr="003B2741">
        <w:rPr>
          <w:rFonts w:ascii="Times New Roman" w:hAnsi="Times New Roman"/>
          <w:sz w:val="24"/>
          <w:szCs w:val="24"/>
          <w:lang w:val="es-ES_tradnl"/>
        </w:rPr>
        <w:t xml:space="preserve">. </w:t>
      </w:r>
      <w:r w:rsidRPr="003B2741">
        <w:rPr>
          <w:rFonts w:ascii="Times New Roman" w:hAnsi="Times New Roman"/>
          <w:i/>
          <w:sz w:val="24"/>
          <w:szCs w:val="24"/>
          <w:lang w:val="es-ES_tradnl"/>
        </w:rPr>
        <w:t>La teoría en la práctica.</w:t>
      </w:r>
      <w:r w:rsidRPr="003B2741">
        <w:rPr>
          <w:rFonts w:ascii="Times New Roman" w:hAnsi="Times New Roman"/>
          <w:sz w:val="24"/>
          <w:szCs w:val="24"/>
          <w:lang w:val="es-ES_tradnl"/>
        </w:rPr>
        <w:t xml:space="preserve"> </w:t>
      </w:r>
      <w:r>
        <w:rPr>
          <w:rFonts w:ascii="Times New Roman" w:hAnsi="Times New Roman"/>
          <w:sz w:val="24"/>
          <w:szCs w:val="24"/>
          <w:lang w:val="es-ES_tradnl"/>
        </w:rPr>
        <w:t xml:space="preserve">Bs. As. </w:t>
      </w:r>
      <w:r w:rsidRPr="003B2741">
        <w:rPr>
          <w:rFonts w:ascii="Times New Roman" w:hAnsi="Times New Roman"/>
          <w:sz w:val="24"/>
          <w:szCs w:val="24"/>
          <w:lang w:val="es-ES_tradnl"/>
        </w:rPr>
        <w:t xml:space="preserve">Paidós. </w:t>
      </w:r>
    </w:p>
    <w:p w:rsidR="00BB4E33" w:rsidRPr="003B2741" w:rsidRDefault="00BB4E33" w:rsidP="00BB4E33">
      <w:pPr>
        <w:shd w:val="clear" w:color="auto" w:fill="FFFFFF"/>
        <w:spacing w:after="0"/>
        <w:jc w:val="both"/>
        <w:rPr>
          <w:rFonts w:ascii="Times New Roman" w:hAnsi="Times New Roman"/>
          <w:sz w:val="24"/>
          <w:szCs w:val="24"/>
          <w:lang w:val="es-ES_tradnl"/>
        </w:rPr>
      </w:pPr>
      <w:r>
        <w:rPr>
          <w:rFonts w:ascii="Times New Roman" w:hAnsi="Times New Roman"/>
          <w:sz w:val="24"/>
          <w:szCs w:val="24"/>
          <w:lang w:val="es-ES_tradnl"/>
        </w:rPr>
        <w:t>MOREIRA, M. A.</w:t>
      </w:r>
      <w:r w:rsidR="00233DD5">
        <w:rPr>
          <w:rFonts w:ascii="Times New Roman" w:hAnsi="Times New Roman"/>
          <w:sz w:val="24"/>
          <w:szCs w:val="24"/>
          <w:lang w:val="es-ES_tradnl"/>
        </w:rPr>
        <w:t xml:space="preserve"> </w:t>
      </w:r>
      <w:r>
        <w:rPr>
          <w:rFonts w:ascii="Times New Roman" w:hAnsi="Times New Roman"/>
          <w:sz w:val="24"/>
          <w:szCs w:val="24"/>
          <w:lang w:val="es-ES_tradnl"/>
        </w:rPr>
        <w:t>(2000)</w:t>
      </w:r>
      <w:r w:rsidRPr="003B2741">
        <w:rPr>
          <w:rFonts w:ascii="Times New Roman" w:hAnsi="Times New Roman"/>
          <w:sz w:val="24"/>
          <w:szCs w:val="24"/>
          <w:lang w:val="es-ES_tradnl"/>
        </w:rPr>
        <w:t xml:space="preserve"> </w:t>
      </w:r>
      <w:r w:rsidRPr="003B2741">
        <w:rPr>
          <w:rFonts w:ascii="Times New Roman" w:hAnsi="Times New Roman"/>
          <w:i/>
          <w:sz w:val="24"/>
          <w:szCs w:val="24"/>
          <w:lang w:val="es-ES_tradnl"/>
        </w:rPr>
        <w:t>Aprendizaje significativo: teoría y práctica.</w:t>
      </w:r>
      <w:r w:rsidRPr="003B2741">
        <w:rPr>
          <w:rFonts w:ascii="Times New Roman" w:hAnsi="Times New Roman"/>
          <w:sz w:val="24"/>
          <w:szCs w:val="24"/>
          <w:lang w:val="es-ES_tradnl"/>
        </w:rPr>
        <w:t xml:space="preserve"> Visor Aprendizaje.</w:t>
      </w:r>
    </w:p>
    <w:p w:rsidR="00BB4E33" w:rsidRPr="003B2741" w:rsidRDefault="00BB4E33" w:rsidP="00BB4E33">
      <w:pPr>
        <w:shd w:val="clear" w:color="auto" w:fill="FFFFFF"/>
        <w:spacing w:after="0"/>
        <w:jc w:val="both"/>
        <w:rPr>
          <w:rFonts w:ascii="Times New Roman" w:hAnsi="Times New Roman"/>
          <w:sz w:val="24"/>
          <w:szCs w:val="24"/>
          <w:lang w:val="es-ES_tradnl"/>
        </w:rPr>
      </w:pPr>
      <w:r w:rsidRPr="003B2741">
        <w:rPr>
          <w:rFonts w:ascii="Times New Roman" w:hAnsi="Times New Roman"/>
          <w:sz w:val="24"/>
          <w:szCs w:val="24"/>
        </w:rPr>
        <w:t>NO</w:t>
      </w:r>
      <w:r>
        <w:rPr>
          <w:rFonts w:ascii="Times New Roman" w:hAnsi="Times New Roman"/>
          <w:sz w:val="24"/>
          <w:szCs w:val="24"/>
        </w:rPr>
        <w:t xml:space="preserve">VAK, </w:t>
      </w:r>
      <w:proofErr w:type="spellStart"/>
      <w:r>
        <w:rPr>
          <w:rFonts w:ascii="Times New Roman" w:hAnsi="Times New Roman"/>
          <w:sz w:val="24"/>
          <w:szCs w:val="24"/>
        </w:rPr>
        <w:t>J.D</w:t>
      </w:r>
      <w:proofErr w:type="spellEnd"/>
      <w:r>
        <w:rPr>
          <w:rFonts w:ascii="Times New Roman" w:hAnsi="Times New Roman"/>
          <w:sz w:val="24"/>
          <w:szCs w:val="24"/>
        </w:rPr>
        <w:t>. y GOWIN, D. B. (1998)</w:t>
      </w:r>
      <w:r w:rsidRPr="003B2741">
        <w:rPr>
          <w:rFonts w:ascii="Times New Roman" w:hAnsi="Times New Roman"/>
          <w:sz w:val="24"/>
          <w:szCs w:val="24"/>
        </w:rPr>
        <w:t xml:space="preserve"> </w:t>
      </w:r>
      <w:r w:rsidRPr="003B2741">
        <w:rPr>
          <w:rFonts w:ascii="Times New Roman" w:hAnsi="Times New Roman"/>
          <w:i/>
          <w:sz w:val="24"/>
          <w:szCs w:val="24"/>
          <w:lang w:val="es-ES_tradnl"/>
        </w:rPr>
        <w:t>Aprendiendo a aprender</w:t>
      </w:r>
      <w:r w:rsidRPr="003B2741">
        <w:rPr>
          <w:rFonts w:ascii="Times New Roman" w:hAnsi="Times New Roman"/>
          <w:sz w:val="24"/>
          <w:szCs w:val="24"/>
          <w:lang w:val="es-ES_tradnl"/>
        </w:rPr>
        <w:t>. Barcelona. Martínez Roca.</w:t>
      </w:r>
    </w:p>
    <w:p w:rsidR="00BB4E33" w:rsidRPr="003B2741" w:rsidRDefault="00BB4E33" w:rsidP="00BB4E33">
      <w:pPr>
        <w:shd w:val="clear" w:color="auto" w:fill="FFFFFF"/>
        <w:spacing w:after="0"/>
        <w:jc w:val="both"/>
        <w:rPr>
          <w:rFonts w:ascii="Times New Roman" w:hAnsi="Times New Roman"/>
          <w:sz w:val="24"/>
          <w:szCs w:val="24"/>
          <w:lang w:val="es-ES_tradnl"/>
        </w:rPr>
      </w:pPr>
      <w:r>
        <w:rPr>
          <w:rFonts w:ascii="Times New Roman" w:hAnsi="Times New Roman"/>
          <w:sz w:val="24"/>
          <w:szCs w:val="24"/>
          <w:lang w:val="es-ES_tradnl"/>
        </w:rPr>
        <w:t>POZO, J. (1990)</w:t>
      </w:r>
      <w:r w:rsidRPr="003B2741">
        <w:rPr>
          <w:rFonts w:ascii="Times New Roman" w:hAnsi="Times New Roman"/>
          <w:sz w:val="24"/>
          <w:szCs w:val="24"/>
          <w:lang w:val="es-ES_tradnl"/>
        </w:rPr>
        <w:t xml:space="preserve"> </w:t>
      </w:r>
      <w:r w:rsidRPr="003B2741">
        <w:rPr>
          <w:rFonts w:ascii="Times New Roman" w:hAnsi="Times New Roman"/>
          <w:i/>
          <w:sz w:val="24"/>
          <w:szCs w:val="24"/>
          <w:lang w:val="es-ES_tradnl"/>
        </w:rPr>
        <w:t>Teorías cognitivas del aprendizaje</w:t>
      </w:r>
      <w:r w:rsidRPr="003B2741">
        <w:rPr>
          <w:rFonts w:ascii="Times New Roman" w:hAnsi="Times New Roman"/>
          <w:sz w:val="24"/>
          <w:szCs w:val="24"/>
          <w:lang w:val="es-ES_tradnl"/>
        </w:rPr>
        <w:t>. Barcelona. Morata.</w:t>
      </w:r>
    </w:p>
    <w:p w:rsidR="00BB4E33" w:rsidRPr="003B2741" w:rsidRDefault="00BB4E33" w:rsidP="00BB4E33">
      <w:pPr>
        <w:shd w:val="clear" w:color="auto" w:fill="FFFFFF"/>
        <w:spacing w:after="0"/>
        <w:jc w:val="both"/>
        <w:rPr>
          <w:rFonts w:ascii="Times New Roman" w:hAnsi="Times New Roman"/>
          <w:sz w:val="24"/>
          <w:szCs w:val="24"/>
          <w:lang w:val="es-ES_tradnl"/>
        </w:rPr>
      </w:pPr>
      <w:r w:rsidRPr="003B2741">
        <w:rPr>
          <w:rFonts w:ascii="Times New Roman" w:hAnsi="Times New Roman"/>
          <w:sz w:val="24"/>
          <w:szCs w:val="24"/>
          <w:lang w:val="es-ES_tradnl"/>
        </w:rPr>
        <w:t xml:space="preserve">CASTORINA; J. (2010) </w:t>
      </w:r>
      <w:r w:rsidRPr="003B2741">
        <w:rPr>
          <w:rFonts w:ascii="Times New Roman" w:hAnsi="Times New Roman"/>
          <w:i/>
          <w:sz w:val="24"/>
          <w:szCs w:val="24"/>
          <w:lang w:val="es-ES_tradnl"/>
        </w:rPr>
        <w:t xml:space="preserve">Los </w:t>
      </w:r>
      <w:r>
        <w:rPr>
          <w:rFonts w:ascii="Times New Roman" w:hAnsi="Times New Roman"/>
          <w:i/>
          <w:sz w:val="24"/>
          <w:szCs w:val="24"/>
          <w:lang w:val="es-ES_tradnl"/>
        </w:rPr>
        <w:t>m</w:t>
      </w:r>
      <w:r w:rsidRPr="003B2741">
        <w:rPr>
          <w:rFonts w:ascii="Times New Roman" w:hAnsi="Times New Roman"/>
          <w:i/>
          <w:sz w:val="24"/>
          <w:szCs w:val="24"/>
          <w:lang w:val="es-ES_tradnl"/>
        </w:rPr>
        <w:t xml:space="preserve">odelos de explicación para las novedades del desarrollo. </w:t>
      </w:r>
      <w:hyperlink r:id="rId10" w:history="1">
        <w:r w:rsidRPr="003B2741">
          <w:rPr>
            <w:rStyle w:val="Hipervnculo"/>
            <w:rFonts w:ascii="Times New Roman" w:hAnsi="Times New Roman"/>
            <w:sz w:val="24"/>
            <w:szCs w:val="24"/>
            <w:lang w:val="es-ES_tradnl"/>
          </w:rPr>
          <w:t>http://www.memoria.fahce.unlp.edu.ar</w:t>
        </w:r>
      </w:hyperlink>
      <w:r w:rsidRPr="003B2741">
        <w:rPr>
          <w:rFonts w:ascii="Times New Roman" w:hAnsi="Times New Roman"/>
          <w:sz w:val="24"/>
          <w:szCs w:val="24"/>
          <w:lang w:val="es-ES_tradnl"/>
        </w:rPr>
        <w:t xml:space="preserve">. Revista de Psicología </w:t>
      </w:r>
      <w:proofErr w:type="spellStart"/>
      <w:r w:rsidRPr="003B2741">
        <w:rPr>
          <w:rFonts w:ascii="Times New Roman" w:hAnsi="Times New Roman"/>
          <w:sz w:val="24"/>
          <w:szCs w:val="24"/>
          <w:lang w:val="es-ES_tradnl"/>
        </w:rPr>
        <w:t>N°</w:t>
      </w:r>
      <w:proofErr w:type="spellEnd"/>
      <w:r w:rsidRPr="003B2741">
        <w:rPr>
          <w:rFonts w:ascii="Times New Roman" w:hAnsi="Times New Roman"/>
          <w:sz w:val="24"/>
          <w:szCs w:val="24"/>
          <w:lang w:val="es-ES_tradnl"/>
        </w:rPr>
        <w:t xml:space="preserve"> 11 </w:t>
      </w:r>
      <w:proofErr w:type="spellStart"/>
      <w:r>
        <w:rPr>
          <w:rFonts w:ascii="Times New Roman" w:hAnsi="Times New Roman"/>
          <w:sz w:val="24"/>
          <w:szCs w:val="24"/>
          <w:lang w:val="es-ES_tradnl"/>
        </w:rPr>
        <w:t>pp</w:t>
      </w:r>
      <w:proofErr w:type="spellEnd"/>
      <w:r w:rsidRPr="003B2741">
        <w:rPr>
          <w:rFonts w:ascii="Times New Roman" w:hAnsi="Times New Roman"/>
          <w:sz w:val="24"/>
          <w:szCs w:val="24"/>
          <w:lang w:val="es-ES_tradnl"/>
        </w:rPr>
        <w:t xml:space="preserve"> 11-35. </w:t>
      </w:r>
    </w:p>
    <w:p w:rsidR="00BB4E33" w:rsidRPr="0094033C" w:rsidRDefault="00BB4E33" w:rsidP="00BB4E33">
      <w:pPr>
        <w:spacing w:after="0"/>
        <w:jc w:val="both"/>
        <w:rPr>
          <w:rFonts w:ascii="Times New Roman" w:hAnsi="Times New Roman"/>
          <w:sz w:val="24"/>
          <w:szCs w:val="24"/>
        </w:rPr>
      </w:pPr>
      <w:r>
        <w:rPr>
          <w:rFonts w:ascii="Times New Roman" w:hAnsi="Times New Roman"/>
          <w:sz w:val="24"/>
          <w:szCs w:val="24"/>
        </w:rPr>
        <w:t>BRUNER, J. (1969)</w:t>
      </w:r>
      <w:r w:rsidRPr="0094033C">
        <w:rPr>
          <w:rFonts w:ascii="Times New Roman" w:hAnsi="Times New Roman"/>
          <w:sz w:val="24"/>
          <w:szCs w:val="24"/>
        </w:rPr>
        <w:t xml:space="preserve"> </w:t>
      </w:r>
      <w:r w:rsidRPr="0094033C">
        <w:rPr>
          <w:rFonts w:ascii="Times New Roman" w:hAnsi="Times New Roman"/>
          <w:i/>
          <w:sz w:val="24"/>
          <w:szCs w:val="24"/>
        </w:rPr>
        <w:t>El desarrollo de los procesos de representación</w:t>
      </w:r>
      <w:r w:rsidRPr="0094033C">
        <w:rPr>
          <w:rFonts w:ascii="Times New Roman" w:hAnsi="Times New Roman"/>
          <w:sz w:val="24"/>
          <w:szCs w:val="24"/>
        </w:rPr>
        <w:t>. En: Acción, pensamiento y lenguaje Capítulo 5 Linaza</w:t>
      </w:r>
      <w:r>
        <w:rPr>
          <w:rFonts w:ascii="Times New Roman" w:hAnsi="Times New Roman"/>
          <w:sz w:val="24"/>
          <w:szCs w:val="24"/>
        </w:rPr>
        <w:t xml:space="preserve"> J L Comp. Madrid. Alianza</w:t>
      </w:r>
      <w:r w:rsidRPr="0094033C">
        <w:rPr>
          <w:rFonts w:ascii="Times New Roman" w:hAnsi="Times New Roman"/>
          <w:sz w:val="24"/>
          <w:szCs w:val="24"/>
        </w:rPr>
        <w:t>.</w:t>
      </w:r>
    </w:p>
    <w:p w:rsidR="00BB4E33" w:rsidRPr="0094033C" w:rsidRDefault="00BB4E33" w:rsidP="00BB4E33">
      <w:pPr>
        <w:spacing w:after="0"/>
        <w:jc w:val="both"/>
        <w:rPr>
          <w:rFonts w:ascii="Times New Roman" w:hAnsi="Times New Roman"/>
          <w:sz w:val="24"/>
          <w:szCs w:val="24"/>
        </w:rPr>
      </w:pPr>
      <w:r>
        <w:rPr>
          <w:rFonts w:ascii="Times New Roman" w:hAnsi="Times New Roman"/>
          <w:sz w:val="24"/>
          <w:szCs w:val="24"/>
        </w:rPr>
        <w:t>BRUNER, Jerome (1985)</w:t>
      </w:r>
      <w:r w:rsidRPr="0094033C">
        <w:rPr>
          <w:rFonts w:ascii="Times New Roman" w:hAnsi="Times New Roman"/>
          <w:sz w:val="24"/>
          <w:szCs w:val="24"/>
        </w:rPr>
        <w:t xml:space="preserve"> II. </w:t>
      </w:r>
      <w:r w:rsidRPr="0094033C">
        <w:rPr>
          <w:rFonts w:ascii="Times New Roman" w:hAnsi="Times New Roman"/>
          <w:i/>
          <w:sz w:val="24"/>
          <w:szCs w:val="24"/>
        </w:rPr>
        <w:t>Dos modalidades de pensamiento</w:t>
      </w:r>
      <w:r w:rsidRPr="0094033C">
        <w:rPr>
          <w:rFonts w:ascii="Times New Roman" w:hAnsi="Times New Roman"/>
          <w:sz w:val="24"/>
          <w:szCs w:val="24"/>
        </w:rPr>
        <w:t xml:space="preserve">. IX. </w:t>
      </w:r>
      <w:r w:rsidRPr="0094033C">
        <w:rPr>
          <w:rFonts w:ascii="Times New Roman" w:hAnsi="Times New Roman"/>
          <w:i/>
          <w:sz w:val="24"/>
          <w:szCs w:val="24"/>
        </w:rPr>
        <w:t>El lenguaje de la educación.</w:t>
      </w:r>
      <w:r w:rsidRPr="0094033C">
        <w:rPr>
          <w:rFonts w:ascii="Times New Roman" w:hAnsi="Times New Roman"/>
          <w:sz w:val="24"/>
          <w:szCs w:val="24"/>
        </w:rPr>
        <w:t xml:space="preserve"> En: Realidad mental y mundos po</w:t>
      </w:r>
      <w:r>
        <w:rPr>
          <w:rFonts w:ascii="Times New Roman" w:hAnsi="Times New Roman"/>
          <w:sz w:val="24"/>
          <w:szCs w:val="24"/>
        </w:rPr>
        <w:t>sibles. Barcelona. Gedisa.</w:t>
      </w:r>
    </w:p>
    <w:p w:rsidR="00BB4E33" w:rsidRDefault="00BB4E33" w:rsidP="00BB4E33">
      <w:pPr>
        <w:spacing w:after="0"/>
        <w:jc w:val="both"/>
        <w:rPr>
          <w:rFonts w:ascii="Times New Roman" w:hAnsi="Times New Roman"/>
          <w:sz w:val="24"/>
          <w:szCs w:val="24"/>
        </w:rPr>
      </w:pPr>
      <w:proofErr w:type="spellStart"/>
      <w:r>
        <w:rPr>
          <w:rFonts w:ascii="Times New Roman" w:hAnsi="Times New Roman"/>
          <w:sz w:val="24"/>
          <w:szCs w:val="24"/>
        </w:rPr>
        <w:lastRenderedPageBreak/>
        <w:t>RIVIERE</w:t>
      </w:r>
      <w:proofErr w:type="spellEnd"/>
      <w:r>
        <w:rPr>
          <w:rFonts w:ascii="Times New Roman" w:hAnsi="Times New Roman"/>
          <w:sz w:val="24"/>
          <w:szCs w:val="24"/>
        </w:rPr>
        <w:t>, Ángel (1984)</w:t>
      </w:r>
      <w:r w:rsidRPr="0094033C">
        <w:rPr>
          <w:rFonts w:ascii="Times New Roman" w:hAnsi="Times New Roman"/>
          <w:sz w:val="24"/>
          <w:szCs w:val="24"/>
        </w:rPr>
        <w:t xml:space="preserve"> 7. </w:t>
      </w:r>
      <w:r w:rsidRPr="0094033C">
        <w:rPr>
          <w:rFonts w:ascii="Times New Roman" w:hAnsi="Times New Roman"/>
          <w:i/>
          <w:sz w:val="24"/>
          <w:szCs w:val="24"/>
        </w:rPr>
        <w:t>Las relaciones entre aprendizaje y desarrollo y la zona de desarrollo potencial.</w:t>
      </w:r>
      <w:r w:rsidRPr="0094033C">
        <w:rPr>
          <w:rFonts w:ascii="Times New Roman" w:hAnsi="Times New Roman"/>
          <w:sz w:val="24"/>
          <w:szCs w:val="24"/>
        </w:rPr>
        <w:t xml:space="preserve"> 10.</w:t>
      </w:r>
      <w:r w:rsidRPr="0094033C">
        <w:rPr>
          <w:rFonts w:ascii="Times New Roman" w:hAnsi="Times New Roman"/>
          <w:i/>
          <w:sz w:val="24"/>
          <w:szCs w:val="24"/>
        </w:rPr>
        <w:t xml:space="preserve"> El desarrollo como proceso histórico: las aportaciones de Vygotsky a una teoría general del desarrollo.</w:t>
      </w:r>
      <w:r w:rsidRPr="0094033C">
        <w:rPr>
          <w:rFonts w:ascii="Times New Roman" w:hAnsi="Times New Roman"/>
          <w:sz w:val="24"/>
          <w:szCs w:val="24"/>
        </w:rPr>
        <w:t xml:space="preserve"> En: La Psicología de Vygotsky. Madrid. Visor</w:t>
      </w:r>
      <w:r>
        <w:rPr>
          <w:rFonts w:ascii="Times New Roman" w:hAnsi="Times New Roman"/>
          <w:sz w:val="24"/>
          <w:szCs w:val="24"/>
        </w:rPr>
        <w:t>.</w:t>
      </w:r>
    </w:p>
    <w:p w:rsidR="00BB4E33" w:rsidRPr="0094033C" w:rsidRDefault="00BB4E33" w:rsidP="00BB4E33">
      <w:pPr>
        <w:spacing w:after="0"/>
        <w:jc w:val="both"/>
        <w:rPr>
          <w:rFonts w:ascii="Times New Roman" w:hAnsi="Times New Roman"/>
          <w:sz w:val="24"/>
          <w:szCs w:val="24"/>
        </w:rPr>
      </w:pPr>
      <w:proofErr w:type="spellStart"/>
      <w:r w:rsidRPr="0094033C">
        <w:rPr>
          <w:rFonts w:ascii="Times New Roman" w:hAnsi="Times New Roman"/>
          <w:sz w:val="24"/>
          <w:szCs w:val="24"/>
        </w:rPr>
        <w:t>TEMPORETTI</w:t>
      </w:r>
      <w:proofErr w:type="spellEnd"/>
      <w:r w:rsidRPr="0094033C">
        <w:rPr>
          <w:rFonts w:ascii="Times New Roman" w:hAnsi="Times New Roman"/>
          <w:sz w:val="24"/>
          <w:szCs w:val="24"/>
        </w:rPr>
        <w:t>, Félix (2006)</w:t>
      </w:r>
      <w:r>
        <w:rPr>
          <w:rFonts w:ascii="Times New Roman" w:hAnsi="Times New Roman"/>
          <w:sz w:val="24"/>
          <w:szCs w:val="24"/>
        </w:rPr>
        <w:t xml:space="preserve"> </w:t>
      </w:r>
      <w:r w:rsidRPr="0094033C">
        <w:rPr>
          <w:rFonts w:ascii="Times New Roman" w:hAnsi="Times New Roman"/>
          <w:i/>
          <w:sz w:val="24"/>
          <w:szCs w:val="24"/>
        </w:rPr>
        <w:t>Teorías Psicológicas.</w:t>
      </w:r>
      <w:r w:rsidRPr="0094033C">
        <w:rPr>
          <w:rFonts w:ascii="Times New Roman" w:hAnsi="Times New Roman"/>
          <w:sz w:val="24"/>
          <w:szCs w:val="24"/>
        </w:rPr>
        <w:t xml:space="preserve"> Documento. Seminario Teorías del Aprendizaje.</w:t>
      </w:r>
      <w:r w:rsidR="00233DD5">
        <w:rPr>
          <w:rFonts w:ascii="Times New Roman" w:hAnsi="Times New Roman"/>
          <w:sz w:val="24"/>
          <w:szCs w:val="24"/>
        </w:rPr>
        <w:t xml:space="preserve"> </w:t>
      </w:r>
      <w:r w:rsidRPr="0094033C">
        <w:rPr>
          <w:rFonts w:ascii="Times New Roman" w:hAnsi="Times New Roman"/>
          <w:sz w:val="24"/>
          <w:szCs w:val="24"/>
        </w:rPr>
        <w:t xml:space="preserve">Facultad de Humanidades y Ciencias </w:t>
      </w:r>
      <w:proofErr w:type="spellStart"/>
      <w:r w:rsidRPr="0094033C">
        <w:rPr>
          <w:rFonts w:ascii="Times New Roman" w:hAnsi="Times New Roman"/>
          <w:sz w:val="24"/>
          <w:szCs w:val="24"/>
        </w:rPr>
        <w:t>UNL</w:t>
      </w:r>
      <w:proofErr w:type="spellEnd"/>
      <w:r w:rsidRPr="0094033C">
        <w:rPr>
          <w:rFonts w:ascii="Times New Roman" w:hAnsi="Times New Roman"/>
          <w:sz w:val="24"/>
          <w:szCs w:val="24"/>
        </w:rPr>
        <w:t xml:space="preserve">. </w:t>
      </w:r>
    </w:p>
    <w:p w:rsidR="00BB4E33" w:rsidRPr="0094033C" w:rsidRDefault="00BB4E33" w:rsidP="00BB4E33">
      <w:pPr>
        <w:spacing w:after="0"/>
        <w:jc w:val="both"/>
        <w:rPr>
          <w:rFonts w:ascii="Times New Roman" w:hAnsi="Times New Roman"/>
          <w:sz w:val="24"/>
          <w:szCs w:val="24"/>
        </w:rPr>
      </w:pPr>
      <w:proofErr w:type="spellStart"/>
      <w:r>
        <w:rPr>
          <w:rFonts w:ascii="Times New Roman" w:hAnsi="Times New Roman"/>
          <w:sz w:val="24"/>
          <w:szCs w:val="24"/>
        </w:rPr>
        <w:t>TEMPORETTI</w:t>
      </w:r>
      <w:proofErr w:type="spellEnd"/>
      <w:r>
        <w:rPr>
          <w:rFonts w:ascii="Times New Roman" w:hAnsi="Times New Roman"/>
          <w:sz w:val="24"/>
          <w:szCs w:val="24"/>
        </w:rPr>
        <w:t>, Félix (2006)</w:t>
      </w:r>
      <w:r w:rsidRPr="0094033C">
        <w:rPr>
          <w:rFonts w:ascii="Times New Roman" w:hAnsi="Times New Roman"/>
          <w:sz w:val="24"/>
          <w:szCs w:val="24"/>
        </w:rPr>
        <w:t xml:space="preserve"> </w:t>
      </w:r>
      <w:r w:rsidRPr="0094033C">
        <w:rPr>
          <w:rFonts w:ascii="Times New Roman" w:hAnsi="Times New Roman"/>
          <w:i/>
          <w:sz w:val="24"/>
          <w:szCs w:val="24"/>
        </w:rPr>
        <w:t>Teoría psicológica y prácticas educativas: hacia una psicología más</w:t>
      </w:r>
      <w:r>
        <w:rPr>
          <w:rFonts w:ascii="Times New Roman" w:hAnsi="Times New Roman"/>
          <w:i/>
          <w:sz w:val="24"/>
          <w:szCs w:val="24"/>
        </w:rPr>
        <w:t xml:space="preserve"> </w:t>
      </w:r>
      <w:r w:rsidRPr="0094033C">
        <w:rPr>
          <w:rFonts w:ascii="Times New Roman" w:hAnsi="Times New Roman"/>
          <w:i/>
          <w:sz w:val="24"/>
          <w:szCs w:val="24"/>
        </w:rPr>
        <w:t>interpretativa en el proceso de enseñar y aprender</w:t>
      </w:r>
      <w:r w:rsidRPr="0094033C">
        <w:rPr>
          <w:rFonts w:ascii="Times New Roman" w:hAnsi="Times New Roman"/>
          <w:sz w:val="24"/>
          <w:szCs w:val="24"/>
        </w:rPr>
        <w:t>. Conferencia en el Instituto Olga Cossettini de Rosario.</w:t>
      </w:r>
    </w:p>
    <w:p w:rsidR="00BB4E33" w:rsidRPr="0094033C" w:rsidRDefault="00BB4E33" w:rsidP="00BB4E33">
      <w:pPr>
        <w:tabs>
          <w:tab w:val="left" w:pos="0"/>
        </w:tabs>
        <w:spacing w:after="0"/>
        <w:jc w:val="both"/>
        <w:rPr>
          <w:rFonts w:ascii="Times New Roman" w:hAnsi="Times New Roman"/>
          <w:sz w:val="24"/>
          <w:szCs w:val="24"/>
        </w:rPr>
      </w:pPr>
      <w:r>
        <w:rPr>
          <w:rFonts w:ascii="Times New Roman" w:hAnsi="Times New Roman"/>
          <w:sz w:val="24"/>
          <w:szCs w:val="24"/>
        </w:rPr>
        <w:t xml:space="preserve">DUART, </w:t>
      </w:r>
      <w:proofErr w:type="spellStart"/>
      <w:r>
        <w:rPr>
          <w:rFonts w:ascii="Times New Roman" w:hAnsi="Times New Roman"/>
          <w:sz w:val="24"/>
          <w:szCs w:val="24"/>
        </w:rPr>
        <w:t>J.M</w:t>
      </w:r>
      <w:proofErr w:type="spellEnd"/>
      <w:r>
        <w:rPr>
          <w:rFonts w:ascii="Times New Roman" w:hAnsi="Times New Roman"/>
          <w:sz w:val="24"/>
          <w:szCs w:val="24"/>
        </w:rPr>
        <w:t xml:space="preserve">.; </w:t>
      </w:r>
      <w:proofErr w:type="spellStart"/>
      <w:r>
        <w:rPr>
          <w:rFonts w:ascii="Times New Roman" w:hAnsi="Times New Roman"/>
          <w:sz w:val="24"/>
          <w:szCs w:val="24"/>
        </w:rPr>
        <w:t>SANGRÀ</w:t>
      </w:r>
      <w:proofErr w:type="spellEnd"/>
      <w:r>
        <w:rPr>
          <w:rFonts w:ascii="Times New Roman" w:hAnsi="Times New Roman"/>
          <w:sz w:val="24"/>
          <w:szCs w:val="24"/>
        </w:rPr>
        <w:t>, A (C</w:t>
      </w:r>
      <w:r w:rsidRPr="0094033C">
        <w:rPr>
          <w:rFonts w:ascii="Times New Roman" w:hAnsi="Times New Roman"/>
          <w:sz w:val="24"/>
          <w:szCs w:val="24"/>
        </w:rPr>
        <w:t>ompiladores) (2000)</w:t>
      </w:r>
      <w:r>
        <w:rPr>
          <w:rFonts w:ascii="Times New Roman" w:hAnsi="Times New Roman"/>
          <w:sz w:val="24"/>
          <w:szCs w:val="24"/>
        </w:rPr>
        <w:t xml:space="preserve"> </w:t>
      </w:r>
      <w:r w:rsidRPr="0094033C">
        <w:rPr>
          <w:rFonts w:ascii="Times New Roman" w:hAnsi="Times New Roman"/>
          <w:i/>
          <w:sz w:val="24"/>
          <w:szCs w:val="24"/>
        </w:rPr>
        <w:t>Aprender en la virtualidad</w:t>
      </w:r>
      <w:r w:rsidRPr="0094033C">
        <w:rPr>
          <w:rFonts w:ascii="Times New Roman" w:hAnsi="Times New Roman"/>
          <w:sz w:val="24"/>
          <w:szCs w:val="24"/>
        </w:rPr>
        <w:t xml:space="preserve">. Barcelona. Gedisa Editorial. </w:t>
      </w:r>
    </w:p>
    <w:p w:rsidR="00BB4E33" w:rsidRPr="0094033C" w:rsidRDefault="00BB4E33" w:rsidP="00BB4E33">
      <w:pPr>
        <w:tabs>
          <w:tab w:val="left" w:pos="0"/>
        </w:tabs>
        <w:spacing w:after="0"/>
        <w:jc w:val="both"/>
        <w:rPr>
          <w:rFonts w:ascii="Times New Roman" w:hAnsi="Times New Roman"/>
          <w:sz w:val="24"/>
          <w:szCs w:val="24"/>
        </w:rPr>
      </w:pPr>
      <w:r w:rsidRPr="0094033C">
        <w:rPr>
          <w:rFonts w:ascii="Times New Roman" w:hAnsi="Times New Roman"/>
          <w:sz w:val="24"/>
          <w:szCs w:val="24"/>
        </w:rPr>
        <w:t>GAGNÉ, R. (1976</w:t>
      </w:r>
      <w:r w:rsidRPr="0094033C">
        <w:rPr>
          <w:rFonts w:ascii="Times New Roman" w:hAnsi="Times New Roman"/>
          <w:i/>
          <w:sz w:val="24"/>
          <w:szCs w:val="24"/>
        </w:rPr>
        <w:t>) Las condiciones del aprendizaje</w:t>
      </w:r>
      <w:r>
        <w:rPr>
          <w:rFonts w:ascii="Times New Roman" w:hAnsi="Times New Roman"/>
          <w:sz w:val="24"/>
          <w:szCs w:val="24"/>
        </w:rPr>
        <w:t xml:space="preserve">. México. Trillas. </w:t>
      </w:r>
    </w:p>
    <w:p w:rsidR="00BB4E33" w:rsidRPr="0094033C" w:rsidRDefault="00BB4E33" w:rsidP="00BB4E33">
      <w:pPr>
        <w:tabs>
          <w:tab w:val="left" w:pos="0"/>
          <w:tab w:val="left" w:pos="1080"/>
        </w:tabs>
        <w:spacing w:after="0"/>
        <w:jc w:val="both"/>
        <w:rPr>
          <w:rFonts w:ascii="Times New Roman" w:hAnsi="Times New Roman"/>
          <w:sz w:val="24"/>
          <w:szCs w:val="24"/>
        </w:rPr>
      </w:pPr>
      <w:r w:rsidRPr="0094033C">
        <w:rPr>
          <w:rFonts w:ascii="Times New Roman" w:hAnsi="Times New Roman"/>
          <w:sz w:val="24"/>
          <w:szCs w:val="24"/>
        </w:rPr>
        <w:t>GARDNER, H. (1995</w:t>
      </w:r>
      <w:r>
        <w:rPr>
          <w:rFonts w:ascii="Times New Roman" w:hAnsi="Times New Roman"/>
          <w:i/>
          <w:sz w:val="24"/>
          <w:szCs w:val="24"/>
        </w:rPr>
        <w:t>)</w:t>
      </w:r>
      <w:r w:rsidRPr="0094033C">
        <w:rPr>
          <w:rFonts w:ascii="Times New Roman" w:hAnsi="Times New Roman"/>
          <w:i/>
          <w:sz w:val="24"/>
          <w:szCs w:val="24"/>
        </w:rPr>
        <w:t xml:space="preserve"> Inteligencias múltiples. La teoría en la práctica</w:t>
      </w:r>
      <w:r w:rsidRPr="0094033C">
        <w:rPr>
          <w:rFonts w:ascii="Times New Roman" w:hAnsi="Times New Roman"/>
          <w:sz w:val="24"/>
          <w:szCs w:val="24"/>
        </w:rPr>
        <w:t>.</w:t>
      </w:r>
      <w:r>
        <w:rPr>
          <w:rFonts w:ascii="Times New Roman" w:hAnsi="Times New Roman"/>
          <w:sz w:val="24"/>
          <w:szCs w:val="24"/>
        </w:rPr>
        <w:t xml:space="preserve"> Bs. As.</w:t>
      </w:r>
      <w:r w:rsidRPr="0094033C">
        <w:rPr>
          <w:rFonts w:ascii="Times New Roman" w:hAnsi="Times New Roman"/>
          <w:sz w:val="24"/>
          <w:szCs w:val="24"/>
        </w:rPr>
        <w:t xml:space="preserve"> Paidós. </w:t>
      </w:r>
    </w:p>
    <w:p w:rsidR="00BB4E33" w:rsidRPr="0094033C" w:rsidRDefault="00BB4E33" w:rsidP="00BB4E33">
      <w:pPr>
        <w:tabs>
          <w:tab w:val="left" w:pos="0"/>
        </w:tabs>
        <w:spacing w:after="0"/>
        <w:jc w:val="both"/>
        <w:rPr>
          <w:rFonts w:ascii="Times New Roman" w:hAnsi="Times New Roman"/>
          <w:sz w:val="24"/>
          <w:szCs w:val="24"/>
        </w:rPr>
      </w:pPr>
      <w:r w:rsidRPr="0094033C">
        <w:rPr>
          <w:rFonts w:ascii="Times New Roman" w:hAnsi="Times New Roman"/>
          <w:sz w:val="24"/>
          <w:szCs w:val="24"/>
        </w:rPr>
        <w:t xml:space="preserve">MOREIRA, M. A. (2000) </w:t>
      </w:r>
      <w:r w:rsidRPr="0094033C">
        <w:rPr>
          <w:rFonts w:ascii="Times New Roman" w:hAnsi="Times New Roman"/>
          <w:i/>
          <w:sz w:val="24"/>
          <w:szCs w:val="24"/>
        </w:rPr>
        <w:t>Aprendizaje significativo: teoría y práctica</w:t>
      </w:r>
      <w:r w:rsidRPr="0094033C">
        <w:rPr>
          <w:rFonts w:ascii="Times New Roman" w:hAnsi="Times New Roman"/>
          <w:sz w:val="24"/>
          <w:szCs w:val="24"/>
        </w:rPr>
        <w:t xml:space="preserve">. Visor Aprendizaje. </w:t>
      </w:r>
    </w:p>
    <w:p w:rsidR="00BB4E33" w:rsidRPr="0094033C" w:rsidRDefault="00BB4E33" w:rsidP="00BB4E33">
      <w:pPr>
        <w:tabs>
          <w:tab w:val="left" w:pos="0"/>
        </w:tabs>
        <w:spacing w:after="0"/>
        <w:jc w:val="both"/>
        <w:rPr>
          <w:rFonts w:ascii="Times New Roman" w:hAnsi="Times New Roman"/>
          <w:i/>
          <w:sz w:val="24"/>
          <w:szCs w:val="24"/>
        </w:rPr>
      </w:pPr>
      <w:r w:rsidRPr="0094033C">
        <w:rPr>
          <w:rFonts w:ascii="Times New Roman" w:hAnsi="Times New Roman"/>
          <w:sz w:val="24"/>
          <w:szCs w:val="24"/>
        </w:rPr>
        <w:t xml:space="preserve">SÁNCHEZ INIESTA, Tomás. (1995) </w:t>
      </w:r>
      <w:r w:rsidRPr="0094033C">
        <w:rPr>
          <w:rFonts w:ascii="Times New Roman" w:hAnsi="Times New Roman"/>
          <w:i/>
          <w:sz w:val="24"/>
          <w:szCs w:val="24"/>
        </w:rPr>
        <w:t xml:space="preserve">La construcción del aprendizaje en el aula. </w:t>
      </w:r>
    </w:p>
    <w:p w:rsidR="00BB4E33" w:rsidRPr="003B2741" w:rsidRDefault="00BB4E33" w:rsidP="00BB4E33">
      <w:pPr>
        <w:tabs>
          <w:tab w:val="left" w:pos="0"/>
        </w:tabs>
        <w:spacing w:after="0"/>
        <w:jc w:val="both"/>
        <w:rPr>
          <w:rFonts w:ascii="Times New Roman" w:hAnsi="Times New Roman"/>
          <w:sz w:val="24"/>
          <w:szCs w:val="24"/>
        </w:rPr>
      </w:pPr>
      <w:r>
        <w:rPr>
          <w:rFonts w:ascii="Times New Roman" w:hAnsi="Times New Roman"/>
          <w:sz w:val="24"/>
          <w:szCs w:val="24"/>
        </w:rPr>
        <w:t xml:space="preserve">VYGOTSKY, L. I. (1998) </w:t>
      </w:r>
      <w:r w:rsidRPr="00A04A14">
        <w:rPr>
          <w:rFonts w:ascii="Times New Roman" w:hAnsi="Times New Roman"/>
          <w:i/>
          <w:sz w:val="24"/>
          <w:szCs w:val="24"/>
        </w:rPr>
        <w:t>El desarrollo de los procesos psicológicos superiores</w:t>
      </w:r>
      <w:r>
        <w:rPr>
          <w:rFonts w:ascii="Times New Roman" w:hAnsi="Times New Roman"/>
          <w:sz w:val="24"/>
          <w:szCs w:val="24"/>
        </w:rPr>
        <w:t>. Madrid.</w:t>
      </w:r>
      <w:r w:rsidR="00233DD5">
        <w:rPr>
          <w:rFonts w:ascii="Times New Roman" w:hAnsi="Times New Roman"/>
          <w:sz w:val="24"/>
          <w:szCs w:val="24"/>
        </w:rPr>
        <w:t xml:space="preserve"> </w:t>
      </w:r>
      <w:r w:rsidRPr="0094033C">
        <w:rPr>
          <w:rFonts w:ascii="Times New Roman" w:hAnsi="Times New Roman"/>
          <w:sz w:val="24"/>
          <w:szCs w:val="24"/>
        </w:rPr>
        <w:t>Visor.</w:t>
      </w:r>
      <w:r w:rsidR="00233DD5">
        <w:rPr>
          <w:rFonts w:ascii="Times New Roman" w:hAnsi="Times New Roman"/>
          <w:sz w:val="24"/>
          <w:szCs w:val="24"/>
        </w:rPr>
        <w:t xml:space="preserve"> </w:t>
      </w:r>
    </w:p>
    <w:p w:rsidR="00BB4E33" w:rsidRPr="00BF6001" w:rsidRDefault="00BB4E33" w:rsidP="00BB4E33">
      <w:pPr>
        <w:spacing w:line="360" w:lineRule="auto"/>
        <w:jc w:val="both"/>
        <w:rPr>
          <w:rFonts w:ascii="Times New Roman" w:hAnsi="Times New Roman"/>
          <w:b/>
          <w:sz w:val="24"/>
          <w:szCs w:val="24"/>
          <w:lang w:val="es-ES_tradnl"/>
        </w:rPr>
      </w:pPr>
    </w:p>
    <w:p w:rsidR="00BB4E33" w:rsidRPr="00EC4E50" w:rsidRDefault="00BB4E33" w:rsidP="00BB4E33">
      <w:pPr>
        <w:spacing w:after="0"/>
        <w:jc w:val="both"/>
        <w:rPr>
          <w:rFonts w:ascii="Times New Roman" w:hAnsi="Times New Roman"/>
          <w:b/>
          <w:sz w:val="24"/>
          <w:szCs w:val="24"/>
          <w:lang w:val="es-ES_tradnl"/>
        </w:rPr>
      </w:pPr>
      <w:r>
        <w:rPr>
          <w:rFonts w:ascii="Times New Roman" w:hAnsi="Times New Roman"/>
          <w:b/>
          <w:sz w:val="24"/>
          <w:szCs w:val="24"/>
          <w:lang w:val="es-ES_tradnl"/>
        </w:rPr>
        <w:t>8</w:t>
      </w:r>
      <w:r w:rsidRPr="00EC4E50">
        <w:rPr>
          <w:rFonts w:ascii="Times New Roman" w:hAnsi="Times New Roman"/>
          <w:b/>
          <w:sz w:val="24"/>
          <w:szCs w:val="24"/>
          <w:lang w:val="es-ES_tradnl"/>
        </w:rPr>
        <w:t xml:space="preserve">.11.- Unidad Curricular: SOCIOLOGÍA DE LA EDUCACIÓN </w:t>
      </w:r>
    </w:p>
    <w:p w:rsidR="00BB4E33" w:rsidRPr="00EC4E50" w:rsidRDefault="00BB4E33" w:rsidP="00BB4E33">
      <w:pPr>
        <w:spacing w:after="0"/>
        <w:jc w:val="both"/>
        <w:rPr>
          <w:rFonts w:ascii="Times New Roman" w:hAnsi="Times New Roman"/>
          <w:sz w:val="24"/>
          <w:szCs w:val="24"/>
          <w:lang w:val="es-ES_tradnl"/>
        </w:rPr>
      </w:pPr>
      <w:r w:rsidRPr="00EC4E50">
        <w:rPr>
          <w:rFonts w:ascii="Times New Roman" w:hAnsi="Times New Roman"/>
          <w:b/>
          <w:sz w:val="24"/>
          <w:szCs w:val="24"/>
          <w:lang w:val="es-ES_tradnl"/>
        </w:rPr>
        <w:t>Formato:</w:t>
      </w:r>
      <w:r w:rsidRPr="00EC4E50">
        <w:rPr>
          <w:rFonts w:ascii="Times New Roman" w:hAnsi="Times New Roman"/>
          <w:sz w:val="24"/>
          <w:szCs w:val="24"/>
          <w:lang w:val="es-ES_tradnl"/>
        </w:rPr>
        <w:t xml:space="preserve"> Seminario.</w:t>
      </w:r>
    </w:p>
    <w:p w:rsidR="00BB4E33" w:rsidRPr="00EC4E50" w:rsidRDefault="00BB4E33" w:rsidP="00BB4E33">
      <w:pPr>
        <w:spacing w:after="0"/>
        <w:jc w:val="both"/>
        <w:rPr>
          <w:rFonts w:ascii="Times New Roman" w:hAnsi="Times New Roman"/>
          <w:sz w:val="24"/>
          <w:szCs w:val="24"/>
          <w:lang w:val="es-ES_tradnl"/>
        </w:rPr>
      </w:pPr>
      <w:r w:rsidRPr="00EC4E50">
        <w:rPr>
          <w:rFonts w:ascii="Times New Roman" w:hAnsi="Times New Roman"/>
          <w:b/>
          <w:sz w:val="24"/>
          <w:szCs w:val="24"/>
          <w:lang w:val="es-ES_tradnl"/>
        </w:rPr>
        <w:t>Régimen de cursada:</w:t>
      </w:r>
      <w:r w:rsidRPr="00EC4E50">
        <w:rPr>
          <w:rFonts w:ascii="Times New Roman" w:hAnsi="Times New Roman"/>
          <w:sz w:val="24"/>
          <w:szCs w:val="24"/>
          <w:lang w:val="es-ES_tradnl"/>
        </w:rPr>
        <w:t xml:space="preserve"> Cuatrimestral.</w:t>
      </w:r>
    </w:p>
    <w:p w:rsidR="00BB4E33" w:rsidRPr="00EC4E50" w:rsidRDefault="00BB4E33" w:rsidP="00BB4E33">
      <w:pPr>
        <w:spacing w:after="0"/>
        <w:jc w:val="both"/>
        <w:rPr>
          <w:rFonts w:ascii="Times New Roman" w:hAnsi="Times New Roman"/>
          <w:sz w:val="24"/>
          <w:szCs w:val="24"/>
          <w:lang w:val="es-ES_tradnl"/>
        </w:rPr>
      </w:pPr>
      <w:r w:rsidRPr="00EC4E50">
        <w:rPr>
          <w:rFonts w:ascii="Times New Roman" w:hAnsi="Times New Roman"/>
          <w:b/>
          <w:sz w:val="24"/>
          <w:szCs w:val="24"/>
          <w:lang w:val="es-ES_tradnl"/>
        </w:rPr>
        <w:t>Ubicación en el Diseño Curricular</w:t>
      </w:r>
      <w:r w:rsidRPr="00EC4E50">
        <w:rPr>
          <w:rFonts w:ascii="Times New Roman" w:hAnsi="Times New Roman"/>
          <w:sz w:val="24"/>
          <w:szCs w:val="24"/>
          <w:lang w:val="es-ES_tradnl"/>
        </w:rPr>
        <w:t xml:space="preserve">: Segundo año. </w:t>
      </w:r>
    </w:p>
    <w:p w:rsidR="00BB4E33" w:rsidRPr="00EC4E50" w:rsidRDefault="00BB4E33" w:rsidP="00BB4E33">
      <w:pPr>
        <w:spacing w:after="0"/>
        <w:jc w:val="both"/>
        <w:outlineLvl w:val="0"/>
        <w:rPr>
          <w:rFonts w:ascii="Times New Roman" w:hAnsi="Times New Roman"/>
          <w:sz w:val="24"/>
          <w:szCs w:val="24"/>
          <w:lang w:val="es-ES_tradnl"/>
        </w:rPr>
      </w:pPr>
      <w:r w:rsidRPr="00EC4E50">
        <w:rPr>
          <w:rFonts w:ascii="Times New Roman" w:hAnsi="Times New Roman"/>
          <w:b/>
          <w:sz w:val="24"/>
          <w:szCs w:val="24"/>
          <w:lang w:val="es-ES_tradnl"/>
        </w:rPr>
        <w:t>Carga horaria semanal:</w:t>
      </w:r>
      <w:r w:rsidRPr="00EC4E50">
        <w:rPr>
          <w:rFonts w:ascii="Times New Roman" w:hAnsi="Times New Roman"/>
          <w:sz w:val="24"/>
          <w:szCs w:val="24"/>
          <w:lang w:val="es-ES_tradnl"/>
        </w:rPr>
        <w:t xml:space="preserve"> 3 </w:t>
      </w:r>
      <w:proofErr w:type="spellStart"/>
      <w:r w:rsidRPr="00EC4E50">
        <w:rPr>
          <w:rFonts w:ascii="Times New Roman" w:hAnsi="Times New Roman"/>
          <w:sz w:val="24"/>
          <w:szCs w:val="24"/>
          <w:lang w:val="es-ES_tradnl"/>
        </w:rPr>
        <w:t>hs</w:t>
      </w:r>
      <w:proofErr w:type="spellEnd"/>
      <w:r w:rsidRPr="00EC4E50">
        <w:rPr>
          <w:rFonts w:ascii="Times New Roman" w:hAnsi="Times New Roman"/>
          <w:sz w:val="24"/>
          <w:szCs w:val="24"/>
          <w:lang w:val="es-ES_tradnl"/>
        </w:rPr>
        <w:t>. cátedra.</w:t>
      </w:r>
    </w:p>
    <w:p w:rsidR="00BB4E33" w:rsidRPr="00EC4E50" w:rsidRDefault="00BB4E33" w:rsidP="00BB4E33">
      <w:pPr>
        <w:spacing w:after="0"/>
        <w:jc w:val="both"/>
        <w:outlineLvl w:val="0"/>
        <w:rPr>
          <w:rFonts w:ascii="Times New Roman" w:hAnsi="Times New Roman"/>
          <w:sz w:val="24"/>
          <w:szCs w:val="24"/>
          <w:lang w:val="es-ES_tradnl"/>
        </w:rPr>
      </w:pPr>
      <w:r w:rsidRPr="00EC4E50">
        <w:rPr>
          <w:rFonts w:ascii="Times New Roman" w:hAnsi="Times New Roman"/>
          <w:b/>
          <w:sz w:val="24"/>
          <w:szCs w:val="24"/>
          <w:lang w:val="es-ES_tradnl"/>
        </w:rPr>
        <w:t>Carga horaria total horas cátedra</w:t>
      </w:r>
      <w:r w:rsidRPr="00EC4E50">
        <w:rPr>
          <w:rFonts w:ascii="Times New Roman" w:hAnsi="Times New Roman"/>
          <w:sz w:val="24"/>
          <w:szCs w:val="24"/>
          <w:lang w:val="es-ES_tradnl"/>
        </w:rPr>
        <w:t xml:space="preserve">: 48 </w:t>
      </w:r>
      <w:proofErr w:type="spellStart"/>
      <w:r w:rsidRPr="00EC4E50">
        <w:rPr>
          <w:rFonts w:ascii="Times New Roman" w:hAnsi="Times New Roman"/>
          <w:sz w:val="24"/>
          <w:szCs w:val="24"/>
          <w:lang w:val="es-ES_tradnl"/>
        </w:rPr>
        <w:t>hs</w:t>
      </w:r>
      <w:proofErr w:type="spellEnd"/>
      <w:r w:rsidRPr="00EC4E50">
        <w:rPr>
          <w:rFonts w:ascii="Times New Roman" w:hAnsi="Times New Roman"/>
          <w:sz w:val="24"/>
          <w:szCs w:val="24"/>
          <w:lang w:val="es-ES_tradnl"/>
        </w:rPr>
        <w:t>. cátedra.</w:t>
      </w:r>
    </w:p>
    <w:p w:rsidR="00BB4E33" w:rsidRPr="00EC4E50" w:rsidRDefault="00BB4E33" w:rsidP="00BB4E33">
      <w:pPr>
        <w:spacing w:after="0"/>
        <w:jc w:val="both"/>
        <w:outlineLvl w:val="0"/>
        <w:rPr>
          <w:rFonts w:ascii="Times New Roman" w:hAnsi="Times New Roman"/>
          <w:sz w:val="24"/>
          <w:szCs w:val="24"/>
          <w:lang w:val="es-ES_tradnl"/>
        </w:rPr>
      </w:pPr>
      <w:r w:rsidRPr="00EC4E50">
        <w:rPr>
          <w:rFonts w:ascii="Times New Roman" w:hAnsi="Times New Roman"/>
          <w:b/>
          <w:sz w:val="24"/>
          <w:szCs w:val="24"/>
          <w:lang w:val="es-ES_tradnl"/>
        </w:rPr>
        <w:t>Carga horaria total horas reloj:</w:t>
      </w:r>
      <w:r w:rsidRPr="00EC4E50">
        <w:rPr>
          <w:rFonts w:ascii="Times New Roman" w:hAnsi="Times New Roman"/>
          <w:sz w:val="24"/>
          <w:szCs w:val="24"/>
          <w:lang w:val="es-ES_tradnl"/>
        </w:rPr>
        <w:t xml:space="preserve"> 32 </w:t>
      </w:r>
      <w:proofErr w:type="spellStart"/>
      <w:r w:rsidRPr="00EC4E50">
        <w:rPr>
          <w:rFonts w:ascii="Times New Roman" w:hAnsi="Times New Roman"/>
          <w:sz w:val="24"/>
          <w:szCs w:val="24"/>
          <w:lang w:val="es-ES_tradnl"/>
        </w:rPr>
        <w:t>hs</w:t>
      </w:r>
      <w:proofErr w:type="spellEnd"/>
      <w:r w:rsidRPr="00EC4E50">
        <w:rPr>
          <w:rFonts w:ascii="Times New Roman" w:hAnsi="Times New Roman"/>
          <w:sz w:val="24"/>
          <w:szCs w:val="24"/>
          <w:lang w:val="es-ES_tradnl"/>
        </w:rPr>
        <w:t>.</w:t>
      </w:r>
      <w:r w:rsidR="00233DD5">
        <w:rPr>
          <w:rFonts w:ascii="Times New Roman" w:hAnsi="Times New Roman"/>
          <w:sz w:val="24"/>
          <w:szCs w:val="24"/>
          <w:lang w:val="es-ES_tradnl"/>
        </w:rPr>
        <w:t xml:space="preserve"> </w:t>
      </w:r>
      <w:r w:rsidRPr="00EC4E50">
        <w:rPr>
          <w:rFonts w:ascii="Times New Roman" w:hAnsi="Times New Roman"/>
          <w:sz w:val="24"/>
          <w:szCs w:val="24"/>
          <w:lang w:val="es-ES_tradnl"/>
        </w:rPr>
        <w:t>reloj.</w:t>
      </w:r>
    </w:p>
    <w:p w:rsidR="00BB4E33" w:rsidRPr="00BF6001" w:rsidRDefault="00BB4E33" w:rsidP="00BB4E33">
      <w:pPr>
        <w:spacing w:after="0" w:line="360" w:lineRule="auto"/>
        <w:jc w:val="both"/>
        <w:rPr>
          <w:rFonts w:ascii="Times New Roman" w:hAnsi="Times New Roman"/>
          <w:b/>
          <w:sz w:val="24"/>
          <w:szCs w:val="24"/>
          <w:lang w:val="es-ES_tradnl"/>
        </w:rPr>
      </w:pPr>
    </w:p>
    <w:p w:rsidR="00BB4E33" w:rsidRPr="00EC4E50" w:rsidRDefault="00BB4E33" w:rsidP="00BB4E33">
      <w:pPr>
        <w:spacing w:after="0" w:line="360" w:lineRule="auto"/>
        <w:jc w:val="both"/>
        <w:rPr>
          <w:rFonts w:ascii="Times New Roman" w:hAnsi="Times New Roman"/>
          <w:b/>
          <w:sz w:val="28"/>
          <w:szCs w:val="28"/>
          <w:lang w:val="es-ES_tradnl"/>
        </w:rPr>
      </w:pPr>
      <w:r w:rsidRPr="00EC4E50">
        <w:rPr>
          <w:rFonts w:ascii="Times New Roman" w:hAnsi="Times New Roman"/>
          <w:b/>
          <w:sz w:val="28"/>
          <w:szCs w:val="28"/>
          <w:lang w:val="es-ES_tradnl"/>
        </w:rPr>
        <w:t>Finalidades formativas</w:t>
      </w:r>
    </w:p>
    <w:p w:rsidR="00BB4E33" w:rsidRDefault="00BB4E33" w:rsidP="00BB4E33">
      <w:pPr>
        <w:spacing w:after="0"/>
        <w:ind w:firstLine="708"/>
        <w:jc w:val="both"/>
        <w:rPr>
          <w:rFonts w:ascii="Times New Roman" w:hAnsi="Times New Roman"/>
          <w:sz w:val="24"/>
          <w:szCs w:val="24"/>
          <w:lang w:val="es-ES_tradnl"/>
        </w:rPr>
      </w:pPr>
      <w:r w:rsidRPr="00BF6001">
        <w:rPr>
          <w:rFonts w:ascii="Times New Roman" w:hAnsi="Times New Roman"/>
          <w:sz w:val="24"/>
          <w:szCs w:val="24"/>
          <w:lang w:val="es-ES_tradnl"/>
        </w:rPr>
        <w:t>La sociología de la educación es una disciplina que utiliza los conceptos, modelos y teorías de la sociología para entender la educación en su dimensión social. Su finalidad es aportar los elementos analíticos y teóricos para comprender el hecho educativo y contribuir a formar educadores con capacidad crítica y reflexiva</w:t>
      </w:r>
      <w:r>
        <w:rPr>
          <w:rFonts w:ascii="Times New Roman" w:hAnsi="Times New Roman"/>
          <w:sz w:val="24"/>
          <w:szCs w:val="24"/>
          <w:lang w:val="es-ES_tradnl"/>
        </w:rPr>
        <w:t>.</w:t>
      </w:r>
    </w:p>
    <w:p w:rsidR="00BB4E33" w:rsidRPr="0094033C" w:rsidRDefault="00BB4E33" w:rsidP="00BB4E33">
      <w:pPr>
        <w:spacing w:after="0"/>
        <w:ind w:firstLine="708"/>
        <w:jc w:val="both"/>
        <w:rPr>
          <w:rFonts w:ascii="Times New Roman" w:hAnsi="Times New Roman"/>
          <w:sz w:val="24"/>
          <w:szCs w:val="24"/>
        </w:rPr>
      </w:pPr>
      <w:r w:rsidRPr="00BF6001">
        <w:rPr>
          <w:rFonts w:ascii="Times New Roman" w:hAnsi="Times New Roman"/>
          <w:sz w:val="24"/>
          <w:szCs w:val="24"/>
        </w:rPr>
        <w:t xml:space="preserve">La teoría sociológica contiene un conjunto de herramientas conceptuales que han demostrado ser útiles para contribuir al conocimiento sistemático del mundo de la educación en las sociedades capitalistas. En efecto, éste constituye una realidad compleja </w:t>
      </w:r>
      <w:r w:rsidRPr="0094033C">
        <w:rPr>
          <w:rFonts w:ascii="Times New Roman" w:hAnsi="Times New Roman"/>
          <w:sz w:val="24"/>
          <w:szCs w:val="24"/>
        </w:rPr>
        <w:t>de estructuras -reglas y recursos-, agentes, prácticas y relaciones sociales cuya adecuada comprensión exige un trabajo sistemático de investigación y análisis.</w:t>
      </w:r>
    </w:p>
    <w:p w:rsidR="00BB4E33" w:rsidRPr="0094033C" w:rsidRDefault="00BB4E33" w:rsidP="00BB4E33">
      <w:pPr>
        <w:shd w:val="clear" w:color="auto" w:fill="FFFFFF"/>
        <w:spacing w:after="0"/>
        <w:ind w:firstLine="708"/>
        <w:jc w:val="both"/>
        <w:rPr>
          <w:rFonts w:ascii="Times New Roman" w:hAnsi="Times New Roman"/>
          <w:sz w:val="24"/>
          <w:szCs w:val="24"/>
          <w:lang w:val="es-ES_tradnl"/>
        </w:rPr>
      </w:pPr>
      <w:r w:rsidRPr="0094033C">
        <w:rPr>
          <w:rFonts w:ascii="Times New Roman" w:hAnsi="Times New Roman"/>
          <w:sz w:val="24"/>
          <w:szCs w:val="24"/>
          <w:lang w:val="es-ES_tradnl"/>
        </w:rPr>
        <w:t>La mirada de Foucault acerca de las relaciones de poder -entendiendo el poder no bajo una forma única, sino plural y presente en el comportamiento cotidiano del individuo-fue novedosa en relación a sus antecesores. Sus estudios contribuyeron a comprender el rol disciplinario que la escuela moderna desempeñó en la construcción del sujeto, de la sociedad, del Estado moderno y la lógica capitalista. Foucault convirtió lo habitual en extraño, y así nos dejó herramientas para entender nuestro presente, aquello que somos o aquello en lo que nos estamos transformando.</w:t>
      </w:r>
    </w:p>
    <w:p w:rsidR="00BB4E33" w:rsidRPr="0094033C" w:rsidRDefault="00BB4E33" w:rsidP="00BB4E33">
      <w:pPr>
        <w:shd w:val="clear" w:color="auto" w:fill="FFFFFF"/>
        <w:spacing w:after="0"/>
        <w:ind w:firstLine="708"/>
        <w:jc w:val="both"/>
        <w:rPr>
          <w:rFonts w:ascii="Times New Roman" w:hAnsi="Times New Roman"/>
          <w:sz w:val="24"/>
          <w:szCs w:val="24"/>
          <w:lang w:val="es-ES_tradnl"/>
        </w:rPr>
      </w:pPr>
      <w:r w:rsidRPr="0094033C">
        <w:rPr>
          <w:rFonts w:ascii="Times New Roman" w:hAnsi="Times New Roman"/>
          <w:sz w:val="24"/>
          <w:szCs w:val="24"/>
          <w:lang w:val="es-ES_tradnl"/>
        </w:rPr>
        <w:t>El segundo enfoque teórico imprescindible es el desarrollado por Pierre Bourdieu,</w:t>
      </w:r>
      <w:r w:rsidR="00233DD5">
        <w:rPr>
          <w:rFonts w:ascii="Times New Roman" w:hAnsi="Times New Roman"/>
          <w:sz w:val="24"/>
          <w:szCs w:val="24"/>
          <w:lang w:val="es-ES_tradnl"/>
        </w:rPr>
        <w:t xml:space="preserve"> </w:t>
      </w:r>
      <w:r w:rsidRPr="0094033C">
        <w:rPr>
          <w:rFonts w:ascii="Times New Roman" w:hAnsi="Times New Roman"/>
          <w:sz w:val="24"/>
          <w:szCs w:val="24"/>
          <w:lang w:val="es-ES_tradnl"/>
        </w:rPr>
        <w:t xml:space="preserve">elaboró un esquema conceptual y metodológico de gran potencia, que aplicó con fructíferos resultados en los más diversos hechos sociales. Su sistema conceptual, indisolublemente teórico y metodológico, basado en las nociones de campo, </w:t>
      </w:r>
      <w:proofErr w:type="spellStart"/>
      <w:r w:rsidRPr="0094033C">
        <w:rPr>
          <w:rFonts w:ascii="Times New Roman" w:hAnsi="Times New Roman"/>
          <w:sz w:val="24"/>
          <w:szCs w:val="24"/>
          <w:lang w:val="es-ES_tradnl"/>
        </w:rPr>
        <w:t>habitus</w:t>
      </w:r>
      <w:proofErr w:type="spellEnd"/>
      <w:r w:rsidRPr="0094033C">
        <w:rPr>
          <w:rFonts w:ascii="Times New Roman" w:hAnsi="Times New Roman"/>
          <w:sz w:val="24"/>
          <w:szCs w:val="24"/>
          <w:lang w:val="es-ES_tradnl"/>
        </w:rPr>
        <w:t xml:space="preserve"> y capital, fue utilizado tempranamente para estudiar el ámbito de la educación.</w:t>
      </w:r>
    </w:p>
    <w:p w:rsidR="00BB4E33" w:rsidRPr="0094033C" w:rsidRDefault="00BB4E33" w:rsidP="00BB4E33">
      <w:pPr>
        <w:autoSpaceDE w:val="0"/>
        <w:autoSpaceDN w:val="0"/>
        <w:adjustRightInd w:val="0"/>
        <w:spacing w:after="0"/>
        <w:ind w:firstLine="708"/>
        <w:jc w:val="both"/>
        <w:rPr>
          <w:rFonts w:ascii="Times New Roman" w:hAnsi="Times New Roman"/>
          <w:sz w:val="24"/>
          <w:szCs w:val="24"/>
        </w:rPr>
      </w:pPr>
      <w:r w:rsidRPr="0094033C">
        <w:rPr>
          <w:rFonts w:ascii="Times New Roman" w:hAnsi="Times New Roman"/>
          <w:sz w:val="24"/>
          <w:szCs w:val="24"/>
          <w:lang w:val="es-ES_tradnl"/>
        </w:rPr>
        <w:t>La unidad curricular “Sociología de la Educación” se propone revisar los aportes</w:t>
      </w:r>
      <w:r w:rsidR="00233DD5">
        <w:rPr>
          <w:rFonts w:ascii="Times New Roman" w:hAnsi="Times New Roman"/>
          <w:sz w:val="24"/>
          <w:szCs w:val="24"/>
          <w:lang w:val="es-ES_tradnl"/>
        </w:rPr>
        <w:t xml:space="preserve"> </w:t>
      </w:r>
      <w:r w:rsidRPr="0094033C">
        <w:rPr>
          <w:rFonts w:ascii="Times New Roman" w:hAnsi="Times New Roman"/>
          <w:sz w:val="24"/>
          <w:szCs w:val="24"/>
          <w:lang w:val="es-ES_tradnl"/>
        </w:rPr>
        <w:t>que la misma selecciona de ese vasto corpus de conocimiento construido a lo largo de su historia, a la comprensión</w:t>
      </w:r>
      <w:r w:rsidR="00233DD5">
        <w:rPr>
          <w:rFonts w:ascii="Times New Roman" w:hAnsi="Times New Roman"/>
          <w:sz w:val="24"/>
          <w:szCs w:val="24"/>
          <w:lang w:val="es-ES_tradnl"/>
        </w:rPr>
        <w:t xml:space="preserve"> </w:t>
      </w:r>
      <w:r w:rsidRPr="0094033C">
        <w:rPr>
          <w:rFonts w:ascii="Times New Roman" w:hAnsi="Times New Roman"/>
          <w:sz w:val="24"/>
          <w:szCs w:val="24"/>
          <w:lang w:val="es-ES_tradnl"/>
        </w:rPr>
        <w:t>del</w:t>
      </w:r>
      <w:r w:rsidR="00233DD5">
        <w:rPr>
          <w:rFonts w:ascii="Times New Roman" w:hAnsi="Times New Roman"/>
          <w:sz w:val="24"/>
          <w:szCs w:val="24"/>
          <w:lang w:val="es-ES_tradnl"/>
        </w:rPr>
        <w:t xml:space="preserve"> </w:t>
      </w:r>
      <w:r w:rsidRPr="0094033C">
        <w:rPr>
          <w:rFonts w:ascii="Times New Roman" w:hAnsi="Times New Roman"/>
          <w:sz w:val="24"/>
          <w:szCs w:val="24"/>
          <w:lang w:val="es-ES_tradnl"/>
        </w:rPr>
        <w:t>fenómeno educativo nacional y</w:t>
      </w:r>
      <w:r w:rsidR="00233DD5">
        <w:rPr>
          <w:rFonts w:ascii="Times New Roman" w:hAnsi="Times New Roman"/>
          <w:sz w:val="24"/>
          <w:szCs w:val="24"/>
          <w:lang w:val="es-ES_tradnl"/>
        </w:rPr>
        <w:t xml:space="preserve"> </w:t>
      </w:r>
      <w:r w:rsidRPr="0094033C">
        <w:rPr>
          <w:rFonts w:ascii="Times New Roman" w:hAnsi="Times New Roman"/>
          <w:sz w:val="24"/>
          <w:szCs w:val="24"/>
          <w:lang w:val="es-ES_tradnl"/>
        </w:rPr>
        <w:t xml:space="preserve">local. De tal manera, este espacio de formación propone transmitir saberes para entender el mundo de la educación actual, las </w:t>
      </w:r>
      <w:r w:rsidRPr="0094033C">
        <w:rPr>
          <w:rFonts w:ascii="Times New Roman" w:hAnsi="Times New Roman"/>
          <w:sz w:val="24"/>
          <w:szCs w:val="24"/>
          <w:lang w:val="es-ES_tradnl"/>
        </w:rPr>
        <w:lastRenderedPageBreak/>
        <w:t>dinámicas y conflictos del devenir socio-escolar, y así,</w:t>
      </w:r>
      <w:r w:rsidR="00233DD5">
        <w:rPr>
          <w:rFonts w:ascii="Times New Roman" w:hAnsi="Times New Roman"/>
          <w:sz w:val="24"/>
          <w:szCs w:val="24"/>
          <w:lang w:val="es-ES_tradnl"/>
        </w:rPr>
        <w:t xml:space="preserve"> </w:t>
      </w:r>
      <w:r w:rsidRPr="0094033C">
        <w:rPr>
          <w:rFonts w:ascii="Times New Roman" w:hAnsi="Times New Roman"/>
          <w:sz w:val="24"/>
          <w:szCs w:val="24"/>
          <w:lang w:val="es-ES_tradnl"/>
        </w:rPr>
        <w:t xml:space="preserve"> el alumno pueda utilizar como herramientas útiles de análisis de la institución en torno al entramado social que se manifiesta en las aulas y autoanálisis de su profesión.</w:t>
      </w:r>
    </w:p>
    <w:p w:rsidR="00BB4E33" w:rsidRPr="00BF6001" w:rsidRDefault="00BB4E33" w:rsidP="00BB4E33">
      <w:pPr>
        <w:shd w:val="clear" w:color="auto" w:fill="FFFFFF"/>
        <w:spacing w:after="0"/>
        <w:ind w:right="10" w:firstLine="708"/>
        <w:jc w:val="both"/>
        <w:rPr>
          <w:rFonts w:ascii="Times New Roman" w:hAnsi="Times New Roman"/>
          <w:sz w:val="24"/>
          <w:szCs w:val="24"/>
          <w:lang w:val="es-ES_tradnl"/>
        </w:rPr>
      </w:pPr>
      <w:r w:rsidRPr="0094033C">
        <w:rPr>
          <w:rFonts w:ascii="Times New Roman" w:hAnsi="Times New Roman"/>
          <w:sz w:val="24"/>
          <w:szCs w:val="24"/>
          <w:lang w:val="es-ES_tradnl"/>
        </w:rPr>
        <w:t>Así mismo, debe aprender para saber diferenciar, en las diversas situaciones del mundo de la educación, aquellas posiciones que promuevan espacios genuinos de participación e igualdad. Los contenidos seleccionados son organizados en</w:t>
      </w:r>
      <w:r w:rsidR="00233DD5">
        <w:rPr>
          <w:rFonts w:ascii="Times New Roman" w:hAnsi="Times New Roman"/>
          <w:sz w:val="24"/>
          <w:szCs w:val="24"/>
          <w:lang w:val="es-ES_tradnl"/>
        </w:rPr>
        <w:t xml:space="preserve"> </w:t>
      </w:r>
      <w:r w:rsidRPr="0094033C">
        <w:rPr>
          <w:rFonts w:ascii="Times New Roman" w:hAnsi="Times New Roman"/>
          <w:sz w:val="24"/>
          <w:szCs w:val="24"/>
          <w:lang w:val="es-ES_tradnl"/>
        </w:rPr>
        <w:t>bloques, en una secuencia que resulta análoga con el orden en que un novel profesor se</w:t>
      </w:r>
      <w:r w:rsidRPr="00BF6001">
        <w:rPr>
          <w:rFonts w:ascii="Times New Roman" w:hAnsi="Times New Roman"/>
          <w:sz w:val="24"/>
          <w:szCs w:val="24"/>
          <w:lang w:val="es-ES_tradnl"/>
        </w:rPr>
        <w:t xml:space="preserve"> topa con las contingencias del mundo de la educación.</w:t>
      </w:r>
    </w:p>
    <w:p w:rsidR="00BB4E33" w:rsidRDefault="00BB4E33" w:rsidP="00BB4E33">
      <w:pPr>
        <w:pStyle w:val="msolistparagraph0"/>
        <w:widowControl/>
        <w:autoSpaceDE/>
        <w:adjustRightInd/>
        <w:spacing w:line="276" w:lineRule="auto"/>
        <w:ind w:left="0"/>
        <w:jc w:val="both"/>
        <w:rPr>
          <w:rFonts w:ascii="Times New Roman" w:hAnsi="Times New Roman" w:cs="Times New Roman"/>
          <w:b/>
          <w:sz w:val="28"/>
          <w:szCs w:val="28"/>
          <w:lang w:val="es-ES_tradnl"/>
        </w:rPr>
      </w:pPr>
    </w:p>
    <w:p w:rsidR="00BB4E33" w:rsidRPr="00EC4E50" w:rsidRDefault="00BB4E33" w:rsidP="00BB4E33">
      <w:pPr>
        <w:pStyle w:val="msolistparagraph0"/>
        <w:widowControl/>
        <w:autoSpaceDE/>
        <w:adjustRightInd/>
        <w:spacing w:line="276" w:lineRule="auto"/>
        <w:ind w:left="0"/>
        <w:jc w:val="both"/>
        <w:rPr>
          <w:rFonts w:ascii="Times New Roman" w:hAnsi="Times New Roman" w:cs="Times New Roman"/>
          <w:b/>
          <w:sz w:val="28"/>
          <w:szCs w:val="28"/>
          <w:lang w:val="es-ES_tradnl"/>
        </w:rPr>
      </w:pPr>
      <w:r w:rsidRPr="00EC4E50">
        <w:rPr>
          <w:rFonts w:ascii="Times New Roman" w:hAnsi="Times New Roman" w:cs="Times New Roman"/>
          <w:b/>
          <w:sz w:val="28"/>
          <w:szCs w:val="28"/>
          <w:lang w:val="es-ES_tradnl"/>
        </w:rPr>
        <w:t>Objetivos</w:t>
      </w:r>
    </w:p>
    <w:p w:rsidR="00BB4E33" w:rsidRPr="00EC4E50" w:rsidRDefault="00BB4E33" w:rsidP="004F1494">
      <w:pPr>
        <w:pStyle w:val="Prrafodelista"/>
        <w:widowControl w:val="0"/>
        <w:numPr>
          <w:ilvl w:val="0"/>
          <w:numId w:val="27"/>
        </w:numPr>
        <w:shd w:val="clear" w:color="auto" w:fill="FFFFFF"/>
        <w:tabs>
          <w:tab w:val="left" w:pos="706"/>
        </w:tabs>
        <w:autoSpaceDE w:val="0"/>
        <w:autoSpaceDN w:val="0"/>
        <w:adjustRightInd w:val="0"/>
        <w:spacing w:after="0"/>
        <w:jc w:val="both"/>
        <w:rPr>
          <w:rFonts w:ascii="Times New Roman" w:hAnsi="Times New Roman"/>
          <w:sz w:val="24"/>
          <w:szCs w:val="24"/>
          <w:lang w:val="es-ES_tradnl"/>
        </w:rPr>
      </w:pPr>
      <w:r w:rsidRPr="00EC4E50">
        <w:rPr>
          <w:rFonts w:ascii="Times New Roman" w:hAnsi="Times New Roman"/>
          <w:sz w:val="24"/>
          <w:szCs w:val="24"/>
          <w:lang w:val="es-ES_tradnl"/>
        </w:rPr>
        <w:t>Comprender el desarrollo de las principales corrientes sociológicas.</w:t>
      </w:r>
    </w:p>
    <w:p w:rsidR="00BB4E33" w:rsidRPr="00EC4E50" w:rsidRDefault="00BB4E33" w:rsidP="004F1494">
      <w:pPr>
        <w:pStyle w:val="Prrafodelista"/>
        <w:widowControl w:val="0"/>
        <w:numPr>
          <w:ilvl w:val="0"/>
          <w:numId w:val="27"/>
        </w:numPr>
        <w:shd w:val="clear" w:color="auto" w:fill="FFFFFF"/>
        <w:tabs>
          <w:tab w:val="left" w:pos="706"/>
        </w:tabs>
        <w:autoSpaceDE w:val="0"/>
        <w:autoSpaceDN w:val="0"/>
        <w:adjustRightInd w:val="0"/>
        <w:spacing w:after="0"/>
        <w:jc w:val="both"/>
        <w:rPr>
          <w:rFonts w:ascii="Times New Roman" w:hAnsi="Times New Roman"/>
          <w:sz w:val="24"/>
          <w:szCs w:val="24"/>
          <w:lang w:val="es-ES_tradnl"/>
        </w:rPr>
      </w:pPr>
      <w:r w:rsidRPr="00EC4E50">
        <w:rPr>
          <w:rFonts w:ascii="Times New Roman" w:hAnsi="Times New Roman"/>
          <w:sz w:val="24"/>
          <w:szCs w:val="24"/>
          <w:lang w:val="es-ES_tradnl"/>
        </w:rPr>
        <w:t>Analizar los marcos conceptuales de la sociología de la educación.</w:t>
      </w:r>
    </w:p>
    <w:p w:rsidR="00BB4E33" w:rsidRPr="00EC4E50" w:rsidRDefault="00BB4E33" w:rsidP="004F1494">
      <w:pPr>
        <w:pStyle w:val="Prrafodelista"/>
        <w:widowControl w:val="0"/>
        <w:numPr>
          <w:ilvl w:val="0"/>
          <w:numId w:val="27"/>
        </w:numPr>
        <w:shd w:val="clear" w:color="auto" w:fill="FFFFFF"/>
        <w:tabs>
          <w:tab w:val="left" w:pos="706"/>
        </w:tabs>
        <w:autoSpaceDE w:val="0"/>
        <w:autoSpaceDN w:val="0"/>
        <w:adjustRightInd w:val="0"/>
        <w:spacing w:after="0"/>
        <w:jc w:val="both"/>
        <w:rPr>
          <w:rFonts w:ascii="Times New Roman" w:hAnsi="Times New Roman"/>
          <w:sz w:val="24"/>
          <w:szCs w:val="24"/>
          <w:lang w:val="es-ES_tradnl"/>
        </w:rPr>
      </w:pPr>
      <w:r w:rsidRPr="00EC4E50">
        <w:rPr>
          <w:rFonts w:ascii="Times New Roman" w:hAnsi="Times New Roman"/>
          <w:sz w:val="24"/>
          <w:szCs w:val="24"/>
          <w:lang w:val="es-ES_tradnl"/>
        </w:rPr>
        <w:t xml:space="preserve">Aplicar conceptualizaciones sociológicas para el análisis del contexto educativo en el nivel </w:t>
      </w:r>
      <w:r>
        <w:rPr>
          <w:rFonts w:ascii="Times New Roman" w:hAnsi="Times New Roman"/>
          <w:sz w:val="24"/>
          <w:szCs w:val="24"/>
          <w:lang w:val="es-ES_tradnl"/>
        </w:rPr>
        <w:t>primario</w:t>
      </w:r>
      <w:r w:rsidRPr="00EC4E50">
        <w:rPr>
          <w:rFonts w:ascii="Times New Roman" w:hAnsi="Times New Roman"/>
          <w:sz w:val="24"/>
          <w:szCs w:val="24"/>
          <w:lang w:val="es-ES_tradnl"/>
        </w:rPr>
        <w:t>.</w:t>
      </w:r>
    </w:p>
    <w:p w:rsidR="00BB4E33" w:rsidRDefault="00BB4E33" w:rsidP="00BB4E33">
      <w:pPr>
        <w:spacing w:after="0"/>
        <w:jc w:val="both"/>
        <w:rPr>
          <w:rFonts w:ascii="Times New Roman" w:hAnsi="Times New Roman"/>
          <w:b/>
          <w:sz w:val="28"/>
          <w:szCs w:val="28"/>
          <w:lang w:val="es-ES_tradnl"/>
        </w:rPr>
      </w:pPr>
    </w:p>
    <w:p w:rsidR="00BB4E33" w:rsidRPr="00EC4E50" w:rsidRDefault="00BB4E33" w:rsidP="00BB4E33">
      <w:pPr>
        <w:spacing w:after="0"/>
        <w:jc w:val="both"/>
        <w:rPr>
          <w:rFonts w:ascii="Times New Roman" w:hAnsi="Times New Roman"/>
          <w:b/>
          <w:sz w:val="28"/>
          <w:szCs w:val="28"/>
          <w:lang w:val="es-ES_tradnl"/>
        </w:rPr>
      </w:pPr>
      <w:r w:rsidRPr="00EC4E50">
        <w:rPr>
          <w:rFonts w:ascii="Times New Roman" w:hAnsi="Times New Roman"/>
          <w:b/>
          <w:sz w:val="28"/>
          <w:szCs w:val="28"/>
          <w:lang w:val="es-ES_tradnl"/>
        </w:rPr>
        <w:t>Contenidos</w:t>
      </w:r>
    </w:p>
    <w:p w:rsidR="00BB4E33" w:rsidRPr="00BF6001" w:rsidRDefault="00BB4E33" w:rsidP="00BB4E33">
      <w:pPr>
        <w:shd w:val="clear" w:color="auto" w:fill="FFFFFF"/>
        <w:spacing w:after="0"/>
        <w:jc w:val="both"/>
        <w:rPr>
          <w:rFonts w:ascii="Times New Roman" w:hAnsi="Times New Roman"/>
          <w:b/>
          <w:sz w:val="24"/>
          <w:szCs w:val="24"/>
          <w:lang w:val="es-ES_tradnl"/>
        </w:rPr>
      </w:pPr>
      <w:r w:rsidRPr="00BF6001">
        <w:rPr>
          <w:rFonts w:ascii="Times New Roman" w:hAnsi="Times New Roman"/>
          <w:b/>
          <w:sz w:val="24"/>
          <w:szCs w:val="24"/>
          <w:lang w:val="es-ES_tradnl"/>
        </w:rPr>
        <w:t>Nociones básicas de Sociología</w:t>
      </w:r>
    </w:p>
    <w:p w:rsidR="00BB4E33" w:rsidRPr="00BF6001" w:rsidRDefault="00BB4E33" w:rsidP="00BB4E33">
      <w:pPr>
        <w:autoSpaceDE w:val="0"/>
        <w:autoSpaceDN w:val="0"/>
        <w:adjustRightInd w:val="0"/>
        <w:spacing w:after="0"/>
        <w:jc w:val="both"/>
        <w:rPr>
          <w:rFonts w:ascii="Times New Roman" w:hAnsi="Times New Roman"/>
          <w:sz w:val="24"/>
          <w:szCs w:val="24"/>
        </w:rPr>
      </w:pPr>
      <w:r w:rsidRPr="00BF6001">
        <w:rPr>
          <w:rFonts w:ascii="Times New Roman" w:hAnsi="Times New Roman"/>
          <w:sz w:val="24"/>
          <w:szCs w:val="24"/>
          <w:lang w:val="es-ES_tradnl"/>
        </w:rPr>
        <w:t>Sociología de la educación. Definición. Objeto y problemática. Enfoques: micro sociología y macro sociología.</w:t>
      </w:r>
      <w:r w:rsidRPr="00BF6001">
        <w:rPr>
          <w:rFonts w:ascii="Times New Roman" w:hAnsi="Times New Roman"/>
          <w:sz w:val="24"/>
          <w:szCs w:val="24"/>
        </w:rPr>
        <w:t xml:space="preserve"> Configuración del campo de la Sociología de la Educación. El carácter social del fenómeno educacional.</w:t>
      </w:r>
    </w:p>
    <w:p w:rsidR="00BB4E33" w:rsidRPr="00BF6001" w:rsidRDefault="00BB4E33" w:rsidP="00BB4E33">
      <w:pPr>
        <w:shd w:val="clear" w:color="auto" w:fill="FFFFFF"/>
        <w:spacing w:after="0"/>
        <w:jc w:val="both"/>
        <w:rPr>
          <w:rFonts w:ascii="Times New Roman" w:hAnsi="Times New Roman"/>
          <w:sz w:val="24"/>
          <w:szCs w:val="24"/>
          <w:lang w:val="es-ES_tradnl"/>
        </w:rPr>
      </w:pPr>
      <w:r w:rsidRPr="00BF6001">
        <w:rPr>
          <w:rFonts w:ascii="Times New Roman" w:hAnsi="Times New Roman"/>
          <w:sz w:val="24"/>
          <w:szCs w:val="24"/>
        </w:rPr>
        <w:t>Sociedad y educación: su vinculación a partir de los diferentes paradigmas.</w:t>
      </w:r>
    </w:p>
    <w:p w:rsidR="00BB4E33" w:rsidRPr="00BF6001" w:rsidRDefault="00BB4E33" w:rsidP="00BB4E33">
      <w:pPr>
        <w:shd w:val="clear" w:color="auto" w:fill="FFFFFF"/>
        <w:spacing w:after="0"/>
        <w:jc w:val="both"/>
        <w:rPr>
          <w:rFonts w:ascii="Times New Roman" w:hAnsi="Times New Roman"/>
          <w:sz w:val="24"/>
          <w:szCs w:val="24"/>
          <w:lang w:val="es-ES_tradnl"/>
        </w:rPr>
      </w:pPr>
      <w:r w:rsidRPr="00BF6001">
        <w:rPr>
          <w:rFonts w:ascii="Times New Roman" w:hAnsi="Times New Roman"/>
          <w:sz w:val="24"/>
          <w:szCs w:val="24"/>
          <w:lang w:val="es-ES_tradnl"/>
        </w:rPr>
        <w:t>Perspectiva teórica de la sociología de la Educación: La educación en el proyecto positivista: A. Comte.</w:t>
      </w:r>
    </w:p>
    <w:p w:rsidR="00BB4E33" w:rsidRPr="00BF6001" w:rsidRDefault="00BB4E33" w:rsidP="00BB4E33">
      <w:pPr>
        <w:shd w:val="clear" w:color="auto" w:fill="FFFFFF"/>
        <w:spacing w:after="0"/>
        <w:jc w:val="both"/>
        <w:rPr>
          <w:rFonts w:ascii="Times New Roman" w:hAnsi="Times New Roman"/>
          <w:sz w:val="24"/>
          <w:szCs w:val="24"/>
          <w:lang w:val="es-ES_tradnl"/>
        </w:rPr>
      </w:pPr>
      <w:r w:rsidRPr="00BF6001">
        <w:rPr>
          <w:rFonts w:ascii="Times New Roman" w:hAnsi="Times New Roman"/>
          <w:sz w:val="24"/>
          <w:szCs w:val="24"/>
          <w:lang w:val="es-ES_tradnl"/>
        </w:rPr>
        <w:t>Enfoques actuales en la sociología de la educación: Funcionalismo estructural, sociología marxista, Weber: comprensiva. Acción social. Durkheim: hecho social. Interaccionismos simbólicos. Freire: pedagogía del oprimido y la esperanza.</w:t>
      </w:r>
      <w:r w:rsidR="00233DD5">
        <w:rPr>
          <w:rFonts w:ascii="Times New Roman" w:hAnsi="Times New Roman"/>
          <w:sz w:val="24"/>
          <w:szCs w:val="24"/>
          <w:lang w:val="es-ES_tradnl"/>
        </w:rPr>
        <w:t xml:space="preserve"> </w:t>
      </w:r>
      <w:r w:rsidRPr="00BF6001">
        <w:rPr>
          <w:rFonts w:ascii="Times New Roman" w:hAnsi="Times New Roman"/>
          <w:sz w:val="24"/>
          <w:szCs w:val="24"/>
          <w:lang w:val="es-ES_tradnl"/>
        </w:rPr>
        <w:t>Escuela y equidad.</w:t>
      </w:r>
    </w:p>
    <w:p w:rsidR="00BB4E33" w:rsidRPr="0094033C" w:rsidRDefault="00BB4E33" w:rsidP="00BB4E33">
      <w:pPr>
        <w:shd w:val="clear" w:color="auto" w:fill="FFFFFF"/>
        <w:spacing w:after="0"/>
        <w:jc w:val="both"/>
        <w:rPr>
          <w:rFonts w:ascii="Times New Roman" w:hAnsi="Times New Roman"/>
          <w:b/>
          <w:sz w:val="24"/>
          <w:szCs w:val="24"/>
          <w:lang w:val="es-ES_tradnl"/>
        </w:rPr>
      </w:pPr>
      <w:r w:rsidRPr="0094033C">
        <w:rPr>
          <w:rFonts w:ascii="Times New Roman" w:hAnsi="Times New Roman"/>
          <w:b/>
          <w:sz w:val="24"/>
          <w:szCs w:val="24"/>
          <w:lang w:val="es-ES_tradnl"/>
        </w:rPr>
        <w:t>El estado como educador</w:t>
      </w:r>
    </w:p>
    <w:p w:rsidR="00BB4E33" w:rsidRPr="0094033C" w:rsidRDefault="00BB4E33" w:rsidP="00BB4E33">
      <w:pPr>
        <w:shd w:val="clear" w:color="auto" w:fill="FFFFFF"/>
        <w:spacing w:after="0"/>
        <w:ind w:right="5"/>
        <w:jc w:val="both"/>
        <w:rPr>
          <w:rFonts w:ascii="Times New Roman" w:hAnsi="Times New Roman"/>
          <w:sz w:val="24"/>
          <w:szCs w:val="24"/>
          <w:lang w:val="es-ES_tradnl"/>
        </w:rPr>
      </w:pPr>
      <w:r w:rsidRPr="0094033C">
        <w:rPr>
          <w:rFonts w:ascii="Times New Roman" w:hAnsi="Times New Roman"/>
          <w:sz w:val="24"/>
          <w:szCs w:val="24"/>
          <w:lang w:val="es-ES_tradnl"/>
        </w:rPr>
        <w:t>El papel del estado en la educación, sistema educativo y control social. El docente como agente de cambio social y autoridad moral. La funci</w:t>
      </w:r>
      <w:r>
        <w:rPr>
          <w:rFonts w:ascii="Times New Roman" w:hAnsi="Times New Roman"/>
          <w:sz w:val="24"/>
          <w:szCs w:val="24"/>
          <w:lang w:val="es-ES_tradnl"/>
        </w:rPr>
        <w:t>ón social de la educación primaria</w:t>
      </w:r>
      <w:r w:rsidRPr="0094033C">
        <w:rPr>
          <w:rFonts w:ascii="Times New Roman" w:hAnsi="Times New Roman"/>
          <w:sz w:val="24"/>
          <w:szCs w:val="24"/>
          <w:lang w:val="es-ES_tradnl"/>
        </w:rPr>
        <w:t>. Las relaciones sociales en el aula y su</w:t>
      </w:r>
      <w:r>
        <w:rPr>
          <w:rFonts w:ascii="Times New Roman" w:hAnsi="Times New Roman"/>
          <w:sz w:val="24"/>
          <w:szCs w:val="24"/>
          <w:lang w:val="es-ES_tradnl"/>
        </w:rPr>
        <w:t xml:space="preserve"> incidencia en el aprendizaje. </w:t>
      </w:r>
      <w:r w:rsidRPr="0094033C">
        <w:rPr>
          <w:rFonts w:ascii="Times New Roman" w:hAnsi="Times New Roman"/>
          <w:sz w:val="24"/>
          <w:szCs w:val="24"/>
          <w:lang w:val="es-ES_tradnl"/>
        </w:rPr>
        <w:t>La escuela como agente de inclusión social: el alumno como agente con identidades sociales y derechos.</w:t>
      </w:r>
    </w:p>
    <w:p w:rsidR="00BB4E33" w:rsidRDefault="00BB4E33" w:rsidP="00BB4E33">
      <w:pPr>
        <w:autoSpaceDE w:val="0"/>
        <w:autoSpaceDN w:val="0"/>
        <w:adjustRightInd w:val="0"/>
        <w:spacing w:after="0"/>
        <w:jc w:val="both"/>
        <w:rPr>
          <w:rFonts w:ascii="Times New Roman" w:hAnsi="Times New Roman"/>
          <w:sz w:val="24"/>
          <w:szCs w:val="24"/>
          <w:lang w:val="es-ES_tradnl"/>
        </w:rPr>
      </w:pPr>
      <w:r w:rsidRPr="0094033C">
        <w:rPr>
          <w:rFonts w:ascii="Times New Roman" w:hAnsi="Times New Roman"/>
          <w:sz w:val="24"/>
          <w:szCs w:val="24"/>
          <w:lang w:val="es-ES_tradnl"/>
        </w:rPr>
        <w:t>La condición docente: la construcción histórica y social del oficio de enseñar.</w:t>
      </w:r>
    </w:p>
    <w:p w:rsidR="00BB4E33" w:rsidRPr="0094033C" w:rsidRDefault="00BB4E33" w:rsidP="00BB4E33">
      <w:pPr>
        <w:autoSpaceDE w:val="0"/>
        <w:autoSpaceDN w:val="0"/>
        <w:adjustRightInd w:val="0"/>
        <w:spacing w:after="0"/>
        <w:jc w:val="both"/>
        <w:rPr>
          <w:rFonts w:ascii="Times New Roman" w:hAnsi="Times New Roman"/>
          <w:b/>
          <w:sz w:val="24"/>
          <w:szCs w:val="24"/>
        </w:rPr>
      </w:pPr>
      <w:r w:rsidRPr="0094033C">
        <w:rPr>
          <w:rFonts w:ascii="Times New Roman" w:hAnsi="Times New Roman"/>
          <w:b/>
          <w:sz w:val="24"/>
          <w:szCs w:val="24"/>
        </w:rPr>
        <w:t>Estructura social y sistema educativo</w:t>
      </w:r>
    </w:p>
    <w:p w:rsidR="00BB4E33" w:rsidRPr="0094033C" w:rsidRDefault="00BB4E33" w:rsidP="00BB4E33">
      <w:pPr>
        <w:autoSpaceDE w:val="0"/>
        <w:autoSpaceDN w:val="0"/>
        <w:adjustRightInd w:val="0"/>
        <w:spacing w:after="0"/>
        <w:jc w:val="both"/>
        <w:rPr>
          <w:rFonts w:ascii="Times New Roman" w:hAnsi="Times New Roman"/>
          <w:sz w:val="24"/>
          <w:szCs w:val="24"/>
        </w:rPr>
      </w:pPr>
      <w:r w:rsidRPr="0094033C">
        <w:rPr>
          <w:rFonts w:ascii="Times New Roman" w:hAnsi="Times New Roman"/>
          <w:sz w:val="24"/>
          <w:szCs w:val="24"/>
        </w:rPr>
        <w:t>Educación y clases sociales. Posibilidades y límites de la educación como herramienta de movilidad social. Los procesos de exclusión y discriminación educativa. Fragmentación del sistema educativo y cambios en los factores de estratificación</w:t>
      </w:r>
      <w:r>
        <w:rPr>
          <w:rFonts w:ascii="Times New Roman" w:hAnsi="Times New Roman"/>
          <w:sz w:val="24"/>
          <w:szCs w:val="24"/>
        </w:rPr>
        <w:t>.</w:t>
      </w:r>
    </w:p>
    <w:p w:rsidR="00BB4E33" w:rsidRPr="0094033C" w:rsidRDefault="00BB4E33" w:rsidP="00BB4E33">
      <w:pPr>
        <w:autoSpaceDE w:val="0"/>
        <w:autoSpaceDN w:val="0"/>
        <w:adjustRightInd w:val="0"/>
        <w:spacing w:after="0"/>
        <w:jc w:val="both"/>
        <w:rPr>
          <w:rFonts w:ascii="Times New Roman" w:hAnsi="Times New Roman"/>
          <w:b/>
          <w:bCs/>
          <w:sz w:val="24"/>
          <w:szCs w:val="24"/>
        </w:rPr>
      </w:pPr>
      <w:r w:rsidRPr="0094033C">
        <w:rPr>
          <w:rFonts w:ascii="Times New Roman" w:hAnsi="Times New Roman"/>
          <w:b/>
          <w:bCs/>
          <w:sz w:val="24"/>
          <w:szCs w:val="24"/>
        </w:rPr>
        <w:t>Escuela y desigualdad</w:t>
      </w:r>
    </w:p>
    <w:p w:rsidR="00BB4E33" w:rsidRPr="0094033C" w:rsidRDefault="00BB4E33" w:rsidP="00BB4E33">
      <w:pPr>
        <w:autoSpaceDE w:val="0"/>
        <w:autoSpaceDN w:val="0"/>
        <w:adjustRightInd w:val="0"/>
        <w:spacing w:after="0"/>
        <w:jc w:val="both"/>
        <w:rPr>
          <w:rFonts w:ascii="Times New Roman" w:hAnsi="Times New Roman"/>
          <w:b/>
          <w:sz w:val="24"/>
          <w:szCs w:val="24"/>
        </w:rPr>
      </w:pPr>
      <w:r w:rsidRPr="0094033C">
        <w:rPr>
          <w:rFonts w:ascii="Times New Roman" w:hAnsi="Times New Roman"/>
          <w:b/>
          <w:sz w:val="24"/>
          <w:szCs w:val="24"/>
        </w:rPr>
        <w:t>Desigualdades sociales y desigualdades educativas</w:t>
      </w:r>
    </w:p>
    <w:p w:rsidR="00BB4E33" w:rsidRPr="0094033C" w:rsidRDefault="00BB4E33" w:rsidP="00BB4E33">
      <w:pPr>
        <w:autoSpaceDE w:val="0"/>
        <w:autoSpaceDN w:val="0"/>
        <w:adjustRightInd w:val="0"/>
        <w:spacing w:after="0"/>
        <w:jc w:val="both"/>
        <w:rPr>
          <w:rFonts w:ascii="Times New Roman" w:hAnsi="Times New Roman"/>
          <w:sz w:val="24"/>
          <w:szCs w:val="24"/>
        </w:rPr>
      </w:pPr>
      <w:r w:rsidRPr="0094033C">
        <w:rPr>
          <w:rFonts w:ascii="Times New Roman" w:hAnsi="Times New Roman"/>
          <w:sz w:val="24"/>
          <w:szCs w:val="24"/>
        </w:rPr>
        <w:t>Capital cultural y escuela. Tensiones entre condiciones objetivas y subjetivas. La institución escolar como construcción social e histórica: organización y cultura escolar.</w:t>
      </w:r>
    </w:p>
    <w:p w:rsidR="00BB4E33" w:rsidRPr="0094033C" w:rsidRDefault="00BB4E33" w:rsidP="00BB4E33">
      <w:pPr>
        <w:autoSpaceDE w:val="0"/>
        <w:autoSpaceDN w:val="0"/>
        <w:adjustRightInd w:val="0"/>
        <w:spacing w:after="0"/>
        <w:jc w:val="both"/>
        <w:rPr>
          <w:rFonts w:ascii="Times New Roman" w:hAnsi="Times New Roman"/>
          <w:sz w:val="24"/>
          <w:szCs w:val="24"/>
        </w:rPr>
      </w:pPr>
      <w:r w:rsidRPr="0094033C">
        <w:rPr>
          <w:rFonts w:ascii="Times New Roman" w:hAnsi="Times New Roman"/>
          <w:sz w:val="24"/>
          <w:szCs w:val="24"/>
        </w:rPr>
        <w:t>La construcción simbólica de la pobreza, la inteligencia y la violencia: las nominaciones escolares. Los estigmas sociales en la escuela y los procesos de discriminación.</w:t>
      </w:r>
    </w:p>
    <w:p w:rsidR="00BB4E33" w:rsidRPr="0094033C" w:rsidRDefault="00BB4E33" w:rsidP="00BB4E33">
      <w:pPr>
        <w:autoSpaceDE w:val="0"/>
        <w:autoSpaceDN w:val="0"/>
        <w:adjustRightInd w:val="0"/>
        <w:spacing w:after="0"/>
        <w:jc w:val="both"/>
        <w:rPr>
          <w:rFonts w:ascii="Times New Roman" w:hAnsi="Times New Roman"/>
          <w:sz w:val="24"/>
          <w:szCs w:val="24"/>
        </w:rPr>
      </w:pPr>
      <w:r w:rsidRPr="0094033C">
        <w:rPr>
          <w:rFonts w:ascii="Times New Roman" w:hAnsi="Times New Roman"/>
          <w:sz w:val="24"/>
          <w:szCs w:val="24"/>
        </w:rPr>
        <w:t>Fuentes de desigualdad educativa: clase, género y etnia. El rol de los docentes y sus prácticas frente a la cuestión de la desigualdad: como agente transformador o reproductor. La configuración de las trayectorias educativas: límites y posibilidades.</w:t>
      </w:r>
    </w:p>
    <w:p w:rsidR="00BB4E33" w:rsidRPr="0094033C" w:rsidRDefault="00BB4E33" w:rsidP="00BB4E33">
      <w:pPr>
        <w:autoSpaceDE w:val="0"/>
        <w:autoSpaceDN w:val="0"/>
        <w:adjustRightInd w:val="0"/>
        <w:spacing w:after="0"/>
        <w:jc w:val="both"/>
        <w:rPr>
          <w:rFonts w:ascii="Times New Roman" w:hAnsi="Times New Roman"/>
          <w:b/>
          <w:bCs/>
          <w:sz w:val="24"/>
          <w:szCs w:val="24"/>
        </w:rPr>
      </w:pPr>
      <w:r w:rsidRPr="0094033C">
        <w:rPr>
          <w:rFonts w:ascii="Times New Roman" w:hAnsi="Times New Roman"/>
          <w:b/>
          <w:bCs/>
          <w:sz w:val="24"/>
          <w:szCs w:val="24"/>
        </w:rPr>
        <w:t xml:space="preserve">Sociología de los maestros y las maestras </w:t>
      </w:r>
    </w:p>
    <w:p w:rsidR="00BB4E33" w:rsidRPr="0094033C" w:rsidRDefault="00BB4E33" w:rsidP="00BB4E33">
      <w:pPr>
        <w:spacing w:after="0"/>
        <w:jc w:val="both"/>
        <w:rPr>
          <w:rFonts w:ascii="Times New Roman" w:hAnsi="Times New Roman"/>
          <w:sz w:val="24"/>
          <w:szCs w:val="24"/>
        </w:rPr>
      </w:pPr>
      <w:r w:rsidRPr="0094033C">
        <w:rPr>
          <w:rFonts w:ascii="Times New Roman" w:hAnsi="Times New Roman"/>
          <w:sz w:val="24"/>
          <w:szCs w:val="24"/>
        </w:rPr>
        <w:t xml:space="preserve">Historia de un oficio y sus contradicciones. La autoridad pedagógica. El magisterio en la estructura social. Los procesos de feminización de la docencia. La profesión docente: perspectiva histórica y estado actual acerca de la profesionalización, vocación y politización. </w:t>
      </w:r>
    </w:p>
    <w:p w:rsidR="00BB4E33" w:rsidRPr="0094033C" w:rsidRDefault="00BB4E33" w:rsidP="00BB4E33">
      <w:pPr>
        <w:shd w:val="clear" w:color="auto" w:fill="FFFFFF"/>
        <w:spacing w:before="197"/>
        <w:jc w:val="both"/>
        <w:rPr>
          <w:rFonts w:ascii="Times New Roman" w:hAnsi="Times New Roman"/>
          <w:b/>
          <w:sz w:val="28"/>
          <w:szCs w:val="28"/>
          <w:lang w:val="es-ES_tradnl"/>
        </w:rPr>
      </w:pPr>
      <w:r w:rsidRPr="0094033C">
        <w:rPr>
          <w:rFonts w:ascii="Times New Roman" w:hAnsi="Times New Roman"/>
          <w:b/>
          <w:sz w:val="28"/>
          <w:szCs w:val="28"/>
          <w:lang w:val="es-ES_tradnl"/>
        </w:rPr>
        <w:t>Bibliografía</w:t>
      </w:r>
    </w:p>
    <w:p w:rsidR="00BB4E33" w:rsidRPr="0094033C" w:rsidRDefault="00BB4E33" w:rsidP="00BB4E33">
      <w:pPr>
        <w:shd w:val="clear" w:color="auto" w:fill="FFFFFF"/>
        <w:spacing w:after="0"/>
        <w:jc w:val="both"/>
        <w:rPr>
          <w:rFonts w:ascii="Times New Roman" w:hAnsi="Times New Roman"/>
          <w:sz w:val="24"/>
          <w:szCs w:val="24"/>
        </w:rPr>
      </w:pPr>
      <w:r w:rsidRPr="0094033C">
        <w:rPr>
          <w:rFonts w:ascii="Times New Roman" w:hAnsi="Times New Roman"/>
          <w:sz w:val="24"/>
          <w:szCs w:val="24"/>
          <w:lang w:val="es-ES_tradnl"/>
        </w:rPr>
        <w:t>APPLE, M. W. (1997</w:t>
      </w:r>
      <w:r>
        <w:rPr>
          <w:rFonts w:ascii="Times New Roman" w:hAnsi="Times New Roman"/>
          <w:i/>
          <w:sz w:val="24"/>
          <w:szCs w:val="24"/>
          <w:lang w:val="es-ES_tradnl"/>
        </w:rPr>
        <w:t>)</w:t>
      </w:r>
      <w:r w:rsidRPr="0094033C">
        <w:rPr>
          <w:rFonts w:ascii="Times New Roman" w:hAnsi="Times New Roman"/>
          <w:i/>
          <w:sz w:val="24"/>
          <w:szCs w:val="24"/>
          <w:lang w:val="es-ES_tradnl"/>
        </w:rPr>
        <w:t xml:space="preserve"> Teoría crítica y educación</w:t>
      </w:r>
      <w:r w:rsidRPr="0094033C">
        <w:rPr>
          <w:rFonts w:ascii="Times New Roman" w:hAnsi="Times New Roman"/>
          <w:sz w:val="24"/>
          <w:szCs w:val="24"/>
          <w:lang w:val="es-ES_tradnl"/>
        </w:rPr>
        <w:t>. Buenos Aires. Miño y Dávila.</w:t>
      </w:r>
      <w:r w:rsidRPr="0094033C">
        <w:rPr>
          <w:rFonts w:ascii="Times New Roman" w:hAnsi="Times New Roman"/>
          <w:sz w:val="24"/>
          <w:szCs w:val="24"/>
        </w:rPr>
        <w:t xml:space="preserve"> </w:t>
      </w:r>
    </w:p>
    <w:p w:rsidR="00BB4E33" w:rsidRDefault="00233DD5" w:rsidP="00BB4E33">
      <w:pPr>
        <w:shd w:val="clear" w:color="auto" w:fill="FFFFFF"/>
        <w:spacing w:after="0"/>
        <w:jc w:val="both"/>
        <w:rPr>
          <w:rFonts w:ascii="Times New Roman" w:hAnsi="Times New Roman"/>
          <w:sz w:val="24"/>
          <w:szCs w:val="24"/>
        </w:rPr>
      </w:pPr>
      <w:r>
        <w:rPr>
          <w:rFonts w:ascii="Times New Roman" w:hAnsi="Times New Roman"/>
          <w:sz w:val="24"/>
          <w:szCs w:val="24"/>
        </w:rPr>
        <w:lastRenderedPageBreak/>
        <w:t xml:space="preserve">            </w:t>
      </w:r>
      <w:r w:rsidR="00BB4E33">
        <w:rPr>
          <w:rFonts w:ascii="Times New Roman" w:hAnsi="Times New Roman"/>
          <w:sz w:val="24"/>
          <w:szCs w:val="24"/>
        </w:rPr>
        <w:t>(1989)</w:t>
      </w:r>
      <w:r w:rsidR="00BB4E33" w:rsidRPr="0094033C">
        <w:rPr>
          <w:rFonts w:ascii="Times New Roman" w:hAnsi="Times New Roman"/>
          <w:sz w:val="24"/>
          <w:szCs w:val="24"/>
        </w:rPr>
        <w:t xml:space="preserve"> </w:t>
      </w:r>
      <w:r w:rsidR="00BB4E33" w:rsidRPr="0094033C">
        <w:rPr>
          <w:rFonts w:ascii="Times New Roman" w:hAnsi="Times New Roman"/>
          <w:i/>
          <w:sz w:val="24"/>
          <w:szCs w:val="24"/>
        </w:rPr>
        <w:t>Maestros y textos. Una economía política de las relaciones de clase y de sexo en educación</w:t>
      </w:r>
      <w:r w:rsidR="00BB4E33" w:rsidRPr="0094033C">
        <w:rPr>
          <w:rFonts w:ascii="Times New Roman" w:hAnsi="Times New Roman"/>
          <w:sz w:val="24"/>
          <w:szCs w:val="24"/>
        </w:rPr>
        <w:t xml:space="preserve">. Barcelona, Paidós. </w:t>
      </w:r>
    </w:p>
    <w:p w:rsidR="00BB4E33" w:rsidRPr="0094033C" w:rsidRDefault="00BB4E33" w:rsidP="00BB4E33">
      <w:pPr>
        <w:shd w:val="clear" w:color="auto" w:fill="FFFFFF"/>
        <w:spacing w:after="0"/>
        <w:jc w:val="both"/>
        <w:rPr>
          <w:rFonts w:ascii="Times New Roman" w:hAnsi="Times New Roman"/>
          <w:sz w:val="24"/>
          <w:szCs w:val="24"/>
          <w:lang w:val="es-ES_tradnl"/>
        </w:rPr>
      </w:pPr>
      <w:r w:rsidRPr="0094033C">
        <w:rPr>
          <w:rFonts w:ascii="Times New Roman" w:hAnsi="Times New Roman"/>
          <w:sz w:val="24"/>
          <w:szCs w:val="24"/>
          <w:lang w:val="es-ES_tradnl"/>
        </w:rPr>
        <w:t xml:space="preserve">BOURDIEU, P. </w:t>
      </w:r>
      <w:r>
        <w:rPr>
          <w:rFonts w:ascii="Times New Roman" w:hAnsi="Times New Roman"/>
          <w:sz w:val="24"/>
          <w:szCs w:val="24"/>
          <w:lang w:val="es-ES_tradnl"/>
        </w:rPr>
        <w:t>y PASSERON, J.C. (1981)</w:t>
      </w:r>
      <w:r w:rsidRPr="0094033C">
        <w:rPr>
          <w:rFonts w:ascii="Times New Roman" w:hAnsi="Times New Roman"/>
          <w:sz w:val="24"/>
          <w:szCs w:val="24"/>
          <w:lang w:val="es-ES_tradnl"/>
        </w:rPr>
        <w:t xml:space="preserve"> </w:t>
      </w:r>
      <w:r w:rsidRPr="0094033C">
        <w:rPr>
          <w:rFonts w:ascii="Times New Roman" w:hAnsi="Times New Roman"/>
          <w:i/>
          <w:sz w:val="24"/>
          <w:szCs w:val="24"/>
          <w:lang w:val="es-ES_tradnl"/>
        </w:rPr>
        <w:t>La reproducción</w:t>
      </w:r>
      <w:r w:rsidRPr="0094033C">
        <w:rPr>
          <w:rFonts w:ascii="Times New Roman" w:hAnsi="Times New Roman"/>
          <w:sz w:val="24"/>
          <w:szCs w:val="24"/>
          <w:lang w:val="es-ES_tradnl"/>
        </w:rPr>
        <w:t xml:space="preserve">. Barcelona. </w:t>
      </w:r>
    </w:p>
    <w:p w:rsidR="00BB4E33" w:rsidRPr="0094033C" w:rsidRDefault="00AC3674" w:rsidP="00BB4E33">
      <w:pPr>
        <w:tabs>
          <w:tab w:val="left" w:pos="0"/>
        </w:tabs>
        <w:spacing w:after="0"/>
        <w:jc w:val="both"/>
        <w:rPr>
          <w:rFonts w:ascii="Times New Roman" w:eastAsia="Times New Roman" w:hAnsi="Times New Roman"/>
          <w:sz w:val="24"/>
          <w:szCs w:val="24"/>
          <w:lang w:eastAsia="es-AR"/>
        </w:rPr>
      </w:pPr>
      <w:r w:rsidRPr="0094033C">
        <w:rPr>
          <w:rFonts w:ascii="Times New Roman" w:eastAsia="Times New Roman" w:hAnsi="Times New Roman"/>
          <w:sz w:val="24"/>
          <w:szCs w:val="24"/>
          <w:lang w:eastAsia="es-AR"/>
        </w:rPr>
        <w:t>BONAL</w:t>
      </w:r>
      <w:r w:rsidR="00BB4E33" w:rsidRPr="0094033C">
        <w:rPr>
          <w:rFonts w:ascii="Times New Roman" w:eastAsia="Times New Roman" w:hAnsi="Times New Roman"/>
          <w:sz w:val="24"/>
          <w:szCs w:val="24"/>
          <w:lang w:eastAsia="es-AR"/>
        </w:rPr>
        <w:t>, X. (1998)</w:t>
      </w:r>
      <w:r w:rsidR="00BB4E33" w:rsidRPr="0094033C">
        <w:rPr>
          <w:rFonts w:ascii="Times New Roman" w:eastAsia="Times New Roman" w:hAnsi="Times New Roman"/>
          <w:i/>
          <w:sz w:val="24"/>
          <w:szCs w:val="24"/>
          <w:lang w:eastAsia="es-AR"/>
        </w:rPr>
        <w:t xml:space="preserve"> </w:t>
      </w:r>
      <w:r w:rsidR="00BB4E33" w:rsidRPr="0094033C">
        <w:rPr>
          <w:rFonts w:ascii="Times New Roman" w:eastAsia="Times New Roman" w:hAnsi="Times New Roman"/>
          <w:i/>
          <w:iCs/>
          <w:sz w:val="24"/>
          <w:szCs w:val="24"/>
          <w:lang w:eastAsia="es-AR"/>
        </w:rPr>
        <w:t>Sociología de la educación. Una aproximación crítica a las corrientes contemporáneas</w:t>
      </w:r>
      <w:r w:rsidR="00BB4E33">
        <w:rPr>
          <w:rFonts w:ascii="Times New Roman" w:eastAsia="Times New Roman" w:hAnsi="Times New Roman"/>
          <w:i/>
          <w:iCs/>
          <w:sz w:val="24"/>
          <w:szCs w:val="24"/>
          <w:lang w:eastAsia="es-AR"/>
        </w:rPr>
        <w:t xml:space="preserve"> </w:t>
      </w:r>
      <w:r w:rsidR="00BB4E33">
        <w:rPr>
          <w:rFonts w:ascii="Times New Roman" w:eastAsia="Times New Roman" w:hAnsi="Times New Roman"/>
          <w:iCs/>
          <w:sz w:val="24"/>
          <w:szCs w:val="24"/>
          <w:lang w:eastAsia="es-AR"/>
        </w:rPr>
        <w:t>Madrid.</w:t>
      </w:r>
      <w:r w:rsidR="00233DD5">
        <w:rPr>
          <w:rFonts w:ascii="Times New Roman" w:eastAsia="Times New Roman" w:hAnsi="Times New Roman"/>
          <w:iCs/>
          <w:sz w:val="24"/>
          <w:szCs w:val="24"/>
          <w:lang w:eastAsia="es-AR"/>
        </w:rPr>
        <w:t xml:space="preserve"> </w:t>
      </w:r>
      <w:r w:rsidR="00BB4E33" w:rsidRPr="0094033C">
        <w:rPr>
          <w:rFonts w:ascii="Times New Roman" w:eastAsia="Times New Roman" w:hAnsi="Times New Roman"/>
          <w:sz w:val="24"/>
          <w:szCs w:val="24"/>
          <w:lang w:eastAsia="es-AR"/>
        </w:rPr>
        <w:t xml:space="preserve">Paidós. </w:t>
      </w:r>
    </w:p>
    <w:p w:rsidR="00BB4E33" w:rsidRPr="0094033C" w:rsidRDefault="00BB4E33" w:rsidP="00BB4E33">
      <w:pPr>
        <w:shd w:val="clear" w:color="auto" w:fill="FFFFFF"/>
        <w:spacing w:after="0"/>
        <w:jc w:val="both"/>
        <w:rPr>
          <w:rFonts w:ascii="Times New Roman" w:hAnsi="Times New Roman"/>
          <w:sz w:val="24"/>
          <w:szCs w:val="24"/>
          <w:lang w:val="es-ES_tradnl"/>
        </w:rPr>
      </w:pPr>
      <w:r w:rsidRPr="00DE29AD">
        <w:rPr>
          <w:rFonts w:ascii="Times New Roman" w:hAnsi="Times New Roman"/>
          <w:sz w:val="24"/>
          <w:szCs w:val="24"/>
        </w:rPr>
        <w:t>BOURDIEU,</w:t>
      </w:r>
      <w:r w:rsidR="00233DD5">
        <w:rPr>
          <w:rFonts w:ascii="Times New Roman" w:hAnsi="Times New Roman"/>
          <w:sz w:val="24"/>
          <w:szCs w:val="24"/>
        </w:rPr>
        <w:t xml:space="preserve"> </w:t>
      </w:r>
      <w:r w:rsidRPr="00DE29AD">
        <w:rPr>
          <w:rFonts w:ascii="Times New Roman" w:hAnsi="Times New Roman"/>
          <w:sz w:val="24"/>
          <w:szCs w:val="24"/>
        </w:rPr>
        <w:t xml:space="preserve"> P. y otros</w:t>
      </w:r>
      <w:r w:rsidRPr="0094033C">
        <w:rPr>
          <w:rFonts w:ascii="Times New Roman" w:hAnsi="Times New Roman"/>
          <w:sz w:val="24"/>
          <w:szCs w:val="24"/>
          <w:lang w:val="es-ES_tradnl"/>
        </w:rPr>
        <w:t xml:space="preserve"> (2003)</w:t>
      </w:r>
      <w:r w:rsidR="00233DD5">
        <w:rPr>
          <w:rFonts w:ascii="Times New Roman" w:hAnsi="Times New Roman"/>
          <w:sz w:val="24"/>
          <w:szCs w:val="24"/>
          <w:lang w:val="es-ES_tradnl"/>
        </w:rPr>
        <w:t xml:space="preserve"> </w:t>
      </w:r>
      <w:r w:rsidRPr="0094033C">
        <w:rPr>
          <w:rFonts w:ascii="Times New Roman" w:hAnsi="Times New Roman"/>
          <w:i/>
          <w:sz w:val="24"/>
          <w:szCs w:val="24"/>
          <w:lang w:val="es-ES_tradnl"/>
        </w:rPr>
        <w:t>El</w:t>
      </w:r>
      <w:r w:rsidR="00233DD5">
        <w:rPr>
          <w:rFonts w:ascii="Times New Roman" w:hAnsi="Times New Roman"/>
          <w:i/>
          <w:sz w:val="24"/>
          <w:szCs w:val="24"/>
          <w:lang w:val="es-ES_tradnl"/>
        </w:rPr>
        <w:t xml:space="preserve"> </w:t>
      </w:r>
      <w:r w:rsidRPr="0094033C">
        <w:rPr>
          <w:rFonts w:ascii="Times New Roman" w:hAnsi="Times New Roman"/>
          <w:i/>
          <w:sz w:val="24"/>
          <w:szCs w:val="24"/>
          <w:lang w:val="es-ES_tradnl"/>
        </w:rPr>
        <w:t xml:space="preserve"> oficio</w:t>
      </w:r>
      <w:r w:rsidR="00233DD5">
        <w:rPr>
          <w:rFonts w:ascii="Times New Roman" w:hAnsi="Times New Roman"/>
          <w:i/>
          <w:sz w:val="24"/>
          <w:szCs w:val="24"/>
          <w:lang w:val="es-ES_tradnl"/>
        </w:rPr>
        <w:t xml:space="preserve"> </w:t>
      </w:r>
      <w:r w:rsidRPr="0094033C">
        <w:rPr>
          <w:rFonts w:ascii="Times New Roman" w:hAnsi="Times New Roman"/>
          <w:i/>
          <w:sz w:val="24"/>
          <w:szCs w:val="24"/>
          <w:lang w:val="es-ES_tradnl"/>
        </w:rPr>
        <w:t xml:space="preserve"> del</w:t>
      </w:r>
      <w:r w:rsidR="00233DD5">
        <w:rPr>
          <w:rFonts w:ascii="Times New Roman" w:hAnsi="Times New Roman"/>
          <w:i/>
          <w:sz w:val="24"/>
          <w:szCs w:val="24"/>
          <w:lang w:val="es-ES_tradnl"/>
        </w:rPr>
        <w:t xml:space="preserve"> </w:t>
      </w:r>
      <w:r w:rsidRPr="0094033C">
        <w:rPr>
          <w:rFonts w:ascii="Times New Roman" w:hAnsi="Times New Roman"/>
          <w:i/>
          <w:sz w:val="24"/>
          <w:szCs w:val="24"/>
          <w:lang w:val="es-ES_tradnl"/>
        </w:rPr>
        <w:t xml:space="preserve"> sociólogo.</w:t>
      </w:r>
      <w:r>
        <w:rPr>
          <w:rFonts w:ascii="Times New Roman" w:hAnsi="Times New Roman"/>
          <w:sz w:val="24"/>
          <w:szCs w:val="24"/>
          <w:lang w:val="es-ES_tradnl"/>
        </w:rPr>
        <w:t xml:space="preserve"> Madrid. </w:t>
      </w:r>
      <w:r w:rsidRPr="0094033C">
        <w:rPr>
          <w:rFonts w:ascii="Times New Roman" w:hAnsi="Times New Roman"/>
          <w:sz w:val="24"/>
          <w:szCs w:val="24"/>
          <w:lang w:val="es-ES_tradnl"/>
        </w:rPr>
        <w:t xml:space="preserve">Siglo XXI. </w:t>
      </w:r>
    </w:p>
    <w:p w:rsidR="00BB4E33" w:rsidRPr="0094033C" w:rsidRDefault="00BB4E33" w:rsidP="00BB4E33">
      <w:pPr>
        <w:shd w:val="clear" w:color="auto" w:fill="FFFFFF"/>
        <w:spacing w:after="0"/>
        <w:jc w:val="both"/>
        <w:rPr>
          <w:rFonts w:ascii="Times New Roman" w:hAnsi="Times New Roman"/>
          <w:sz w:val="24"/>
          <w:szCs w:val="24"/>
          <w:lang w:val="es-ES_tradnl"/>
        </w:rPr>
      </w:pPr>
      <w:r w:rsidRPr="0094033C">
        <w:rPr>
          <w:rFonts w:ascii="Times New Roman" w:hAnsi="Times New Roman"/>
          <w:sz w:val="24"/>
          <w:szCs w:val="24"/>
          <w:lang w:val="es-ES_tradnl"/>
        </w:rPr>
        <w:t xml:space="preserve">DURKHEIM, E. (1974) </w:t>
      </w:r>
      <w:r w:rsidRPr="0094033C">
        <w:rPr>
          <w:rFonts w:ascii="Times New Roman" w:hAnsi="Times New Roman"/>
          <w:i/>
          <w:sz w:val="24"/>
          <w:szCs w:val="24"/>
          <w:lang w:val="es-ES_tradnl"/>
        </w:rPr>
        <w:t>Educación y sociología</w:t>
      </w:r>
      <w:r w:rsidRPr="0094033C">
        <w:rPr>
          <w:rFonts w:ascii="Times New Roman" w:hAnsi="Times New Roman"/>
          <w:sz w:val="24"/>
          <w:szCs w:val="24"/>
          <w:lang w:val="es-ES_tradnl"/>
        </w:rPr>
        <w:t xml:space="preserve">. Buenos Aire. </w:t>
      </w:r>
      <w:proofErr w:type="spellStart"/>
      <w:r w:rsidRPr="0094033C">
        <w:rPr>
          <w:rFonts w:ascii="Times New Roman" w:hAnsi="Times New Roman"/>
          <w:sz w:val="24"/>
          <w:szCs w:val="24"/>
          <w:lang w:val="es-ES_tradnl"/>
        </w:rPr>
        <w:t>Shapire</w:t>
      </w:r>
      <w:proofErr w:type="spellEnd"/>
      <w:r w:rsidRPr="0094033C">
        <w:rPr>
          <w:rFonts w:ascii="Times New Roman" w:hAnsi="Times New Roman"/>
          <w:sz w:val="24"/>
          <w:szCs w:val="24"/>
          <w:lang w:val="es-ES_tradnl"/>
        </w:rPr>
        <w:t xml:space="preserve"> Editor.</w:t>
      </w:r>
    </w:p>
    <w:p w:rsidR="00BB4E33" w:rsidRPr="0094033C" w:rsidRDefault="00BB4E33" w:rsidP="00BB4E33">
      <w:pPr>
        <w:tabs>
          <w:tab w:val="left" w:pos="0"/>
        </w:tabs>
        <w:spacing w:after="0"/>
        <w:jc w:val="both"/>
        <w:rPr>
          <w:rFonts w:ascii="Times New Roman" w:hAnsi="Times New Roman"/>
          <w:sz w:val="24"/>
          <w:szCs w:val="24"/>
          <w:lang w:val="es-ES_tradnl"/>
        </w:rPr>
      </w:pPr>
      <w:r w:rsidRPr="0094033C">
        <w:rPr>
          <w:rFonts w:ascii="Times New Roman" w:hAnsi="Times New Roman"/>
          <w:sz w:val="24"/>
          <w:szCs w:val="24"/>
          <w:lang w:val="es-ES_tradnl"/>
        </w:rPr>
        <w:t xml:space="preserve">FOUCAULT, M. (1976) </w:t>
      </w:r>
      <w:r w:rsidRPr="0094033C">
        <w:rPr>
          <w:rFonts w:ascii="Times New Roman" w:hAnsi="Times New Roman"/>
          <w:i/>
          <w:sz w:val="24"/>
          <w:szCs w:val="24"/>
          <w:lang w:val="es-ES_tradnl"/>
        </w:rPr>
        <w:t>Vigilar y castigar</w:t>
      </w:r>
      <w:r w:rsidRPr="0094033C">
        <w:rPr>
          <w:rFonts w:ascii="Times New Roman" w:hAnsi="Times New Roman"/>
          <w:sz w:val="24"/>
          <w:szCs w:val="24"/>
          <w:lang w:val="es-ES_tradnl"/>
        </w:rPr>
        <w:t>. México. Siglo XXI.</w:t>
      </w:r>
    </w:p>
    <w:p w:rsidR="00BB4E33" w:rsidRPr="0094033C" w:rsidRDefault="00233DD5" w:rsidP="00BB4E33">
      <w:pPr>
        <w:tabs>
          <w:tab w:val="left" w:pos="0"/>
        </w:tabs>
        <w:spacing w:after="0"/>
        <w:jc w:val="both"/>
        <w:rPr>
          <w:rFonts w:ascii="Times New Roman" w:hAnsi="Times New Roman"/>
          <w:sz w:val="24"/>
          <w:szCs w:val="24"/>
        </w:rPr>
      </w:pPr>
      <w:r>
        <w:rPr>
          <w:rFonts w:ascii="Times New Roman" w:hAnsi="Times New Roman"/>
          <w:sz w:val="24"/>
          <w:szCs w:val="24"/>
        </w:rPr>
        <w:t xml:space="preserve">               </w:t>
      </w:r>
      <w:r w:rsidR="00BB4E33" w:rsidRPr="0094033C">
        <w:rPr>
          <w:rFonts w:ascii="Times New Roman" w:hAnsi="Times New Roman"/>
          <w:sz w:val="24"/>
          <w:szCs w:val="24"/>
        </w:rPr>
        <w:t>(1995)</w:t>
      </w:r>
      <w:r w:rsidR="00BB4E33" w:rsidRPr="0094033C">
        <w:rPr>
          <w:rFonts w:ascii="Times New Roman" w:hAnsi="Times New Roman"/>
          <w:i/>
          <w:sz w:val="24"/>
          <w:szCs w:val="24"/>
        </w:rPr>
        <w:t xml:space="preserve"> La verdad y las formas jurídicas.</w:t>
      </w:r>
      <w:r w:rsidR="00BB4E33" w:rsidRPr="0094033C">
        <w:rPr>
          <w:rFonts w:ascii="Times New Roman" w:hAnsi="Times New Roman"/>
          <w:sz w:val="24"/>
          <w:szCs w:val="24"/>
        </w:rPr>
        <w:t xml:space="preserve"> Barcelona</w:t>
      </w:r>
      <w:r w:rsidR="00BB4E33">
        <w:rPr>
          <w:rFonts w:ascii="Times New Roman" w:hAnsi="Times New Roman"/>
          <w:sz w:val="24"/>
          <w:szCs w:val="24"/>
        </w:rPr>
        <w:t>. Ed. Gedisa.</w:t>
      </w:r>
      <w:r w:rsidR="00BB4E33" w:rsidRPr="0094033C">
        <w:rPr>
          <w:rFonts w:ascii="Times New Roman" w:hAnsi="Times New Roman"/>
          <w:sz w:val="24"/>
          <w:szCs w:val="24"/>
        </w:rPr>
        <w:t xml:space="preserve"> </w:t>
      </w:r>
    </w:p>
    <w:p w:rsidR="00BB4E33" w:rsidRDefault="00BB4E33" w:rsidP="00BB4E33">
      <w:pPr>
        <w:shd w:val="clear" w:color="auto" w:fill="FFFFFF"/>
        <w:spacing w:after="0"/>
        <w:jc w:val="both"/>
        <w:rPr>
          <w:rFonts w:ascii="Times New Roman" w:hAnsi="Times New Roman"/>
          <w:sz w:val="24"/>
          <w:szCs w:val="24"/>
          <w:lang w:val="es-ES_tradnl"/>
        </w:rPr>
      </w:pPr>
      <w:r w:rsidRPr="0094033C">
        <w:rPr>
          <w:rFonts w:ascii="Times New Roman" w:hAnsi="Times New Roman"/>
          <w:sz w:val="24"/>
          <w:szCs w:val="24"/>
          <w:lang w:val="es-ES_tradnl"/>
        </w:rPr>
        <w:t>FREIRE, Paulo (2002)</w:t>
      </w:r>
      <w:r w:rsidRPr="0094033C">
        <w:rPr>
          <w:rFonts w:ascii="Times New Roman" w:hAnsi="Times New Roman"/>
          <w:i/>
          <w:sz w:val="24"/>
          <w:szCs w:val="24"/>
          <w:lang w:val="es-ES_tradnl"/>
        </w:rPr>
        <w:t xml:space="preserve"> Pedagogía del oprimido</w:t>
      </w:r>
      <w:r w:rsidRPr="0094033C">
        <w:rPr>
          <w:rFonts w:ascii="Times New Roman" w:hAnsi="Times New Roman"/>
          <w:sz w:val="24"/>
          <w:szCs w:val="24"/>
          <w:lang w:val="es-ES_tradnl"/>
        </w:rPr>
        <w:t>. Bs</w:t>
      </w:r>
      <w:r>
        <w:rPr>
          <w:rFonts w:ascii="Times New Roman" w:hAnsi="Times New Roman"/>
          <w:sz w:val="24"/>
          <w:szCs w:val="24"/>
          <w:lang w:val="es-ES_tradnl"/>
        </w:rPr>
        <w:t>.</w:t>
      </w:r>
      <w:r w:rsidRPr="0094033C">
        <w:rPr>
          <w:rFonts w:ascii="Times New Roman" w:hAnsi="Times New Roman"/>
          <w:sz w:val="24"/>
          <w:szCs w:val="24"/>
          <w:lang w:val="es-ES_tradnl"/>
        </w:rPr>
        <w:t xml:space="preserve"> As. Siglo XXI.</w:t>
      </w:r>
    </w:p>
    <w:p w:rsidR="00BB4E33" w:rsidRDefault="00233DD5" w:rsidP="00BB4E33">
      <w:pPr>
        <w:shd w:val="clear" w:color="auto" w:fill="FFFFFF"/>
        <w:spacing w:after="0"/>
        <w:jc w:val="both"/>
        <w:rPr>
          <w:rFonts w:ascii="Times New Roman" w:hAnsi="Times New Roman"/>
          <w:sz w:val="24"/>
          <w:szCs w:val="24"/>
          <w:lang w:val="es-ES_tradnl"/>
        </w:rPr>
      </w:pPr>
      <w:r>
        <w:rPr>
          <w:rFonts w:ascii="Times New Roman" w:hAnsi="Times New Roman"/>
          <w:sz w:val="24"/>
          <w:szCs w:val="24"/>
          <w:lang w:val="es-ES_tradnl"/>
        </w:rPr>
        <w:t xml:space="preserve">           </w:t>
      </w:r>
      <w:r w:rsidR="00BB4E33" w:rsidRPr="0094033C">
        <w:rPr>
          <w:rFonts w:ascii="Times New Roman" w:hAnsi="Times New Roman"/>
          <w:sz w:val="24"/>
          <w:szCs w:val="24"/>
          <w:lang w:val="es-ES_tradnl"/>
        </w:rPr>
        <w:t xml:space="preserve"> (2002) </w:t>
      </w:r>
      <w:r w:rsidR="00BB4E33" w:rsidRPr="0094033C">
        <w:rPr>
          <w:rFonts w:ascii="Times New Roman" w:hAnsi="Times New Roman"/>
          <w:i/>
          <w:sz w:val="24"/>
          <w:szCs w:val="24"/>
          <w:lang w:val="es-ES_tradnl"/>
        </w:rPr>
        <w:t>Pedagogía de la esperanza</w:t>
      </w:r>
      <w:r w:rsidR="00BB4E33" w:rsidRPr="0094033C">
        <w:rPr>
          <w:rFonts w:ascii="Times New Roman" w:hAnsi="Times New Roman"/>
          <w:sz w:val="24"/>
          <w:szCs w:val="24"/>
          <w:lang w:val="es-ES_tradnl"/>
        </w:rPr>
        <w:t>. Bs</w:t>
      </w:r>
      <w:r w:rsidR="00BB4E33">
        <w:rPr>
          <w:rFonts w:ascii="Times New Roman" w:hAnsi="Times New Roman"/>
          <w:sz w:val="24"/>
          <w:szCs w:val="24"/>
          <w:lang w:val="es-ES_tradnl"/>
        </w:rPr>
        <w:t>.</w:t>
      </w:r>
      <w:r w:rsidR="00BB4E33" w:rsidRPr="0094033C">
        <w:rPr>
          <w:rFonts w:ascii="Times New Roman" w:hAnsi="Times New Roman"/>
          <w:sz w:val="24"/>
          <w:szCs w:val="24"/>
          <w:lang w:val="es-ES_tradnl"/>
        </w:rPr>
        <w:t xml:space="preserve"> As. Siglo XXI. </w:t>
      </w:r>
    </w:p>
    <w:p w:rsidR="00BB4E33" w:rsidRPr="0094033C" w:rsidRDefault="00BB4E33" w:rsidP="00BB4E33">
      <w:pPr>
        <w:shd w:val="clear" w:color="auto" w:fill="FFFFFF"/>
        <w:spacing w:after="0"/>
        <w:jc w:val="both"/>
        <w:rPr>
          <w:rFonts w:ascii="Times New Roman" w:hAnsi="Times New Roman"/>
          <w:sz w:val="24"/>
          <w:szCs w:val="24"/>
          <w:lang w:val="es-ES_tradnl"/>
        </w:rPr>
      </w:pPr>
      <w:proofErr w:type="spellStart"/>
      <w:r>
        <w:rPr>
          <w:rFonts w:ascii="Times New Roman" w:hAnsi="Times New Roman"/>
          <w:sz w:val="24"/>
          <w:szCs w:val="24"/>
          <w:lang w:val="es-ES_tradnl"/>
        </w:rPr>
        <w:t>RIST</w:t>
      </w:r>
      <w:proofErr w:type="spellEnd"/>
      <w:r>
        <w:rPr>
          <w:rFonts w:ascii="Times New Roman" w:hAnsi="Times New Roman"/>
          <w:sz w:val="24"/>
          <w:szCs w:val="24"/>
          <w:lang w:val="es-ES_tradnl"/>
        </w:rPr>
        <w:t>, R. C. (1999)</w:t>
      </w:r>
      <w:r w:rsidRPr="0094033C">
        <w:rPr>
          <w:rFonts w:ascii="Times New Roman" w:hAnsi="Times New Roman"/>
          <w:sz w:val="24"/>
          <w:szCs w:val="24"/>
          <w:lang w:val="es-ES_tradnl"/>
        </w:rPr>
        <w:t xml:space="preserve"> </w:t>
      </w:r>
      <w:r w:rsidRPr="0094033C">
        <w:rPr>
          <w:rFonts w:ascii="Times New Roman" w:hAnsi="Times New Roman"/>
          <w:i/>
          <w:sz w:val="24"/>
          <w:szCs w:val="24"/>
          <w:lang w:val="es-ES_tradnl"/>
        </w:rPr>
        <w:t>Sobre la comprensión del proceso de escolarización: aportaciones de</w:t>
      </w:r>
      <w:r w:rsidR="00233DD5">
        <w:rPr>
          <w:rFonts w:ascii="Times New Roman" w:hAnsi="Times New Roman"/>
          <w:i/>
          <w:sz w:val="24"/>
          <w:szCs w:val="24"/>
          <w:lang w:val="es-ES_tradnl"/>
        </w:rPr>
        <w:t xml:space="preserve"> </w:t>
      </w:r>
      <w:r w:rsidRPr="0094033C">
        <w:rPr>
          <w:rFonts w:ascii="Times New Roman" w:hAnsi="Times New Roman"/>
          <w:i/>
          <w:sz w:val="24"/>
          <w:szCs w:val="24"/>
          <w:lang w:val="es-ES_tradnl"/>
        </w:rPr>
        <w:t xml:space="preserve"> la teoría del</w:t>
      </w:r>
      <w:r w:rsidR="00233DD5">
        <w:rPr>
          <w:rFonts w:ascii="Times New Roman" w:hAnsi="Times New Roman"/>
          <w:i/>
          <w:sz w:val="24"/>
          <w:szCs w:val="24"/>
          <w:lang w:val="es-ES_tradnl"/>
        </w:rPr>
        <w:t xml:space="preserve"> </w:t>
      </w:r>
      <w:r w:rsidRPr="0094033C">
        <w:rPr>
          <w:rFonts w:ascii="Times New Roman" w:hAnsi="Times New Roman"/>
          <w:i/>
          <w:sz w:val="24"/>
          <w:szCs w:val="24"/>
          <w:lang w:val="es-ES_tradnl"/>
        </w:rPr>
        <w:t>etiquetado, en</w:t>
      </w:r>
      <w:r>
        <w:rPr>
          <w:rFonts w:ascii="Times New Roman" w:hAnsi="Times New Roman"/>
          <w:sz w:val="24"/>
          <w:szCs w:val="24"/>
          <w:lang w:val="es-ES_tradnl"/>
        </w:rPr>
        <w:t xml:space="preserve"> </w:t>
      </w:r>
      <w:proofErr w:type="spellStart"/>
      <w:r>
        <w:rPr>
          <w:rFonts w:ascii="Times New Roman" w:hAnsi="Times New Roman"/>
          <w:sz w:val="24"/>
          <w:szCs w:val="24"/>
          <w:lang w:val="es-ES_tradnl"/>
        </w:rPr>
        <w:t>Enguita</w:t>
      </w:r>
      <w:proofErr w:type="spellEnd"/>
      <w:r>
        <w:rPr>
          <w:rFonts w:ascii="Times New Roman" w:hAnsi="Times New Roman"/>
          <w:sz w:val="24"/>
          <w:szCs w:val="24"/>
          <w:lang w:val="es-ES_tradnl"/>
        </w:rPr>
        <w:t xml:space="preserve">, Mariano </w:t>
      </w:r>
      <w:r w:rsidRPr="0094033C">
        <w:rPr>
          <w:rFonts w:ascii="Times New Roman" w:hAnsi="Times New Roman"/>
          <w:sz w:val="24"/>
          <w:szCs w:val="24"/>
          <w:lang w:val="es-ES_tradnl"/>
        </w:rPr>
        <w:t xml:space="preserve">Sociología de la Educación. Barcelona. Ariel. </w:t>
      </w:r>
    </w:p>
    <w:p w:rsidR="00BB4E33" w:rsidRPr="0094033C" w:rsidRDefault="00BB4E33" w:rsidP="00BB4E33">
      <w:pPr>
        <w:shd w:val="clear" w:color="auto" w:fill="FFFFFF"/>
        <w:spacing w:after="0"/>
        <w:jc w:val="both"/>
        <w:rPr>
          <w:rFonts w:ascii="Times New Roman" w:hAnsi="Times New Roman"/>
          <w:sz w:val="24"/>
          <w:szCs w:val="24"/>
          <w:lang w:val="es-ES_tradnl"/>
        </w:rPr>
      </w:pPr>
      <w:r w:rsidRPr="0094033C">
        <w:rPr>
          <w:rFonts w:ascii="Times New Roman" w:hAnsi="Times New Roman"/>
          <w:sz w:val="24"/>
          <w:szCs w:val="24"/>
          <w:lang w:val="es-ES_tradnl"/>
        </w:rPr>
        <w:t>ROSENTHAL, R.</w:t>
      </w:r>
      <w:r>
        <w:rPr>
          <w:rFonts w:ascii="Times New Roman" w:hAnsi="Times New Roman"/>
          <w:sz w:val="24"/>
          <w:szCs w:val="24"/>
          <w:lang w:val="es-ES_tradnl"/>
        </w:rPr>
        <w:t xml:space="preserve"> y</w:t>
      </w:r>
      <w:r w:rsidR="00233DD5">
        <w:rPr>
          <w:rFonts w:ascii="Times New Roman" w:hAnsi="Times New Roman"/>
          <w:sz w:val="24"/>
          <w:szCs w:val="24"/>
          <w:lang w:val="es-ES_tradnl"/>
        </w:rPr>
        <w:t xml:space="preserve"> </w:t>
      </w:r>
      <w:r w:rsidRPr="0094033C">
        <w:rPr>
          <w:rFonts w:ascii="Times New Roman" w:hAnsi="Times New Roman"/>
          <w:sz w:val="24"/>
          <w:szCs w:val="24"/>
          <w:lang w:val="es-ES_tradnl"/>
        </w:rPr>
        <w:t>JACOBSON,</w:t>
      </w:r>
      <w:r w:rsidR="00233DD5">
        <w:rPr>
          <w:rFonts w:ascii="Times New Roman" w:hAnsi="Times New Roman"/>
          <w:sz w:val="24"/>
          <w:szCs w:val="24"/>
          <w:lang w:val="es-ES_tradnl"/>
        </w:rPr>
        <w:t xml:space="preserve"> </w:t>
      </w:r>
      <w:r w:rsidRPr="0094033C">
        <w:rPr>
          <w:rFonts w:ascii="Times New Roman" w:hAnsi="Times New Roman"/>
          <w:sz w:val="24"/>
          <w:szCs w:val="24"/>
          <w:lang w:val="es-ES_tradnl"/>
        </w:rPr>
        <w:t>J. (1980</w:t>
      </w:r>
      <w:r w:rsidRPr="0094033C">
        <w:rPr>
          <w:rFonts w:ascii="Times New Roman" w:hAnsi="Times New Roman"/>
          <w:i/>
          <w:sz w:val="24"/>
          <w:szCs w:val="24"/>
          <w:lang w:val="es-ES_tradnl"/>
        </w:rPr>
        <w:t>) Pigmalión en</w:t>
      </w:r>
      <w:r w:rsidR="00233DD5">
        <w:rPr>
          <w:rFonts w:ascii="Times New Roman" w:hAnsi="Times New Roman"/>
          <w:i/>
          <w:sz w:val="24"/>
          <w:szCs w:val="24"/>
          <w:lang w:val="es-ES_tradnl"/>
        </w:rPr>
        <w:t xml:space="preserve"> </w:t>
      </w:r>
      <w:r w:rsidRPr="0094033C">
        <w:rPr>
          <w:rFonts w:ascii="Times New Roman" w:hAnsi="Times New Roman"/>
          <w:i/>
          <w:sz w:val="24"/>
          <w:szCs w:val="24"/>
          <w:lang w:val="es-ES_tradnl"/>
        </w:rPr>
        <w:t xml:space="preserve"> la</w:t>
      </w:r>
      <w:r w:rsidR="00233DD5">
        <w:rPr>
          <w:rFonts w:ascii="Times New Roman" w:hAnsi="Times New Roman"/>
          <w:i/>
          <w:sz w:val="24"/>
          <w:szCs w:val="24"/>
          <w:lang w:val="es-ES_tradnl"/>
        </w:rPr>
        <w:t xml:space="preserve"> </w:t>
      </w:r>
      <w:r w:rsidRPr="0094033C">
        <w:rPr>
          <w:rFonts w:ascii="Times New Roman" w:hAnsi="Times New Roman"/>
          <w:i/>
          <w:sz w:val="24"/>
          <w:szCs w:val="24"/>
          <w:lang w:val="es-ES_tradnl"/>
        </w:rPr>
        <w:t xml:space="preserve"> Escuela</w:t>
      </w:r>
      <w:r w:rsidRPr="0094033C">
        <w:rPr>
          <w:rFonts w:ascii="Times New Roman" w:hAnsi="Times New Roman"/>
          <w:sz w:val="24"/>
          <w:szCs w:val="24"/>
          <w:lang w:val="es-ES_tradnl"/>
        </w:rPr>
        <w:t>. Expectativas</w:t>
      </w:r>
      <w:r w:rsidR="00233DD5">
        <w:rPr>
          <w:rFonts w:ascii="Times New Roman" w:hAnsi="Times New Roman"/>
          <w:sz w:val="24"/>
          <w:szCs w:val="24"/>
          <w:lang w:val="es-ES_tradnl"/>
        </w:rPr>
        <w:t xml:space="preserve"> </w:t>
      </w:r>
      <w:r w:rsidRPr="0094033C">
        <w:rPr>
          <w:rFonts w:ascii="Times New Roman" w:hAnsi="Times New Roman"/>
          <w:sz w:val="24"/>
          <w:szCs w:val="24"/>
          <w:lang w:val="es-ES_tradnl"/>
        </w:rPr>
        <w:t xml:space="preserve"> del maestro y desarrollo intelectual del alumno. Madrid. </w:t>
      </w:r>
    </w:p>
    <w:p w:rsidR="00BB4E33" w:rsidRPr="0094033C" w:rsidRDefault="00BB4E33" w:rsidP="00BB4E33">
      <w:pPr>
        <w:shd w:val="clear" w:color="auto" w:fill="FFFFFF"/>
        <w:spacing w:after="0"/>
        <w:jc w:val="both"/>
        <w:rPr>
          <w:rFonts w:ascii="Times New Roman" w:hAnsi="Times New Roman"/>
          <w:sz w:val="24"/>
          <w:szCs w:val="24"/>
          <w:lang w:val="es-ES_tradnl"/>
        </w:rPr>
      </w:pPr>
      <w:proofErr w:type="spellStart"/>
      <w:r w:rsidRPr="0094033C">
        <w:rPr>
          <w:rFonts w:ascii="Times New Roman" w:hAnsi="Times New Roman"/>
          <w:sz w:val="24"/>
          <w:szCs w:val="24"/>
          <w:lang w:val="es-ES_tradnl"/>
        </w:rPr>
        <w:t>MAROVA</w:t>
      </w:r>
      <w:proofErr w:type="spellEnd"/>
      <w:r w:rsidRPr="0094033C">
        <w:rPr>
          <w:rFonts w:ascii="Times New Roman" w:hAnsi="Times New Roman"/>
          <w:sz w:val="24"/>
          <w:szCs w:val="24"/>
          <w:lang w:val="es-ES_tradnl"/>
        </w:rPr>
        <w:t xml:space="preserve"> </w:t>
      </w:r>
      <w:r>
        <w:rPr>
          <w:rFonts w:ascii="Times New Roman" w:hAnsi="Times New Roman"/>
          <w:sz w:val="24"/>
          <w:szCs w:val="24"/>
          <w:lang w:val="it-IT"/>
        </w:rPr>
        <w:t>SIMONE, Raffaele (2001)</w:t>
      </w:r>
      <w:r w:rsidRPr="0094033C">
        <w:rPr>
          <w:rFonts w:ascii="Times New Roman" w:hAnsi="Times New Roman"/>
          <w:sz w:val="24"/>
          <w:szCs w:val="24"/>
          <w:lang w:val="it-IT"/>
        </w:rPr>
        <w:t xml:space="preserve"> </w:t>
      </w:r>
      <w:r w:rsidRPr="0094033C">
        <w:rPr>
          <w:rFonts w:ascii="Times New Roman" w:hAnsi="Times New Roman"/>
          <w:i/>
          <w:sz w:val="24"/>
          <w:szCs w:val="24"/>
          <w:lang w:val="it-IT"/>
        </w:rPr>
        <w:t xml:space="preserve">La Tercera Fase. </w:t>
      </w:r>
      <w:r w:rsidRPr="0094033C">
        <w:rPr>
          <w:rFonts w:ascii="Times New Roman" w:hAnsi="Times New Roman"/>
          <w:i/>
          <w:sz w:val="24"/>
          <w:szCs w:val="24"/>
          <w:lang w:val="es-ES_tradnl"/>
        </w:rPr>
        <w:t>Formas de saber que estamos perdiendo</w:t>
      </w:r>
      <w:r w:rsidRPr="0094033C">
        <w:rPr>
          <w:rFonts w:ascii="Times New Roman" w:hAnsi="Times New Roman"/>
          <w:sz w:val="24"/>
          <w:szCs w:val="24"/>
          <w:lang w:val="es-ES_tradnl"/>
        </w:rPr>
        <w:t xml:space="preserve">. Madrid. Taurus. </w:t>
      </w:r>
    </w:p>
    <w:p w:rsidR="00BB4E33" w:rsidRPr="0094033C" w:rsidRDefault="00BB4E33" w:rsidP="00BB4E33">
      <w:pPr>
        <w:shd w:val="clear" w:color="auto" w:fill="FFFFFF"/>
        <w:spacing w:after="0"/>
        <w:jc w:val="both"/>
        <w:rPr>
          <w:rFonts w:ascii="Times New Roman" w:hAnsi="Times New Roman"/>
          <w:sz w:val="24"/>
          <w:szCs w:val="24"/>
          <w:lang w:val="es-ES_tradnl"/>
        </w:rPr>
      </w:pPr>
      <w:r>
        <w:rPr>
          <w:rFonts w:ascii="Times New Roman" w:hAnsi="Times New Roman"/>
          <w:sz w:val="24"/>
          <w:szCs w:val="24"/>
          <w:lang w:val="es-ES_tradnl"/>
        </w:rPr>
        <w:t>TENTI</w:t>
      </w:r>
      <w:r w:rsidR="00233DD5">
        <w:rPr>
          <w:rFonts w:ascii="Times New Roman" w:hAnsi="Times New Roman"/>
          <w:sz w:val="24"/>
          <w:szCs w:val="24"/>
          <w:lang w:val="es-ES_tradnl"/>
        </w:rPr>
        <w:t xml:space="preserve"> </w:t>
      </w:r>
      <w:r>
        <w:rPr>
          <w:rFonts w:ascii="Times New Roman" w:hAnsi="Times New Roman"/>
          <w:sz w:val="24"/>
          <w:szCs w:val="24"/>
          <w:lang w:val="es-ES_tradnl"/>
        </w:rPr>
        <w:t>FANFANI, E. (1984)</w:t>
      </w:r>
      <w:r w:rsidRPr="0094033C">
        <w:rPr>
          <w:rFonts w:ascii="Times New Roman" w:hAnsi="Times New Roman"/>
          <w:sz w:val="24"/>
          <w:szCs w:val="24"/>
          <w:lang w:val="es-ES_tradnl"/>
        </w:rPr>
        <w:t xml:space="preserve"> </w:t>
      </w:r>
      <w:r w:rsidRPr="0094033C">
        <w:rPr>
          <w:rFonts w:ascii="Times New Roman" w:hAnsi="Times New Roman"/>
          <w:i/>
          <w:sz w:val="24"/>
          <w:szCs w:val="24"/>
          <w:lang w:val="es-ES_tradnl"/>
        </w:rPr>
        <w:t>La</w:t>
      </w:r>
      <w:r w:rsidR="00233DD5">
        <w:rPr>
          <w:rFonts w:ascii="Times New Roman" w:hAnsi="Times New Roman"/>
          <w:i/>
          <w:sz w:val="24"/>
          <w:szCs w:val="24"/>
          <w:lang w:val="es-ES_tradnl"/>
        </w:rPr>
        <w:t xml:space="preserve"> </w:t>
      </w:r>
      <w:r w:rsidRPr="0094033C">
        <w:rPr>
          <w:rFonts w:ascii="Times New Roman" w:hAnsi="Times New Roman"/>
          <w:i/>
          <w:sz w:val="24"/>
          <w:szCs w:val="24"/>
          <w:lang w:val="es-ES_tradnl"/>
        </w:rPr>
        <w:t>interacción</w:t>
      </w:r>
      <w:r w:rsidR="00233DD5">
        <w:rPr>
          <w:rFonts w:ascii="Times New Roman" w:hAnsi="Times New Roman"/>
          <w:i/>
          <w:sz w:val="24"/>
          <w:szCs w:val="24"/>
          <w:lang w:val="es-ES_tradnl"/>
        </w:rPr>
        <w:t xml:space="preserve"> </w:t>
      </w:r>
      <w:r w:rsidRPr="0094033C">
        <w:rPr>
          <w:rFonts w:ascii="Times New Roman" w:hAnsi="Times New Roman"/>
          <w:i/>
          <w:sz w:val="24"/>
          <w:szCs w:val="24"/>
          <w:lang w:val="es-ES_tradnl"/>
        </w:rPr>
        <w:t>maestro-alumno: discusión</w:t>
      </w:r>
      <w:r w:rsidR="00233DD5">
        <w:rPr>
          <w:rFonts w:ascii="Times New Roman" w:hAnsi="Times New Roman"/>
          <w:i/>
          <w:sz w:val="24"/>
          <w:szCs w:val="24"/>
          <w:lang w:val="es-ES_tradnl"/>
        </w:rPr>
        <w:t xml:space="preserve"> </w:t>
      </w:r>
      <w:r w:rsidRPr="0094033C">
        <w:rPr>
          <w:rFonts w:ascii="Times New Roman" w:hAnsi="Times New Roman"/>
          <w:i/>
          <w:sz w:val="24"/>
          <w:szCs w:val="24"/>
          <w:lang w:val="es-ES_tradnl"/>
        </w:rPr>
        <w:t>sociológica</w:t>
      </w:r>
      <w:r w:rsidRPr="0094033C">
        <w:rPr>
          <w:rFonts w:ascii="Times New Roman" w:hAnsi="Times New Roman"/>
          <w:sz w:val="24"/>
          <w:szCs w:val="24"/>
          <w:lang w:val="es-ES_tradnl"/>
        </w:rPr>
        <w:t>,</w:t>
      </w:r>
      <w:r w:rsidR="00233DD5">
        <w:rPr>
          <w:rFonts w:ascii="Times New Roman" w:hAnsi="Times New Roman"/>
          <w:sz w:val="24"/>
          <w:szCs w:val="24"/>
          <w:lang w:val="es-ES_tradnl"/>
        </w:rPr>
        <w:t xml:space="preserve"> </w:t>
      </w:r>
      <w:r w:rsidRPr="0094033C">
        <w:rPr>
          <w:rFonts w:ascii="Times New Roman" w:hAnsi="Times New Roman"/>
          <w:sz w:val="24"/>
          <w:szCs w:val="24"/>
          <w:lang w:val="es-ES_tradnl"/>
        </w:rPr>
        <w:t xml:space="preserve">en Revista Mexicana de Sociología, Año </w:t>
      </w:r>
      <w:r>
        <w:rPr>
          <w:rFonts w:ascii="Times New Roman" w:hAnsi="Times New Roman"/>
          <w:sz w:val="24"/>
          <w:szCs w:val="24"/>
          <w:lang w:val="es-ES_tradnl"/>
        </w:rPr>
        <w:t xml:space="preserve">XLVI, </w:t>
      </w:r>
      <w:proofErr w:type="spellStart"/>
      <w:r>
        <w:rPr>
          <w:rFonts w:ascii="Times New Roman" w:hAnsi="Times New Roman"/>
          <w:sz w:val="24"/>
          <w:szCs w:val="24"/>
          <w:lang w:val="es-ES_tradnl"/>
        </w:rPr>
        <w:t>Nº</w:t>
      </w:r>
      <w:proofErr w:type="spellEnd"/>
      <w:r>
        <w:rPr>
          <w:rFonts w:ascii="Times New Roman" w:hAnsi="Times New Roman"/>
          <w:sz w:val="24"/>
          <w:szCs w:val="24"/>
          <w:lang w:val="es-ES_tradnl"/>
        </w:rPr>
        <w:t xml:space="preserve"> 1, enero-marzo de 1984.</w:t>
      </w:r>
      <w:r w:rsidR="00233DD5">
        <w:rPr>
          <w:rFonts w:ascii="Times New Roman" w:hAnsi="Times New Roman"/>
          <w:sz w:val="24"/>
          <w:szCs w:val="24"/>
          <w:lang w:val="es-ES_tradnl"/>
        </w:rPr>
        <w:t xml:space="preserve"> </w:t>
      </w:r>
      <w:r w:rsidRPr="0094033C">
        <w:rPr>
          <w:rFonts w:ascii="Times New Roman" w:hAnsi="Times New Roman"/>
          <w:sz w:val="24"/>
          <w:szCs w:val="24"/>
          <w:lang w:val="es-ES_tradnl"/>
        </w:rPr>
        <w:t xml:space="preserve">México. </w:t>
      </w:r>
    </w:p>
    <w:p w:rsidR="00BB4E33" w:rsidRPr="0094033C" w:rsidRDefault="00233DD5" w:rsidP="00BB4E33">
      <w:pPr>
        <w:shd w:val="clear" w:color="auto" w:fill="FFFFFF"/>
        <w:spacing w:after="0"/>
        <w:jc w:val="both"/>
        <w:rPr>
          <w:rFonts w:ascii="Times New Roman" w:hAnsi="Times New Roman"/>
          <w:sz w:val="24"/>
          <w:szCs w:val="24"/>
          <w:lang w:val="es-ES_tradnl"/>
        </w:rPr>
      </w:pPr>
      <w:r>
        <w:rPr>
          <w:rFonts w:ascii="Times New Roman" w:hAnsi="Times New Roman"/>
          <w:sz w:val="24"/>
          <w:szCs w:val="24"/>
          <w:lang w:val="es-ES_tradnl"/>
        </w:rPr>
        <w:t xml:space="preserve">              </w:t>
      </w:r>
      <w:r w:rsidR="00BB4E33" w:rsidRPr="0094033C">
        <w:rPr>
          <w:rFonts w:ascii="Times New Roman" w:hAnsi="Times New Roman"/>
          <w:sz w:val="24"/>
          <w:szCs w:val="24"/>
          <w:lang w:val="es-ES_tradnl"/>
        </w:rPr>
        <w:t>(2010)</w:t>
      </w:r>
      <w:r w:rsidR="00BB4E33">
        <w:rPr>
          <w:rFonts w:ascii="Times New Roman" w:hAnsi="Times New Roman"/>
          <w:sz w:val="24"/>
          <w:szCs w:val="24"/>
          <w:lang w:val="es-ES_tradnl"/>
        </w:rPr>
        <w:t xml:space="preserve"> </w:t>
      </w:r>
      <w:r w:rsidR="00BB4E33" w:rsidRPr="0094033C">
        <w:rPr>
          <w:rFonts w:ascii="Times New Roman" w:hAnsi="Times New Roman"/>
          <w:i/>
          <w:sz w:val="24"/>
          <w:szCs w:val="24"/>
          <w:lang w:val="es-ES_tradnl"/>
        </w:rPr>
        <w:t xml:space="preserve">Sociología de la Educación. Aportes para el desarrollo curricular. </w:t>
      </w:r>
      <w:r w:rsidR="00BB4E33" w:rsidRPr="0094033C">
        <w:rPr>
          <w:rFonts w:ascii="Times New Roman" w:hAnsi="Times New Roman"/>
          <w:sz w:val="24"/>
          <w:szCs w:val="24"/>
          <w:lang w:val="es-ES_tradnl"/>
        </w:rPr>
        <w:t>Buenos Aires.</w:t>
      </w:r>
    </w:p>
    <w:p w:rsidR="00BB4E33" w:rsidRPr="00BF6001" w:rsidRDefault="00BB4E33" w:rsidP="00BB4E33">
      <w:pPr>
        <w:shd w:val="clear" w:color="auto" w:fill="FFFFFF"/>
        <w:spacing w:after="0"/>
        <w:jc w:val="both"/>
        <w:rPr>
          <w:rFonts w:ascii="Times New Roman" w:hAnsi="Times New Roman"/>
          <w:sz w:val="24"/>
          <w:szCs w:val="24"/>
          <w:lang w:val="es-ES_tradnl"/>
        </w:rPr>
      </w:pPr>
      <w:proofErr w:type="spellStart"/>
      <w:r w:rsidRPr="0094033C">
        <w:rPr>
          <w:rFonts w:ascii="Times New Roman" w:hAnsi="Times New Roman"/>
          <w:sz w:val="24"/>
          <w:szCs w:val="24"/>
          <w:lang w:val="es-ES_tradnl"/>
        </w:rPr>
        <w:t>TEDESCO</w:t>
      </w:r>
      <w:proofErr w:type="spellEnd"/>
      <w:r w:rsidRPr="0094033C">
        <w:rPr>
          <w:rFonts w:ascii="Times New Roman" w:hAnsi="Times New Roman"/>
          <w:sz w:val="24"/>
          <w:szCs w:val="24"/>
          <w:lang w:val="es-ES_tradnl"/>
        </w:rPr>
        <w:t>, J.C. (1986)</w:t>
      </w:r>
      <w:r w:rsidRPr="0094033C">
        <w:rPr>
          <w:rFonts w:ascii="Times New Roman" w:hAnsi="Times New Roman"/>
          <w:i/>
          <w:sz w:val="24"/>
          <w:szCs w:val="24"/>
          <w:lang w:val="es-ES_tradnl"/>
        </w:rPr>
        <w:t xml:space="preserve"> Educación y Sociedad en Argentina. </w:t>
      </w:r>
      <w:r w:rsidRPr="0094033C">
        <w:rPr>
          <w:rFonts w:ascii="Times New Roman" w:hAnsi="Times New Roman"/>
          <w:sz w:val="24"/>
          <w:szCs w:val="24"/>
          <w:lang w:val="es-ES_tradnl"/>
        </w:rPr>
        <w:t>Buenos Aires. Ediciones Solar</w:t>
      </w:r>
      <w:r>
        <w:rPr>
          <w:rFonts w:ascii="Times New Roman" w:hAnsi="Times New Roman"/>
          <w:sz w:val="24"/>
          <w:szCs w:val="24"/>
          <w:lang w:val="es-ES_tradnl"/>
        </w:rPr>
        <w:t>.</w:t>
      </w:r>
    </w:p>
    <w:p w:rsidR="00BB4E33" w:rsidRPr="00BF6001" w:rsidRDefault="00BB4E33" w:rsidP="00BB4E33">
      <w:pPr>
        <w:pStyle w:val="Standard"/>
        <w:spacing w:after="0"/>
        <w:jc w:val="both"/>
        <w:rPr>
          <w:rFonts w:ascii="Times New Roman" w:hAnsi="Times New Roman" w:cs="Times New Roman"/>
          <w:b/>
          <w:sz w:val="24"/>
          <w:szCs w:val="24"/>
        </w:rPr>
      </w:pPr>
    </w:p>
    <w:p w:rsidR="00BB4E33" w:rsidRPr="003B061A" w:rsidRDefault="00BB4E33" w:rsidP="00BB4E33">
      <w:pPr>
        <w:spacing w:after="0"/>
        <w:jc w:val="both"/>
        <w:rPr>
          <w:rFonts w:ascii="Times New Roman" w:hAnsi="Times New Roman"/>
          <w:b/>
          <w:sz w:val="28"/>
          <w:szCs w:val="28"/>
          <w:lang w:val="es-ES_tradnl"/>
        </w:rPr>
      </w:pPr>
      <w:r>
        <w:rPr>
          <w:rFonts w:ascii="Times New Roman" w:hAnsi="Times New Roman"/>
          <w:b/>
          <w:sz w:val="28"/>
          <w:szCs w:val="28"/>
          <w:lang w:val="es-ES_tradnl"/>
        </w:rPr>
        <w:t>8</w:t>
      </w:r>
      <w:r w:rsidRPr="0094033C">
        <w:rPr>
          <w:rFonts w:ascii="Times New Roman" w:hAnsi="Times New Roman"/>
          <w:b/>
          <w:sz w:val="28"/>
          <w:szCs w:val="28"/>
          <w:lang w:val="es-ES_tradnl"/>
        </w:rPr>
        <w:t xml:space="preserve">.12.- Unidad Curricular: HISTORIA Y POLÍTICA DE LA </w:t>
      </w:r>
      <w:r w:rsidRPr="003B061A">
        <w:rPr>
          <w:rFonts w:ascii="Times New Roman" w:hAnsi="Times New Roman"/>
          <w:b/>
          <w:sz w:val="28"/>
          <w:szCs w:val="28"/>
          <w:lang w:val="es-ES_tradnl"/>
        </w:rPr>
        <w:t xml:space="preserve">EDUCACIÓN ARGENTINA </w:t>
      </w:r>
    </w:p>
    <w:p w:rsidR="00BB4E33" w:rsidRPr="003B061A" w:rsidRDefault="00BB4E33" w:rsidP="00BB4E33">
      <w:pPr>
        <w:spacing w:after="0"/>
        <w:jc w:val="both"/>
        <w:rPr>
          <w:rFonts w:ascii="Times New Roman" w:hAnsi="Times New Roman"/>
          <w:sz w:val="24"/>
          <w:szCs w:val="24"/>
          <w:lang w:val="es-ES_tradnl"/>
        </w:rPr>
      </w:pPr>
      <w:r w:rsidRPr="003B061A">
        <w:rPr>
          <w:rFonts w:ascii="Times New Roman" w:hAnsi="Times New Roman"/>
          <w:b/>
          <w:sz w:val="24"/>
          <w:szCs w:val="24"/>
          <w:lang w:val="es-ES_tradnl"/>
        </w:rPr>
        <w:t>Formato:</w:t>
      </w:r>
      <w:r w:rsidRPr="003B061A">
        <w:rPr>
          <w:rFonts w:ascii="Times New Roman" w:hAnsi="Times New Roman"/>
          <w:sz w:val="24"/>
          <w:szCs w:val="24"/>
          <w:lang w:val="es-ES_tradnl"/>
        </w:rPr>
        <w:t xml:space="preserve"> Asignatura.</w:t>
      </w:r>
    </w:p>
    <w:p w:rsidR="00BB4E33" w:rsidRPr="003B061A" w:rsidRDefault="00BB4E33" w:rsidP="00BB4E33">
      <w:pPr>
        <w:spacing w:after="0"/>
        <w:jc w:val="both"/>
        <w:rPr>
          <w:rFonts w:ascii="Times New Roman" w:hAnsi="Times New Roman"/>
          <w:sz w:val="24"/>
          <w:szCs w:val="24"/>
          <w:lang w:val="es-ES_tradnl"/>
        </w:rPr>
      </w:pPr>
      <w:r w:rsidRPr="003B061A">
        <w:rPr>
          <w:rFonts w:ascii="Times New Roman" w:hAnsi="Times New Roman"/>
          <w:b/>
          <w:sz w:val="24"/>
          <w:szCs w:val="24"/>
          <w:lang w:val="es-ES_tradnl"/>
        </w:rPr>
        <w:t>Régimen de cursada</w:t>
      </w:r>
      <w:r w:rsidRPr="003B061A">
        <w:rPr>
          <w:rFonts w:ascii="Times New Roman" w:hAnsi="Times New Roman"/>
          <w:sz w:val="24"/>
          <w:szCs w:val="24"/>
          <w:lang w:val="es-ES_tradnl"/>
        </w:rPr>
        <w:t>: Anual</w:t>
      </w:r>
    </w:p>
    <w:p w:rsidR="00BB4E33" w:rsidRPr="003B061A" w:rsidRDefault="00BB4E33" w:rsidP="00BB4E33">
      <w:pPr>
        <w:spacing w:after="0"/>
        <w:jc w:val="both"/>
        <w:rPr>
          <w:rFonts w:ascii="Times New Roman" w:hAnsi="Times New Roman"/>
          <w:sz w:val="24"/>
          <w:szCs w:val="24"/>
          <w:lang w:val="es-ES_tradnl"/>
        </w:rPr>
      </w:pPr>
      <w:r w:rsidRPr="003B061A">
        <w:rPr>
          <w:rFonts w:ascii="Times New Roman" w:hAnsi="Times New Roman"/>
          <w:b/>
          <w:sz w:val="24"/>
          <w:szCs w:val="24"/>
          <w:lang w:val="es-ES_tradnl"/>
        </w:rPr>
        <w:t>Ubicación en el Diseño Curricular</w:t>
      </w:r>
      <w:r w:rsidRPr="003B061A">
        <w:rPr>
          <w:rFonts w:ascii="Times New Roman" w:hAnsi="Times New Roman"/>
          <w:sz w:val="24"/>
          <w:szCs w:val="24"/>
          <w:lang w:val="es-ES_tradnl"/>
        </w:rPr>
        <w:t>: Segundo</w:t>
      </w:r>
      <w:r w:rsidR="00233DD5">
        <w:rPr>
          <w:rFonts w:ascii="Times New Roman" w:hAnsi="Times New Roman"/>
          <w:sz w:val="24"/>
          <w:szCs w:val="24"/>
          <w:lang w:val="es-ES_tradnl"/>
        </w:rPr>
        <w:t xml:space="preserve"> </w:t>
      </w:r>
      <w:r w:rsidRPr="003B061A">
        <w:rPr>
          <w:rFonts w:ascii="Times New Roman" w:hAnsi="Times New Roman"/>
          <w:sz w:val="24"/>
          <w:szCs w:val="24"/>
          <w:lang w:val="es-ES_tradnl"/>
        </w:rPr>
        <w:t xml:space="preserve">año. </w:t>
      </w:r>
    </w:p>
    <w:p w:rsidR="00BB4E33" w:rsidRPr="003B061A" w:rsidRDefault="00BB4E33" w:rsidP="00BB4E33">
      <w:pPr>
        <w:spacing w:after="0"/>
        <w:jc w:val="both"/>
        <w:outlineLvl w:val="0"/>
        <w:rPr>
          <w:rFonts w:ascii="Times New Roman" w:hAnsi="Times New Roman"/>
          <w:sz w:val="24"/>
          <w:szCs w:val="24"/>
          <w:lang w:val="es-ES_tradnl"/>
        </w:rPr>
      </w:pPr>
      <w:r w:rsidRPr="003B061A">
        <w:rPr>
          <w:rFonts w:ascii="Times New Roman" w:hAnsi="Times New Roman"/>
          <w:b/>
          <w:sz w:val="24"/>
          <w:szCs w:val="24"/>
          <w:lang w:val="es-ES_tradnl"/>
        </w:rPr>
        <w:t>Carga horaria semanal</w:t>
      </w:r>
      <w:r w:rsidRPr="003B061A">
        <w:rPr>
          <w:rFonts w:ascii="Times New Roman" w:hAnsi="Times New Roman"/>
          <w:sz w:val="24"/>
          <w:szCs w:val="24"/>
          <w:lang w:val="es-ES_tradnl"/>
        </w:rPr>
        <w:t xml:space="preserve">: 3 </w:t>
      </w:r>
      <w:proofErr w:type="spellStart"/>
      <w:r w:rsidRPr="003B061A">
        <w:rPr>
          <w:rFonts w:ascii="Times New Roman" w:hAnsi="Times New Roman"/>
          <w:sz w:val="24"/>
          <w:szCs w:val="24"/>
          <w:lang w:val="es-ES_tradnl"/>
        </w:rPr>
        <w:t>hs</w:t>
      </w:r>
      <w:proofErr w:type="spellEnd"/>
      <w:r w:rsidRPr="003B061A">
        <w:rPr>
          <w:rFonts w:ascii="Times New Roman" w:hAnsi="Times New Roman"/>
          <w:sz w:val="24"/>
          <w:szCs w:val="24"/>
          <w:lang w:val="es-ES_tradnl"/>
        </w:rPr>
        <w:t>. cátedra.</w:t>
      </w:r>
    </w:p>
    <w:p w:rsidR="00BB4E33" w:rsidRPr="003B061A" w:rsidRDefault="00BB4E33" w:rsidP="00BB4E33">
      <w:pPr>
        <w:spacing w:after="0"/>
        <w:jc w:val="both"/>
        <w:outlineLvl w:val="0"/>
        <w:rPr>
          <w:rFonts w:ascii="Times New Roman" w:hAnsi="Times New Roman"/>
          <w:sz w:val="24"/>
          <w:szCs w:val="24"/>
          <w:lang w:val="es-ES_tradnl"/>
        </w:rPr>
      </w:pPr>
      <w:r w:rsidRPr="003B061A">
        <w:rPr>
          <w:rFonts w:ascii="Times New Roman" w:hAnsi="Times New Roman"/>
          <w:b/>
          <w:sz w:val="24"/>
          <w:szCs w:val="24"/>
          <w:lang w:val="es-ES_tradnl"/>
        </w:rPr>
        <w:t>Carga horaria total horas cátedra</w:t>
      </w:r>
      <w:r w:rsidRPr="003B061A">
        <w:rPr>
          <w:rFonts w:ascii="Times New Roman" w:hAnsi="Times New Roman"/>
          <w:sz w:val="24"/>
          <w:szCs w:val="24"/>
          <w:lang w:val="es-ES_tradnl"/>
        </w:rPr>
        <w:t xml:space="preserve">: 96 </w:t>
      </w:r>
      <w:proofErr w:type="spellStart"/>
      <w:r w:rsidRPr="003B061A">
        <w:rPr>
          <w:rFonts w:ascii="Times New Roman" w:hAnsi="Times New Roman"/>
          <w:sz w:val="24"/>
          <w:szCs w:val="24"/>
          <w:lang w:val="es-ES_tradnl"/>
        </w:rPr>
        <w:t>hs</w:t>
      </w:r>
      <w:proofErr w:type="spellEnd"/>
      <w:r w:rsidRPr="003B061A">
        <w:rPr>
          <w:rFonts w:ascii="Times New Roman" w:hAnsi="Times New Roman"/>
          <w:sz w:val="24"/>
          <w:szCs w:val="24"/>
          <w:lang w:val="es-ES_tradnl"/>
        </w:rPr>
        <w:t>. cátedra.</w:t>
      </w:r>
    </w:p>
    <w:p w:rsidR="00BB4E33" w:rsidRPr="003B061A" w:rsidRDefault="00BB4E33" w:rsidP="00BB4E33">
      <w:pPr>
        <w:spacing w:after="0"/>
        <w:jc w:val="both"/>
        <w:outlineLvl w:val="0"/>
        <w:rPr>
          <w:rFonts w:ascii="Times New Roman" w:hAnsi="Times New Roman"/>
          <w:sz w:val="24"/>
          <w:szCs w:val="24"/>
          <w:lang w:val="es-ES_tradnl"/>
        </w:rPr>
      </w:pPr>
      <w:r w:rsidRPr="003B061A">
        <w:rPr>
          <w:rFonts w:ascii="Times New Roman" w:hAnsi="Times New Roman"/>
          <w:b/>
          <w:sz w:val="24"/>
          <w:szCs w:val="24"/>
          <w:lang w:val="es-ES_tradnl"/>
        </w:rPr>
        <w:t>Carga horaria total horas reloj</w:t>
      </w:r>
      <w:r w:rsidRPr="003B061A">
        <w:rPr>
          <w:rFonts w:ascii="Times New Roman" w:hAnsi="Times New Roman"/>
          <w:sz w:val="24"/>
          <w:szCs w:val="24"/>
          <w:lang w:val="es-ES_tradnl"/>
        </w:rPr>
        <w:t xml:space="preserve">: 64 </w:t>
      </w:r>
      <w:proofErr w:type="spellStart"/>
      <w:r w:rsidRPr="003B061A">
        <w:rPr>
          <w:rFonts w:ascii="Times New Roman" w:hAnsi="Times New Roman"/>
          <w:sz w:val="24"/>
          <w:szCs w:val="24"/>
          <w:lang w:val="es-ES_tradnl"/>
        </w:rPr>
        <w:t>hs</w:t>
      </w:r>
      <w:proofErr w:type="spellEnd"/>
      <w:r w:rsidRPr="003B061A">
        <w:rPr>
          <w:rFonts w:ascii="Times New Roman" w:hAnsi="Times New Roman"/>
          <w:sz w:val="24"/>
          <w:szCs w:val="24"/>
          <w:lang w:val="es-ES_tradnl"/>
        </w:rPr>
        <w:t>. reloj.</w:t>
      </w:r>
    </w:p>
    <w:p w:rsidR="00BB4E33" w:rsidRPr="003B061A" w:rsidRDefault="00BB4E33" w:rsidP="00BB4E33">
      <w:pPr>
        <w:spacing w:after="0"/>
        <w:jc w:val="both"/>
        <w:outlineLvl w:val="0"/>
        <w:rPr>
          <w:rFonts w:ascii="Times New Roman" w:hAnsi="Times New Roman"/>
          <w:sz w:val="24"/>
          <w:szCs w:val="24"/>
          <w:lang w:val="es-ES_tradnl"/>
        </w:rPr>
      </w:pPr>
    </w:p>
    <w:p w:rsidR="00BB4E33" w:rsidRPr="003B061A" w:rsidRDefault="00BB4E33" w:rsidP="00BB4E33">
      <w:pPr>
        <w:spacing w:after="0"/>
        <w:jc w:val="both"/>
        <w:outlineLvl w:val="0"/>
        <w:rPr>
          <w:rFonts w:ascii="Times New Roman" w:hAnsi="Times New Roman"/>
          <w:b/>
          <w:sz w:val="28"/>
          <w:szCs w:val="28"/>
          <w:lang w:val="es-ES_tradnl"/>
        </w:rPr>
      </w:pPr>
      <w:r w:rsidRPr="003B061A">
        <w:rPr>
          <w:rFonts w:ascii="Times New Roman" w:hAnsi="Times New Roman"/>
          <w:b/>
          <w:sz w:val="28"/>
          <w:szCs w:val="28"/>
          <w:lang w:val="es-ES_tradnl"/>
        </w:rPr>
        <w:t xml:space="preserve">Finalidades formativas </w:t>
      </w:r>
    </w:p>
    <w:p w:rsidR="00BB4E33" w:rsidRPr="003B061A" w:rsidRDefault="00BB4E33" w:rsidP="00BB4E33">
      <w:pPr>
        <w:spacing w:after="0"/>
        <w:ind w:firstLine="708"/>
        <w:jc w:val="both"/>
        <w:outlineLvl w:val="0"/>
        <w:rPr>
          <w:rFonts w:ascii="Times New Roman" w:hAnsi="Times New Roman"/>
          <w:sz w:val="24"/>
          <w:szCs w:val="24"/>
          <w:lang w:val="es-ES_tradnl"/>
        </w:rPr>
      </w:pPr>
      <w:r w:rsidRPr="003B061A">
        <w:rPr>
          <w:rFonts w:ascii="Times New Roman" w:hAnsi="Times New Roman"/>
          <w:sz w:val="24"/>
          <w:szCs w:val="24"/>
          <w:lang w:val="es-ES_tradnl"/>
        </w:rPr>
        <w:t>Esta unidad curricular tiene como propósito principal presentar un conjunto de sugerencias y herramientas que acompañen a los docentes responsables del dictado de la materia Historia y Política de la Educación Argentina para la Formación Docente, en el armado de la propuesta de enseñanza.</w:t>
      </w:r>
    </w:p>
    <w:p w:rsidR="00BB4E33" w:rsidRPr="003B061A" w:rsidRDefault="00BB4E33" w:rsidP="00BB4E33">
      <w:pPr>
        <w:spacing w:after="0"/>
        <w:ind w:firstLine="708"/>
        <w:jc w:val="both"/>
        <w:outlineLvl w:val="0"/>
        <w:rPr>
          <w:rFonts w:ascii="Times New Roman" w:hAnsi="Times New Roman"/>
          <w:sz w:val="24"/>
          <w:szCs w:val="24"/>
          <w:lang w:val="es-ES_tradnl"/>
        </w:rPr>
      </w:pPr>
      <w:r w:rsidRPr="003B061A">
        <w:rPr>
          <w:rFonts w:ascii="Times New Roman" w:hAnsi="Times New Roman"/>
          <w:sz w:val="24"/>
          <w:szCs w:val="24"/>
          <w:lang w:val="es-ES_tradnl"/>
        </w:rPr>
        <w:t>El campo educativo es un campo complejo, un campo de lucha y por lo tanto de construcción permanente. Por ello mismo, hablar del sistema educativo implica tocar los más variados temas, que van desde la legislación, las propuestas pedagógicas, los sujetos sociales y políticos etc. temas que en definitiva relevan la trama de relaciones entre estado-sociedad-educación. Esta presentación plantea un recorrido por la historia y la política de la educación argentina poniendo de relieve esa relación en la conformación del sistema.</w:t>
      </w:r>
    </w:p>
    <w:p w:rsidR="00BB4E33" w:rsidRPr="003B061A" w:rsidRDefault="00BB4E33" w:rsidP="00BB4E33">
      <w:pPr>
        <w:spacing w:after="0"/>
        <w:ind w:firstLine="708"/>
        <w:jc w:val="both"/>
        <w:outlineLvl w:val="0"/>
        <w:rPr>
          <w:rFonts w:ascii="Times New Roman" w:hAnsi="Times New Roman"/>
          <w:sz w:val="24"/>
          <w:szCs w:val="24"/>
          <w:lang w:val="es-ES_tradnl"/>
        </w:rPr>
      </w:pPr>
      <w:r w:rsidRPr="003B061A">
        <w:rPr>
          <w:rFonts w:ascii="Times New Roman" w:hAnsi="Times New Roman"/>
          <w:sz w:val="24"/>
          <w:szCs w:val="24"/>
          <w:lang w:val="es-ES_tradnl"/>
        </w:rPr>
        <w:t>En consonancia con la propuesta de los aportes para el desarrollo curricular para esta unidad elaborada por Pablo Pineau para el Instituto Nacional de Formación Docente optamos por centrar el análisis en el rol del Estado como principal agente educativo. En consecuencia, la organización de los contenidos mantiene la estructura de las etapas sugeridas por el documento nacional, pero con la incorporación de contenidos que hacen referencia a las especificidades de la provincia. Consideramos que la inclusión de diferentes escalas en el análisis de los procesos permitirá el abordaje que explicite la complejidad de la realidad social, al mismo tiempo que posibilitará comprender cómo los actores se han apropiado o resistido</w:t>
      </w:r>
      <w:r>
        <w:rPr>
          <w:rFonts w:ascii="Times New Roman" w:hAnsi="Times New Roman"/>
          <w:sz w:val="24"/>
          <w:szCs w:val="24"/>
          <w:lang w:val="es-ES_tradnl"/>
        </w:rPr>
        <w:t xml:space="preserve"> a</w:t>
      </w:r>
      <w:r w:rsidR="00233DD5">
        <w:rPr>
          <w:rFonts w:ascii="Times New Roman" w:hAnsi="Times New Roman"/>
          <w:sz w:val="24"/>
          <w:szCs w:val="24"/>
          <w:lang w:val="es-ES_tradnl"/>
        </w:rPr>
        <w:t xml:space="preserve"> </w:t>
      </w:r>
      <w:r w:rsidRPr="003B061A">
        <w:rPr>
          <w:rFonts w:ascii="Times New Roman" w:hAnsi="Times New Roman"/>
          <w:sz w:val="24"/>
          <w:szCs w:val="24"/>
          <w:lang w:val="es-ES_tradnl"/>
        </w:rPr>
        <w:t>las transformaciones a lo largo de la historia de nuestro país.</w:t>
      </w:r>
    </w:p>
    <w:p w:rsidR="00BB4E33" w:rsidRPr="003B061A" w:rsidRDefault="00BB4E33" w:rsidP="00BB4E33">
      <w:pPr>
        <w:spacing w:after="0"/>
        <w:ind w:firstLine="360"/>
        <w:jc w:val="both"/>
        <w:outlineLvl w:val="0"/>
        <w:rPr>
          <w:rFonts w:ascii="Times New Roman" w:hAnsi="Times New Roman"/>
          <w:b/>
          <w:sz w:val="28"/>
          <w:szCs w:val="28"/>
          <w:lang w:val="es-ES_tradnl"/>
        </w:rPr>
      </w:pPr>
    </w:p>
    <w:p w:rsidR="00BB4E33" w:rsidRPr="003B061A" w:rsidRDefault="00BB4E33" w:rsidP="00BB4E33">
      <w:pPr>
        <w:spacing w:after="0"/>
        <w:jc w:val="both"/>
        <w:outlineLvl w:val="0"/>
        <w:rPr>
          <w:rFonts w:ascii="Times New Roman" w:hAnsi="Times New Roman"/>
          <w:b/>
          <w:sz w:val="28"/>
          <w:szCs w:val="28"/>
          <w:lang w:val="es-ES_tradnl"/>
        </w:rPr>
      </w:pPr>
      <w:r w:rsidRPr="003B061A">
        <w:rPr>
          <w:rFonts w:ascii="Times New Roman" w:hAnsi="Times New Roman"/>
          <w:b/>
          <w:sz w:val="28"/>
          <w:szCs w:val="28"/>
          <w:lang w:val="es-ES_tradnl"/>
        </w:rPr>
        <w:lastRenderedPageBreak/>
        <w:t>Objetivos</w:t>
      </w:r>
    </w:p>
    <w:p w:rsidR="00BB4E33" w:rsidRPr="003B061A" w:rsidRDefault="00BB4E33" w:rsidP="00BB4E33">
      <w:pPr>
        <w:pStyle w:val="Prrafodelista"/>
        <w:numPr>
          <w:ilvl w:val="0"/>
          <w:numId w:val="13"/>
        </w:numPr>
        <w:spacing w:after="0"/>
        <w:jc w:val="both"/>
        <w:outlineLvl w:val="0"/>
        <w:rPr>
          <w:rFonts w:ascii="Times New Roman" w:hAnsi="Times New Roman"/>
          <w:sz w:val="24"/>
          <w:szCs w:val="24"/>
          <w:lang w:val="es-ES_tradnl"/>
        </w:rPr>
      </w:pPr>
      <w:r w:rsidRPr="003B061A">
        <w:rPr>
          <w:rFonts w:ascii="Times New Roman" w:hAnsi="Times New Roman"/>
          <w:sz w:val="24"/>
          <w:szCs w:val="24"/>
          <w:lang w:val="es-ES_tradnl"/>
        </w:rPr>
        <w:t>Identificar los procesos fundamentales en la conformación y desarrollo del sistema educativo argentino.</w:t>
      </w:r>
    </w:p>
    <w:p w:rsidR="00BB4E33" w:rsidRPr="003B061A" w:rsidRDefault="00BB4E33" w:rsidP="00BB4E33">
      <w:pPr>
        <w:pStyle w:val="Prrafodelista"/>
        <w:numPr>
          <w:ilvl w:val="0"/>
          <w:numId w:val="13"/>
        </w:numPr>
        <w:spacing w:after="0"/>
        <w:jc w:val="both"/>
        <w:outlineLvl w:val="0"/>
        <w:rPr>
          <w:rFonts w:ascii="Times New Roman" w:hAnsi="Times New Roman"/>
          <w:sz w:val="24"/>
          <w:szCs w:val="24"/>
          <w:lang w:val="es-ES_tradnl"/>
        </w:rPr>
      </w:pPr>
      <w:r w:rsidRPr="003B061A">
        <w:rPr>
          <w:rFonts w:ascii="Times New Roman" w:hAnsi="Times New Roman"/>
          <w:sz w:val="24"/>
          <w:szCs w:val="24"/>
          <w:lang w:val="es-ES_tradnl"/>
        </w:rPr>
        <w:t>Analizar y reconocer los fundamentos ideológicos y políticos presentes en los marcos normativos del sistema educativo nacional y provincial en las distintas etapas.</w:t>
      </w:r>
    </w:p>
    <w:p w:rsidR="00BB4E33" w:rsidRPr="003B061A" w:rsidRDefault="00BB4E33" w:rsidP="00BB4E33">
      <w:pPr>
        <w:pStyle w:val="Prrafodelista"/>
        <w:numPr>
          <w:ilvl w:val="0"/>
          <w:numId w:val="13"/>
        </w:numPr>
        <w:spacing w:after="0"/>
        <w:jc w:val="both"/>
        <w:outlineLvl w:val="0"/>
        <w:rPr>
          <w:rFonts w:ascii="Times New Roman" w:hAnsi="Times New Roman"/>
          <w:sz w:val="24"/>
          <w:szCs w:val="24"/>
          <w:lang w:val="es-ES_tradnl"/>
        </w:rPr>
      </w:pPr>
      <w:r w:rsidRPr="003B061A">
        <w:rPr>
          <w:rFonts w:ascii="Times New Roman" w:hAnsi="Times New Roman"/>
          <w:sz w:val="24"/>
          <w:szCs w:val="24"/>
          <w:lang w:val="es-ES_tradnl"/>
        </w:rPr>
        <w:t>Propiciar el análisis crítico sobre el rol social de la educación en las diferentes etapas de la historia de la educación.</w:t>
      </w:r>
    </w:p>
    <w:p w:rsidR="00BB4E33" w:rsidRPr="003B061A" w:rsidRDefault="00BB4E33" w:rsidP="00BB4E33">
      <w:pPr>
        <w:pStyle w:val="Prrafodelista"/>
        <w:spacing w:after="0"/>
        <w:ind w:left="360"/>
        <w:jc w:val="both"/>
        <w:outlineLvl w:val="0"/>
        <w:rPr>
          <w:rFonts w:ascii="Times New Roman" w:hAnsi="Times New Roman"/>
          <w:sz w:val="24"/>
          <w:szCs w:val="24"/>
          <w:lang w:val="es-ES_tradnl"/>
        </w:rPr>
      </w:pPr>
    </w:p>
    <w:p w:rsidR="00BB4E33" w:rsidRPr="003B061A" w:rsidRDefault="00BB4E33" w:rsidP="00CC52F8">
      <w:pPr>
        <w:spacing w:after="0"/>
        <w:jc w:val="both"/>
        <w:outlineLvl w:val="0"/>
        <w:rPr>
          <w:rFonts w:ascii="Times New Roman" w:hAnsi="Times New Roman"/>
          <w:b/>
          <w:sz w:val="28"/>
          <w:szCs w:val="28"/>
          <w:lang w:val="es-ES_tradnl"/>
        </w:rPr>
      </w:pPr>
      <w:r w:rsidRPr="003B061A">
        <w:rPr>
          <w:rFonts w:ascii="Times New Roman" w:hAnsi="Times New Roman"/>
          <w:b/>
          <w:sz w:val="28"/>
          <w:szCs w:val="28"/>
          <w:lang w:val="es-ES_tradnl"/>
        </w:rPr>
        <w:t>Contenidos</w:t>
      </w:r>
    </w:p>
    <w:p w:rsidR="00BB4E33" w:rsidRPr="003B061A" w:rsidRDefault="00BB4E33" w:rsidP="00BB4E33">
      <w:pPr>
        <w:spacing w:after="0"/>
        <w:jc w:val="both"/>
        <w:outlineLvl w:val="0"/>
        <w:rPr>
          <w:rFonts w:ascii="Times New Roman" w:hAnsi="Times New Roman"/>
          <w:b/>
          <w:sz w:val="24"/>
          <w:szCs w:val="24"/>
          <w:lang w:val="es-ES_tradnl"/>
        </w:rPr>
      </w:pPr>
      <w:r w:rsidRPr="003B061A">
        <w:rPr>
          <w:rFonts w:ascii="Times New Roman" w:hAnsi="Times New Roman"/>
          <w:b/>
          <w:sz w:val="24"/>
          <w:szCs w:val="24"/>
          <w:lang w:val="es-ES_tradnl"/>
        </w:rPr>
        <w:t>Estado, política y educación</w:t>
      </w:r>
    </w:p>
    <w:p w:rsidR="00BB4E33" w:rsidRPr="003B061A" w:rsidRDefault="00BB4E33" w:rsidP="00BB4E33">
      <w:pPr>
        <w:spacing w:after="0"/>
        <w:jc w:val="both"/>
        <w:outlineLvl w:val="0"/>
        <w:rPr>
          <w:rFonts w:ascii="Times New Roman" w:hAnsi="Times New Roman"/>
          <w:sz w:val="24"/>
          <w:szCs w:val="24"/>
          <w:lang w:val="es-ES_tradnl"/>
        </w:rPr>
      </w:pPr>
      <w:r w:rsidRPr="003B061A">
        <w:rPr>
          <w:rFonts w:ascii="Times New Roman" w:hAnsi="Times New Roman"/>
          <w:sz w:val="24"/>
          <w:szCs w:val="24"/>
          <w:lang w:val="es-ES_tradnl"/>
        </w:rPr>
        <w:t>La noción de “agente educativo”. Los grandes debates: el papel del Estado.</w:t>
      </w:r>
    </w:p>
    <w:p w:rsidR="00BB4E33" w:rsidRPr="003B061A" w:rsidRDefault="00BB4E33" w:rsidP="00BB4E33">
      <w:pPr>
        <w:spacing w:after="0"/>
        <w:jc w:val="both"/>
        <w:outlineLvl w:val="0"/>
        <w:rPr>
          <w:rFonts w:ascii="Times New Roman" w:hAnsi="Times New Roman"/>
          <w:b/>
          <w:sz w:val="24"/>
          <w:szCs w:val="24"/>
          <w:lang w:val="es-ES_tradnl"/>
        </w:rPr>
      </w:pPr>
      <w:r w:rsidRPr="003B061A">
        <w:rPr>
          <w:rFonts w:ascii="Times New Roman" w:hAnsi="Times New Roman"/>
          <w:b/>
          <w:sz w:val="24"/>
          <w:szCs w:val="24"/>
          <w:lang w:val="es-ES_tradnl"/>
        </w:rPr>
        <w:t>La situación educativa previa a la consolidación del Estado Nacional</w:t>
      </w:r>
    </w:p>
    <w:p w:rsidR="00BB4E33" w:rsidRPr="003B061A" w:rsidRDefault="00BB4E33" w:rsidP="00BB4E33">
      <w:pPr>
        <w:spacing w:after="0"/>
        <w:jc w:val="both"/>
        <w:outlineLvl w:val="0"/>
        <w:rPr>
          <w:rFonts w:ascii="Times New Roman" w:hAnsi="Times New Roman"/>
          <w:sz w:val="24"/>
          <w:szCs w:val="24"/>
          <w:lang w:val="es-ES_tradnl"/>
        </w:rPr>
      </w:pPr>
      <w:r w:rsidRPr="003B061A">
        <w:rPr>
          <w:rFonts w:ascii="Times New Roman" w:hAnsi="Times New Roman"/>
          <w:sz w:val="24"/>
          <w:szCs w:val="24"/>
          <w:lang w:val="es-ES_tradnl"/>
        </w:rPr>
        <w:t>La educación en tiempos de la colonia.</w:t>
      </w:r>
    </w:p>
    <w:p w:rsidR="00BB4E33" w:rsidRPr="003B061A" w:rsidRDefault="00BB4E33" w:rsidP="00BB4E33">
      <w:pPr>
        <w:spacing w:after="0"/>
        <w:jc w:val="both"/>
        <w:outlineLvl w:val="0"/>
        <w:rPr>
          <w:rFonts w:ascii="Times New Roman" w:hAnsi="Times New Roman"/>
          <w:sz w:val="24"/>
          <w:szCs w:val="24"/>
          <w:lang w:val="es-ES_tradnl"/>
        </w:rPr>
      </w:pPr>
      <w:r w:rsidRPr="003B061A">
        <w:rPr>
          <w:rFonts w:ascii="Times New Roman" w:hAnsi="Times New Roman"/>
          <w:sz w:val="24"/>
          <w:szCs w:val="24"/>
          <w:lang w:val="es-ES_tradnl"/>
        </w:rPr>
        <w:t xml:space="preserve">Las primeras propuestas de sistemas en el contexto de las luchas por la Organización Nacional. Estudio de casos concretos (modelo </w:t>
      </w:r>
      <w:proofErr w:type="spellStart"/>
      <w:r w:rsidRPr="003B061A">
        <w:rPr>
          <w:rFonts w:ascii="Times New Roman" w:hAnsi="Times New Roman"/>
          <w:sz w:val="24"/>
          <w:szCs w:val="24"/>
          <w:lang w:val="es-ES_tradnl"/>
        </w:rPr>
        <w:t>rivadaviano</w:t>
      </w:r>
      <w:proofErr w:type="spellEnd"/>
      <w:r w:rsidRPr="003B061A">
        <w:rPr>
          <w:rFonts w:ascii="Times New Roman" w:hAnsi="Times New Roman"/>
          <w:sz w:val="24"/>
          <w:szCs w:val="24"/>
          <w:lang w:val="es-ES_tradnl"/>
        </w:rPr>
        <w:t>, los modelos impulsados por caudillos de distintos lugares del país, etc.)</w:t>
      </w:r>
    </w:p>
    <w:p w:rsidR="00BB4E33" w:rsidRPr="003B061A" w:rsidRDefault="00BB4E33" w:rsidP="00BB4E33">
      <w:pPr>
        <w:spacing w:after="0"/>
        <w:jc w:val="both"/>
        <w:outlineLvl w:val="0"/>
        <w:rPr>
          <w:rFonts w:ascii="Times New Roman" w:hAnsi="Times New Roman"/>
          <w:sz w:val="24"/>
          <w:szCs w:val="24"/>
          <w:lang w:val="es-ES_tradnl"/>
        </w:rPr>
      </w:pPr>
      <w:r w:rsidRPr="003B061A">
        <w:rPr>
          <w:rFonts w:ascii="Times New Roman" w:hAnsi="Times New Roman"/>
          <w:sz w:val="24"/>
          <w:szCs w:val="24"/>
          <w:lang w:val="es-ES_tradnl"/>
        </w:rPr>
        <w:t>Educación y proyectos de Nación en la Generación del 37. El debate Alberdi-Sarmiento.</w:t>
      </w:r>
    </w:p>
    <w:p w:rsidR="00BB4E33" w:rsidRPr="003B061A" w:rsidRDefault="00BB4E33" w:rsidP="00BB4E33">
      <w:pPr>
        <w:spacing w:after="0"/>
        <w:jc w:val="both"/>
        <w:outlineLvl w:val="0"/>
        <w:rPr>
          <w:rFonts w:ascii="Times New Roman" w:hAnsi="Times New Roman"/>
          <w:b/>
          <w:sz w:val="24"/>
          <w:szCs w:val="24"/>
          <w:lang w:val="es-ES_tradnl"/>
        </w:rPr>
      </w:pPr>
      <w:r w:rsidRPr="003B061A">
        <w:rPr>
          <w:rFonts w:ascii="Times New Roman" w:hAnsi="Times New Roman"/>
          <w:b/>
          <w:sz w:val="24"/>
          <w:szCs w:val="24"/>
          <w:lang w:val="es-ES_tradnl"/>
        </w:rPr>
        <w:t>La conformación del sistema de instrucción pública centralizado estatal (aprox. 1853-1905)</w:t>
      </w:r>
    </w:p>
    <w:p w:rsidR="00BB4E33" w:rsidRPr="003B061A" w:rsidRDefault="00BB4E33" w:rsidP="00BB4E33">
      <w:pPr>
        <w:spacing w:after="0"/>
        <w:jc w:val="both"/>
        <w:outlineLvl w:val="0"/>
        <w:rPr>
          <w:rFonts w:ascii="Times New Roman" w:hAnsi="Times New Roman"/>
          <w:sz w:val="24"/>
          <w:szCs w:val="24"/>
          <w:lang w:val="es-ES_tradnl"/>
        </w:rPr>
      </w:pPr>
      <w:r w:rsidRPr="003B061A">
        <w:rPr>
          <w:rFonts w:ascii="Times New Roman" w:hAnsi="Times New Roman"/>
          <w:sz w:val="24"/>
          <w:szCs w:val="24"/>
          <w:lang w:val="es-ES_tradnl"/>
        </w:rPr>
        <w:t xml:space="preserve">La educación en la formación del Estado nacional. Bases constitucionales del sistema educativo. La consolidación de una pedagogía hegemónica. Los </w:t>
      </w:r>
      <w:proofErr w:type="spellStart"/>
      <w:r w:rsidRPr="003B061A">
        <w:rPr>
          <w:rFonts w:ascii="Times New Roman" w:hAnsi="Times New Roman"/>
          <w:sz w:val="24"/>
          <w:szCs w:val="24"/>
          <w:lang w:val="es-ES_tradnl"/>
        </w:rPr>
        <w:t>aportesdel</w:t>
      </w:r>
      <w:proofErr w:type="spellEnd"/>
      <w:r w:rsidRPr="003B061A">
        <w:rPr>
          <w:rFonts w:ascii="Times New Roman" w:hAnsi="Times New Roman"/>
          <w:sz w:val="24"/>
          <w:szCs w:val="24"/>
          <w:lang w:val="es-ES_tradnl"/>
        </w:rPr>
        <w:t xml:space="preserve"> liberalismo y de</w:t>
      </w:r>
      <w:r w:rsidR="00233DD5">
        <w:rPr>
          <w:rFonts w:ascii="Times New Roman" w:hAnsi="Times New Roman"/>
          <w:sz w:val="24"/>
          <w:szCs w:val="24"/>
          <w:lang w:val="es-ES_tradnl"/>
        </w:rPr>
        <w:t xml:space="preserve"> </w:t>
      </w:r>
      <w:r w:rsidRPr="003B061A">
        <w:rPr>
          <w:rFonts w:ascii="Times New Roman" w:hAnsi="Times New Roman"/>
          <w:sz w:val="24"/>
          <w:szCs w:val="24"/>
          <w:lang w:val="es-ES_tradnl"/>
        </w:rPr>
        <w:t xml:space="preserve">la Ilustración. El positivismo y su traducción educativa. La “escuela </w:t>
      </w:r>
      <w:proofErr w:type="spellStart"/>
      <w:r w:rsidRPr="003B061A">
        <w:rPr>
          <w:rFonts w:ascii="Times New Roman" w:hAnsi="Times New Roman"/>
          <w:sz w:val="24"/>
          <w:szCs w:val="24"/>
          <w:lang w:val="es-ES_tradnl"/>
        </w:rPr>
        <w:t>tradicional”.El</w:t>
      </w:r>
      <w:proofErr w:type="spellEnd"/>
      <w:r w:rsidRPr="003B061A">
        <w:rPr>
          <w:rFonts w:ascii="Times New Roman" w:hAnsi="Times New Roman"/>
          <w:sz w:val="24"/>
          <w:szCs w:val="24"/>
          <w:lang w:val="es-ES_tradnl"/>
        </w:rPr>
        <w:t xml:space="preserve"> corpus legal: la Ley 1420, la Ley Avellaneda y la Ley Láinez.</w:t>
      </w:r>
    </w:p>
    <w:p w:rsidR="00BB4E33" w:rsidRPr="003B061A" w:rsidRDefault="00BB4E33" w:rsidP="00BB4E33">
      <w:pPr>
        <w:spacing w:after="0"/>
        <w:jc w:val="both"/>
        <w:outlineLvl w:val="0"/>
        <w:rPr>
          <w:rFonts w:ascii="Times New Roman" w:hAnsi="Times New Roman"/>
          <w:sz w:val="24"/>
          <w:szCs w:val="24"/>
          <w:lang w:val="es-ES_tradnl"/>
        </w:rPr>
      </w:pPr>
      <w:r w:rsidRPr="003B061A">
        <w:rPr>
          <w:rFonts w:ascii="Times New Roman" w:hAnsi="Times New Roman"/>
          <w:sz w:val="24"/>
          <w:szCs w:val="24"/>
          <w:lang w:val="es-ES_tradnl"/>
        </w:rPr>
        <w:t>La construcción de los sistemas</w:t>
      </w:r>
      <w:r w:rsidR="00233DD5">
        <w:rPr>
          <w:rFonts w:ascii="Times New Roman" w:hAnsi="Times New Roman"/>
          <w:sz w:val="24"/>
          <w:szCs w:val="24"/>
          <w:lang w:val="es-ES_tradnl"/>
        </w:rPr>
        <w:t xml:space="preserve"> </w:t>
      </w:r>
      <w:r w:rsidRPr="003B061A">
        <w:rPr>
          <w:rFonts w:ascii="Times New Roman" w:hAnsi="Times New Roman"/>
          <w:sz w:val="24"/>
          <w:szCs w:val="24"/>
          <w:lang w:val="es-ES_tradnl"/>
        </w:rPr>
        <w:t>educativos provinciales. El sistema educativo en el Territorio Nacional de Formosa.</w:t>
      </w:r>
    </w:p>
    <w:p w:rsidR="00BB4E33" w:rsidRPr="003B061A" w:rsidRDefault="00BB4E33" w:rsidP="00BB4E33">
      <w:pPr>
        <w:spacing w:after="0"/>
        <w:jc w:val="both"/>
        <w:outlineLvl w:val="0"/>
        <w:rPr>
          <w:rFonts w:ascii="Times New Roman" w:hAnsi="Times New Roman"/>
          <w:sz w:val="24"/>
          <w:szCs w:val="24"/>
          <w:lang w:val="es-ES_tradnl"/>
        </w:rPr>
      </w:pPr>
      <w:r w:rsidRPr="003B061A">
        <w:rPr>
          <w:rFonts w:ascii="Times New Roman" w:hAnsi="Times New Roman"/>
          <w:b/>
          <w:sz w:val="24"/>
          <w:szCs w:val="24"/>
          <w:lang w:val="es-ES_tradnl"/>
        </w:rPr>
        <w:t xml:space="preserve">La consolidación del estado nacional como principal agente educativo (aprox. 1905-1955) </w:t>
      </w:r>
      <w:r w:rsidRPr="003B061A">
        <w:rPr>
          <w:rFonts w:ascii="Times New Roman" w:hAnsi="Times New Roman"/>
          <w:sz w:val="24"/>
          <w:szCs w:val="24"/>
          <w:lang w:val="es-ES_tradnl"/>
        </w:rPr>
        <w:t>La ampliación y masificación del sistema. Los nuevos sujetos político-educativos y sus alternativas</w:t>
      </w:r>
      <w:r w:rsidR="00233DD5">
        <w:rPr>
          <w:rFonts w:ascii="Times New Roman" w:hAnsi="Times New Roman"/>
          <w:sz w:val="24"/>
          <w:szCs w:val="24"/>
          <w:lang w:val="es-ES_tradnl"/>
        </w:rPr>
        <w:t xml:space="preserve"> </w:t>
      </w:r>
      <w:r w:rsidRPr="003B061A">
        <w:rPr>
          <w:rFonts w:ascii="Times New Roman" w:hAnsi="Times New Roman"/>
          <w:sz w:val="24"/>
          <w:szCs w:val="24"/>
          <w:lang w:val="es-ES_tradnl"/>
        </w:rPr>
        <w:t>de inclusión. Los primeros intentos de reforma.</w:t>
      </w:r>
    </w:p>
    <w:p w:rsidR="00BB4E33" w:rsidRPr="003B061A" w:rsidRDefault="00BB4E33" w:rsidP="00BB4E33">
      <w:pPr>
        <w:spacing w:after="0"/>
        <w:jc w:val="both"/>
        <w:outlineLvl w:val="0"/>
        <w:rPr>
          <w:rFonts w:ascii="Times New Roman" w:hAnsi="Times New Roman"/>
          <w:sz w:val="24"/>
          <w:szCs w:val="24"/>
          <w:lang w:val="es-ES_tradnl"/>
        </w:rPr>
      </w:pPr>
      <w:r w:rsidRPr="003B061A">
        <w:rPr>
          <w:rFonts w:ascii="Times New Roman" w:hAnsi="Times New Roman"/>
          <w:sz w:val="24"/>
          <w:szCs w:val="24"/>
          <w:lang w:val="es-ES_tradnl"/>
        </w:rPr>
        <w:t>Consensos, disputas y nuevos equilibrios entre los agentes educativos en el período de entre Guerras.</w:t>
      </w:r>
    </w:p>
    <w:p w:rsidR="00BB4E33" w:rsidRPr="003B061A" w:rsidRDefault="00BB4E33" w:rsidP="00BB4E33">
      <w:pPr>
        <w:spacing w:after="0"/>
        <w:jc w:val="both"/>
        <w:outlineLvl w:val="0"/>
        <w:rPr>
          <w:rFonts w:ascii="Times New Roman" w:hAnsi="Times New Roman"/>
          <w:sz w:val="24"/>
          <w:szCs w:val="24"/>
          <w:lang w:val="es-ES_tradnl"/>
        </w:rPr>
      </w:pPr>
      <w:r w:rsidRPr="003B061A">
        <w:rPr>
          <w:rFonts w:ascii="Times New Roman" w:hAnsi="Times New Roman"/>
          <w:sz w:val="24"/>
          <w:szCs w:val="24"/>
          <w:lang w:val="es-ES_tradnl"/>
        </w:rPr>
        <w:t>El mayor despliegue del Estado nacional: los dos</w:t>
      </w:r>
      <w:r w:rsidR="00233DD5">
        <w:rPr>
          <w:rFonts w:ascii="Times New Roman" w:hAnsi="Times New Roman"/>
          <w:sz w:val="24"/>
          <w:szCs w:val="24"/>
          <w:lang w:val="es-ES_tradnl"/>
        </w:rPr>
        <w:t xml:space="preserve"> </w:t>
      </w:r>
      <w:r w:rsidRPr="003B061A">
        <w:rPr>
          <w:rFonts w:ascii="Times New Roman" w:hAnsi="Times New Roman"/>
          <w:sz w:val="24"/>
          <w:szCs w:val="24"/>
          <w:lang w:val="es-ES_tradnl"/>
        </w:rPr>
        <w:t>primeros</w:t>
      </w:r>
      <w:r w:rsidR="00233DD5">
        <w:rPr>
          <w:rFonts w:ascii="Times New Roman" w:hAnsi="Times New Roman"/>
          <w:sz w:val="24"/>
          <w:szCs w:val="24"/>
          <w:lang w:val="es-ES_tradnl"/>
        </w:rPr>
        <w:t xml:space="preserve"> </w:t>
      </w:r>
      <w:r w:rsidRPr="003B061A">
        <w:rPr>
          <w:rFonts w:ascii="Times New Roman" w:hAnsi="Times New Roman"/>
          <w:sz w:val="24"/>
          <w:szCs w:val="24"/>
          <w:lang w:val="es-ES_tradnl"/>
        </w:rPr>
        <w:t>gobiernos peronistas.</w:t>
      </w:r>
      <w:r w:rsidR="00233DD5">
        <w:rPr>
          <w:rFonts w:ascii="Times New Roman" w:hAnsi="Times New Roman"/>
          <w:sz w:val="24"/>
          <w:szCs w:val="24"/>
          <w:lang w:val="es-ES_tradnl"/>
        </w:rPr>
        <w:t xml:space="preserve"> </w:t>
      </w:r>
      <w:r w:rsidRPr="003B061A">
        <w:rPr>
          <w:rFonts w:ascii="Times New Roman" w:hAnsi="Times New Roman"/>
          <w:sz w:val="24"/>
          <w:szCs w:val="24"/>
          <w:lang w:val="es-ES_tradnl"/>
        </w:rPr>
        <w:t>Las diferentes concepciones de educación en la propuesta peronista. Sus alcances en el Territorio Nacional de Formosa.</w:t>
      </w:r>
    </w:p>
    <w:p w:rsidR="00BB4E33" w:rsidRPr="003B061A" w:rsidRDefault="00BB4E33" w:rsidP="00BB4E33">
      <w:pPr>
        <w:spacing w:after="0"/>
        <w:jc w:val="both"/>
        <w:outlineLvl w:val="0"/>
        <w:rPr>
          <w:rFonts w:ascii="Times New Roman" w:hAnsi="Times New Roman"/>
          <w:sz w:val="24"/>
          <w:szCs w:val="24"/>
          <w:lang w:val="es-ES_tradnl"/>
        </w:rPr>
      </w:pPr>
      <w:r w:rsidRPr="003B061A">
        <w:rPr>
          <w:rFonts w:ascii="Times New Roman" w:hAnsi="Times New Roman"/>
          <w:b/>
          <w:sz w:val="24"/>
          <w:szCs w:val="24"/>
          <w:lang w:val="es-ES_tradnl"/>
        </w:rPr>
        <w:t>La crisis del Estado nacional como principal agente educativo (aprox. 1955-1992)</w:t>
      </w:r>
      <w:r w:rsidRPr="003B061A">
        <w:rPr>
          <w:rFonts w:ascii="Times New Roman" w:hAnsi="Times New Roman"/>
          <w:sz w:val="24"/>
          <w:szCs w:val="24"/>
          <w:lang w:val="es-ES_tradnl"/>
        </w:rPr>
        <w:t>El agotamiento del modelo</w:t>
      </w:r>
      <w:r w:rsidR="00233DD5">
        <w:rPr>
          <w:rFonts w:ascii="Times New Roman" w:hAnsi="Times New Roman"/>
          <w:sz w:val="24"/>
          <w:szCs w:val="24"/>
          <w:lang w:val="es-ES_tradnl"/>
        </w:rPr>
        <w:t xml:space="preserve"> </w:t>
      </w:r>
      <w:r w:rsidRPr="003B061A">
        <w:rPr>
          <w:rFonts w:ascii="Times New Roman" w:hAnsi="Times New Roman"/>
          <w:sz w:val="24"/>
          <w:szCs w:val="24"/>
          <w:lang w:val="es-ES_tradnl"/>
        </w:rPr>
        <w:t>fundacional.</w:t>
      </w:r>
      <w:r w:rsidR="00233DD5">
        <w:rPr>
          <w:rFonts w:ascii="Times New Roman" w:hAnsi="Times New Roman"/>
          <w:sz w:val="24"/>
          <w:szCs w:val="24"/>
          <w:lang w:val="es-ES_tradnl"/>
        </w:rPr>
        <w:t xml:space="preserve"> </w:t>
      </w:r>
      <w:r w:rsidRPr="003B061A">
        <w:rPr>
          <w:rFonts w:ascii="Times New Roman" w:hAnsi="Times New Roman"/>
          <w:sz w:val="24"/>
          <w:szCs w:val="24"/>
          <w:lang w:val="es-ES_tradnl"/>
        </w:rPr>
        <w:t>El crecimiento del</w:t>
      </w:r>
      <w:r w:rsidR="00233DD5">
        <w:rPr>
          <w:rFonts w:ascii="Times New Roman" w:hAnsi="Times New Roman"/>
          <w:sz w:val="24"/>
          <w:szCs w:val="24"/>
          <w:lang w:val="es-ES_tradnl"/>
        </w:rPr>
        <w:t xml:space="preserve"> </w:t>
      </w:r>
      <w:r w:rsidRPr="003B061A">
        <w:rPr>
          <w:rFonts w:ascii="Times New Roman" w:hAnsi="Times New Roman"/>
          <w:sz w:val="24"/>
          <w:szCs w:val="24"/>
          <w:lang w:val="es-ES_tradnl"/>
        </w:rPr>
        <w:t>sistema en manos de</w:t>
      </w:r>
      <w:r w:rsidR="00233DD5">
        <w:rPr>
          <w:rFonts w:ascii="Times New Roman" w:hAnsi="Times New Roman"/>
          <w:sz w:val="24"/>
          <w:szCs w:val="24"/>
          <w:lang w:val="es-ES_tradnl"/>
        </w:rPr>
        <w:t xml:space="preserve"> </w:t>
      </w:r>
      <w:r w:rsidRPr="003B061A">
        <w:rPr>
          <w:rFonts w:ascii="Times New Roman" w:hAnsi="Times New Roman"/>
          <w:sz w:val="24"/>
          <w:szCs w:val="24"/>
          <w:lang w:val="es-ES_tradnl"/>
        </w:rPr>
        <w:t>las provincias y de los agentes privados: el caso particular de Formosa.</w:t>
      </w:r>
    </w:p>
    <w:p w:rsidR="00BB4E33" w:rsidRPr="003B061A" w:rsidRDefault="00BB4E33" w:rsidP="00BB4E33">
      <w:pPr>
        <w:spacing w:after="0"/>
        <w:jc w:val="both"/>
        <w:outlineLvl w:val="0"/>
        <w:rPr>
          <w:rFonts w:ascii="Times New Roman" w:hAnsi="Times New Roman"/>
          <w:sz w:val="24"/>
          <w:szCs w:val="24"/>
          <w:lang w:val="es-ES_tradnl"/>
        </w:rPr>
      </w:pPr>
      <w:r w:rsidRPr="003B061A">
        <w:rPr>
          <w:rFonts w:ascii="Times New Roman" w:hAnsi="Times New Roman"/>
          <w:sz w:val="24"/>
          <w:szCs w:val="24"/>
          <w:lang w:val="es-ES_tradnl"/>
        </w:rPr>
        <w:t>La consolidación de los organismos internacionales como agentes educativos.</w:t>
      </w:r>
    </w:p>
    <w:p w:rsidR="00BB4E33" w:rsidRPr="003B061A" w:rsidRDefault="00BB4E33" w:rsidP="00BB4E33">
      <w:pPr>
        <w:spacing w:after="0"/>
        <w:jc w:val="both"/>
        <w:outlineLvl w:val="0"/>
        <w:rPr>
          <w:rFonts w:ascii="Times New Roman" w:hAnsi="Times New Roman"/>
          <w:sz w:val="24"/>
          <w:szCs w:val="24"/>
          <w:lang w:val="es-ES_tradnl"/>
        </w:rPr>
      </w:pPr>
      <w:r w:rsidRPr="003B061A">
        <w:rPr>
          <w:rFonts w:ascii="Times New Roman" w:hAnsi="Times New Roman"/>
          <w:sz w:val="24"/>
          <w:szCs w:val="24"/>
          <w:lang w:val="es-ES_tradnl"/>
        </w:rPr>
        <w:t>El repliegue del Estado nacional: derogación de</w:t>
      </w:r>
      <w:r w:rsidR="00233DD5">
        <w:rPr>
          <w:rFonts w:ascii="Times New Roman" w:hAnsi="Times New Roman"/>
          <w:sz w:val="24"/>
          <w:szCs w:val="24"/>
          <w:lang w:val="es-ES_tradnl"/>
        </w:rPr>
        <w:t xml:space="preserve"> </w:t>
      </w:r>
      <w:r w:rsidRPr="003B061A">
        <w:rPr>
          <w:rFonts w:ascii="Times New Roman" w:hAnsi="Times New Roman"/>
          <w:sz w:val="24"/>
          <w:szCs w:val="24"/>
          <w:lang w:val="es-ES_tradnl"/>
        </w:rPr>
        <w:t>la Ley Láinez y transferencias de servicios. La situación en la provincia de Formosa.</w:t>
      </w:r>
    </w:p>
    <w:p w:rsidR="00BB4E33" w:rsidRPr="003B061A" w:rsidRDefault="00BB4E33" w:rsidP="00BB4E33">
      <w:pPr>
        <w:spacing w:after="0"/>
        <w:jc w:val="both"/>
        <w:outlineLvl w:val="0"/>
        <w:rPr>
          <w:rFonts w:ascii="Times New Roman" w:hAnsi="Times New Roman"/>
          <w:b/>
          <w:sz w:val="24"/>
          <w:szCs w:val="24"/>
          <w:lang w:val="es-ES_tradnl"/>
        </w:rPr>
      </w:pPr>
      <w:r w:rsidRPr="003B061A">
        <w:rPr>
          <w:rFonts w:ascii="Times New Roman" w:hAnsi="Times New Roman"/>
          <w:b/>
          <w:sz w:val="24"/>
          <w:szCs w:val="24"/>
          <w:lang w:val="es-ES_tradnl"/>
        </w:rPr>
        <w:t>Los actuales mapas educativos (aprox. 1992 a la fecha)</w:t>
      </w:r>
    </w:p>
    <w:p w:rsidR="00BB4E33" w:rsidRPr="003B061A" w:rsidRDefault="00BB4E33" w:rsidP="00BB4E33">
      <w:pPr>
        <w:spacing w:after="0"/>
        <w:jc w:val="both"/>
        <w:outlineLvl w:val="0"/>
        <w:rPr>
          <w:rFonts w:ascii="Times New Roman" w:hAnsi="Times New Roman"/>
          <w:sz w:val="24"/>
          <w:szCs w:val="24"/>
          <w:lang w:val="es-ES_tradnl"/>
        </w:rPr>
      </w:pPr>
      <w:r w:rsidRPr="003B061A">
        <w:rPr>
          <w:rFonts w:ascii="Times New Roman" w:hAnsi="Times New Roman"/>
          <w:sz w:val="24"/>
          <w:szCs w:val="24"/>
          <w:lang w:val="es-ES_tradnl"/>
        </w:rPr>
        <w:t>El agotamiento del Estado benefactor. Neoliberalismo y Estado post-social.</w:t>
      </w:r>
    </w:p>
    <w:p w:rsidR="00BB4E33" w:rsidRPr="003B061A" w:rsidRDefault="00BB4E33" w:rsidP="00BB4E33">
      <w:pPr>
        <w:spacing w:after="0"/>
        <w:jc w:val="both"/>
        <w:outlineLvl w:val="0"/>
        <w:rPr>
          <w:rFonts w:ascii="Times New Roman" w:hAnsi="Times New Roman"/>
          <w:sz w:val="24"/>
          <w:szCs w:val="24"/>
          <w:lang w:val="es-ES_tradnl"/>
        </w:rPr>
      </w:pPr>
      <w:r w:rsidRPr="003B061A">
        <w:rPr>
          <w:rFonts w:ascii="Times New Roman" w:hAnsi="Times New Roman"/>
          <w:sz w:val="24"/>
          <w:szCs w:val="24"/>
          <w:lang w:val="es-ES_tradnl"/>
        </w:rPr>
        <w:t>La Reforma educativa de la década del 90. El avance de los modelos mercantilistas. El mercado como regulador del sistema. Los nuevos</w:t>
      </w:r>
      <w:r w:rsidR="00233DD5">
        <w:rPr>
          <w:rFonts w:ascii="Times New Roman" w:hAnsi="Times New Roman"/>
          <w:sz w:val="24"/>
          <w:szCs w:val="24"/>
          <w:lang w:val="es-ES_tradnl"/>
        </w:rPr>
        <w:t xml:space="preserve"> </w:t>
      </w:r>
      <w:r w:rsidRPr="003B061A">
        <w:rPr>
          <w:rFonts w:ascii="Times New Roman" w:hAnsi="Times New Roman"/>
          <w:sz w:val="24"/>
          <w:szCs w:val="24"/>
          <w:lang w:val="es-ES_tradnl"/>
        </w:rPr>
        <w:t>“conceptos estelares”: Calidad, equidad, competencias y gestión.</w:t>
      </w:r>
    </w:p>
    <w:p w:rsidR="00BB4E33" w:rsidRPr="003B061A" w:rsidRDefault="00BB4E33" w:rsidP="00BB4E33">
      <w:pPr>
        <w:spacing w:after="0"/>
        <w:jc w:val="both"/>
        <w:outlineLvl w:val="0"/>
        <w:rPr>
          <w:rFonts w:ascii="Times New Roman" w:hAnsi="Times New Roman"/>
          <w:sz w:val="24"/>
          <w:szCs w:val="24"/>
          <w:lang w:val="es-ES_tradnl"/>
        </w:rPr>
      </w:pPr>
      <w:r w:rsidRPr="003B061A">
        <w:rPr>
          <w:rFonts w:ascii="Times New Roman" w:hAnsi="Times New Roman"/>
          <w:sz w:val="24"/>
          <w:szCs w:val="24"/>
          <w:lang w:val="es-ES_tradnl"/>
        </w:rPr>
        <w:t xml:space="preserve">El actual sistema educativo nacional: Redefiniciones de las políticas educativas y de los </w:t>
      </w:r>
      <w:r>
        <w:rPr>
          <w:rFonts w:ascii="Times New Roman" w:hAnsi="Times New Roman"/>
          <w:sz w:val="24"/>
          <w:szCs w:val="24"/>
          <w:lang w:val="es-ES_tradnl"/>
        </w:rPr>
        <w:t>a</w:t>
      </w:r>
      <w:r w:rsidRPr="003B061A">
        <w:rPr>
          <w:rFonts w:ascii="Times New Roman" w:hAnsi="Times New Roman"/>
          <w:sz w:val="24"/>
          <w:szCs w:val="24"/>
          <w:lang w:val="es-ES_tradnl"/>
        </w:rPr>
        <w:t>gentes educativos. Ampliación de la cobertura y años de escolaridad.</w:t>
      </w:r>
    </w:p>
    <w:p w:rsidR="00BB4E33" w:rsidRPr="003B061A" w:rsidRDefault="00BB4E33" w:rsidP="00BB4E33">
      <w:pPr>
        <w:spacing w:after="0"/>
        <w:jc w:val="both"/>
        <w:outlineLvl w:val="0"/>
        <w:rPr>
          <w:rFonts w:ascii="Times New Roman" w:hAnsi="Times New Roman"/>
          <w:sz w:val="24"/>
          <w:szCs w:val="24"/>
          <w:lang w:val="es-ES_tradnl"/>
        </w:rPr>
      </w:pPr>
      <w:r w:rsidRPr="003B061A">
        <w:rPr>
          <w:rFonts w:ascii="Times New Roman" w:hAnsi="Times New Roman"/>
          <w:sz w:val="24"/>
          <w:szCs w:val="24"/>
          <w:lang w:val="es-ES_tradnl"/>
        </w:rPr>
        <w:t>El sistema educativo provincial: redefiniciones de las políticas educativa</w:t>
      </w:r>
      <w:r>
        <w:rPr>
          <w:rFonts w:ascii="Times New Roman" w:hAnsi="Times New Roman"/>
          <w:sz w:val="24"/>
          <w:szCs w:val="24"/>
          <w:lang w:val="es-ES_tradnl"/>
        </w:rPr>
        <w:t>s</w:t>
      </w:r>
      <w:r w:rsidRPr="003B061A">
        <w:rPr>
          <w:rFonts w:ascii="Times New Roman" w:hAnsi="Times New Roman"/>
          <w:sz w:val="24"/>
          <w:szCs w:val="24"/>
          <w:lang w:val="es-ES_tradnl"/>
        </w:rPr>
        <w:t xml:space="preserve">. Nuevo estatuto legal del sistema. Redefiniciones de los agentes educativos. Ampliación de la cobertura y años de escolaridad. El </w:t>
      </w:r>
      <w:r>
        <w:rPr>
          <w:rFonts w:ascii="Times New Roman" w:hAnsi="Times New Roman"/>
          <w:sz w:val="24"/>
          <w:szCs w:val="24"/>
          <w:lang w:val="es-ES_tradnl"/>
        </w:rPr>
        <w:t>m</w:t>
      </w:r>
      <w:r w:rsidRPr="003B061A">
        <w:rPr>
          <w:rFonts w:ascii="Times New Roman" w:hAnsi="Times New Roman"/>
          <w:sz w:val="24"/>
          <w:szCs w:val="24"/>
          <w:lang w:val="es-ES_tradnl"/>
        </w:rPr>
        <w:t>apa educativo actual.</w:t>
      </w:r>
    </w:p>
    <w:p w:rsidR="00BB4E33" w:rsidRDefault="00BB4E33" w:rsidP="00BB4E33">
      <w:pPr>
        <w:spacing w:after="0"/>
        <w:jc w:val="both"/>
        <w:outlineLvl w:val="0"/>
        <w:rPr>
          <w:rFonts w:ascii="Times New Roman" w:hAnsi="Times New Roman"/>
          <w:b/>
          <w:sz w:val="28"/>
          <w:szCs w:val="28"/>
          <w:lang w:val="es-ES_tradnl"/>
        </w:rPr>
      </w:pPr>
    </w:p>
    <w:p w:rsidR="00BB4E33" w:rsidRPr="003B061A" w:rsidRDefault="00BB4E33" w:rsidP="00BB4E33">
      <w:pPr>
        <w:spacing w:after="0"/>
        <w:jc w:val="both"/>
        <w:outlineLvl w:val="0"/>
        <w:rPr>
          <w:rFonts w:ascii="Times New Roman" w:hAnsi="Times New Roman"/>
          <w:b/>
          <w:sz w:val="28"/>
          <w:szCs w:val="28"/>
          <w:lang w:val="es-ES_tradnl"/>
        </w:rPr>
      </w:pPr>
      <w:r w:rsidRPr="003B061A">
        <w:rPr>
          <w:rFonts w:ascii="Times New Roman" w:hAnsi="Times New Roman"/>
          <w:b/>
          <w:sz w:val="28"/>
          <w:szCs w:val="28"/>
          <w:lang w:val="es-ES_tradnl"/>
        </w:rPr>
        <w:t>Bibliografía</w:t>
      </w:r>
    </w:p>
    <w:p w:rsidR="00BB4E33" w:rsidRPr="003B061A" w:rsidRDefault="00BB4E33" w:rsidP="00BB4E33">
      <w:pPr>
        <w:spacing w:after="0"/>
        <w:jc w:val="both"/>
        <w:outlineLvl w:val="0"/>
        <w:rPr>
          <w:rFonts w:ascii="Times New Roman" w:hAnsi="Times New Roman"/>
          <w:sz w:val="24"/>
          <w:szCs w:val="24"/>
          <w:lang w:val="es-ES_tradnl"/>
        </w:rPr>
      </w:pPr>
      <w:r w:rsidRPr="003B061A">
        <w:rPr>
          <w:rFonts w:ascii="Times New Roman" w:hAnsi="Times New Roman"/>
          <w:sz w:val="24"/>
          <w:szCs w:val="24"/>
          <w:lang w:val="es-ES_tradnl"/>
        </w:rPr>
        <w:t xml:space="preserve">BRASLAVSKY, C. (1980) </w:t>
      </w:r>
      <w:r w:rsidRPr="003B061A">
        <w:rPr>
          <w:rFonts w:ascii="Times New Roman" w:hAnsi="Times New Roman"/>
          <w:i/>
          <w:sz w:val="24"/>
          <w:szCs w:val="24"/>
          <w:lang w:val="es-ES_tradnl"/>
        </w:rPr>
        <w:t xml:space="preserve">La educación </w:t>
      </w:r>
      <w:r w:rsidRPr="00770C7E">
        <w:rPr>
          <w:rFonts w:ascii="Times New Roman" w:hAnsi="Times New Roman"/>
          <w:i/>
          <w:sz w:val="24"/>
          <w:szCs w:val="24"/>
          <w:lang w:val="es-ES_tradnl"/>
        </w:rPr>
        <w:t>argentina (1955-80) El País de los Argentinos</w:t>
      </w:r>
      <w:r w:rsidRPr="003B061A">
        <w:rPr>
          <w:rFonts w:ascii="Times New Roman" w:hAnsi="Times New Roman"/>
          <w:sz w:val="24"/>
          <w:szCs w:val="24"/>
          <w:lang w:val="es-ES_tradnl"/>
        </w:rPr>
        <w:t xml:space="preserve">. Buenos Aires. Centro Editor de América Latina. </w:t>
      </w:r>
    </w:p>
    <w:p w:rsidR="00BB4E33" w:rsidRPr="003B061A" w:rsidRDefault="00BB4E33" w:rsidP="00BB4E33">
      <w:pPr>
        <w:shd w:val="clear" w:color="auto" w:fill="FFFFFF"/>
        <w:spacing w:after="0"/>
        <w:jc w:val="both"/>
        <w:rPr>
          <w:rFonts w:ascii="Times New Roman" w:hAnsi="Times New Roman"/>
          <w:sz w:val="24"/>
          <w:szCs w:val="24"/>
          <w:lang w:val="es-ES_tradnl"/>
        </w:rPr>
      </w:pPr>
      <w:proofErr w:type="spellStart"/>
      <w:r>
        <w:rPr>
          <w:rFonts w:ascii="Times New Roman" w:hAnsi="Times New Roman"/>
          <w:sz w:val="24"/>
          <w:szCs w:val="24"/>
          <w:lang w:val="es-ES_tradnl"/>
        </w:rPr>
        <w:lastRenderedPageBreak/>
        <w:t>CIRIGLIANO</w:t>
      </w:r>
      <w:proofErr w:type="spellEnd"/>
      <w:r>
        <w:rPr>
          <w:rFonts w:ascii="Times New Roman" w:hAnsi="Times New Roman"/>
          <w:sz w:val="24"/>
          <w:szCs w:val="24"/>
          <w:lang w:val="es-ES_tradnl"/>
        </w:rPr>
        <w:t>, G. (1969)</w:t>
      </w:r>
      <w:r w:rsidRPr="003B061A">
        <w:rPr>
          <w:rFonts w:ascii="Times New Roman" w:hAnsi="Times New Roman"/>
          <w:sz w:val="24"/>
          <w:szCs w:val="24"/>
          <w:lang w:val="es-ES_tradnl"/>
        </w:rPr>
        <w:t xml:space="preserve"> </w:t>
      </w:r>
      <w:r w:rsidRPr="003B061A">
        <w:rPr>
          <w:rFonts w:ascii="Times New Roman" w:hAnsi="Times New Roman"/>
          <w:i/>
          <w:sz w:val="24"/>
          <w:szCs w:val="24"/>
          <w:lang w:val="es-ES_tradnl"/>
        </w:rPr>
        <w:t xml:space="preserve">Educación y política: el paradojal sistema de la educación argentina. </w:t>
      </w:r>
      <w:r w:rsidRPr="003B061A">
        <w:rPr>
          <w:rFonts w:ascii="Times New Roman" w:hAnsi="Times New Roman"/>
          <w:sz w:val="24"/>
          <w:szCs w:val="24"/>
          <w:lang w:val="es-ES_tradnl"/>
        </w:rPr>
        <w:t xml:space="preserve">Buenos Aires. Librería del Colegio. </w:t>
      </w:r>
    </w:p>
    <w:p w:rsidR="00CC52F8" w:rsidRDefault="00BB4E33" w:rsidP="00BB4E33">
      <w:pPr>
        <w:shd w:val="clear" w:color="auto" w:fill="FFFFFF"/>
        <w:spacing w:after="0"/>
        <w:jc w:val="both"/>
        <w:rPr>
          <w:rFonts w:ascii="Times New Roman" w:hAnsi="Times New Roman"/>
          <w:sz w:val="24"/>
          <w:szCs w:val="24"/>
          <w:lang w:val="es-ES_tradnl"/>
        </w:rPr>
      </w:pPr>
      <w:proofErr w:type="spellStart"/>
      <w:r>
        <w:rPr>
          <w:rFonts w:ascii="Times New Roman" w:hAnsi="Times New Roman"/>
          <w:sz w:val="24"/>
          <w:szCs w:val="24"/>
          <w:lang w:val="es-ES_tradnl"/>
        </w:rPr>
        <w:t>CUCUZZA</w:t>
      </w:r>
      <w:proofErr w:type="spellEnd"/>
      <w:r>
        <w:rPr>
          <w:rFonts w:ascii="Times New Roman" w:hAnsi="Times New Roman"/>
          <w:sz w:val="24"/>
          <w:szCs w:val="24"/>
          <w:lang w:val="es-ES_tradnl"/>
        </w:rPr>
        <w:t>, H. R. (1996). (Comp.)</w:t>
      </w:r>
      <w:r w:rsidRPr="003B061A">
        <w:rPr>
          <w:rFonts w:ascii="Times New Roman" w:hAnsi="Times New Roman"/>
          <w:sz w:val="24"/>
          <w:szCs w:val="24"/>
          <w:lang w:val="es-ES_tradnl"/>
        </w:rPr>
        <w:t xml:space="preserve"> </w:t>
      </w:r>
      <w:r w:rsidRPr="003B061A">
        <w:rPr>
          <w:rFonts w:ascii="Times New Roman" w:hAnsi="Times New Roman"/>
          <w:i/>
          <w:sz w:val="24"/>
          <w:szCs w:val="24"/>
          <w:lang w:val="es-ES_tradnl"/>
        </w:rPr>
        <w:t>Historia</w:t>
      </w:r>
      <w:r w:rsidR="00233DD5">
        <w:rPr>
          <w:rFonts w:ascii="Times New Roman" w:hAnsi="Times New Roman"/>
          <w:i/>
          <w:sz w:val="24"/>
          <w:szCs w:val="24"/>
          <w:lang w:val="es-ES_tradnl"/>
        </w:rPr>
        <w:t xml:space="preserve"> </w:t>
      </w:r>
      <w:r w:rsidRPr="003B061A">
        <w:rPr>
          <w:rFonts w:ascii="Times New Roman" w:hAnsi="Times New Roman"/>
          <w:i/>
          <w:sz w:val="24"/>
          <w:szCs w:val="24"/>
          <w:lang w:val="es-ES_tradnl"/>
        </w:rPr>
        <w:t>de</w:t>
      </w:r>
      <w:r w:rsidR="00233DD5">
        <w:rPr>
          <w:rFonts w:ascii="Times New Roman" w:hAnsi="Times New Roman"/>
          <w:i/>
          <w:sz w:val="24"/>
          <w:szCs w:val="24"/>
          <w:lang w:val="es-ES_tradnl"/>
        </w:rPr>
        <w:t xml:space="preserve"> </w:t>
      </w:r>
      <w:r w:rsidRPr="003B061A">
        <w:rPr>
          <w:rFonts w:ascii="Times New Roman" w:hAnsi="Times New Roman"/>
          <w:i/>
          <w:sz w:val="24"/>
          <w:szCs w:val="24"/>
          <w:lang w:val="es-ES_tradnl"/>
        </w:rPr>
        <w:t>la</w:t>
      </w:r>
      <w:r w:rsidR="00233DD5">
        <w:rPr>
          <w:rFonts w:ascii="Times New Roman" w:hAnsi="Times New Roman"/>
          <w:i/>
          <w:sz w:val="24"/>
          <w:szCs w:val="24"/>
          <w:lang w:val="es-ES_tradnl"/>
        </w:rPr>
        <w:t xml:space="preserve"> </w:t>
      </w:r>
      <w:r w:rsidRPr="003B061A">
        <w:rPr>
          <w:rFonts w:ascii="Times New Roman" w:hAnsi="Times New Roman"/>
          <w:i/>
          <w:sz w:val="24"/>
          <w:szCs w:val="24"/>
          <w:lang w:val="es-ES_tradnl"/>
        </w:rPr>
        <w:t>educación en</w:t>
      </w:r>
      <w:r w:rsidR="00233DD5">
        <w:rPr>
          <w:rFonts w:ascii="Times New Roman" w:hAnsi="Times New Roman"/>
          <w:i/>
          <w:sz w:val="24"/>
          <w:szCs w:val="24"/>
          <w:lang w:val="es-ES_tradnl"/>
        </w:rPr>
        <w:t xml:space="preserve"> </w:t>
      </w:r>
      <w:r w:rsidRPr="003B061A">
        <w:rPr>
          <w:rFonts w:ascii="Times New Roman" w:hAnsi="Times New Roman"/>
          <w:i/>
          <w:sz w:val="24"/>
          <w:szCs w:val="24"/>
          <w:lang w:val="es-ES_tradnl"/>
        </w:rPr>
        <w:t>debate</w:t>
      </w:r>
      <w:r w:rsidRPr="003B061A">
        <w:rPr>
          <w:rFonts w:ascii="Times New Roman" w:hAnsi="Times New Roman"/>
          <w:sz w:val="24"/>
          <w:szCs w:val="24"/>
          <w:lang w:val="es-ES_tradnl"/>
        </w:rPr>
        <w:t>. Bs</w:t>
      </w:r>
      <w:r w:rsidR="00CC52F8">
        <w:rPr>
          <w:rFonts w:ascii="Times New Roman" w:hAnsi="Times New Roman"/>
          <w:sz w:val="24"/>
          <w:szCs w:val="24"/>
          <w:lang w:val="es-ES_tradnl"/>
        </w:rPr>
        <w:t>.</w:t>
      </w:r>
      <w:r w:rsidRPr="003B061A">
        <w:rPr>
          <w:rFonts w:ascii="Times New Roman" w:hAnsi="Times New Roman"/>
          <w:sz w:val="24"/>
          <w:szCs w:val="24"/>
          <w:lang w:val="es-ES_tradnl"/>
        </w:rPr>
        <w:t xml:space="preserve"> A</w:t>
      </w:r>
      <w:r w:rsidR="00CC52F8">
        <w:rPr>
          <w:rFonts w:ascii="Times New Roman" w:hAnsi="Times New Roman"/>
          <w:sz w:val="24"/>
          <w:szCs w:val="24"/>
          <w:lang w:val="es-ES_tradnl"/>
        </w:rPr>
        <w:t>s</w:t>
      </w:r>
      <w:r w:rsidRPr="003B061A">
        <w:rPr>
          <w:rFonts w:ascii="Times New Roman" w:hAnsi="Times New Roman"/>
          <w:sz w:val="24"/>
          <w:szCs w:val="24"/>
          <w:lang w:val="es-ES_tradnl"/>
        </w:rPr>
        <w:t>.</w:t>
      </w:r>
    </w:p>
    <w:p w:rsidR="00CC52F8" w:rsidRDefault="00CC52F8" w:rsidP="00BB4E33">
      <w:pPr>
        <w:shd w:val="clear" w:color="auto" w:fill="FFFFFF"/>
        <w:spacing w:after="0"/>
        <w:jc w:val="both"/>
        <w:rPr>
          <w:rFonts w:ascii="Times New Roman" w:hAnsi="Times New Roman"/>
          <w:sz w:val="24"/>
          <w:szCs w:val="24"/>
          <w:lang w:val="es-ES_tradnl"/>
        </w:rPr>
      </w:pPr>
      <w:r w:rsidRPr="003B061A">
        <w:rPr>
          <w:rFonts w:ascii="Times New Roman" w:hAnsi="Times New Roman"/>
          <w:sz w:val="24"/>
          <w:szCs w:val="24"/>
          <w:lang w:val="es-ES_tradnl"/>
        </w:rPr>
        <w:t xml:space="preserve">Miño </w:t>
      </w:r>
      <w:r>
        <w:rPr>
          <w:rFonts w:ascii="Times New Roman" w:hAnsi="Times New Roman"/>
          <w:sz w:val="24"/>
          <w:szCs w:val="24"/>
          <w:lang w:val="es-ES_tradnl"/>
        </w:rPr>
        <w:t>y</w:t>
      </w:r>
      <w:r w:rsidRPr="003B061A">
        <w:rPr>
          <w:rFonts w:ascii="Times New Roman" w:hAnsi="Times New Roman"/>
          <w:sz w:val="24"/>
          <w:szCs w:val="24"/>
          <w:lang w:val="es-ES_tradnl"/>
        </w:rPr>
        <w:t xml:space="preserve"> Dávila</w:t>
      </w:r>
      <w:r w:rsidR="00BB4E33" w:rsidRPr="003B061A">
        <w:rPr>
          <w:rFonts w:ascii="Times New Roman" w:hAnsi="Times New Roman"/>
          <w:sz w:val="24"/>
          <w:szCs w:val="24"/>
          <w:lang w:val="es-ES_tradnl"/>
        </w:rPr>
        <w:t xml:space="preserve">. </w:t>
      </w:r>
    </w:p>
    <w:p w:rsidR="00BB4E33" w:rsidRPr="003B061A" w:rsidRDefault="00BB4E33" w:rsidP="00BB4E33">
      <w:pPr>
        <w:shd w:val="clear" w:color="auto" w:fill="FFFFFF"/>
        <w:spacing w:after="0"/>
        <w:jc w:val="both"/>
        <w:rPr>
          <w:rFonts w:ascii="Times New Roman" w:hAnsi="Times New Roman"/>
          <w:sz w:val="24"/>
          <w:szCs w:val="24"/>
          <w:lang w:val="es-ES_tradnl"/>
        </w:rPr>
      </w:pPr>
      <w:proofErr w:type="spellStart"/>
      <w:r w:rsidRPr="003B061A">
        <w:rPr>
          <w:rFonts w:ascii="Times New Roman" w:hAnsi="Times New Roman"/>
          <w:sz w:val="24"/>
          <w:szCs w:val="24"/>
          <w:lang w:val="es-ES_tradnl"/>
        </w:rPr>
        <w:t>CUCUZZA</w:t>
      </w:r>
      <w:proofErr w:type="spellEnd"/>
      <w:r w:rsidRPr="003B061A">
        <w:rPr>
          <w:rFonts w:ascii="Times New Roman" w:hAnsi="Times New Roman"/>
          <w:sz w:val="24"/>
          <w:szCs w:val="24"/>
          <w:lang w:val="es-ES_tradnl"/>
        </w:rPr>
        <w:t xml:space="preserve">, R. (1997) (Comp.) </w:t>
      </w:r>
      <w:r w:rsidRPr="003B061A">
        <w:rPr>
          <w:rFonts w:ascii="Times New Roman" w:hAnsi="Times New Roman"/>
          <w:i/>
          <w:sz w:val="24"/>
          <w:szCs w:val="24"/>
          <w:lang w:val="es-ES_tradnl"/>
        </w:rPr>
        <w:t>Estudios de Historia de la Educación durante el primer peronismo (1943-1955)</w:t>
      </w:r>
      <w:r w:rsidRPr="003B061A">
        <w:rPr>
          <w:rFonts w:ascii="Times New Roman" w:hAnsi="Times New Roman"/>
          <w:sz w:val="24"/>
          <w:szCs w:val="24"/>
          <w:lang w:val="es-ES_tradnl"/>
        </w:rPr>
        <w:t xml:space="preserve">. Buenos Aires. Libros del Riel. </w:t>
      </w:r>
    </w:p>
    <w:p w:rsidR="00BB4E33" w:rsidRPr="003B061A" w:rsidRDefault="00BB4E33" w:rsidP="00BB4E33">
      <w:pPr>
        <w:shd w:val="clear" w:color="auto" w:fill="FFFFFF"/>
        <w:spacing w:after="0"/>
        <w:jc w:val="both"/>
        <w:rPr>
          <w:rFonts w:ascii="Times New Roman" w:hAnsi="Times New Roman"/>
          <w:sz w:val="24"/>
          <w:szCs w:val="24"/>
          <w:lang w:val="es-ES_tradnl"/>
        </w:rPr>
      </w:pPr>
      <w:proofErr w:type="spellStart"/>
      <w:r w:rsidRPr="003B061A">
        <w:rPr>
          <w:rFonts w:ascii="Times New Roman" w:hAnsi="Times New Roman"/>
          <w:sz w:val="24"/>
          <w:szCs w:val="24"/>
          <w:lang w:val="es-ES_tradnl"/>
        </w:rPr>
        <w:t>CUCUZZA</w:t>
      </w:r>
      <w:proofErr w:type="spellEnd"/>
      <w:r w:rsidRPr="003B061A">
        <w:rPr>
          <w:rFonts w:ascii="Times New Roman" w:hAnsi="Times New Roman"/>
          <w:sz w:val="24"/>
          <w:szCs w:val="24"/>
          <w:lang w:val="es-ES_tradnl"/>
        </w:rPr>
        <w:t>, R. y otros (1985)</w:t>
      </w:r>
      <w:r>
        <w:rPr>
          <w:rFonts w:ascii="Times New Roman" w:hAnsi="Times New Roman"/>
          <w:sz w:val="24"/>
          <w:szCs w:val="24"/>
          <w:lang w:val="es-ES_tradnl"/>
        </w:rPr>
        <w:t xml:space="preserve"> </w:t>
      </w:r>
      <w:r w:rsidRPr="003B061A">
        <w:rPr>
          <w:rFonts w:ascii="Times New Roman" w:hAnsi="Times New Roman"/>
          <w:i/>
          <w:sz w:val="24"/>
          <w:szCs w:val="24"/>
          <w:lang w:val="es-ES_tradnl"/>
        </w:rPr>
        <w:t>El Sistema Educativo Argentino. Antecedentes,</w:t>
      </w:r>
      <w:r w:rsidR="00233DD5">
        <w:rPr>
          <w:rFonts w:ascii="Times New Roman" w:hAnsi="Times New Roman"/>
          <w:i/>
          <w:sz w:val="24"/>
          <w:szCs w:val="24"/>
          <w:lang w:val="es-ES_tradnl"/>
        </w:rPr>
        <w:t xml:space="preserve"> </w:t>
      </w:r>
      <w:r w:rsidRPr="003B061A">
        <w:rPr>
          <w:rFonts w:ascii="Times New Roman" w:hAnsi="Times New Roman"/>
          <w:i/>
          <w:sz w:val="24"/>
          <w:szCs w:val="24"/>
          <w:lang w:val="es-ES_tradnl"/>
        </w:rPr>
        <w:t xml:space="preserve"> formación y crisis.</w:t>
      </w:r>
      <w:r w:rsidRPr="003B061A">
        <w:rPr>
          <w:rFonts w:ascii="Times New Roman" w:hAnsi="Times New Roman"/>
          <w:sz w:val="24"/>
          <w:szCs w:val="24"/>
          <w:lang w:val="es-ES_tradnl"/>
        </w:rPr>
        <w:t xml:space="preserve"> Buenos Aires. Cartago. </w:t>
      </w:r>
    </w:p>
    <w:p w:rsidR="00BB4E33" w:rsidRPr="003B061A" w:rsidRDefault="00BB4E33" w:rsidP="00BB4E33">
      <w:pPr>
        <w:shd w:val="clear" w:color="auto" w:fill="FFFFFF"/>
        <w:spacing w:after="0"/>
        <w:jc w:val="both"/>
        <w:rPr>
          <w:rFonts w:ascii="Times New Roman" w:hAnsi="Times New Roman"/>
          <w:sz w:val="24"/>
          <w:szCs w:val="24"/>
          <w:lang w:val="es-ES_tradnl"/>
        </w:rPr>
      </w:pPr>
      <w:r>
        <w:rPr>
          <w:rFonts w:ascii="Times New Roman" w:hAnsi="Times New Roman"/>
          <w:sz w:val="24"/>
          <w:szCs w:val="24"/>
          <w:lang w:val="es-ES_tradnl"/>
        </w:rPr>
        <w:t>CHARTIER, A. (2008)</w:t>
      </w:r>
      <w:r w:rsidRPr="003B061A">
        <w:rPr>
          <w:rFonts w:ascii="Times New Roman" w:hAnsi="Times New Roman"/>
          <w:sz w:val="24"/>
          <w:szCs w:val="24"/>
          <w:lang w:val="es-ES_tradnl"/>
        </w:rPr>
        <w:t xml:space="preserve"> </w:t>
      </w:r>
      <w:r w:rsidRPr="003B061A">
        <w:rPr>
          <w:rFonts w:ascii="Times New Roman" w:hAnsi="Times New Roman"/>
          <w:i/>
          <w:sz w:val="24"/>
          <w:szCs w:val="24"/>
          <w:lang w:val="es-ES_tradnl"/>
        </w:rPr>
        <w:t>¿Con</w:t>
      </w:r>
      <w:r w:rsidR="00233DD5">
        <w:rPr>
          <w:rFonts w:ascii="Times New Roman" w:hAnsi="Times New Roman"/>
          <w:i/>
          <w:sz w:val="24"/>
          <w:szCs w:val="24"/>
          <w:lang w:val="es-ES_tradnl"/>
        </w:rPr>
        <w:t xml:space="preserve"> </w:t>
      </w:r>
      <w:r w:rsidRPr="003B061A">
        <w:rPr>
          <w:rFonts w:ascii="Times New Roman" w:hAnsi="Times New Roman"/>
          <w:i/>
          <w:sz w:val="24"/>
          <w:szCs w:val="24"/>
          <w:lang w:val="es-ES_tradnl"/>
        </w:rPr>
        <w:t>qué</w:t>
      </w:r>
      <w:r w:rsidR="00233DD5">
        <w:rPr>
          <w:rFonts w:ascii="Times New Roman" w:hAnsi="Times New Roman"/>
          <w:i/>
          <w:sz w:val="24"/>
          <w:szCs w:val="24"/>
          <w:lang w:val="es-ES_tradnl"/>
        </w:rPr>
        <w:t xml:space="preserve"> </w:t>
      </w:r>
      <w:r w:rsidRPr="003B061A">
        <w:rPr>
          <w:rFonts w:ascii="Times New Roman" w:hAnsi="Times New Roman"/>
          <w:i/>
          <w:sz w:val="24"/>
          <w:szCs w:val="24"/>
          <w:lang w:val="es-ES_tradnl"/>
        </w:rPr>
        <w:t>historia</w:t>
      </w:r>
      <w:r w:rsidR="00233DD5">
        <w:rPr>
          <w:rFonts w:ascii="Times New Roman" w:hAnsi="Times New Roman"/>
          <w:i/>
          <w:sz w:val="24"/>
          <w:szCs w:val="24"/>
          <w:lang w:val="es-ES_tradnl"/>
        </w:rPr>
        <w:t xml:space="preserve"> </w:t>
      </w:r>
      <w:r w:rsidRPr="003B061A">
        <w:rPr>
          <w:rFonts w:ascii="Times New Roman" w:hAnsi="Times New Roman"/>
          <w:i/>
          <w:sz w:val="24"/>
          <w:szCs w:val="24"/>
          <w:lang w:val="es-ES_tradnl"/>
        </w:rPr>
        <w:t xml:space="preserve"> de</w:t>
      </w:r>
      <w:r w:rsidR="00233DD5">
        <w:rPr>
          <w:rFonts w:ascii="Times New Roman" w:hAnsi="Times New Roman"/>
          <w:i/>
          <w:sz w:val="24"/>
          <w:szCs w:val="24"/>
          <w:lang w:val="es-ES_tradnl"/>
        </w:rPr>
        <w:t xml:space="preserve"> </w:t>
      </w:r>
      <w:r w:rsidRPr="003B061A">
        <w:rPr>
          <w:rFonts w:ascii="Times New Roman" w:hAnsi="Times New Roman"/>
          <w:i/>
          <w:sz w:val="24"/>
          <w:szCs w:val="24"/>
          <w:lang w:val="es-ES_tradnl"/>
        </w:rPr>
        <w:t xml:space="preserve"> la</w:t>
      </w:r>
      <w:r w:rsidR="00233DD5">
        <w:rPr>
          <w:rFonts w:ascii="Times New Roman" w:hAnsi="Times New Roman"/>
          <w:i/>
          <w:sz w:val="24"/>
          <w:szCs w:val="24"/>
          <w:lang w:val="es-ES_tradnl"/>
        </w:rPr>
        <w:t xml:space="preserve"> </w:t>
      </w:r>
      <w:r w:rsidRPr="003B061A">
        <w:rPr>
          <w:rFonts w:ascii="Times New Roman" w:hAnsi="Times New Roman"/>
          <w:i/>
          <w:sz w:val="24"/>
          <w:szCs w:val="24"/>
          <w:lang w:val="es-ES_tradnl"/>
        </w:rPr>
        <w:t xml:space="preserve"> educación</w:t>
      </w:r>
      <w:r w:rsidR="00233DD5">
        <w:rPr>
          <w:rFonts w:ascii="Times New Roman" w:hAnsi="Times New Roman"/>
          <w:i/>
          <w:sz w:val="24"/>
          <w:szCs w:val="24"/>
          <w:lang w:val="es-ES_tradnl"/>
        </w:rPr>
        <w:t xml:space="preserve"> </w:t>
      </w:r>
      <w:r w:rsidRPr="003B061A">
        <w:rPr>
          <w:rFonts w:ascii="Times New Roman" w:hAnsi="Times New Roman"/>
          <w:i/>
          <w:sz w:val="24"/>
          <w:szCs w:val="24"/>
          <w:lang w:val="es-ES_tradnl"/>
        </w:rPr>
        <w:t xml:space="preserve"> debemos</w:t>
      </w:r>
      <w:r w:rsidR="00233DD5">
        <w:rPr>
          <w:rFonts w:ascii="Times New Roman" w:hAnsi="Times New Roman"/>
          <w:i/>
          <w:sz w:val="24"/>
          <w:szCs w:val="24"/>
          <w:lang w:val="es-ES_tradnl"/>
        </w:rPr>
        <w:t xml:space="preserve"> </w:t>
      </w:r>
      <w:r w:rsidRPr="003B061A">
        <w:rPr>
          <w:rFonts w:ascii="Times New Roman" w:hAnsi="Times New Roman"/>
          <w:i/>
          <w:sz w:val="24"/>
          <w:szCs w:val="24"/>
          <w:lang w:val="es-ES_tradnl"/>
        </w:rPr>
        <w:t xml:space="preserve"> formar</w:t>
      </w:r>
      <w:r w:rsidR="00233DD5">
        <w:rPr>
          <w:rFonts w:ascii="Times New Roman" w:hAnsi="Times New Roman"/>
          <w:i/>
          <w:sz w:val="24"/>
          <w:szCs w:val="24"/>
          <w:lang w:val="es-ES_tradnl"/>
        </w:rPr>
        <w:t xml:space="preserve"> </w:t>
      </w:r>
      <w:r w:rsidRPr="003B061A">
        <w:rPr>
          <w:rFonts w:ascii="Times New Roman" w:hAnsi="Times New Roman"/>
          <w:i/>
          <w:sz w:val="24"/>
          <w:szCs w:val="24"/>
          <w:lang w:val="es-ES_tradnl"/>
        </w:rPr>
        <w:t xml:space="preserve"> a</w:t>
      </w:r>
      <w:r w:rsidR="00233DD5">
        <w:rPr>
          <w:rFonts w:ascii="Times New Roman" w:hAnsi="Times New Roman"/>
          <w:i/>
          <w:sz w:val="24"/>
          <w:szCs w:val="24"/>
          <w:lang w:val="es-ES_tradnl"/>
        </w:rPr>
        <w:t xml:space="preserve"> </w:t>
      </w:r>
      <w:r w:rsidRPr="003B061A">
        <w:rPr>
          <w:rFonts w:ascii="Times New Roman" w:hAnsi="Times New Roman"/>
          <w:i/>
          <w:sz w:val="24"/>
          <w:szCs w:val="24"/>
          <w:lang w:val="es-ES_tradnl"/>
        </w:rPr>
        <w:t xml:space="preserve"> los docentes?</w:t>
      </w:r>
      <w:r w:rsidRPr="003B061A">
        <w:rPr>
          <w:rFonts w:ascii="Times New Roman" w:hAnsi="Times New Roman"/>
          <w:sz w:val="24"/>
          <w:szCs w:val="24"/>
          <w:lang w:val="es-ES_tradnl"/>
        </w:rPr>
        <w:t xml:space="preserve"> Anuario de Historia de</w:t>
      </w:r>
      <w:r w:rsidR="00233DD5">
        <w:rPr>
          <w:rFonts w:ascii="Times New Roman" w:hAnsi="Times New Roman"/>
          <w:sz w:val="24"/>
          <w:szCs w:val="24"/>
          <w:lang w:val="es-ES_tradnl"/>
        </w:rPr>
        <w:t xml:space="preserve"> </w:t>
      </w:r>
      <w:r w:rsidRPr="003B061A">
        <w:rPr>
          <w:rFonts w:ascii="Times New Roman" w:hAnsi="Times New Roman"/>
          <w:sz w:val="24"/>
          <w:szCs w:val="24"/>
          <w:lang w:val="es-ES_tradnl"/>
        </w:rPr>
        <w:t xml:space="preserve">la Educación </w:t>
      </w:r>
      <w:proofErr w:type="spellStart"/>
      <w:r w:rsidRPr="003B061A">
        <w:rPr>
          <w:rFonts w:ascii="Times New Roman" w:hAnsi="Times New Roman"/>
          <w:sz w:val="24"/>
          <w:szCs w:val="24"/>
          <w:lang w:val="es-ES_tradnl"/>
        </w:rPr>
        <w:t>Nº</w:t>
      </w:r>
      <w:proofErr w:type="spellEnd"/>
      <w:r w:rsidRPr="003B061A">
        <w:rPr>
          <w:rFonts w:ascii="Times New Roman" w:hAnsi="Times New Roman"/>
          <w:sz w:val="24"/>
          <w:szCs w:val="24"/>
          <w:lang w:val="es-ES_tradnl"/>
        </w:rPr>
        <w:t xml:space="preserve"> 9. Buenos Aires. </w:t>
      </w:r>
      <w:proofErr w:type="spellStart"/>
      <w:r w:rsidRPr="003B061A">
        <w:rPr>
          <w:rFonts w:ascii="Times New Roman" w:hAnsi="Times New Roman"/>
          <w:sz w:val="24"/>
          <w:szCs w:val="24"/>
          <w:lang w:val="es-ES_tradnl"/>
        </w:rPr>
        <w:t>SAHE</w:t>
      </w:r>
      <w:proofErr w:type="spellEnd"/>
      <w:r w:rsidRPr="003B061A">
        <w:rPr>
          <w:rFonts w:ascii="Times New Roman" w:hAnsi="Times New Roman"/>
          <w:sz w:val="24"/>
          <w:szCs w:val="24"/>
          <w:lang w:val="es-ES_tradnl"/>
        </w:rPr>
        <w:t xml:space="preserve">/Prometeo. </w:t>
      </w:r>
    </w:p>
    <w:p w:rsidR="00BB4E33" w:rsidRPr="003B061A" w:rsidRDefault="00BB4E33" w:rsidP="00BB4E33">
      <w:pPr>
        <w:shd w:val="clear" w:color="auto" w:fill="FFFFFF"/>
        <w:spacing w:after="0"/>
        <w:jc w:val="both"/>
        <w:rPr>
          <w:rFonts w:ascii="Times New Roman" w:hAnsi="Times New Roman"/>
          <w:sz w:val="24"/>
          <w:szCs w:val="24"/>
          <w:lang w:val="es-ES_tradnl"/>
        </w:rPr>
      </w:pPr>
      <w:r w:rsidRPr="003B061A">
        <w:rPr>
          <w:rFonts w:ascii="Times New Roman" w:hAnsi="Times New Roman"/>
          <w:sz w:val="24"/>
          <w:szCs w:val="24"/>
          <w:lang w:val="es-ES_tradnl"/>
        </w:rPr>
        <w:t>PUIGGRÓS, A. (Dir.) (1989-1997)</w:t>
      </w:r>
      <w:r>
        <w:rPr>
          <w:rFonts w:ascii="Times New Roman" w:hAnsi="Times New Roman"/>
          <w:sz w:val="24"/>
          <w:szCs w:val="24"/>
          <w:lang w:val="es-ES_tradnl"/>
        </w:rPr>
        <w:t xml:space="preserve"> </w:t>
      </w:r>
      <w:r w:rsidRPr="003B061A">
        <w:rPr>
          <w:rFonts w:ascii="Times New Roman" w:hAnsi="Times New Roman"/>
          <w:sz w:val="24"/>
          <w:szCs w:val="24"/>
          <w:lang w:val="es-ES_tradnl"/>
        </w:rPr>
        <w:t xml:space="preserve">Colección: </w:t>
      </w:r>
      <w:r w:rsidRPr="003B061A">
        <w:rPr>
          <w:rFonts w:ascii="Times New Roman" w:hAnsi="Times New Roman"/>
          <w:i/>
          <w:sz w:val="24"/>
          <w:szCs w:val="24"/>
          <w:lang w:val="es-ES_tradnl"/>
        </w:rPr>
        <w:t xml:space="preserve">Historia de la Educación en Argentina </w:t>
      </w:r>
      <w:r w:rsidRPr="003B061A">
        <w:rPr>
          <w:rFonts w:ascii="Times New Roman" w:hAnsi="Times New Roman"/>
          <w:sz w:val="24"/>
          <w:szCs w:val="24"/>
          <w:lang w:val="es-ES_tradnl"/>
        </w:rPr>
        <w:t xml:space="preserve">(ocho tomos). Buenos Aires. </w:t>
      </w:r>
    </w:p>
    <w:p w:rsidR="00BB4E33" w:rsidRPr="003B061A" w:rsidRDefault="00BB4E33" w:rsidP="00BB4E33">
      <w:pPr>
        <w:shd w:val="clear" w:color="auto" w:fill="FFFFFF"/>
        <w:spacing w:after="0"/>
        <w:jc w:val="both"/>
        <w:rPr>
          <w:rFonts w:ascii="Times New Roman" w:hAnsi="Times New Roman"/>
          <w:sz w:val="24"/>
          <w:szCs w:val="24"/>
          <w:lang w:val="es-ES_tradnl"/>
        </w:rPr>
      </w:pPr>
      <w:r>
        <w:rPr>
          <w:rFonts w:ascii="Times New Roman" w:hAnsi="Times New Roman"/>
          <w:sz w:val="24"/>
          <w:szCs w:val="24"/>
          <w:lang w:val="es-ES_tradnl"/>
        </w:rPr>
        <w:t>GALERNA</w:t>
      </w:r>
      <w:r w:rsidRPr="003B061A">
        <w:rPr>
          <w:rFonts w:ascii="Times New Roman" w:hAnsi="Times New Roman"/>
          <w:sz w:val="24"/>
          <w:szCs w:val="24"/>
          <w:lang w:val="es-ES_tradnl"/>
        </w:rPr>
        <w:t xml:space="preserve"> RIVAS, Axel y </w:t>
      </w:r>
      <w:r>
        <w:rPr>
          <w:rFonts w:ascii="Times New Roman" w:hAnsi="Times New Roman"/>
          <w:sz w:val="24"/>
          <w:szCs w:val="24"/>
          <w:lang w:val="es-ES_tradnl"/>
        </w:rPr>
        <w:t>otros. (2010)</w:t>
      </w:r>
      <w:r w:rsidRPr="003B061A">
        <w:rPr>
          <w:rFonts w:ascii="Times New Roman" w:hAnsi="Times New Roman"/>
          <w:sz w:val="24"/>
          <w:szCs w:val="24"/>
          <w:lang w:val="es-ES_tradnl"/>
        </w:rPr>
        <w:t xml:space="preserve"> </w:t>
      </w:r>
      <w:r w:rsidRPr="003B061A">
        <w:rPr>
          <w:rFonts w:ascii="Times New Roman" w:hAnsi="Times New Roman"/>
          <w:i/>
          <w:sz w:val="24"/>
          <w:szCs w:val="24"/>
          <w:lang w:val="es-ES_tradnl"/>
        </w:rPr>
        <w:t>Radiografía de la educación argentina.</w:t>
      </w:r>
      <w:r w:rsidRPr="003B061A">
        <w:rPr>
          <w:rFonts w:ascii="Times New Roman" w:hAnsi="Times New Roman"/>
          <w:sz w:val="24"/>
          <w:szCs w:val="24"/>
          <w:lang w:val="es-ES_tradnl"/>
        </w:rPr>
        <w:t xml:space="preserve"> Buenos Aires. Fundación </w:t>
      </w:r>
      <w:proofErr w:type="spellStart"/>
      <w:r w:rsidRPr="003B061A">
        <w:rPr>
          <w:rFonts w:ascii="Times New Roman" w:hAnsi="Times New Roman"/>
          <w:sz w:val="24"/>
          <w:szCs w:val="24"/>
          <w:lang w:val="es-ES_tradnl"/>
        </w:rPr>
        <w:t>CIPPEC</w:t>
      </w:r>
      <w:proofErr w:type="spellEnd"/>
      <w:r>
        <w:rPr>
          <w:rFonts w:ascii="Times New Roman" w:hAnsi="Times New Roman"/>
          <w:sz w:val="24"/>
          <w:szCs w:val="24"/>
          <w:lang w:val="es-ES_tradnl"/>
        </w:rPr>
        <w:t>.</w:t>
      </w:r>
      <w:r w:rsidRPr="003B061A">
        <w:rPr>
          <w:rFonts w:ascii="Times New Roman" w:hAnsi="Times New Roman"/>
          <w:sz w:val="24"/>
          <w:szCs w:val="24"/>
          <w:lang w:val="es-ES_tradnl"/>
        </w:rPr>
        <w:t xml:space="preserve"> Fundación Arcor y Fundación Noble. </w:t>
      </w:r>
    </w:p>
    <w:p w:rsidR="00BB4E33" w:rsidRPr="003B061A" w:rsidRDefault="00BB4E33" w:rsidP="00BB4E33">
      <w:pPr>
        <w:shd w:val="clear" w:color="auto" w:fill="FFFFFF"/>
        <w:spacing w:after="0"/>
        <w:jc w:val="both"/>
        <w:rPr>
          <w:rFonts w:ascii="Times New Roman" w:hAnsi="Times New Roman"/>
          <w:sz w:val="24"/>
          <w:szCs w:val="24"/>
          <w:lang w:val="es-ES_tradnl"/>
        </w:rPr>
      </w:pPr>
      <w:proofErr w:type="spellStart"/>
      <w:r w:rsidRPr="003B061A">
        <w:rPr>
          <w:rFonts w:ascii="Times New Roman" w:hAnsi="Times New Roman"/>
          <w:sz w:val="24"/>
          <w:szCs w:val="24"/>
          <w:lang w:val="es-ES_tradnl"/>
        </w:rPr>
        <w:t>TEDESCO</w:t>
      </w:r>
      <w:proofErr w:type="spellEnd"/>
      <w:r w:rsidRPr="003B061A">
        <w:rPr>
          <w:rFonts w:ascii="Times New Roman" w:hAnsi="Times New Roman"/>
          <w:sz w:val="24"/>
          <w:szCs w:val="24"/>
          <w:lang w:val="es-ES_tradnl"/>
        </w:rPr>
        <w:t xml:space="preserve">, J. C. (1986) </w:t>
      </w:r>
      <w:r w:rsidRPr="003B061A">
        <w:rPr>
          <w:rFonts w:ascii="Times New Roman" w:hAnsi="Times New Roman"/>
          <w:i/>
          <w:sz w:val="24"/>
          <w:szCs w:val="24"/>
          <w:lang w:val="es-ES_tradnl"/>
        </w:rPr>
        <w:t>Educación y sociedad en Argentina (1880-1945</w:t>
      </w:r>
      <w:r w:rsidRPr="003B061A">
        <w:rPr>
          <w:rFonts w:ascii="Times New Roman" w:hAnsi="Times New Roman"/>
          <w:sz w:val="24"/>
          <w:szCs w:val="24"/>
          <w:lang w:val="es-ES_tradnl"/>
        </w:rPr>
        <w:t xml:space="preserve">). Buenos Aires. Solar-Hachette. </w:t>
      </w:r>
    </w:p>
    <w:p w:rsidR="00BB4E33" w:rsidRPr="003B061A" w:rsidRDefault="00BB4E33" w:rsidP="00BB4E33">
      <w:pPr>
        <w:shd w:val="clear" w:color="auto" w:fill="FFFFFF"/>
        <w:spacing w:after="0"/>
        <w:jc w:val="both"/>
        <w:rPr>
          <w:rFonts w:ascii="Times New Roman" w:hAnsi="Times New Roman"/>
          <w:sz w:val="24"/>
          <w:szCs w:val="24"/>
          <w:lang w:val="es-ES_tradnl"/>
        </w:rPr>
      </w:pPr>
      <w:r w:rsidRPr="003B061A">
        <w:rPr>
          <w:rFonts w:ascii="Times New Roman" w:hAnsi="Times New Roman"/>
          <w:sz w:val="24"/>
          <w:szCs w:val="24"/>
          <w:lang w:val="es-ES_tradnl"/>
        </w:rPr>
        <w:t>TERÁN, O. (2008</w:t>
      </w:r>
      <w:r>
        <w:rPr>
          <w:rFonts w:ascii="Times New Roman" w:hAnsi="Times New Roman"/>
          <w:i/>
          <w:sz w:val="24"/>
          <w:szCs w:val="24"/>
          <w:lang w:val="es-ES_tradnl"/>
        </w:rPr>
        <w:t xml:space="preserve">) </w:t>
      </w:r>
      <w:r w:rsidRPr="003B061A">
        <w:rPr>
          <w:rFonts w:ascii="Times New Roman" w:hAnsi="Times New Roman"/>
          <w:i/>
          <w:sz w:val="24"/>
          <w:szCs w:val="24"/>
          <w:lang w:val="es-ES_tradnl"/>
        </w:rPr>
        <w:t>Historia de las ideas en Argentina</w:t>
      </w:r>
      <w:r w:rsidRPr="003B061A">
        <w:rPr>
          <w:rFonts w:ascii="Times New Roman" w:hAnsi="Times New Roman"/>
          <w:sz w:val="24"/>
          <w:szCs w:val="24"/>
          <w:lang w:val="es-ES_tradnl"/>
        </w:rPr>
        <w:t>. Buenos Aires. Siglo XXI.</w:t>
      </w:r>
    </w:p>
    <w:p w:rsidR="00BB4E33" w:rsidRPr="003B061A" w:rsidRDefault="00BB4E33" w:rsidP="00BB4E33">
      <w:pPr>
        <w:shd w:val="clear" w:color="auto" w:fill="FFFFFF"/>
        <w:spacing w:after="0"/>
        <w:jc w:val="both"/>
        <w:rPr>
          <w:rFonts w:ascii="Times New Roman" w:hAnsi="Times New Roman"/>
          <w:b/>
          <w:sz w:val="24"/>
          <w:szCs w:val="24"/>
          <w:lang w:val="es-ES_tradnl"/>
        </w:rPr>
      </w:pPr>
      <w:r w:rsidRPr="003B061A">
        <w:rPr>
          <w:rFonts w:ascii="Times New Roman" w:hAnsi="Times New Roman"/>
          <w:b/>
          <w:sz w:val="24"/>
          <w:szCs w:val="24"/>
          <w:lang w:val="es-ES_tradnl"/>
        </w:rPr>
        <w:t>Páginas web</w:t>
      </w:r>
    </w:p>
    <w:p w:rsidR="00BB4E33" w:rsidRPr="003B061A" w:rsidRDefault="00BB4E33" w:rsidP="00BB4E33">
      <w:pPr>
        <w:shd w:val="clear" w:color="auto" w:fill="FFFFFF"/>
        <w:spacing w:after="0"/>
        <w:jc w:val="both"/>
      </w:pPr>
      <w:r w:rsidRPr="003B061A">
        <w:rPr>
          <w:rFonts w:ascii="Times New Roman" w:hAnsi="Times New Roman"/>
          <w:sz w:val="24"/>
          <w:szCs w:val="24"/>
          <w:lang w:val="es-ES_tradnl"/>
        </w:rPr>
        <w:t xml:space="preserve">Sociedad Argentina de Historia de la educación: </w:t>
      </w:r>
      <w:hyperlink r:id="rId11" w:history="1">
        <w:r w:rsidRPr="003B061A">
          <w:t>www.sahe.org.ar</w:t>
        </w:r>
      </w:hyperlink>
    </w:p>
    <w:p w:rsidR="00BB4E33" w:rsidRDefault="00BB4E33" w:rsidP="00BB4E33">
      <w:pPr>
        <w:shd w:val="clear" w:color="auto" w:fill="FFFFFF"/>
        <w:spacing w:after="0"/>
        <w:jc w:val="both"/>
      </w:pPr>
      <w:r w:rsidRPr="003B061A">
        <w:rPr>
          <w:rFonts w:ascii="Times New Roman" w:hAnsi="Times New Roman"/>
          <w:sz w:val="24"/>
          <w:szCs w:val="24"/>
          <w:lang w:val="es-ES_tradnl"/>
        </w:rPr>
        <w:t>Museo Virtual de la Escuela (UN de Luján):</w:t>
      </w:r>
      <w:hyperlink r:id="rId12" w:history="1">
        <w:r w:rsidRPr="00B5038B">
          <w:rPr>
            <w:rStyle w:val="Hipervnculo"/>
          </w:rPr>
          <w:t>www.unlu.edu.ar</w:t>
        </w:r>
      </w:hyperlink>
    </w:p>
    <w:p w:rsidR="00BB4E33" w:rsidRPr="0023380B" w:rsidRDefault="00BB4E33" w:rsidP="00BB4E33">
      <w:pPr>
        <w:shd w:val="clear" w:color="auto" w:fill="FFFFFF"/>
        <w:spacing w:after="0"/>
        <w:jc w:val="both"/>
        <w:rPr>
          <w:rFonts w:ascii="Times New Roman" w:hAnsi="Times New Roman" w:cs="Times New Roman"/>
          <w:sz w:val="24"/>
          <w:szCs w:val="24"/>
        </w:rPr>
      </w:pPr>
      <w:r w:rsidRPr="0023380B">
        <w:rPr>
          <w:rFonts w:ascii="Times New Roman" w:hAnsi="Times New Roman" w:cs="Times New Roman"/>
          <w:sz w:val="24"/>
          <w:szCs w:val="24"/>
        </w:rPr>
        <w:t>Cátedra de Historia Social de la Educación UN de Luján:</w:t>
      </w:r>
      <w:r w:rsidR="00315F0C">
        <w:rPr>
          <w:rFonts w:ascii="Times New Roman" w:hAnsi="Times New Roman" w:cs="Times New Roman"/>
          <w:sz w:val="24"/>
          <w:szCs w:val="24"/>
        </w:rPr>
        <w:t xml:space="preserve"> </w:t>
      </w:r>
      <w:hyperlink r:id="rId13" w:history="1">
        <w:r w:rsidRPr="0023380B">
          <w:rPr>
            <w:rStyle w:val="Hipervnculo"/>
            <w:rFonts w:ascii="Times New Roman" w:hAnsi="Times New Roman" w:cs="Times New Roman"/>
            <w:sz w:val="24"/>
            <w:szCs w:val="24"/>
          </w:rPr>
          <w:t>http://histedunlu.blogspot.com/</w:t>
        </w:r>
      </w:hyperlink>
    </w:p>
    <w:p w:rsidR="00BB4E33" w:rsidRPr="0023380B" w:rsidRDefault="00BB4E33" w:rsidP="00BB4E33">
      <w:pPr>
        <w:shd w:val="clear" w:color="auto" w:fill="FFFFFF"/>
        <w:spacing w:after="0"/>
        <w:rPr>
          <w:rFonts w:ascii="Times New Roman" w:hAnsi="Times New Roman" w:cs="Times New Roman"/>
          <w:sz w:val="24"/>
          <w:szCs w:val="24"/>
        </w:rPr>
      </w:pPr>
      <w:r w:rsidRPr="003B061A">
        <w:rPr>
          <w:rFonts w:ascii="Times New Roman" w:hAnsi="Times New Roman"/>
          <w:sz w:val="24"/>
          <w:szCs w:val="24"/>
          <w:lang w:val="es-ES_tradnl"/>
        </w:rPr>
        <w:t>Cátedra de Política Educacional (</w:t>
      </w:r>
      <w:proofErr w:type="spellStart"/>
      <w:r w:rsidRPr="003B061A">
        <w:rPr>
          <w:rFonts w:ascii="Times New Roman" w:hAnsi="Times New Roman"/>
          <w:sz w:val="24"/>
          <w:szCs w:val="24"/>
          <w:lang w:val="es-ES_tradnl"/>
        </w:rPr>
        <w:t>UBA</w:t>
      </w:r>
      <w:proofErr w:type="spellEnd"/>
      <w:r w:rsidRPr="003B061A">
        <w:rPr>
          <w:rFonts w:ascii="Times New Roman" w:hAnsi="Times New Roman"/>
          <w:sz w:val="24"/>
          <w:szCs w:val="24"/>
          <w:lang w:val="es-ES_tradnl"/>
        </w:rPr>
        <w:t xml:space="preserve">) </w:t>
      </w:r>
      <w:hyperlink r:id="rId14" w:history="1">
        <w:r w:rsidRPr="0023380B">
          <w:rPr>
            <w:rStyle w:val="Hipervnculo"/>
            <w:rFonts w:ascii="Times New Roman" w:hAnsi="Times New Roman" w:cs="Times New Roman"/>
            <w:sz w:val="24"/>
            <w:szCs w:val="24"/>
          </w:rPr>
          <w:t>http://politicaeducacionaluba.awardspace.com/</w:t>
        </w:r>
      </w:hyperlink>
    </w:p>
    <w:p w:rsidR="00BB4E33" w:rsidRPr="003B061A" w:rsidRDefault="00BB4E33" w:rsidP="00BB4E33">
      <w:pPr>
        <w:shd w:val="clear" w:color="auto" w:fill="FFFFFF"/>
        <w:spacing w:after="0"/>
      </w:pPr>
      <w:r w:rsidRPr="003B061A">
        <w:rPr>
          <w:rFonts w:ascii="Times New Roman" w:hAnsi="Times New Roman"/>
          <w:sz w:val="24"/>
          <w:szCs w:val="24"/>
          <w:lang w:val="es-ES_tradnl"/>
        </w:rPr>
        <w:t xml:space="preserve">Instituto de Investigaciones Pedagógicas “Marina </w:t>
      </w:r>
      <w:proofErr w:type="spellStart"/>
      <w:r w:rsidRPr="003B061A">
        <w:rPr>
          <w:rFonts w:ascii="Times New Roman" w:hAnsi="Times New Roman"/>
          <w:sz w:val="24"/>
          <w:szCs w:val="24"/>
          <w:lang w:val="es-ES_tradnl"/>
        </w:rPr>
        <w:t>Vilte</w:t>
      </w:r>
      <w:proofErr w:type="spellEnd"/>
      <w:r w:rsidRPr="003B061A">
        <w:rPr>
          <w:rFonts w:ascii="Times New Roman" w:hAnsi="Times New Roman"/>
          <w:sz w:val="24"/>
          <w:szCs w:val="24"/>
          <w:lang w:val="es-ES_tradnl"/>
        </w:rPr>
        <w:t xml:space="preserve">”: </w:t>
      </w:r>
      <w:hyperlink r:id="rId15" w:history="1">
        <w:r w:rsidRPr="003B061A">
          <w:t>http://www.ctera.org.ar/iipmv/</w:t>
        </w:r>
      </w:hyperlink>
    </w:p>
    <w:p w:rsidR="00BB4E33" w:rsidRPr="003B061A" w:rsidRDefault="00BB4E33" w:rsidP="00BB4E33">
      <w:pPr>
        <w:shd w:val="clear" w:color="auto" w:fill="FFFFFF"/>
        <w:spacing w:after="0"/>
        <w:jc w:val="both"/>
      </w:pPr>
      <w:r w:rsidRPr="003B061A">
        <w:rPr>
          <w:rFonts w:ascii="Times New Roman" w:hAnsi="Times New Roman"/>
          <w:sz w:val="24"/>
          <w:szCs w:val="24"/>
          <w:lang w:val="es-ES_tradnl"/>
        </w:rPr>
        <w:t xml:space="preserve">Sociedad Argentina de Estudios Comparados en Educación: </w:t>
      </w:r>
      <w:hyperlink r:id="rId16" w:history="1">
        <w:r w:rsidRPr="003B061A">
          <w:t>http://www.saece.org.ar/</w:t>
        </w:r>
      </w:hyperlink>
    </w:p>
    <w:p w:rsidR="00BB4E33" w:rsidRPr="003B061A" w:rsidRDefault="00BB4E33" w:rsidP="00BB4E33">
      <w:pPr>
        <w:shd w:val="clear" w:color="auto" w:fill="FFFFFF"/>
        <w:spacing w:after="0"/>
        <w:jc w:val="both"/>
        <w:rPr>
          <w:rFonts w:ascii="Times New Roman" w:hAnsi="Times New Roman"/>
          <w:b/>
          <w:sz w:val="24"/>
          <w:szCs w:val="24"/>
          <w:lang w:val="es-ES_tradnl"/>
        </w:rPr>
      </w:pPr>
      <w:r w:rsidRPr="003B061A">
        <w:rPr>
          <w:rFonts w:ascii="Times New Roman" w:hAnsi="Times New Roman"/>
          <w:b/>
          <w:sz w:val="24"/>
          <w:szCs w:val="24"/>
          <w:lang w:val="es-ES_tradnl"/>
        </w:rPr>
        <w:t>Documentos</w:t>
      </w:r>
    </w:p>
    <w:p w:rsidR="00BB4E33" w:rsidRPr="003B061A" w:rsidRDefault="00BB4E33" w:rsidP="00BB4E33">
      <w:pPr>
        <w:shd w:val="clear" w:color="auto" w:fill="FFFFFF"/>
        <w:spacing w:after="0"/>
        <w:jc w:val="both"/>
        <w:rPr>
          <w:rFonts w:ascii="Times New Roman" w:hAnsi="Times New Roman"/>
          <w:sz w:val="24"/>
          <w:szCs w:val="24"/>
          <w:lang w:val="es-ES_tradnl"/>
        </w:rPr>
      </w:pPr>
      <w:r w:rsidRPr="003B061A">
        <w:rPr>
          <w:rFonts w:ascii="Times New Roman" w:hAnsi="Times New Roman"/>
          <w:sz w:val="24"/>
          <w:szCs w:val="24"/>
          <w:lang w:val="es-ES_tradnl"/>
        </w:rPr>
        <w:t>Ley 1470 de Educación Provincial.</w:t>
      </w:r>
    </w:p>
    <w:p w:rsidR="00BB4E33" w:rsidRPr="003B061A" w:rsidRDefault="00BB4E33" w:rsidP="00BB4E33">
      <w:pPr>
        <w:spacing w:after="0"/>
        <w:jc w:val="both"/>
        <w:rPr>
          <w:rFonts w:ascii="Times New Roman" w:hAnsi="Times New Roman"/>
          <w:sz w:val="24"/>
          <w:szCs w:val="24"/>
          <w:lang w:val="es-ES_tradnl"/>
        </w:rPr>
      </w:pPr>
      <w:r w:rsidRPr="003B061A">
        <w:rPr>
          <w:rFonts w:ascii="Times New Roman" w:hAnsi="Times New Roman"/>
          <w:sz w:val="24"/>
          <w:szCs w:val="24"/>
          <w:lang w:val="es-ES_tradnl"/>
        </w:rPr>
        <w:t xml:space="preserve">Resolución CFE </w:t>
      </w:r>
      <w:proofErr w:type="spellStart"/>
      <w:r w:rsidRPr="003B061A">
        <w:rPr>
          <w:rFonts w:ascii="Times New Roman" w:hAnsi="Times New Roman"/>
          <w:sz w:val="24"/>
          <w:szCs w:val="24"/>
          <w:lang w:val="es-ES_tradnl"/>
        </w:rPr>
        <w:t>Nº</w:t>
      </w:r>
      <w:proofErr w:type="spellEnd"/>
      <w:r w:rsidRPr="003B061A">
        <w:rPr>
          <w:rFonts w:ascii="Times New Roman" w:hAnsi="Times New Roman"/>
          <w:sz w:val="24"/>
          <w:szCs w:val="24"/>
          <w:lang w:val="es-ES_tradnl"/>
        </w:rPr>
        <w:t xml:space="preserve"> 119/10 La Educación Intercultural Bilingüe en el Sistema Educativo Nacional.</w:t>
      </w:r>
    </w:p>
    <w:p w:rsidR="00BB4E33" w:rsidRPr="003B061A" w:rsidRDefault="00BB4E33" w:rsidP="00BB4E33">
      <w:pPr>
        <w:spacing w:after="0"/>
        <w:jc w:val="both"/>
        <w:rPr>
          <w:rFonts w:ascii="Times New Roman" w:hAnsi="Times New Roman"/>
          <w:sz w:val="24"/>
          <w:szCs w:val="24"/>
          <w:lang w:val="es-ES_tradnl"/>
        </w:rPr>
      </w:pPr>
    </w:p>
    <w:p w:rsidR="00BB4E33" w:rsidRPr="003B061A" w:rsidRDefault="00BB4E33" w:rsidP="00BB4E33">
      <w:pPr>
        <w:spacing w:after="0"/>
        <w:jc w:val="both"/>
        <w:rPr>
          <w:rFonts w:ascii="Times New Roman" w:hAnsi="Times New Roman"/>
          <w:sz w:val="24"/>
          <w:szCs w:val="24"/>
          <w:lang w:val="es-ES_tradnl"/>
        </w:rPr>
      </w:pPr>
    </w:p>
    <w:p w:rsidR="00BB4E33" w:rsidRPr="003B061A" w:rsidRDefault="00BB4E33" w:rsidP="00BB4E33">
      <w:pPr>
        <w:spacing w:after="0"/>
        <w:jc w:val="both"/>
        <w:rPr>
          <w:rFonts w:ascii="Times New Roman" w:hAnsi="Times New Roman"/>
          <w:b/>
          <w:sz w:val="28"/>
          <w:szCs w:val="28"/>
          <w:lang w:val="es-ES_tradnl"/>
        </w:rPr>
      </w:pPr>
      <w:r>
        <w:rPr>
          <w:rFonts w:ascii="Times New Roman" w:hAnsi="Times New Roman"/>
          <w:b/>
          <w:sz w:val="28"/>
          <w:szCs w:val="28"/>
          <w:lang w:val="es-ES_tradnl"/>
        </w:rPr>
        <w:t>8</w:t>
      </w:r>
      <w:r w:rsidRPr="003B061A">
        <w:rPr>
          <w:rFonts w:ascii="Times New Roman" w:hAnsi="Times New Roman"/>
          <w:b/>
          <w:sz w:val="28"/>
          <w:szCs w:val="28"/>
          <w:lang w:val="es-ES_tradnl"/>
        </w:rPr>
        <w:t>.13.- Unidad Curricular: DIDÁCTICA GENERAL</w:t>
      </w:r>
    </w:p>
    <w:p w:rsidR="00BB4E33" w:rsidRPr="003B061A" w:rsidRDefault="00BB4E33" w:rsidP="00BB4E33">
      <w:pPr>
        <w:spacing w:after="0"/>
        <w:jc w:val="both"/>
        <w:rPr>
          <w:rFonts w:ascii="Times New Roman" w:hAnsi="Times New Roman"/>
          <w:sz w:val="24"/>
          <w:szCs w:val="24"/>
          <w:lang w:val="es-ES_tradnl"/>
        </w:rPr>
      </w:pPr>
      <w:r w:rsidRPr="003B061A">
        <w:rPr>
          <w:rFonts w:ascii="Times New Roman" w:hAnsi="Times New Roman"/>
          <w:b/>
          <w:sz w:val="24"/>
          <w:szCs w:val="24"/>
          <w:lang w:val="es-ES_tradnl"/>
        </w:rPr>
        <w:t>Formato:</w:t>
      </w:r>
      <w:r w:rsidRPr="003B061A">
        <w:rPr>
          <w:rFonts w:ascii="Times New Roman" w:hAnsi="Times New Roman"/>
          <w:sz w:val="24"/>
          <w:szCs w:val="24"/>
          <w:lang w:val="es-ES_tradnl"/>
        </w:rPr>
        <w:t xml:space="preserve"> Asignatura.</w:t>
      </w:r>
    </w:p>
    <w:p w:rsidR="00BB4E33" w:rsidRPr="003B061A" w:rsidRDefault="00BB4E33" w:rsidP="00BB4E33">
      <w:pPr>
        <w:spacing w:after="0"/>
        <w:jc w:val="both"/>
        <w:rPr>
          <w:rFonts w:ascii="Times New Roman" w:hAnsi="Times New Roman"/>
          <w:sz w:val="24"/>
          <w:szCs w:val="24"/>
          <w:lang w:val="es-ES_tradnl"/>
        </w:rPr>
      </w:pPr>
      <w:r w:rsidRPr="003B061A">
        <w:rPr>
          <w:rFonts w:ascii="Times New Roman" w:hAnsi="Times New Roman"/>
          <w:b/>
          <w:sz w:val="24"/>
          <w:szCs w:val="24"/>
          <w:lang w:val="es-ES_tradnl"/>
        </w:rPr>
        <w:t>Régimen de cursada</w:t>
      </w:r>
      <w:r w:rsidRPr="003B061A">
        <w:rPr>
          <w:rFonts w:ascii="Times New Roman" w:hAnsi="Times New Roman"/>
          <w:sz w:val="24"/>
          <w:szCs w:val="24"/>
          <w:lang w:val="es-ES_tradnl"/>
        </w:rPr>
        <w:t>: Anual.</w:t>
      </w:r>
    </w:p>
    <w:p w:rsidR="00BB4E33" w:rsidRPr="003B061A" w:rsidRDefault="00BB4E33" w:rsidP="00BB4E33">
      <w:pPr>
        <w:spacing w:after="0"/>
        <w:jc w:val="both"/>
        <w:rPr>
          <w:rFonts w:ascii="Times New Roman" w:hAnsi="Times New Roman"/>
          <w:sz w:val="24"/>
          <w:szCs w:val="24"/>
          <w:lang w:val="es-ES_tradnl"/>
        </w:rPr>
      </w:pPr>
      <w:r w:rsidRPr="003B061A">
        <w:rPr>
          <w:rFonts w:ascii="Times New Roman" w:hAnsi="Times New Roman"/>
          <w:b/>
          <w:sz w:val="24"/>
          <w:szCs w:val="24"/>
          <w:lang w:val="es-ES_tradnl"/>
        </w:rPr>
        <w:t>Ubicación en el Diseño Curricular</w:t>
      </w:r>
      <w:r w:rsidRPr="003B061A">
        <w:rPr>
          <w:rFonts w:ascii="Times New Roman" w:hAnsi="Times New Roman"/>
          <w:sz w:val="24"/>
          <w:szCs w:val="24"/>
          <w:lang w:val="es-ES_tradnl"/>
        </w:rPr>
        <w:t xml:space="preserve">: Segundo año. </w:t>
      </w:r>
    </w:p>
    <w:p w:rsidR="00BB4E33" w:rsidRPr="003B061A" w:rsidRDefault="00BB4E33" w:rsidP="00BB4E33">
      <w:pPr>
        <w:spacing w:after="0"/>
        <w:jc w:val="both"/>
        <w:outlineLvl w:val="0"/>
        <w:rPr>
          <w:rFonts w:ascii="Times New Roman" w:hAnsi="Times New Roman"/>
          <w:sz w:val="24"/>
          <w:szCs w:val="24"/>
          <w:lang w:val="es-ES_tradnl"/>
        </w:rPr>
      </w:pPr>
      <w:r w:rsidRPr="003B061A">
        <w:rPr>
          <w:rFonts w:ascii="Times New Roman" w:hAnsi="Times New Roman"/>
          <w:b/>
          <w:sz w:val="24"/>
          <w:szCs w:val="24"/>
          <w:lang w:val="es-ES_tradnl"/>
        </w:rPr>
        <w:t>Carga horaria semanal</w:t>
      </w:r>
      <w:r w:rsidRPr="003B061A">
        <w:rPr>
          <w:rFonts w:ascii="Times New Roman" w:hAnsi="Times New Roman"/>
          <w:sz w:val="24"/>
          <w:szCs w:val="24"/>
          <w:lang w:val="es-ES_tradnl"/>
        </w:rPr>
        <w:t xml:space="preserve">: 6 </w:t>
      </w:r>
      <w:proofErr w:type="spellStart"/>
      <w:r w:rsidRPr="003B061A">
        <w:rPr>
          <w:rFonts w:ascii="Times New Roman" w:hAnsi="Times New Roman"/>
          <w:sz w:val="24"/>
          <w:szCs w:val="24"/>
          <w:lang w:val="es-ES_tradnl"/>
        </w:rPr>
        <w:t>hs</w:t>
      </w:r>
      <w:proofErr w:type="spellEnd"/>
      <w:r w:rsidRPr="003B061A">
        <w:rPr>
          <w:rFonts w:ascii="Times New Roman" w:hAnsi="Times New Roman"/>
          <w:sz w:val="24"/>
          <w:szCs w:val="24"/>
          <w:lang w:val="es-ES_tradnl"/>
        </w:rPr>
        <w:t>. cátedra.</w:t>
      </w:r>
    </w:p>
    <w:p w:rsidR="00BB4E33" w:rsidRPr="003B061A" w:rsidRDefault="00BB4E33" w:rsidP="00BB4E33">
      <w:pPr>
        <w:spacing w:after="0"/>
        <w:jc w:val="both"/>
        <w:outlineLvl w:val="0"/>
        <w:rPr>
          <w:rFonts w:ascii="Times New Roman" w:hAnsi="Times New Roman"/>
          <w:sz w:val="24"/>
          <w:szCs w:val="24"/>
          <w:lang w:val="es-ES_tradnl"/>
        </w:rPr>
      </w:pPr>
      <w:r w:rsidRPr="003B061A">
        <w:rPr>
          <w:rFonts w:ascii="Times New Roman" w:hAnsi="Times New Roman"/>
          <w:b/>
          <w:sz w:val="24"/>
          <w:szCs w:val="24"/>
          <w:lang w:val="es-ES_tradnl"/>
        </w:rPr>
        <w:t>Carga horaria total horas cátedra</w:t>
      </w:r>
      <w:r w:rsidRPr="003B061A">
        <w:rPr>
          <w:rFonts w:ascii="Times New Roman" w:hAnsi="Times New Roman"/>
          <w:sz w:val="24"/>
          <w:szCs w:val="24"/>
          <w:lang w:val="es-ES_tradnl"/>
        </w:rPr>
        <w:t xml:space="preserve">: 192 </w:t>
      </w:r>
      <w:proofErr w:type="spellStart"/>
      <w:r w:rsidRPr="003B061A">
        <w:rPr>
          <w:rFonts w:ascii="Times New Roman" w:hAnsi="Times New Roman"/>
          <w:sz w:val="24"/>
          <w:szCs w:val="24"/>
          <w:lang w:val="es-ES_tradnl"/>
        </w:rPr>
        <w:t>hs</w:t>
      </w:r>
      <w:proofErr w:type="spellEnd"/>
      <w:r w:rsidRPr="003B061A">
        <w:rPr>
          <w:rFonts w:ascii="Times New Roman" w:hAnsi="Times New Roman"/>
          <w:sz w:val="24"/>
          <w:szCs w:val="24"/>
          <w:lang w:val="es-ES_tradnl"/>
        </w:rPr>
        <w:t>. cátedra.</w:t>
      </w:r>
    </w:p>
    <w:p w:rsidR="00BB4E33" w:rsidRPr="003B061A" w:rsidRDefault="00BB4E33" w:rsidP="00BB4E33">
      <w:pPr>
        <w:spacing w:after="0"/>
        <w:jc w:val="both"/>
        <w:rPr>
          <w:rFonts w:ascii="Times New Roman" w:hAnsi="Times New Roman"/>
          <w:sz w:val="24"/>
          <w:szCs w:val="24"/>
          <w:lang w:val="es-ES_tradnl"/>
        </w:rPr>
      </w:pPr>
      <w:r w:rsidRPr="003B061A">
        <w:rPr>
          <w:rFonts w:ascii="Times New Roman" w:hAnsi="Times New Roman"/>
          <w:b/>
          <w:sz w:val="24"/>
          <w:szCs w:val="24"/>
          <w:lang w:val="es-ES_tradnl"/>
        </w:rPr>
        <w:t>Carga horaria total horas reloj:</w:t>
      </w:r>
      <w:r w:rsidRPr="003B061A">
        <w:rPr>
          <w:rFonts w:ascii="Times New Roman" w:hAnsi="Times New Roman"/>
          <w:sz w:val="24"/>
          <w:szCs w:val="24"/>
          <w:lang w:val="es-ES_tradnl"/>
        </w:rPr>
        <w:t xml:space="preserve"> 128 </w:t>
      </w:r>
      <w:proofErr w:type="spellStart"/>
      <w:r w:rsidRPr="003B061A">
        <w:rPr>
          <w:rFonts w:ascii="Times New Roman" w:hAnsi="Times New Roman"/>
          <w:sz w:val="24"/>
          <w:szCs w:val="24"/>
          <w:lang w:val="es-ES_tradnl"/>
        </w:rPr>
        <w:t>hs</w:t>
      </w:r>
      <w:proofErr w:type="spellEnd"/>
      <w:r w:rsidRPr="003B061A">
        <w:rPr>
          <w:rFonts w:ascii="Times New Roman" w:hAnsi="Times New Roman"/>
          <w:sz w:val="24"/>
          <w:szCs w:val="24"/>
          <w:lang w:val="es-ES_tradnl"/>
        </w:rPr>
        <w:t>. reloj.</w:t>
      </w:r>
    </w:p>
    <w:p w:rsidR="00BB4E33" w:rsidRPr="003B061A" w:rsidRDefault="00BB4E33" w:rsidP="00BB4E33">
      <w:pPr>
        <w:jc w:val="both"/>
        <w:rPr>
          <w:rFonts w:ascii="Times New Roman" w:hAnsi="Times New Roman"/>
          <w:sz w:val="24"/>
          <w:szCs w:val="24"/>
          <w:lang w:val="es-ES_tradnl"/>
        </w:rPr>
      </w:pPr>
    </w:p>
    <w:p w:rsidR="00BB4E33" w:rsidRPr="003B061A" w:rsidRDefault="00BB4E33" w:rsidP="00BB4E33">
      <w:pPr>
        <w:pStyle w:val="msolistparagraph0"/>
        <w:widowControl/>
        <w:tabs>
          <w:tab w:val="center" w:pos="4420"/>
        </w:tabs>
        <w:autoSpaceDE/>
        <w:adjustRightInd/>
        <w:spacing w:line="276" w:lineRule="auto"/>
        <w:ind w:left="0"/>
        <w:jc w:val="both"/>
        <w:rPr>
          <w:rFonts w:ascii="Times New Roman" w:hAnsi="Times New Roman" w:cs="Times New Roman"/>
          <w:b/>
          <w:sz w:val="28"/>
          <w:szCs w:val="28"/>
          <w:lang w:val="es-ES_tradnl"/>
        </w:rPr>
      </w:pPr>
      <w:r w:rsidRPr="003B061A">
        <w:rPr>
          <w:rFonts w:ascii="Times New Roman" w:hAnsi="Times New Roman" w:cs="Times New Roman"/>
          <w:b/>
          <w:sz w:val="28"/>
          <w:szCs w:val="28"/>
          <w:lang w:val="es-ES_tradnl"/>
        </w:rPr>
        <w:t xml:space="preserve">Finalidades formativas </w:t>
      </w:r>
    </w:p>
    <w:p w:rsidR="00BB4E33" w:rsidRPr="003B061A" w:rsidRDefault="00233DD5" w:rsidP="00BB4E33">
      <w:pPr>
        <w:pStyle w:val="msolistparagraph0"/>
        <w:widowControl/>
        <w:tabs>
          <w:tab w:val="center" w:pos="4420"/>
        </w:tabs>
        <w:autoSpaceDE/>
        <w:adjustRightInd/>
        <w:spacing w:line="276" w:lineRule="auto"/>
        <w:ind w:left="0"/>
        <w:jc w:val="both"/>
        <w:rPr>
          <w:rFonts w:ascii="Times New Roman" w:hAnsi="Times New Roman"/>
          <w:sz w:val="24"/>
          <w:szCs w:val="24"/>
          <w:lang w:val="es-ES_tradnl"/>
        </w:rPr>
      </w:pPr>
      <w:r>
        <w:rPr>
          <w:rFonts w:ascii="Times New Roman" w:hAnsi="Times New Roman" w:cs="Times New Roman"/>
          <w:b/>
          <w:sz w:val="24"/>
          <w:szCs w:val="24"/>
          <w:lang w:val="es-ES_tradnl"/>
        </w:rPr>
        <w:t xml:space="preserve">     </w:t>
      </w:r>
      <w:r w:rsidR="00BB4E33" w:rsidRPr="003B061A">
        <w:rPr>
          <w:rFonts w:ascii="Times New Roman" w:hAnsi="Times New Roman"/>
          <w:sz w:val="24"/>
          <w:szCs w:val="24"/>
          <w:lang w:val="es-ES_tradnl"/>
        </w:rPr>
        <w:t>En la presente unidad curricular se abordan contenidos de la Didáctica General</w:t>
      </w:r>
      <w:r>
        <w:rPr>
          <w:rFonts w:ascii="Times New Roman" w:hAnsi="Times New Roman"/>
          <w:sz w:val="24"/>
          <w:szCs w:val="24"/>
          <w:lang w:val="es-ES_tradnl"/>
        </w:rPr>
        <w:t xml:space="preserve"> </w:t>
      </w:r>
      <w:r w:rsidR="00BB4E33" w:rsidRPr="003B061A">
        <w:rPr>
          <w:rFonts w:ascii="Times New Roman" w:hAnsi="Times New Roman"/>
          <w:sz w:val="24"/>
          <w:szCs w:val="24"/>
          <w:lang w:val="es-ES_tradnl"/>
        </w:rPr>
        <w:t>como campo disciplinar que se encuentra atravesado por los discursos legitimados históricamente sobre la enseñanza, formas de apropiación, reconocimiento y exclusiones que son necesarios interrogar para conformar un corpus significativo de conocimiento.</w:t>
      </w:r>
      <w:r>
        <w:rPr>
          <w:rFonts w:ascii="Times New Roman" w:hAnsi="Times New Roman"/>
          <w:sz w:val="24"/>
          <w:szCs w:val="24"/>
          <w:lang w:val="es-ES_tradnl"/>
        </w:rPr>
        <w:t xml:space="preserve">               </w:t>
      </w:r>
      <w:r w:rsidR="00BB4E33" w:rsidRPr="003B061A">
        <w:rPr>
          <w:rFonts w:ascii="Times New Roman" w:hAnsi="Times New Roman"/>
          <w:sz w:val="24"/>
          <w:szCs w:val="24"/>
          <w:lang w:val="es-ES_tradnl"/>
        </w:rPr>
        <w:t xml:space="preserve"> </w:t>
      </w:r>
    </w:p>
    <w:p w:rsidR="00BB4E33" w:rsidRPr="003B061A" w:rsidRDefault="00233DD5" w:rsidP="00BB4E33">
      <w:pPr>
        <w:pStyle w:val="msolistparagraph0"/>
        <w:widowControl/>
        <w:tabs>
          <w:tab w:val="center" w:pos="4420"/>
        </w:tabs>
        <w:autoSpaceDE/>
        <w:adjustRightInd/>
        <w:spacing w:line="276" w:lineRule="auto"/>
        <w:ind w:left="0"/>
        <w:jc w:val="both"/>
        <w:rPr>
          <w:rFonts w:ascii="Times New Roman" w:hAnsi="Times New Roman"/>
          <w:sz w:val="24"/>
          <w:szCs w:val="24"/>
          <w:lang w:val="es-ES_tradnl"/>
        </w:rPr>
      </w:pPr>
      <w:r>
        <w:rPr>
          <w:rFonts w:ascii="Times New Roman" w:hAnsi="Times New Roman"/>
          <w:sz w:val="24"/>
          <w:szCs w:val="24"/>
          <w:lang w:val="es-ES_tradnl"/>
        </w:rPr>
        <w:t xml:space="preserve">    </w:t>
      </w:r>
      <w:r w:rsidR="00BB4E33" w:rsidRPr="003B061A">
        <w:rPr>
          <w:rFonts w:ascii="Times New Roman" w:hAnsi="Times New Roman"/>
          <w:sz w:val="24"/>
          <w:szCs w:val="24"/>
          <w:lang w:val="es-ES_tradnl"/>
        </w:rPr>
        <w:t xml:space="preserve"> A partir de comprender esta complejidad,</w:t>
      </w:r>
      <w:r>
        <w:rPr>
          <w:rFonts w:ascii="Times New Roman" w:hAnsi="Times New Roman"/>
          <w:sz w:val="24"/>
          <w:szCs w:val="24"/>
          <w:lang w:val="es-ES_tradnl"/>
        </w:rPr>
        <w:t xml:space="preserve"> </w:t>
      </w:r>
      <w:r w:rsidR="00BB4E33" w:rsidRPr="003B061A">
        <w:rPr>
          <w:rFonts w:ascii="Times New Roman" w:hAnsi="Times New Roman"/>
          <w:sz w:val="24"/>
          <w:szCs w:val="24"/>
          <w:lang w:val="es-ES_tradnl"/>
        </w:rPr>
        <w:t>se incorporan contenidos esp</w:t>
      </w:r>
      <w:r w:rsidR="00BB4E33">
        <w:rPr>
          <w:rFonts w:ascii="Times New Roman" w:hAnsi="Times New Roman"/>
          <w:sz w:val="24"/>
          <w:szCs w:val="24"/>
          <w:lang w:val="es-ES_tradnl"/>
        </w:rPr>
        <w:t>ecíficos de la educación primaria</w:t>
      </w:r>
      <w:r w:rsidR="00BB4E33" w:rsidRPr="003B061A">
        <w:rPr>
          <w:rFonts w:ascii="Times New Roman" w:hAnsi="Times New Roman"/>
          <w:sz w:val="24"/>
          <w:szCs w:val="24"/>
          <w:lang w:val="es-ES_tradnl"/>
        </w:rPr>
        <w:t xml:space="preserve"> como herramientas de conocimiento que permitan a los/as estudiantes una mayor aproximación a la futura tarea docente.</w:t>
      </w:r>
      <w:r>
        <w:rPr>
          <w:rFonts w:ascii="Times New Roman" w:hAnsi="Times New Roman"/>
          <w:sz w:val="24"/>
          <w:szCs w:val="24"/>
          <w:lang w:val="es-ES_tradnl"/>
        </w:rPr>
        <w:t xml:space="preserve"> </w:t>
      </w:r>
    </w:p>
    <w:p w:rsidR="00BB4E33" w:rsidRPr="003B061A" w:rsidRDefault="00233DD5" w:rsidP="00BB4E33">
      <w:pPr>
        <w:spacing w:after="0"/>
        <w:jc w:val="both"/>
        <w:rPr>
          <w:rFonts w:ascii="Times New Roman" w:hAnsi="Times New Roman"/>
          <w:sz w:val="24"/>
          <w:szCs w:val="24"/>
          <w:lang w:val="es-ES_tradnl"/>
        </w:rPr>
      </w:pPr>
      <w:r>
        <w:rPr>
          <w:rFonts w:ascii="Times New Roman" w:hAnsi="Times New Roman"/>
          <w:sz w:val="24"/>
          <w:szCs w:val="24"/>
          <w:lang w:val="es-ES_tradnl"/>
        </w:rPr>
        <w:t xml:space="preserve">     </w:t>
      </w:r>
      <w:r w:rsidR="00BB4E33" w:rsidRPr="003B061A">
        <w:rPr>
          <w:rFonts w:ascii="Times New Roman" w:hAnsi="Times New Roman"/>
          <w:sz w:val="24"/>
          <w:szCs w:val="24"/>
          <w:lang w:val="es-ES_tradnl"/>
        </w:rPr>
        <w:t>Así mismo, los contenidos pretenden preparar a los futuros docentes para las actividades de enseñanza y las actividades propias de la actividad escolar.</w:t>
      </w:r>
    </w:p>
    <w:p w:rsidR="00BB4E33" w:rsidRPr="003B061A" w:rsidRDefault="00BB4E33" w:rsidP="00BB4E33">
      <w:pPr>
        <w:spacing w:after="0"/>
        <w:jc w:val="both"/>
        <w:rPr>
          <w:rFonts w:ascii="Times New Roman" w:hAnsi="Times New Roman"/>
          <w:sz w:val="24"/>
          <w:szCs w:val="24"/>
          <w:lang w:val="es-ES_tradnl"/>
        </w:rPr>
      </w:pPr>
      <w:r w:rsidRPr="003B061A">
        <w:rPr>
          <w:rFonts w:ascii="Times New Roman" w:hAnsi="Times New Roman"/>
          <w:sz w:val="24"/>
          <w:szCs w:val="24"/>
          <w:lang w:val="es-ES_tradnl"/>
        </w:rPr>
        <w:t>Las distintas teorías que constituyen el marco referencial de la didáctica aportan y proponen diversas concepciones en torno del significado de la enseñanza, de los diferentes modelos, orientaciones y prescripciones de la intervención docente. Por ende, el</w:t>
      </w:r>
      <w:r w:rsidR="00233DD5">
        <w:rPr>
          <w:rFonts w:ascii="Times New Roman" w:hAnsi="Times New Roman"/>
          <w:sz w:val="24"/>
          <w:szCs w:val="24"/>
          <w:lang w:val="es-ES_tradnl"/>
        </w:rPr>
        <w:t xml:space="preserve"> </w:t>
      </w:r>
      <w:r w:rsidRPr="003B061A">
        <w:rPr>
          <w:rFonts w:ascii="Times New Roman" w:hAnsi="Times New Roman"/>
          <w:sz w:val="24"/>
          <w:szCs w:val="24"/>
          <w:lang w:val="es-ES_tradnl"/>
        </w:rPr>
        <w:t>objeto de conocimiento</w:t>
      </w:r>
      <w:r w:rsidR="00233DD5">
        <w:rPr>
          <w:rFonts w:ascii="Times New Roman" w:hAnsi="Times New Roman"/>
          <w:sz w:val="24"/>
          <w:szCs w:val="24"/>
          <w:lang w:val="es-ES_tradnl"/>
        </w:rPr>
        <w:t xml:space="preserve"> </w:t>
      </w:r>
      <w:r w:rsidRPr="003B061A">
        <w:rPr>
          <w:rFonts w:ascii="Times New Roman" w:hAnsi="Times New Roman"/>
          <w:sz w:val="24"/>
          <w:szCs w:val="24"/>
          <w:lang w:val="es-ES_tradnl"/>
        </w:rPr>
        <w:t xml:space="preserve">de la Didáctica es: </w:t>
      </w:r>
      <w:r w:rsidRPr="003B061A">
        <w:rPr>
          <w:rFonts w:ascii="Times New Roman" w:hAnsi="Times New Roman"/>
          <w:i/>
          <w:sz w:val="24"/>
          <w:szCs w:val="24"/>
          <w:lang w:val="es-ES_tradnl"/>
        </w:rPr>
        <w:t xml:space="preserve">la enseñanza. </w:t>
      </w:r>
      <w:r w:rsidRPr="003B061A">
        <w:rPr>
          <w:rFonts w:ascii="Times New Roman" w:hAnsi="Times New Roman"/>
          <w:sz w:val="24"/>
          <w:szCs w:val="24"/>
          <w:lang w:val="es-ES_tradnl"/>
        </w:rPr>
        <w:t xml:space="preserve">Vista de esta manera la didáctica configura, </w:t>
      </w:r>
      <w:r w:rsidRPr="003B061A">
        <w:rPr>
          <w:rFonts w:ascii="Times New Roman" w:hAnsi="Times New Roman"/>
          <w:sz w:val="24"/>
          <w:szCs w:val="24"/>
          <w:lang w:val="es-ES_tradnl"/>
        </w:rPr>
        <w:lastRenderedPageBreak/>
        <w:t>orienta, direcciona modos de intervención social, pertinentes en el ámbito educativo y justifica la praxis.</w:t>
      </w:r>
    </w:p>
    <w:p w:rsidR="00BB4E33" w:rsidRPr="003B061A" w:rsidRDefault="00BB4E33" w:rsidP="00BB4E33">
      <w:pPr>
        <w:spacing w:after="0"/>
        <w:ind w:firstLine="708"/>
        <w:jc w:val="both"/>
        <w:rPr>
          <w:rFonts w:ascii="Times New Roman" w:hAnsi="Times New Roman"/>
          <w:sz w:val="24"/>
          <w:szCs w:val="24"/>
          <w:lang w:val="es-ES_tradnl"/>
        </w:rPr>
      </w:pPr>
      <w:r w:rsidRPr="003B061A">
        <w:rPr>
          <w:rFonts w:ascii="Times New Roman" w:hAnsi="Times New Roman"/>
          <w:sz w:val="24"/>
          <w:szCs w:val="24"/>
          <w:lang w:val="es-ES_tradnl"/>
        </w:rPr>
        <w:t>La intervención docente pone en juego prácticas específicas y características de la vida escolar. La enseñanza, la planificación o diseño de la misma, la evaluación así como la coordinación de la dinámica grupal, constituyen conocimientos básicos para que los estudiantes adquieran las capacidades necesarias para concretar las prácticas docentes.</w:t>
      </w:r>
    </w:p>
    <w:p w:rsidR="00BB4E33" w:rsidRPr="003B061A" w:rsidRDefault="00BB4E33" w:rsidP="00BB4E33">
      <w:pPr>
        <w:pStyle w:val="Standard"/>
        <w:spacing w:after="0"/>
        <w:ind w:firstLine="708"/>
        <w:jc w:val="both"/>
        <w:rPr>
          <w:rFonts w:ascii="Times New Roman" w:hAnsi="Times New Roman" w:cs="Times New Roman"/>
          <w:sz w:val="24"/>
          <w:szCs w:val="24"/>
          <w:lang w:val="es-ES_tradnl"/>
        </w:rPr>
      </w:pPr>
      <w:r w:rsidRPr="003B061A">
        <w:rPr>
          <w:rFonts w:ascii="Times New Roman" w:hAnsi="Times New Roman" w:cs="Times New Roman"/>
          <w:sz w:val="24"/>
          <w:szCs w:val="24"/>
          <w:lang w:val="es-ES_tradnl"/>
        </w:rPr>
        <w:t>Forman parte de la agenda didáctica, el diseño de la enseñanza, como uno de los momentos donde se toman decisiones que se relacionan con las concepciones del currículo, así como también los contenidos escolares y las conceptualizaciones acerca de la evaluación. Respecto a la evaluación se considera necesario el desarrollo de los aportes sobre las concepciones que dan cuenta de la misma,</w:t>
      </w:r>
      <w:r w:rsidR="00233DD5">
        <w:rPr>
          <w:rFonts w:ascii="Times New Roman" w:hAnsi="Times New Roman" w:cs="Times New Roman"/>
          <w:sz w:val="24"/>
          <w:szCs w:val="24"/>
          <w:lang w:val="es-ES_tradnl"/>
        </w:rPr>
        <w:t xml:space="preserve"> </w:t>
      </w:r>
      <w:r w:rsidRPr="003B061A">
        <w:rPr>
          <w:rFonts w:ascii="Times New Roman" w:hAnsi="Times New Roman" w:cs="Times New Roman"/>
          <w:sz w:val="24"/>
          <w:szCs w:val="24"/>
          <w:lang w:val="es-ES_tradnl"/>
        </w:rPr>
        <w:t>como así también del componente ético que conlleva en general, y</w:t>
      </w:r>
      <w:r w:rsidR="00233DD5">
        <w:rPr>
          <w:rFonts w:ascii="Times New Roman" w:hAnsi="Times New Roman" w:cs="Times New Roman"/>
          <w:sz w:val="24"/>
          <w:szCs w:val="24"/>
          <w:lang w:val="es-ES_tradnl"/>
        </w:rPr>
        <w:t xml:space="preserve"> </w:t>
      </w:r>
      <w:r w:rsidRPr="003B061A">
        <w:rPr>
          <w:rFonts w:ascii="Times New Roman" w:hAnsi="Times New Roman" w:cs="Times New Roman"/>
          <w:sz w:val="24"/>
          <w:szCs w:val="24"/>
          <w:lang w:val="es-ES_tradnl"/>
        </w:rPr>
        <w:t>se organiza en otro</w:t>
      </w:r>
      <w:r w:rsidR="00233DD5">
        <w:rPr>
          <w:rFonts w:ascii="Times New Roman" w:hAnsi="Times New Roman" w:cs="Times New Roman"/>
          <w:sz w:val="24"/>
          <w:szCs w:val="24"/>
          <w:lang w:val="es-ES_tradnl"/>
        </w:rPr>
        <w:t xml:space="preserve"> </w:t>
      </w:r>
      <w:r w:rsidRPr="003B061A">
        <w:rPr>
          <w:rFonts w:ascii="Times New Roman" w:hAnsi="Times New Roman" w:cs="Times New Roman"/>
          <w:sz w:val="24"/>
          <w:szCs w:val="24"/>
          <w:lang w:val="es-ES_tradnl"/>
        </w:rPr>
        <w:t>eje consideraciones respecto de este componente curricular en atención a las particularidades del nivel primario.</w:t>
      </w:r>
    </w:p>
    <w:p w:rsidR="00BB4E33" w:rsidRPr="003B061A" w:rsidRDefault="00BB4E33" w:rsidP="00BB4E33">
      <w:pPr>
        <w:pStyle w:val="Standard"/>
        <w:spacing w:after="0"/>
        <w:ind w:firstLine="708"/>
        <w:jc w:val="both"/>
        <w:rPr>
          <w:rFonts w:ascii="Times New Roman" w:hAnsi="Times New Roman"/>
          <w:sz w:val="24"/>
          <w:szCs w:val="24"/>
          <w:lang w:val="es-ES_tradnl"/>
        </w:rPr>
      </w:pPr>
      <w:r w:rsidRPr="003B061A">
        <w:rPr>
          <w:rFonts w:ascii="Times New Roman" w:hAnsi="Times New Roman"/>
          <w:sz w:val="24"/>
          <w:szCs w:val="24"/>
          <w:lang w:val="es-ES_tradnl"/>
        </w:rPr>
        <w:t>El espacio aula, es el escenario donde se concreta la intervención docente de manera intencional y formal. Además, debe ser objeto de análisis la dinámica grupal, por lo tanto, es relevante el desarrollo de conocimientos acerca de la misma.</w:t>
      </w:r>
    </w:p>
    <w:p w:rsidR="00BB4E33" w:rsidRPr="00BF6001" w:rsidRDefault="00BB4E33" w:rsidP="00BB4E33">
      <w:pPr>
        <w:spacing w:after="0"/>
        <w:ind w:firstLine="708"/>
        <w:jc w:val="both"/>
        <w:rPr>
          <w:rFonts w:ascii="Times New Roman" w:hAnsi="Times New Roman"/>
          <w:sz w:val="24"/>
          <w:szCs w:val="24"/>
          <w:lang w:val="es-ES_tradnl"/>
        </w:rPr>
      </w:pPr>
      <w:r w:rsidRPr="003B061A">
        <w:rPr>
          <w:rFonts w:ascii="Times New Roman" w:hAnsi="Times New Roman"/>
          <w:sz w:val="24"/>
          <w:szCs w:val="24"/>
          <w:lang w:val="es-ES_tradnl"/>
        </w:rPr>
        <w:t>Para concluir, puede decirse que la unidad curricular constituye una agenda abierta para poner en cuestión los aspectos y aportes de tipo descriptivo, explicativo y normativo que se le adjudican a la Didáctica y al currículo, para avanzar hacia niveles más complejos que impliquen analizarlos y reconceptualizarlos. La misma se articulará con las unidades curriculares de Pedagogía, Práctica Docente I y II, y las del Campo de la Formación Específica desarrolladas el curso anterior.</w:t>
      </w:r>
    </w:p>
    <w:p w:rsidR="00BB4E33" w:rsidRDefault="00BB4E33" w:rsidP="00BB4E33">
      <w:pPr>
        <w:pStyle w:val="msolistparagraph0"/>
        <w:widowControl/>
        <w:autoSpaceDE/>
        <w:adjustRightInd/>
        <w:spacing w:line="276" w:lineRule="auto"/>
        <w:ind w:left="0"/>
        <w:jc w:val="both"/>
        <w:rPr>
          <w:rFonts w:ascii="Times New Roman" w:hAnsi="Times New Roman" w:cs="Times New Roman"/>
          <w:b/>
          <w:sz w:val="28"/>
          <w:szCs w:val="28"/>
          <w:lang w:val="es-ES_tradnl"/>
        </w:rPr>
      </w:pPr>
    </w:p>
    <w:p w:rsidR="00BB4E33" w:rsidRPr="00603999" w:rsidRDefault="00BB4E33" w:rsidP="00BB4E33">
      <w:pPr>
        <w:pStyle w:val="msolistparagraph0"/>
        <w:widowControl/>
        <w:autoSpaceDE/>
        <w:adjustRightInd/>
        <w:spacing w:line="276" w:lineRule="auto"/>
        <w:ind w:left="0"/>
        <w:jc w:val="both"/>
        <w:rPr>
          <w:rFonts w:ascii="Times New Roman" w:hAnsi="Times New Roman" w:cs="Times New Roman"/>
          <w:b/>
          <w:sz w:val="28"/>
          <w:szCs w:val="28"/>
          <w:lang w:val="es-ES_tradnl"/>
        </w:rPr>
      </w:pPr>
      <w:r w:rsidRPr="00603999">
        <w:rPr>
          <w:rFonts w:ascii="Times New Roman" w:hAnsi="Times New Roman" w:cs="Times New Roman"/>
          <w:b/>
          <w:sz w:val="28"/>
          <w:szCs w:val="28"/>
          <w:lang w:val="es-ES_tradnl"/>
        </w:rPr>
        <w:t>Objetivos</w:t>
      </w:r>
    </w:p>
    <w:p w:rsidR="00BB4E33" w:rsidRPr="00603999" w:rsidRDefault="00BB4E33" w:rsidP="004F1494">
      <w:pPr>
        <w:pStyle w:val="Prrafodelista"/>
        <w:widowControl w:val="0"/>
        <w:numPr>
          <w:ilvl w:val="0"/>
          <w:numId w:val="28"/>
        </w:numPr>
        <w:shd w:val="clear" w:color="auto" w:fill="FFFFFF"/>
        <w:tabs>
          <w:tab w:val="left" w:pos="706"/>
        </w:tabs>
        <w:autoSpaceDE w:val="0"/>
        <w:autoSpaceDN w:val="0"/>
        <w:adjustRightInd w:val="0"/>
        <w:spacing w:after="0"/>
        <w:jc w:val="both"/>
        <w:rPr>
          <w:rFonts w:ascii="Times New Roman" w:hAnsi="Times New Roman"/>
          <w:sz w:val="24"/>
          <w:szCs w:val="24"/>
          <w:lang w:val="es-ES_tradnl"/>
        </w:rPr>
      </w:pPr>
      <w:r w:rsidRPr="00603999">
        <w:rPr>
          <w:rFonts w:ascii="Times New Roman" w:hAnsi="Times New Roman"/>
          <w:sz w:val="24"/>
          <w:szCs w:val="24"/>
          <w:lang w:val="es-ES_tradnl"/>
        </w:rPr>
        <w:t>Desarrollar una perspectiva analítica y crítica sobre la complejidad de los procesos de enseñanza en las instituciones educativas.</w:t>
      </w:r>
    </w:p>
    <w:p w:rsidR="00BB4E33" w:rsidRPr="00603999" w:rsidRDefault="00BB4E33" w:rsidP="004F1494">
      <w:pPr>
        <w:pStyle w:val="Prrafodelista"/>
        <w:widowControl w:val="0"/>
        <w:numPr>
          <w:ilvl w:val="0"/>
          <w:numId w:val="28"/>
        </w:numPr>
        <w:shd w:val="clear" w:color="auto" w:fill="FFFFFF"/>
        <w:tabs>
          <w:tab w:val="left" w:pos="706"/>
        </w:tabs>
        <w:autoSpaceDE w:val="0"/>
        <w:autoSpaceDN w:val="0"/>
        <w:adjustRightInd w:val="0"/>
        <w:spacing w:after="0"/>
        <w:jc w:val="both"/>
        <w:rPr>
          <w:rFonts w:ascii="Times New Roman" w:hAnsi="Times New Roman"/>
          <w:sz w:val="24"/>
          <w:szCs w:val="24"/>
          <w:lang w:val="es-ES_tradnl"/>
        </w:rPr>
      </w:pPr>
      <w:r w:rsidRPr="00603999">
        <w:rPr>
          <w:rFonts w:ascii="Times New Roman" w:hAnsi="Times New Roman"/>
          <w:sz w:val="24"/>
          <w:szCs w:val="24"/>
          <w:lang w:val="es-ES_tradnl"/>
        </w:rPr>
        <w:t xml:space="preserve">Construir herramientas conceptuales y prácticas que permitan tomar decisiones didácticas que favorezcan el acceso al conocimiento intervenir críticamente en instituciones educativas de diferentes contextos. </w:t>
      </w:r>
    </w:p>
    <w:p w:rsidR="00BB4E33" w:rsidRPr="00603999" w:rsidRDefault="00BB4E33" w:rsidP="004F1494">
      <w:pPr>
        <w:pStyle w:val="Prrafodelista"/>
        <w:widowControl w:val="0"/>
        <w:numPr>
          <w:ilvl w:val="0"/>
          <w:numId w:val="28"/>
        </w:numPr>
        <w:shd w:val="clear" w:color="auto" w:fill="FFFFFF"/>
        <w:tabs>
          <w:tab w:val="left" w:pos="706"/>
        </w:tabs>
        <w:autoSpaceDE w:val="0"/>
        <w:autoSpaceDN w:val="0"/>
        <w:adjustRightInd w:val="0"/>
        <w:spacing w:after="0"/>
        <w:jc w:val="both"/>
        <w:rPr>
          <w:rFonts w:ascii="Times New Roman" w:hAnsi="Times New Roman"/>
          <w:sz w:val="24"/>
          <w:szCs w:val="24"/>
          <w:lang w:val="es-ES_tradnl"/>
        </w:rPr>
      </w:pPr>
      <w:r w:rsidRPr="00603999">
        <w:rPr>
          <w:rFonts w:ascii="Times New Roman" w:hAnsi="Times New Roman"/>
          <w:sz w:val="24"/>
          <w:szCs w:val="24"/>
          <w:lang w:val="es-ES_tradnl"/>
        </w:rPr>
        <w:t>Adecuar distintas propuestas pedagógico–didácticas en relación con los propósitos y procesos educativos, las condiciones de enseñanza y de aprendizaje y las necesidades docentes.</w:t>
      </w:r>
    </w:p>
    <w:p w:rsidR="00BB4E33" w:rsidRPr="00603999" w:rsidRDefault="00BB4E33" w:rsidP="004F1494">
      <w:pPr>
        <w:pStyle w:val="Prrafodelista"/>
        <w:widowControl w:val="0"/>
        <w:numPr>
          <w:ilvl w:val="0"/>
          <w:numId w:val="28"/>
        </w:numPr>
        <w:shd w:val="clear" w:color="auto" w:fill="FFFFFF"/>
        <w:tabs>
          <w:tab w:val="left" w:pos="706"/>
        </w:tabs>
        <w:autoSpaceDE w:val="0"/>
        <w:autoSpaceDN w:val="0"/>
        <w:adjustRightInd w:val="0"/>
        <w:spacing w:after="0"/>
        <w:jc w:val="both"/>
        <w:rPr>
          <w:rFonts w:ascii="Times New Roman" w:hAnsi="Times New Roman"/>
          <w:sz w:val="24"/>
          <w:szCs w:val="24"/>
          <w:lang w:val="es-ES_tradnl"/>
        </w:rPr>
      </w:pPr>
      <w:r w:rsidRPr="00603999">
        <w:rPr>
          <w:rFonts w:ascii="Times New Roman" w:hAnsi="Times New Roman"/>
          <w:sz w:val="24"/>
          <w:szCs w:val="24"/>
          <w:lang w:val="es-ES_tradnl"/>
        </w:rPr>
        <w:t>Reconocer la evaluación como base del mejoramiento de todo proceso educativo</w:t>
      </w:r>
      <w:r w:rsidR="00233DD5">
        <w:rPr>
          <w:rFonts w:ascii="Times New Roman" w:hAnsi="Times New Roman"/>
          <w:sz w:val="24"/>
          <w:szCs w:val="24"/>
          <w:lang w:val="es-ES_tradnl"/>
        </w:rPr>
        <w:t xml:space="preserve"> </w:t>
      </w:r>
      <w:r w:rsidRPr="00603999">
        <w:rPr>
          <w:rFonts w:ascii="Times New Roman" w:hAnsi="Times New Roman"/>
          <w:sz w:val="24"/>
          <w:szCs w:val="24"/>
          <w:lang w:val="es-ES_tradnl"/>
        </w:rPr>
        <w:t>espec</w:t>
      </w:r>
      <w:r>
        <w:rPr>
          <w:rFonts w:ascii="Times New Roman" w:hAnsi="Times New Roman"/>
          <w:sz w:val="24"/>
          <w:szCs w:val="24"/>
          <w:lang w:val="es-ES_tradnl"/>
        </w:rPr>
        <w:t>íficamente en el nivel primario.</w:t>
      </w:r>
    </w:p>
    <w:p w:rsidR="00BB4E33" w:rsidRPr="00603999" w:rsidRDefault="00BB4E33" w:rsidP="004F1494">
      <w:pPr>
        <w:pStyle w:val="Prrafodelista"/>
        <w:widowControl w:val="0"/>
        <w:numPr>
          <w:ilvl w:val="0"/>
          <w:numId w:val="28"/>
        </w:numPr>
        <w:shd w:val="clear" w:color="auto" w:fill="FFFFFF"/>
        <w:tabs>
          <w:tab w:val="left" w:pos="706"/>
        </w:tabs>
        <w:autoSpaceDE w:val="0"/>
        <w:autoSpaceDN w:val="0"/>
        <w:adjustRightInd w:val="0"/>
        <w:spacing w:after="0"/>
        <w:jc w:val="both"/>
        <w:rPr>
          <w:rFonts w:ascii="Times New Roman" w:hAnsi="Times New Roman"/>
          <w:sz w:val="24"/>
          <w:szCs w:val="24"/>
          <w:lang w:val="es-ES_tradnl"/>
        </w:rPr>
      </w:pPr>
      <w:r w:rsidRPr="00603999">
        <w:rPr>
          <w:rFonts w:ascii="Times New Roman" w:hAnsi="Times New Roman"/>
          <w:sz w:val="24"/>
          <w:szCs w:val="24"/>
          <w:lang w:val="es-ES_tradnl"/>
        </w:rPr>
        <w:t>Apropiarse de herramientas conceptuales y metodológicas</w:t>
      </w:r>
      <w:r w:rsidR="00233DD5">
        <w:rPr>
          <w:rFonts w:ascii="Times New Roman" w:hAnsi="Times New Roman"/>
          <w:sz w:val="24"/>
          <w:szCs w:val="24"/>
          <w:lang w:val="es-ES_tradnl"/>
        </w:rPr>
        <w:t xml:space="preserve"> </w:t>
      </w:r>
      <w:r w:rsidRPr="00603999">
        <w:rPr>
          <w:rFonts w:ascii="Times New Roman" w:hAnsi="Times New Roman"/>
          <w:sz w:val="24"/>
          <w:szCs w:val="24"/>
          <w:lang w:val="es-ES_tradnl"/>
        </w:rPr>
        <w:t>para realizar prácticas</w:t>
      </w:r>
      <w:r>
        <w:rPr>
          <w:rFonts w:ascii="Times New Roman" w:hAnsi="Times New Roman"/>
          <w:sz w:val="24"/>
          <w:szCs w:val="24"/>
          <w:lang w:val="es-ES_tradnl"/>
        </w:rPr>
        <w:t xml:space="preserve"> de evaluación y autoevaluación</w:t>
      </w:r>
      <w:r w:rsidRPr="00603999">
        <w:rPr>
          <w:rFonts w:ascii="Times New Roman" w:hAnsi="Times New Roman"/>
          <w:sz w:val="24"/>
          <w:szCs w:val="24"/>
          <w:lang w:val="es-ES_tradnl"/>
        </w:rPr>
        <w:t>.</w:t>
      </w:r>
    </w:p>
    <w:p w:rsidR="00BB4E33" w:rsidRPr="00603999" w:rsidRDefault="00BB4E33" w:rsidP="004F1494">
      <w:pPr>
        <w:pStyle w:val="Prrafodelista"/>
        <w:widowControl w:val="0"/>
        <w:numPr>
          <w:ilvl w:val="0"/>
          <w:numId w:val="28"/>
        </w:numPr>
        <w:shd w:val="clear" w:color="auto" w:fill="FFFFFF"/>
        <w:tabs>
          <w:tab w:val="left" w:pos="706"/>
        </w:tabs>
        <w:autoSpaceDE w:val="0"/>
        <w:autoSpaceDN w:val="0"/>
        <w:adjustRightInd w:val="0"/>
        <w:spacing w:after="0"/>
        <w:jc w:val="both"/>
        <w:rPr>
          <w:rFonts w:ascii="Times New Roman" w:hAnsi="Times New Roman"/>
          <w:sz w:val="24"/>
          <w:szCs w:val="24"/>
          <w:lang w:val="es-ES_tradnl"/>
        </w:rPr>
      </w:pPr>
      <w:r w:rsidRPr="00603999">
        <w:rPr>
          <w:rFonts w:ascii="Times New Roman" w:hAnsi="Times New Roman"/>
          <w:sz w:val="24"/>
          <w:szCs w:val="24"/>
          <w:lang w:val="es-ES_tradnl"/>
        </w:rPr>
        <w:t>Reconocer modelos de enseñanza vigentes en instituciones educativas del nivel</w:t>
      </w:r>
      <w:r>
        <w:rPr>
          <w:rFonts w:ascii="Times New Roman" w:hAnsi="Times New Roman"/>
          <w:sz w:val="24"/>
          <w:szCs w:val="24"/>
          <w:lang w:val="es-ES_tradnl"/>
        </w:rPr>
        <w:t xml:space="preserve"> primario </w:t>
      </w:r>
      <w:r w:rsidRPr="00603999">
        <w:rPr>
          <w:rFonts w:ascii="Times New Roman" w:hAnsi="Times New Roman"/>
          <w:sz w:val="24"/>
          <w:szCs w:val="24"/>
          <w:lang w:val="es-ES_tradnl"/>
        </w:rPr>
        <w:t>de la provincia de Formosa, a partir del análisis crítico en contraste con aspectos teóricos a fin de realizar propuestas superadoras.</w:t>
      </w:r>
    </w:p>
    <w:p w:rsidR="00BB4E33" w:rsidRPr="00BF6001" w:rsidRDefault="00BB4E33" w:rsidP="00BB4E33">
      <w:pPr>
        <w:jc w:val="both"/>
        <w:rPr>
          <w:rFonts w:ascii="Times New Roman" w:hAnsi="Times New Roman"/>
          <w:b/>
          <w:sz w:val="24"/>
          <w:szCs w:val="24"/>
          <w:lang w:val="es-ES_tradnl"/>
        </w:rPr>
      </w:pPr>
    </w:p>
    <w:p w:rsidR="00024CD7" w:rsidRDefault="00024CD7">
      <w:pPr>
        <w:rPr>
          <w:rFonts w:ascii="Times New Roman" w:hAnsi="Times New Roman"/>
          <w:b/>
          <w:sz w:val="28"/>
          <w:szCs w:val="28"/>
          <w:lang w:val="es-ES_tradnl"/>
        </w:rPr>
      </w:pPr>
      <w:r>
        <w:rPr>
          <w:rFonts w:ascii="Times New Roman" w:hAnsi="Times New Roman"/>
          <w:b/>
          <w:sz w:val="28"/>
          <w:szCs w:val="28"/>
          <w:lang w:val="es-ES_tradnl"/>
        </w:rPr>
        <w:br w:type="page"/>
      </w:r>
    </w:p>
    <w:p w:rsidR="00BB4E33" w:rsidRPr="00603999" w:rsidRDefault="00BB4E33" w:rsidP="00BB4E33">
      <w:pPr>
        <w:spacing w:after="0"/>
        <w:jc w:val="both"/>
        <w:rPr>
          <w:rFonts w:ascii="Times New Roman" w:hAnsi="Times New Roman"/>
          <w:b/>
          <w:sz w:val="28"/>
          <w:szCs w:val="28"/>
          <w:lang w:val="es-ES_tradnl"/>
        </w:rPr>
      </w:pPr>
      <w:r w:rsidRPr="00603999">
        <w:rPr>
          <w:rFonts w:ascii="Times New Roman" w:hAnsi="Times New Roman"/>
          <w:b/>
          <w:sz w:val="28"/>
          <w:szCs w:val="28"/>
          <w:lang w:val="es-ES_tradnl"/>
        </w:rPr>
        <w:lastRenderedPageBreak/>
        <w:t>Contenidos</w:t>
      </w:r>
    </w:p>
    <w:p w:rsidR="00BB4E33" w:rsidRPr="00BF6001" w:rsidRDefault="00BB4E33" w:rsidP="00BB4E33">
      <w:pPr>
        <w:shd w:val="clear" w:color="auto" w:fill="FFFFFF"/>
        <w:spacing w:after="0"/>
        <w:jc w:val="both"/>
        <w:rPr>
          <w:rFonts w:ascii="Times New Roman" w:hAnsi="Times New Roman"/>
          <w:b/>
          <w:sz w:val="24"/>
          <w:szCs w:val="24"/>
          <w:lang w:val="es-ES_tradnl"/>
        </w:rPr>
      </w:pPr>
      <w:r w:rsidRPr="00BF6001">
        <w:rPr>
          <w:rFonts w:ascii="Times New Roman" w:hAnsi="Times New Roman"/>
          <w:b/>
          <w:sz w:val="24"/>
          <w:szCs w:val="24"/>
          <w:lang w:val="es-ES_tradnl"/>
        </w:rPr>
        <w:t xml:space="preserve">Didáctica y </w:t>
      </w:r>
      <w:proofErr w:type="spellStart"/>
      <w:r w:rsidRPr="00BF6001">
        <w:rPr>
          <w:rFonts w:ascii="Times New Roman" w:hAnsi="Times New Roman"/>
          <w:b/>
          <w:sz w:val="24"/>
          <w:szCs w:val="24"/>
          <w:lang w:val="es-ES_tradnl"/>
        </w:rPr>
        <w:t>curriculum</w:t>
      </w:r>
      <w:proofErr w:type="spellEnd"/>
    </w:p>
    <w:p w:rsidR="00BB4E33" w:rsidRPr="00BF6001" w:rsidRDefault="00BB4E33" w:rsidP="00BB4E33">
      <w:pPr>
        <w:shd w:val="clear" w:color="auto" w:fill="FFFFFF"/>
        <w:spacing w:after="0"/>
        <w:jc w:val="both"/>
        <w:rPr>
          <w:rFonts w:ascii="Times New Roman" w:hAnsi="Times New Roman"/>
          <w:sz w:val="24"/>
          <w:szCs w:val="24"/>
          <w:lang w:val="es-ES_tradnl"/>
        </w:rPr>
      </w:pPr>
      <w:r w:rsidRPr="00BF6001">
        <w:rPr>
          <w:rFonts w:ascii="Times New Roman" w:hAnsi="Times New Roman"/>
          <w:sz w:val="24"/>
          <w:szCs w:val="24"/>
          <w:lang w:val="es-ES_tradnl"/>
        </w:rPr>
        <w:t>Los contextos socio-históricos y la construcción del objeto de conocimiento de la didáctica.</w:t>
      </w:r>
      <w:r w:rsidR="00233DD5">
        <w:rPr>
          <w:rFonts w:ascii="Times New Roman" w:hAnsi="Times New Roman"/>
          <w:sz w:val="24"/>
          <w:szCs w:val="24"/>
          <w:lang w:val="es-ES_tradnl"/>
        </w:rPr>
        <w:t xml:space="preserve"> </w:t>
      </w:r>
      <w:r w:rsidRPr="00BF6001">
        <w:rPr>
          <w:rFonts w:ascii="Times New Roman" w:hAnsi="Times New Roman"/>
          <w:sz w:val="24"/>
          <w:szCs w:val="24"/>
          <w:lang w:val="es-ES_tradnl"/>
        </w:rPr>
        <w:t>La</w:t>
      </w:r>
      <w:r w:rsidR="00233DD5">
        <w:rPr>
          <w:rFonts w:ascii="Times New Roman" w:hAnsi="Times New Roman"/>
          <w:sz w:val="24"/>
          <w:szCs w:val="24"/>
          <w:lang w:val="es-ES_tradnl"/>
        </w:rPr>
        <w:t xml:space="preserve"> </w:t>
      </w:r>
      <w:r w:rsidRPr="00BF6001">
        <w:rPr>
          <w:rFonts w:ascii="Times New Roman" w:hAnsi="Times New Roman"/>
          <w:sz w:val="24"/>
          <w:szCs w:val="24"/>
          <w:lang w:val="es-ES_tradnl"/>
        </w:rPr>
        <w:t>didáctica</w:t>
      </w:r>
      <w:r w:rsidR="00233DD5">
        <w:rPr>
          <w:rFonts w:ascii="Times New Roman" w:hAnsi="Times New Roman"/>
          <w:sz w:val="24"/>
          <w:szCs w:val="24"/>
          <w:lang w:val="es-ES_tradnl"/>
        </w:rPr>
        <w:t xml:space="preserve"> </w:t>
      </w:r>
      <w:r w:rsidRPr="00BF6001">
        <w:rPr>
          <w:rFonts w:ascii="Times New Roman" w:hAnsi="Times New Roman"/>
          <w:sz w:val="24"/>
          <w:szCs w:val="24"/>
          <w:lang w:val="es-ES_tradnl"/>
        </w:rPr>
        <w:t xml:space="preserve"> como disciplina científica. Diferentes posturas. El discurso didáctico actual.</w:t>
      </w:r>
    </w:p>
    <w:p w:rsidR="00BB4E33" w:rsidRPr="00BF6001" w:rsidRDefault="00BB4E33" w:rsidP="00BB4E33">
      <w:pPr>
        <w:pStyle w:val="Standard"/>
        <w:spacing w:after="0"/>
        <w:jc w:val="both"/>
        <w:rPr>
          <w:rFonts w:ascii="Times New Roman" w:hAnsi="Times New Roman" w:cs="Times New Roman"/>
          <w:sz w:val="24"/>
          <w:szCs w:val="24"/>
        </w:rPr>
      </w:pPr>
      <w:r w:rsidRPr="00BF6001">
        <w:rPr>
          <w:rFonts w:ascii="Times New Roman" w:hAnsi="Times New Roman" w:cs="Times New Roman"/>
          <w:sz w:val="24"/>
          <w:szCs w:val="24"/>
          <w:lang w:val="es-ES_tradnl"/>
        </w:rPr>
        <w:t>El currículum como</w:t>
      </w:r>
      <w:r w:rsidR="00233DD5">
        <w:rPr>
          <w:rFonts w:ascii="Times New Roman" w:hAnsi="Times New Roman" w:cs="Times New Roman"/>
          <w:sz w:val="24"/>
          <w:szCs w:val="24"/>
          <w:lang w:val="es-ES_tradnl"/>
        </w:rPr>
        <w:t xml:space="preserve"> </w:t>
      </w:r>
      <w:r w:rsidRPr="00BF6001">
        <w:rPr>
          <w:rFonts w:ascii="Times New Roman" w:hAnsi="Times New Roman" w:cs="Times New Roman"/>
          <w:sz w:val="24"/>
          <w:szCs w:val="24"/>
          <w:lang w:val="es-ES_tradnl"/>
        </w:rPr>
        <w:t>campo disciplinar. Concepto. Bases. Fundamentos y principios. Las relaciones entre el currículum y la didáctica. El currículum como marco de la progra</w:t>
      </w:r>
      <w:r>
        <w:rPr>
          <w:rFonts w:ascii="Times New Roman" w:hAnsi="Times New Roman" w:cs="Times New Roman"/>
          <w:sz w:val="24"/>
          <w:szCs w:val="24"/>
          <w:lang w:val="es-ES_tradnl"/>
        </w:rPr>
        <w:t xml:space="preserve">mación y de la acción docente: </w:t>
      </w:r>
      <w:r w:rsidRPr="00BF6001">
        <w:rPr>
          <w:rFonts w:ascii="Times New Roman" w:hAnsi="Times New Roman" w:cs="Times New Roman"/>
          <w:sz w:val="24"/>
          <w:szCs w:val="24"/>
        </w:rPr>
        <w:t>criterios de selección, de organización y de secuenciación.</w:t>
      </w:r>
      <w:r w:rsidR="00233DD5">
        <w:rPr>
          <w:rFonts w:ascii="Times New Roman" w:hAnsi="Times New Roman" w:cs="Times New Roman"/>
          <w:sz w:val="24"/>
          <w:szCs w:val="24"/>
        </w:rPr>
        <w:t xml:space="preserve"> </w:t>
      </w:r>
      <w:r w:rsidRPr="00BF6001">
        <w:rPr>
          <w:rFonts w:ascii="Times New Roman" w:hAnsi="Times New Roman" w:cs="Times New Roman"/>
          <w:sz w:val="24"/>
          <w:szCs w:val="24"/>
        </w:rPr>
        <w:t>Sentidos del currículum: Como texto y como práctica. Desarrollo curricular: sujetos, procesos, niveles.</w:t>
      </w:r>
    </w:p>
    <w:p w:rsidR="00BB4E33" w:rsidRPr="00BF6001" w:rsidRDefault="00BB4E33" w:rsidP="00BB4E33">
      <w:pPr>
        <w:pStyle w:val="Standard"/>
        <w:spacing w:after="0"/>
        <w:jc w:val="both"/>
        <w:rPr>
          <w:rFonts w:ascii="Times New Roman" w:hAnsi="Times New Roman" w:cs="Times New Roman"/>
          <w:sz w:val="24"/>
          <w:szCs w:val="24"/>
        </w:rPr>
      </w:pPr>
      <w:r>
        <w:rPr>
          <w:rFonts w:ascii="Times New Roman" w:hAnsi="Times New Roman" w:cs="Times New Roman"/>
          <w:sz w:val="24"/>
          <w:szCs w:val="24"/>
        </w:rPr>
        <w:t>Articulación d</w:t>
      </w:r>
      <w:r w:rsidRPr="00BF6001">
        <w:rPr>
          <w:rFonts w:ascii="Times New Roman" w:hAnsi="Times New Roman" w:cs="Times New Roman"/>
          <w:sz w:val="24"/>
          <w:szCs w:val="24"/>
        </w:rPr>
        <w:t xml:space="preserve">el </w:t>
      </w:r>
      <w:proofErr w:type="spellStart"/>
      <w:r w:rsidRPr="00BF6001">
        <w:rPr>
          <w:rFonts w:ascii="Times New Roman" w:hAnsi="Times New Roman" w:cs="Times New Roman"/>
          <w:sz w:val="24"/>
          <w:szCs w:val="24"/>
        </w:rPr>
        <w:t>curriculum</w:t>
      </w:r>
      <w:proofErr w:type="spellEnd"/>
      <w:r w:rsidRPr="00BF6001">
        <w:rPr>
          <w:rFonts w:ascii="Times New Roman" w:hAnsi="Times New Roman" w:cs="Times New Roman"/>
          <w:sz w:val="24"/>
          <w:szCs w:val="24"/>
        </w:rPr>
        <w:t xml:space="preserve"> de</w:t>
      </w:r>
      <w:r>
        <w:rPr>
          <w:rFonts w:ascii="Times New Roman" w:hAnsi="Times New Roman" w:cs="Times New Roman"/>
          <w:sz w:val="24"/>
          <w:szCs w:val="24"/>
        </w:rPr>
        <w:t>l</w:t>
      </w:r>
      <w:r w:rsidRPr="00BF6001">
        <w:rPr>
          <w:rFonts w:ascii="Times New Roman" w:hAnsi="Times New Roman" w:cs="Times New Roman"/>
          <w:sz w:val="24"/>
          <w:szCs w:val="24"/>
        </w:rPr>
        <w:t xml:space="preserve"> Nivel</w:t>
      </w:r>
      <w:r>
        <w:rPr>
          <w:rFonts w:ascii="Times New Roman" w:hAnsi="Times New Roman" w:cs="Times New Roman"/>
          <w:sz w:val="24"/>
          <w:szCs w:val="24"/>
        </w:rPr>
        <w:t xml:space="preserve"> Inicial con el</w:t>
      </w:r>
      <w:r w:rsidR="00233DD5">
        <w:rPr>
          <w:rFonts w:ascii="Times New Roman" w:hAnsi="Times New Roman" w:cs="Times New Roman"/>
          <w:sz w:val="24"/>
          <w:szCs w:val="24"/>
        </w:rPr>
        <w:t xml:space="preserve"> </w:t>
      </w:r>
      <w:r w:rsidRPr="00BF6001">
        <w:rPr>
          <w:rFonts w:ascii="Times New Roman" w:hAnsi="Times New Roman" w:cs="Times New Roman"/>
          <w:sz w:val="24"/>
          <w:szCs w:val="24"/>
        </w:rPr>
        <w:t>Primario. Adecuaciones curriculares y organizativ</w:t>
      </w:r>
      <w:r>
        <w:rPr>
          <w:rFonts w:ascii="Times New Roman" w:hAnsi="Times New Roman" w:cs="Times New Roman"/>
          <w:sz w:val="24"/>
          <w:szCs w:val="24"/>
        </w:rPr>
        <w:t xml:space="preserve">as. La organización en las escuelas primarias y de </w:t>
      </w:r>
      <w:proofErr w:type="spellStart"/>
      <w:r>
        <w:rPr>
          <w:rFonts w:ascii="Times New Roman" w:hAnsi="Times New Roman" w:cs="Times New Roman"/>
          <w:sz w:val="24"/>
          <w:szCs w:val="24"/>
        </w:rPr>
        <w:t>plurigrados</w:t>
      </w:r>
      <w:proofErr w:type="spellEnd"/>
      <w:r w:rsidRPr="00BF6001">
        <w:rPr>
          <w:rFonts w:ascii="Times New Roman" w:hAnsi="Times New Roman" w:cs="Times New Roman"/>
          <w:sz w:val="24"/>
          <w:szCs w:val="24"/>
        </w:rPr>
        <w:t xml:space="preserve">. </w:t>
      </w:r>
    </w:p>
    <w:p w:rsidR="00BB4E33" w:rsidRPr="00BF6001" w:rsidRDefault="00BB4E33" w:rsidP="00BB4E33">
      <w:pPr>
        <w:shd w:val="clear" w:color="auto" w:fill="FFFFFF"/>
        <w:spacing w:after="0"/>
        <w:jc w:val="both"/>
        <w:rPr>
          <w:rFonts w:ascii="Times New Roman" w:hAnsi="Times New Roman"/>
          <w:b/>
          <w:sz w:val="24"/>
          <w:szCs w:val="24"/>
          <w:lang w:val="es-ES_tradnl"/>
        </w:rPr>
      </w:pPr>
      <w:r w:rsidRPr="00BF6001">
        <w:rPr>
          <w:rFonts w:ascii="Times New Roman" w:hAnsi="Times New Roman"/>
          <w:b/>
          <w:sz w:val="24"/>
          <w:szCs w:val="24"/>
          <w:lang w:val="es-ES_tradnl"/>
        </w:rPr>
        <w:t>Enseñanza y aprendizaje</w:t>
      </w:r>
    </w:p>
    <w:p w:rsidR="00BB4E33" w:rsidRPr="00BF6001" w:rsidRDefault="00BB4E33" w:rsidP="00BB4E33">
      <w:pPr>
        <w:shd w:val="clear" w:color="auto" w:fill="FFFFFF"/>
        <w:spacing w:after="0"/>
        <w:jc w:val="both"/>
        <w:rPr>
          <w:rFonts w:ascii="Times New Roman" w:hAnsi="Times New Roman"/>
          <w:b/>
          <w:sz w:val="24"/>
          <w:szCs w:val="24"/>
          <w:lang w:val="es-ES_tradnl"/>
        </w:rPr>
      </w:pPr>
      <w:r w:rsidRPr="00BF6001">
        <w:rPr>
          <w:rFonts w:ascii="Times New Roman" w:hAnsi="Times New Roman"/>
          <w:sz w:val="24"/>
          <w:szCs w:val="24"/>
          <w:lang w:val="es-ES_tradnl"/>
        </w:rPr>
        <w:t>La didáctica y la enseñanza como su objeto de estudio, recorrido histórico. La enseñanza y el aprendizaje. Modelos de enseñanza. La enseñanza como práctica social y como</w:t>
      </w:r>
      <w:r w:rsidR="00233DD5">
        <w:rPr>
          <w:rFonts w:ascii="Times New Roman" w:hAnsi="Times New Roman"/>
          <w:sz w:val="24"/>
          <w:szCs w:val="24"/>
          <w:lang w:val="es-ES_tradnl"/>
        </w:rPr>
        <w:t xml:space="preserve"> </w:t>
      </w:r>
      <w:r w:rsidRPr="00BF6001">
        <w:rPr>
          <w:rFonts w:ascii="Times New Roman" w:hAnsi="Times New Roman"/>
          <w:sz w:val="24"/>
          <w:szCs w:val="24"/>
          <w:lang w:val="es-ES_tradnl"/>
        </w:rPr>
        <w:t>desafío político pedagógico. La tran</w:t>
      </w:r>
      <w:r>
        <w:rPr>
          <w:rFonts w:ascii="Times New Roman" w:hAnsi="Times New Roman"/>
          <w:sz w:val="24"/>
          <w:szCs w:val="24"/>
          <w:lang w:val="es-ES_tradnl"/>
        </w:rPr>
        <w:t xml:space="preserve">sposición didáctica. Resoluciones </w:t>
      </w:r>
      <w:proofErr w:type="spellStart"/>
      <w:r w:rsidRPr="009A32D5">
        <w:rPr>
          <w:rFonts w:ascii="Times New Roman" w:hAnsi="Times New Roman"/>
          <w:sz w:val="24"/>
          <w:szCs w:val="24"/>
          <w:lang w:val="es-ES_tradnl"/>
        </w:rPr>
        <w:t>Nº</w:t>
      </w:r>
      <w:proofErr w:type="spellEnd"/>
      <w:r w:rsidRPr="009A32D5">
        <w:rPr>
          <w:rFonts w:ascii="Times New Roman" w:hAnsi="Times New Roman"/>
          <w:sz w:val="24"/>
          <w:szCs w:val="24"/>
          <w:lang w:val="es-ES_tradnl"/>
        </w:rPr>
        <w:t xml:space="preserve"> 314/12 y 316/12 del</w:t>
      </w:r>
      <w:r w:rsidRPr="006C26C7">
        <w:rPr>
          <w:rFonts w:ascii="Times New Roman" w:hAnsi="Times New Roman"/>
          <w:sz w:val="24"/>
          <w:szCs w:val="24"/>
          <w:lang w:val="es-ES_tradnl"/>
        </w:rPr>
        <w:t xml:space="preserve"> </w:t>
      </w:r>
      <w:proofErr w:type="spellStart"/>
      <w:r w:rsidRPr="006C26C7">
        <w:rPr>
          <w:rFonts w:ascii="Times New Roman" w:hAnsi="Times New Roman"/>
          <w:sz w:val="24"/>
          <w:szCs w:val="24"/>
          <w:lang w:val="es-ES_tradnl"/>
        </w:rPr>
        <w:t>M.C</w:t>
      </w:r>
      <w:proofErr w:type="spellEnd"/>
      <w:r w:rsidRPr="006C26C7">
        <w:rPr>
          <w:rFonts w:ascii="Times New Roman" w:hAnsi="Times New Roman"/>
          <w:sz w:val="24"/>
          <w:szCs w:val="24"/>
          <w:lang w:val="es-ES_tradnl"/>
        </w:rPr>
        <w:t>.</w:t>
      </w:r>
      <w:r>
        <w:rPr>
          <w:rFonts w:ascii="Times New Roman" w:hAnsi="Times New Roman"/>
          <w:sz w:val="24"/>
          <w:szCs w:val="24"/>
          <w:lang w:val="es-ES_tradnl"/>
        </w:rPr>
        <w:t xml:space="preserve"> </w:t>
      </w:r>
      <w:r w:rsidRPr="006C26C7">
        <w:rPr>
          <w:rFonts w:ascii="Times New Roman" w:hAnsi="Times New Roman"/>
          <w:sz w:val="24"/>
          <w:szCs w:val="24"/>
          <w:lang w:val="es-ES_tradnl"/>
        </w:rPr>
        <w:t>y E. La enseñanza en contextos socioculturales diversos. La relación entre la</w:t>
      </w:r>
      <w:r w:rsidRPr="00BF6001">
        <w:rPr>
          <w:rFonts w:ascii="Times New Roman" w:hAnsi="Times New Roman"/>
          <w:sz w:val="24"/>
          <w:szCs w:val="24"/>
          <w:lang w:val="es-ES_tradnl"/>
        </w:rPr>
        <w:t xml:space="preserve"> Didáctica General y las Didácticas Específicas.</w:t>
      </w:r>
    </w:p>
    <w:p w:rsidR="00BB4E33" w:rsidRPr="00BF6001" w:rsidRDefault="00BB4E33" w:rsidP="00BB4E33">
      <w:pPr>
        <w:shd w:val="clear" w:color="auto" w:fill="FFFFFF"/>
        <w:spacing w:after="0"/>
        <w:jc w:val="both"/>
        <w:rPr>
          <w:rFonts w:ascii="Times New Roman" w:hAnsi="Times New Roman"/>
          <w:b/>
          <w:sz w:val="24"/>
          <w:szCs w:val="24"/>
          <w:lang w:val="es-ES_tradnl"/>
        </w:rPr>
      </w:pPr>
      <w:r w:rsidRPr="00BF6001">
        <w:rPr>
          <w:rFonts w:ascii="Times New Roman" w:hAnsi="Times New Roman"/>
          <w:b/>
          <w:sz w:val="24"/>
          <w:szCs w:val="24"/>
          <w:lang w:val="es-ES_tradnl"/>
        </w:rPr>
        <w:t>La programación</w:t>
      </w:r>
    </w:p>
    <w:p w:rsidR="00BB4E33" w:rsidRPr="00BF6001" w:rsidRDefault="00BB4E33" w:rsidP="00BB4E33">
      <w:pPr>
        <w:shd w:val="clear" w:color="auto" w:fill="FFFFFF"/>
        <w:spacing w:after="0"/>
        <w:jc w:val="both"/>
        <w:rPr>
          <w:rFonts w:ascii="Times New Roman" w:hAnsi="Times New Roman"/>
          <w:sz w:val="24"/>
          <w:szCs w:val="24"/>
          <w:lang w:val="es-ES_tradnl"/>
        </w:rPr>
      </w:pPr>
      <w:r w:rsidRPr="00BF6001">
        <w:rPr>
          <w:rFonts w:ascii="Times New Roman" w:hAnsi="Times New Roman"/>
          <w:sz w:val="24"/>
          <w:szCs w:val="24"/>
          <w:lang w:val="es-ES_tradnl"/>
        </w:rPr>
        <w:t>La programación de la enseñanza. Importancia en el proceso de enseñanza aprendizaje.</w:t>
      </w:r>
      <w:r w:rsidR="00233DD5">
        <w:rPr>
          <w:rFonts w:ascii="Times New Roman" w:hAnsi="Times New Roman"/>
          <w:sz w:val="24"/>
          <w:szCs w:val="24"/>
          <w:lang w:val="es-ES_tradnl"/>
        </w:rPr>
        <w:t xml:space="preserve"> </w:t>
      </w:r>
      <w:r w:rsidRPr="00BF6001">
        <w:rPr>
          <w:rFonts w:ascii="Times New Roman" w:hAnsi="Times New Roman"/>
          <w:sz w:val="24"/>
          <w:szCs w:val="24"/>
          <w:lang w:val="es-ES_tradnl"/>
        </w:rPr>
        <w:t>Enfoques para la programación de la enseñanza. Articulación de aspectos para la toma de decisiones en la programación: concepciones de enseñanza, sujetos y contextos socio-institucionales, políticas educativas.</w:t>
      </w:r>
    </w:p>
    <w:p w:rsidR="00BB4E33" w:rsidRPr="00BF6001" w:rsidRDefault="00BB4E33" w:rsidP="00BB4E33">
      <w:pPr>
        <w:shd w:val="clear" w:color="auto" w:fill="FFFFFF"/>
        <w:spacing w:after="0"/>
        <w:ind w:right="5"/>
        <w:jc w:val="both"/>
        <w:rPr>
          <w:rFonts w:ascii="Times New Roman" w:hAnsi="Times New Roman"/>
          <w:sz w:val="24"/>
          <w:szCs w:val="24"/>
          <w:lang w:val="es-ES_tradnl"/>
        </w:rPr>
      </w:pPr>
      <w:r w:rsidRPr="00BF6001">
        <w:rPr>
          <w:rFonts w:ascii="Times New Roman" w:hAnsi="Times New Roman"/>
          <w:sz w:val="24"/>
          <w:szCs w:val="24"/>
          <w:lang w:val="es-ES_tradnl"/>
        </w:rPr>
        <w:t>La clase: organización de las</w:t>
      </w:r>
      <w:r w:rsidR="00233DD5">
        <w:rPr>
          <w:rFonts w:ascii="Times New Roman" w:hAnsi="Times New Roman"/>
          <w:sz w:val="24"/>
          <w:szCs w:val="24"/>
          <w:lang w:val="es-ES_tradnl"/>
        </w:rPr>
        <w:t xml:space="preserve"> </w:t>
      </w:r>
      <w:r w:rsidRPr="00BF6001">
        <w:rPr>
          <w:rFonts w:ascii="Times New Roman" w:hAnsi="Times New Roman"/>
          <w:sz w:val="24"/>
          <w:szCs w:val="24"/>
          <w:lang w:val="es-ES_tradnl"/>
        </w:rPr>
        <w:t xml:space="preserve">tareas de aprendizaje. Organización del trabajo en el aula: uso de tiempos, espacios, recursos y la dinámica grupal. Situaciones de aprendizaje: procedimientos y técnicas. Estrategias. </w:t>
      </w:r>
    </w:p>
    <w:p w:rsidR="00BB4E33" w:rsidRPr="00BF6001" w:rsidRDefault="00BB4E33" w:rsidP="00BB4E33">
      <w:pPr>
        <w:shd w:val="clear" w:color="auto" w:fill="FFFFFF"/>
        <w:spacing w:after="0"/>
        <w:jc w:val="both"/>
        <w:rPr>
          <w:rFonts w:ascii="Times New Roman" w:hAnsi="Times New Roman"/>
          <w:sz w:val="24"/>
          <w:szCs w:val="24"/>
          <w:lang w:val="es-ES_tradnl"/>
        </w:rPr>
      </w:pPr>
      <w:r w:rsidRPr="00BF6001">
        <w:rPr>
          <w:rFonts w:ascii="Times New Roman" w:hAnsi="Times New Roman"/>
          <w:sz w:val="24"/>
          <w:szCs w:val="24"/>
          <w:lang w:val="es-ES_tradnl"/>
        </w:rPr>
        <w:t>Diseño de la</w:t>
      </w:r>
      <w:r w:rsidR="00233DD5">
        <w:rPr>
          <w:rFonts w:ascii="Times New Roman" w:hAnsi="Times New Roman"/>
          <w:sz w:val="24"/>
          <w:szCs w:val="24"/>
          <w:lang w:val="es-ES_tradnl"/>
        </w:rPr>
        <w:t xml:space="preserve"> </w:t>
      </w:r>
      <w:r w:rsidRPr="00BF6001">
        <w:rPr>
          <w:rFonts w:ascii="Times New Roman" w:hAnsi="Times New Roman"/>
          <w:sz w:val="24"/>
          <w:szCs w:val="24"/>
        </w:rPr>
        <w:t>enseñanza: unidades didácticas, proyectos, secuencias didácticas</w:t>
      </w:r>
      <w:r>
        <w:rPr>
          <w:rFonts w:ascii="Times New Roman" w:hAnsi="Times New Roman"/>
          <w:sz w:val="24"/>
          <w:szCs w:val="24"/>
        </w:rPr>
        <w:t>. El</w:t>
      </w:r>
      <w:proofErr w:type="spellStart"/>
      <w:r w:rsidRPr="00BF6001">
        <w:rPr>
          <w:rFonts w:ascii="Times New Roman" w:hAnsi="Times New Roman"/>
          <w:sz w:val="24"/>
          <w:szCs w:val="24"/>
          <w:lang w:val="es-ES_tradnl"/>
        </w:rPr>
        <w:t>aboración</w:t>
      </w:r>
      <w:proofErr w:type="spellEnd"/>
      <w:r w:rsidRPr="00BF6001">
        <w:rPr>
          <w:rFonts w:ascii="Times New Roman" w:hAnsi="Times New Roman"/>
          <w:sz w:val="24"/>
          <w:szCs w:val="24"/>
          <w:lang w:val="es-ES_tradnl"/>
        </w:rPr>
        <w:t xml:space="preserve"> de propuestas didácticas.</w:t>
      </w:r>
    </w:p>
    <w:p w:rsidR="00BB4E33" w:rsidRPr="003B061A" w:rsidRDefault="00BB4E33" w:rsidP="00BB4E33">
      <w:pPr>
        <w:shd w:val="clear" w:color="auto" w:fill="FFFFFF"/>
        <w:spacing w:after="0"/>
        <w:jc w:val="both"/>
        <w:rPr>
          <w:rFonts w:ascii="Times New Roman" w:hAnsi="Times New Roman"/>
          <w:b/>
          <w:sz w:val="24"/>
          <w:szCs w:val="24"/>
          <w:lang w:val="es-ES_tradnl"/>
        </w:rPr>
      </w:pPr>
      <w:r w:rsidRPr="003B061A">
        <w:rPr>
          <w:rFonts w:ascii="Times New Roman" w:hAnsi="Times New Roman"/>
          <w:b/>
          <w:sz w:val="24"/>
          <w:szCs w:val="24"/>
          <w:lang w:val="es-ES_tradnl"/>
        </w:rPr>
        <w:t>Componentes de la programación</w:t>
      </w:r>
    </w:p>
    <w:p w:rsidR="00BB4E33" w:rsidRPr="003B061A" w:rsidRDefault="00BB4E33" w:rsidP="00BB4E33">
      <w:pPr>
        <w:shd w:val="clear" w:color="auto" w:fill="FFFFFF"/>
        <w:spacing w:after="0"/>
        <w:jc w:val="both"/>
        <w:rPr>
          <w:rFonts w:ascii="Times New Roman" w:hAnsi="Times New Roman"/>
          <w:sz w:val="24"/>
          <w:szCs w:val="24"/>
          <w:lang w:val="es-ES_tradnl"/>
        </w:rPr>
      </w:pPr>
      <w:r w:rsidRPr="003B061A">
        <w:rPr>
          <w:rFonts w:ascii="Times New Roman" w:hAnsi="Times New Roman"/>
          <w:sz w:val="24"/>
          <w:szCs w:val="24"/>
          <w:lang w:val="es-ES_tradnl"/>
        </w:rPr>
        <w:t xml:space="preserve">Las intenciones educativas: </w:t>
      </w:r>
      <w:r w:rsidRPr="00C01264">
        <w:rPr>
          <w:rFonts w:ascii="Times New Roman" w:hAnsi="Times New Roman"/>
          <w:sz w:val="24"/>
          <w:szCs w:val="24"/>
          <w:lang w:val="es-ES_tradnl"/>
        </w:rPr>
        <w:t>propósitos- objetivos. Concepto. Clasificación. El conocimiento científico, escolar y cotidiano. Su interre</w:t>
      </w:r>
      <w:r w:rsidRPr="003B061A">
        <w:rPr>
          <w:rFonts w:ascii="Times New Roman" w:hAnsi="Times New Roman"/>
          <w:sz w:val="24"/>
          <w:szCs w:val="24"/>
          <w:lang w:val="es-ES_tradnl"/>
        </w:rPr>
        <w:t>lación en el ámbito educativo. El contenido educativo. Criterios y lógicas</w:t>
      </w:r>
      <w:r w:rsidR="00233DD5">
        <w:rPr>
          <w:rFonts w:ascii="Times New Roman" w:hAnsi="Times New Roman"/>
          <w:sz w:val="24"/>
          <w:szCs w:val="24"/>
          <w:lang w:val="es-ES_tradnl"/>
        </w:rPr>
        <w:t xml:space="preserve"> </w:t>
      </w:r>
      <w:r w:rsidRPr="003B061A">
        <w:rPr>
          <w:rFonts w:ascii="Times New Roman" w:hAnsi="Times New Roman"/>
          <w:sz w:val="24"/>
          <w:szCs w:val="24"/>
          <w:lang w:val="es-ES_tradnl"/>
        </w:rPr>
        <w:t>de selección, organización y secuenciación de contenidos a enseñar.</w:t>
      </w:r>
    </w:p>
    <w:p w:rsidR="00BB4E33" w:rsidRPr="003B061A" w:rsidRDefault="00BB4E33" w:rsidP="00BB4E33">
      <w:pPr>
        <w:shd w:val="clear" w:color="auto" w:fill="FFFFFF"/>
        <w:tabs>
          <w:tab w:val="left" w:pos="283"/>
        </w:tabs>
        <w:spacing w:after="0"/>
        <w:jc w:val="both"/>
        <w:rPr>
          <w:rFonts w:ascii="Times New Roman" w:hAnsi="Times New Roman"/>
          <w:sz w:val="24"/>
          <w:szCs w:val="24"/>
          <w:lang w:val="es-ES_tradnl"/>
        </w:rPr>
      </w:pPr>
      <w:r w:rsidRPr="003B061A">
        <w:rPr>
          <w:rFonts w:ascii="Times New Roman" w:hAnsi="Times New Roman"/>
          <w:b/>
          <w:sz w:val="24"/>
          <w:szCs w:val="24"/>
          <w:lang w:val="es-ES_tradnl"/>
        </w:rPr>
        <w:t>Actividades:</w:t>
      </w:r>
      <w:r w:rsidRPr="003B061A">
        <w:rPr>
          <w:rFonts w:ascii="Times New Roman" w:hAnsi="Times New Roman"/>
          <w:sz w:val="24"/>
          <w:szCs w:val="24"/>
          <w:lang w:val="es-ES_tradnl"/>
        </w:rPr>
        <w:t xml:space="preserve"> criterios de selección, su valor formativo. Materiales curriculares, medios y recursos.</w:t>
      </w:r>
    </w:p>
    <w:p w:rsidR="00BB4E33" w:rsidRPr="003B061A" w:rsidRDefault="00BB4E33" w:rsidP="00BB4E33">
      <w:pPr>
        <w:shd w:val="clear" w:color="auto" w:fill="FFFFFF"/>
        <w:tabs>
          <w:tab w:val="left" w:pos="283"/>
        </w:tabs>
        <w:spacing w:after="0"/>
        <w:jc w:val="both"/>
        <w:rPr>
          <w:rFonts w:ascii="Times New Roman" w:hAnsi="Times New Roman"/>
          <w:b/>
          <w:sz w:val="24"/>
          <w:szCs w:val="24"/>
          <w:lang w:val="es-ES_tradnl"/>
        </w:rPr>
      </w:pPr>
      <w:r w:rsidRPr="003B061A">
        <w:rPr>
          <w:rFonts w:ascii="Times New Roman" w:hAnsi="Times New Roman"/>
          <w:b/>
          <w:sz w:val="24"/>
          <w:szCs w:val="24"/>
          <w:lang w:val="es-ES_tradnl"/>
        </w:rPr>
        <w:t xml:space="preserve">Evaluación: </w:t>
      </w:r>
      <w:r w:rsidRPr="003B061A">
        <w:rPr>
          <w:rFonts w:ascii="Times New Roman" w:hAnsi="Times New Roman"/>
          <w:sz w:val="24"/>
          <w:szCs w:val="24"/>
          <w:lang w:val="es-ES_tradnl"/>
        </w:rPr>
        <w:t xml:space="preserve">definición y concepciones. Funciones, finalidades y momentos. </w:t>
      </w:r>
      <w:r w:rsidRPr="003B061A">
        <w:rPr>
          <w:rFonts w:ascii="Times New Roman" w:hAnsi="Times New Roman"/>
          <w:sz w:val="24"/>
          <w:szCs w:val="24"/>
        </w:rPr>
        <w:t>La evaluación como insumo para la mejora del trabajo docente.</w:t>
      </w:r>
    </w:p>
    <w:p w:rsidR="00BB4E33" w:rsidRPr="003B061A" w:rsidRDefault="00BB4E33" w:rsidP="00BB4E33">
      <w:pPr>
        <w:spacing w:after="0"/>
        <w:jc w:val="both"/>
        <w:rPr>
          <w:rFonts w:ascii="Times New Roman" w:hAnsi="Times New Roman"/>
          <w:b/>
          <w:bCs/>
          <w:sz w:val="24"/>
          <w:szCs w:val="24"/>
        </w:rPr>
      </w:pPr>
      <w:r w:rsidRPr="003B061A">
        <w:rPr>
          <w:rFonts w:ascii="Times New Roman" w:hAnsi="Times New Roman"/>
          <w:b/>
          <w:bCs/>
          <w:sz w:val="24"/>
          <w:szCs w:val="24"/>
        </w:rPr>
        <w:t>La Evaluación en el nivel primario</w:t>
      </w:r>
      <w:r w:rsidR="00233DD5">
        <w:rPr>
          <w:rFonts w:ascii="Times New Roman" w:hAnsi="Times New Roman"/>
          <w:b/>
          <w:bCs/>
          <w:sz w:val="24"/>
          <w:szCs w:val="24"/>
        </w:rPr>
        <w:t xml:space="preserve"> </w:t>
      </w:r>
      <w:r w:rsidRPr="003B061A">
        <w:rPr>
          <w:rFonts w:ascii="Times New Roman" w:hAnsi="Times New Roman"/>
          <w:b/>
          <w:bCs/>
          <w:sz w:val="24"/>
          <w:szCs w:val="24"/>
        </w:rPr>
        <w:t xml:space="preserve"> </w:t>
      </w:r>
    </w:p>
    <w:p w:rsidR="00BB4E33" w:rsidRPr="003B061A" w:rsidRDefault="00BB4E33" w:rsidP="00BB4E33">
      <w:pPr>
        <w:spacing w:after="0"/>
        <w:jc w:val="both"/>
        <w:rPr>
          <w:rFonts w:ascii="Times New Roman" w:hAnsi="Times New Roman"/>
          <w:sz w:val="24"/>
          <w:szCs w:val="24"/>
        </w:rPr>
      </w:pPr>
      <w:r w:rsidRPr="003B061A">
        <w:rPr>
          <w:rFonts w:ascii="Times New Roman" w:hAnsi="Times New Roman"/>
          <w:sz w:val="24"/>
          <w:szCs w:val="24"/>
        </w:rPr>
        <w:t>Relación entre evaluación y enseñanza. La evaluación de los aprendizajes en el nivel primario. Diseño y análisis de instrumentos de evaluación. Elaboración de informes de evaluación. Especificidades de la evaluación en el nivel primario: la evaluación por capacidades. Fichas de entrevista y seguimiento. Análisis y elaboración de informes escolares. Construcción de indicadores para el registro de las actividades y la evolución en los aprendizajes.</w:t>
      </w:r>
      <w:r w:rsidR="00233DD5">
        <w:rPr>
          <w:rFonts w:ascii="Times New Roman" w:hAnsi="Times New Roman"/>
          <w:sz w:val="24"/>
          <w:szCs w:val="24"/>
        </w:rPr>
        <w:t xml:space="preserve"> </w:t>
      </w:r>
    </w:p>
    <w:p w:rsidR="00BB4E33" w:rsidRPr="003B061A" w:rsidRDefault="00BB4E33" w:rsidP="00BB4E33">
      <w:pPr>
        <w:shd w:val="clear" w:color="auto" w:fill="FFFFFF"/>
        <w:tabs>
          <w:tab w:val="left" w:pos="283"/>
        </w:tabs>
        <w:spacing w:after="0"/>
        <w:jc w:val="both"/>
        <w:rPr>
          <w:rFonts w:ascii="Times New Roman" w:hAnsi="Times New Roman"/>
          <w:sz w:val="24"/>
          <w:szCs w:val="24"/>
        </w:rPr>
      </w:pPr>
    </w:p>
    <w:p w:rsidR="00BB4E33" w:rsidRPr="003B061A" w:rsidRDefault="00BB4E33" w:rsidP="00BB4E33">
      <w:pPr>
        <w:shd w:val="clear" w:color="auto" w:fill="FFFFFF"/>
        <w:spacing w:after="0"/>
        <w:jc w:val="both"/>
        <w:rPr>
          <w:rFonts w:ascii="Times New Roman" w:hAnsi="Times New Roman"/>
          <w:b/>
          <w:sz w:val="28"/>
          <w:szCs w:val="28"/>
          <w:lang w:val="es-ES_tradnl"/>
        </w:rPr>
      </w:pPr>
      <w:r w:rsidRPr="003B061A">
        <w:rPr>
          <w:rFonts w:ascii="Times New Roman" w:hAnsi="Times New Roman"/>
          <w:b/>
          <w:sz w:val="28"/>
          <w:szCs w:val="28"/>
          <w:lang w:val="es-ES_tradnl"/>
        </w:rPr>
        <w:t>Bibliografía</w:t>
      </w:r>
    </w:p>
    <w:p w:rsidR="00BB4E33" w:rsidRPr="003B061A" w:rsidRDefault="00BB4E33" w:rsidP="00BB4E33">
      <w:pPr>
        <w:shd w:val="clear" w:color="auto" w:fill="FFFFFF"/>
        <w:spacing w:after="0"/>
        <w:jc w:val="both"/>
        <w:rPr>
          <w:rFonts w:ascii="Times New Roman" w:hAnsi="Times New Roman"/>
          <w:sz w:val="24"/>
          <w:szCs w:val="24"/>
          <w:lang w:val="es-ES_tradnl"/>
        </w:rPr>
      </w:pPr>
      <w:r w:rsidRPr="003B061A">
        <w:rPr>
          <w:rFonts w:ascii="Times New Roman" w:hAnsi="Times New Roman"/>
          <w:sz w:val="24"/>
          <w:szCs w:val="24"/>
          <w:lang w:val="es-ES_tradnl"/>
        </w:rPr>
        <w:t>ARAUJO,</w:t>
      </w:r>
      <w:r w:rsidR="00233DD5">
        <w:rPr>
          <w:rFonts w:ascii="Times New Roman" w:hAnsi="Times New Roman"/>
          <w:sz w:val="24"/>
          <w:szCs w:val="24"/>
          <w:lang w:val="es-ES_tradnl"/>
        </w:rPr>
        <w:t xml:space="preserve"> </w:t>
      </w:r>
      <w:r w:rsidRPr="003B061A">
        <w:rPr>
          <w:rFonts w:ascii="Times New Roman" w:hAnsi="Times New Roman"/>
          <w:sz w:val="24"/>
          <w:szCs w:val="24"/>
          <w:lang w:val="es-ES_tradnl"/>
        </w:rPr>
        <w:t>S.</w:t>
      </w:r>
      <w:r w:rsidR="00233DD5">
        <w:rPr>
          <w:rFonts w:ascii="Times New Roman" w:hAnsi="Times New Roman"/>
          <w:sz w:val="24"/>
          <w:szCs w:val="24"/>
          <w:lang w:val="es-ES_tradnl"/>
        </w:rPr>
        <w:t xml:space="preserve"> </w:t>
      </w:r>
      <w:r w:rsidRPr="003B061A">
        <w:rPr>
          <w:rFonts w:ascii="Times New Roman" w:hAnsi="Times New Roman"/>
          <w:sz w:val="24"/>
          <w:szCs w:val="24"/>
          <w:lang w:val="es-ES_tradnl"/>
        </w:rPr>
        <w:t>(2006)</w:t>
      </w:r>
      <w:r>
        <w:rPr>
          <w:rFonts w:ascii="Times New Roman" w:hAnsi="Times New Roman"/>
          <w:sz w:val="24"/>
          <w:szCs w:val="24"/>
          <w:lang w:val="es-ES_tradnl"/>
        </w:rPr>
        <w:t xml:space="preserve"> </w:t>
      </w:r>
      <w:r w:rsidRPr="003B061A">
        <w:rPr>
          <w:rFonts w:ascii="Times New Roman" w:hAnsi="Times New Roman"/>
          <w:i/>
          <w:sz w:val="24"/>
          <w:szCs w:val="24"/>
          <w:lang w:val="es-ES_tradnl"/>
        </w:rPr>
        <w:t>Docencia</w:t>
      </w:r>
      <w:r w:rsidR="00233DD5">
        <w:rPr>
          <w:rFonts w:ascii="Times New Roman" w:hAnsi="Times New Roman"/>
          <w:i/>
          <w:sz w:val="24"/>
          <w:szCs w:val="24"/>
          <w:lang w:val="es-ES_tradnl"/>
        </w:rPr>
        <w:t xml:space="preserve"> </w:t>
      </w:r>
      <w:r w:rsidRPr="003B061A">
        <w:rPr>
          <w:rFonts w:ascii="Times New Roman" w:hAnsi="Times New Roman"/>
          <w:i/>
          <w:sz w:val="24"/>
          <w:szCs w:val="24"/>
          <w:lang w:val="es-ES_tradnl"/>
        </w:rPr>
        <w:t>y enseñanza. Una</w:t>
      </w:r>
      <w:r w:rsidR="00233DD5">
        <w:rPr>
          <w:rFonts w:ascii="Times New Roman" w:hAnsi="Times New Roman"/>
          <w:i/>
          <w:sz w:val="24"/>
          <w:szCs w:val="24"/>
          <w:lang w:val="es-ES_tradnl"/>
        </w:rPr>
        <w:t xml:space="preserve"> </w:t>
      </w:r>
      <w:r w:rsidRPr="003B061A">
        <w:rPr>
          <w:rFonts w:ascii="Times New Roman" w:hAnsi="Times New Roman"/>
          <w:i/>
          <w:sz w:val="24"/>
          <w:szCs w:val="24"/>
          <w:lang w:val="es-ES_tradnl"/>
        </w:rPr>
        <w:t>introducción</w:t>
      </w:r>
      <w:r w:rsidR="00233DD5">
        <w:rPr>
          <w:rFonts w:ascii="Times New Roman" w:hAnsi="Times New Roman"/>
          <w:i/>
          <w:sz w:val="24"/>
          <w:szCs w:val="24"/>
          <w:lang w:val="es-ES_tradnl"/>
        </w:rPr>
        <w:t xml:space="preserve"> </w:t>
      </w:r>
      <w:r w:rsidRPr="003B061A">
        <w:rPr>
          <w:rFonts w:ascii="Times New Roman" w:hAnsi="Times New Roman"/>
          <w:i/>
          <w:sz w:val="24"/>
          <w:szCs w:val="24"/>
          <w:lang w:val="es-ES_tradnl"/>
        </w:rPr>
        <w:t xml:space="preserve"> a la</w:t>
      </w:r>
      <w:r w:rsidR="00233DD5">
        <w:rPr>
          <w:rFonts w:ascii="Times New Roman" w:hAnsi="Times New Roman"/>
          <w:i/>
          <w:sz w:val="24"/>
          <w:szCs w:val="24"/>
          <w:lang w:val="es-ES_tradnl"/>
        </w:rPr>
        <w:t xml:space="preserve"> </w:t>
      </w:r>
      <w:r w:rsidRPr="003B061A">
        <w:rPr>
          <w:rFonts w:ascii="Times New Roman" w:hAnsi="Times New Roman"/>
          <w:i/>
          <w:sz w:val="24"/>
          <w:szCs w:val="24"/>
          <w:lang w:val="es-ES_tradnl"/>
        </w:rPr>
        <w:t xml:space="preserve"> didáctica</w:t>
      </w:r>
      <w:r w:rsidRPr="003B061A">
        <w:rPr>
          <w:rFonts w:ascii="Times New Roman" w:hAnsi="Times New Roman"/>
          <w:sz w:val="24"/>
          <w:szCs w:val="24"/>
          <w:lang w:val="es-ES_tradnl"/>
        </w:rPr>
        <w:t>.</w:t>
      </w:r>
      <w:r w:rsidR="00233DD5">
        <w:rPr>
          <w:rFonts w:ascii="Times New Roman" w:hAnsi="Times New Roman"/>
          <w:sz w:val="24"/>
          <w:szCs w:val="24"/>
          <w:lang w:val="es-ES_tradnl"/>
        </w:rPr>
        <w:t xml:space="preserve"> </w:t>
      </w:r>
      <w:r w:rsidRPr="003B061A">
        <w:rPr>
          <w:rFonts w:ascii="Times New Roman" w:hAnsi="Times New Roman"/>
          <w:sz w:val="24"/>
          <w:szCs w:val="24"/>
          <w:lang w:val="es-ES_tradnl"/>
        </w:rPr>
        <w:t xml:space="preserve"> Buenos Aires. Universidad Nacional de Quilmes Editorial. </w:t>
      </w:r>
    </w:p>
    <w:p w:rsidR="00BB4E33" w:rsidRPr="003B061A" w:rsidRDefault="00BB4E33" w:rsidP="00BB4E33">
      <w:pPr>
        <w:shd w:val="clear" w:color="auto" w:fill="FFFFFF"/>
        <w:spacing w:after="0"/>
        <w:jc w:val="both"/>
        <w:rPr>
          <w:rFonts w:ascii="Times New Roman" w:hAnsi="Times New Roman"/>
          <w:sz w:val="24"/>
          <w:szCs w:val="24"/>
          <w:lang w:val="es-ES_tradnl"/>
        </w:rPr>
      </w:pPr>
      <w:r w:rsidRPr="003B061A">
        <w:rPr>
          <w:rFonts w:ascii="Times New Roman" w:hAnsi="Times New Roman"/>
          <w:sz w:val="24"/>
          <w:szCs w:val="24"/>
          <w:lang w:val="es-ES_tradnl"/>
        </w:rPr>
        <w:t>BERTONI, A</w:t>
      </w:r>
      <w:r>
        <w:rPr>
          <w:rFonts w:ascii="Times New Roman" w:hAnsi="Times New Roman"/>
          <w:sz w:val="24"/>
          <w:szCs w:val="24"/>
          <w:lang w:val="es-ES_tradnl"/>
        </w:rPr>
        <w:t>, POGGI, M, TEOBALDO, M. (l995)</w:t>
      </w:r>
      <w:r w:rsidRPr="003B061A">
        <w:rPr>
          <w:rFonts w:ascii="Times New Roman" w:hAnsi="Times New Roman"/>
          <w:sz w:val="24"/>
          <w:szCs w:val="24"/>
          <w:lang w:val="es-ES_tradnl"/>
        </w:rPr>
        <w:t xml:space="preserve"> </w:t>
      </w:r>
      <w:r w:rsidRPr="003B061A">
        <w:rPr>
          <w:rFonts w:ascii="Times New Roman" w:hAnsi="Times New Roman"/>
          <w:i/>
          <w:sz w:val="24"/>
          <w:szCs w:val="24"/>
          <w:lang w:val="es-ES_tradnl"/>
        </w:rPr>
        <w:t>Evaluación. Nuevos significados para una práctica compleja.</w:t>
      </w:r>
      <w:r w:rsidRPr="003B061A">
        <w:rPr>
          <w:rFonts w:ascii="Times New Roman" w:hAnsi="Times New Roman"/>
          <w:sz w:val="24"/>
          <w:szCs w:val="24"/>
          <w:lang w:val="es-ES_tradnl"/>
        </w:rPr>
        <w:t xml:space="preserve"> Buenos Aires. Kapelusz. </w:t>
      </w:r>
    </w:p>
    <w:p w:rsidR="00BB4E33" w:rsidRPr="003B061A" w:rsidRDefault="00BB4E33" w:rsidP="00BB4E33">
      <w:pPr>
        <w:shd w:val="clear" w:color="auto" w:fill="FFFFFF"/>
        <w:spacing w:after="0"/>
        <w:jc w:val="both"/>
        <w:rPr>
          <w:rFonts w:ascii="Times New Roman" w:hAnsi="Times New Roman"/>
          <w:sz w:val="24"/>
          <w:szCs w:val="24"/>
          <w:lang w:val="es-ES_tradnl"/>
        </w:rPr>
      </w:pPr>
      <w:r>
        <w:rPr>
          <w:rFonts w:ascii="Times New Roman" w:hAnsi="Times New Roman"/>
          <w:sz w:val="24"/>
          <w:szCs w:val="24"/>
          <w:lang w:val="es-ES_tradnl"/>
        </w:rPr>
        <w:t>CAMILLONI, A. y otros. (1997)</w:t>
      </w:r>
      <w:r w:rsidRPr="003B061A">
        <w:rPr>
          <w:rFonts w:ascii="Times New Roman" w:hAnsi="Times New Roman"/>
          <w:sz w:val="24"/>
          <w:szCs w:val="24"/>
          <w:lang w:val="es-ES_tradnl"/>
        </w:rPr>
        <w:t xml:space="preserve"> </w:t>
      </w:r>
      <w:r w:rsidRPr="003B061A">
        <w:rPr>
          <w:rFonts w:ascii="Times New Roman" w:hAnsi="Times New Roman"/>
          <w:i/>
          <w:sz w:val="24"/>
          <w:szCs w:val="24"/>
          <w:lang w:val="es-ES_tradnl"/>
        </w:rPr>
        <w:t>La evaluación de los aprendizajes en el debate didáctico contemporáneo</w:t>
      </w:r>
      <w:r w:rsidRPr="003B061A">
        <w:rPr>
          <w:rFonts w:ascii="Times New Roman" w:hAnsi="Times New Roman"/>
          <w:sz w:val="24"/>
          <w:szCs w:val="24"/>
          <w:lang w:val="es-ES_tradnl"/>
        </w:rPr>
        <w:t xml:space="preserve">. Buenos Aires. Paidós. </w:t>
      </w:r>
    </w:p>
    <w:p w:rsidR="00BB4E33" w:rsidRPr="003B061A" w:rsidRDefault="00BB4E33" w:rsidP="00BB4E33">
      <w:pPr>
        <w:shd w:val="clear" w:color="auto" w:fill="FFFFFF"/>
        <w:spacing w:after="0"/>
        <w:jc w:val="both"/>
        <w:rPr>
          <w:rFonts w:ascii="Times New Roman" w:hAnsi="Times New Roman"/>
          <w:sz w:val="24"/>
          <w:szCs w:val="24"/>
          <w:lang w:val="es-ES_tradnl"/>
        </w:rPr>
      </w:pPr>
      <w:r>
        <w:rPr>
          <w:rFonts w:ascii="Times New Roman" w:hAnsi="Times New Roman"/>
          <w:sz w:val="24"/>
          <w:szCs w:val="24"/>
          <w:lang w:val="es-ES_tradnl"/>
        </w:rPr>
        <w:t>CAMILLONI, A. y otros. (1996)</w:t>
      </w:r>
      <w:r w:rsidRPr="003B061A">
        <w:rPr>
          <w:rFonts w:ascii="Times New Roman" w:hAnsi="Times New Roman"/>
          <w:sz w:val="24"/>
          <w:szCs w:val="24"/>
          <w:lang w:val="es-ES_tradnl"/>
        </w:rPr>
        <w:t xml:space="preserve"> </w:t>
      </w:r>
      <w:r w:rsidRPr="003B061A">
        <w:rPr>
          <w:rFonts w:ascii="Times New Roman" w:hAnsi="Times New Roman"/>
          <w:i/>
          <w:sz w:val="24"/>
          <w:szCs w:val="24"/>
          <w:lang w:val="es-ES_tradnl"/>
        </w:rPr>
        <w:t>Corrientes didácticas contemporáneas</w:t>
      </w:r>
      <w:r w:rsidRPr="003B061A">
        <w:rPr>
          <w:rFonts w:ascii="Times New Roman" w:hAnsi="Times New Roman"/>
          <w:sz w:val="24"/>
          <w:szCs w:val="24"/>
          <w:lang w:val="es-ES_tradnl"/>
        </w:rPr>
        <w:t xml:space="preserve">. Bs. As. Paidós. </w:t>
      </w:r>
    </w:p>
    <w:p w:rsidR="00BB4E33" w:rsidRPr="003B061A" w:rsidRDefault="00BB4E33" w:rsidP="00BB4E33">
      <w:pPr>
        <w:shd w:val="clear" w:color="auto" w:fill="FFFFFF"/>
        <w:spacing w:after="0"/>
        <w:jc w:val="both"/>
        <w:rPr>
          <w:rFonts w:ascii="Times New Roman" w:hAnsi="Times New Roman"/>
          <w:sz w:val="24"/>
          <w:szCs w:val="24"/>
          <w:lang w:val="es-ES_tradnl"/>
        </w:rPr>
      </w:pPr>
      <w:r w:rsidRPr="003B061A">
        <w:rPr>
          <w:rFonts w:ascii="Times New Roman" w:hAnsi="Times New Roman"/>
          <w:sz w:val="24"/>
          <w:szCs w:val="24"/>
          <w:lang w:val="es-ES_tradnl"/>
        </w:rPr>
        <w:t>CAMILLONI, A. y otros. (2007)</w:t>
      </w:r>
      <w:r>
        <w:rPr>
          <w:rFonts w:ascii="Times New Roman" w:hAnsi="Times New Roman"/>
          <w:sz w:val="24"/>
          <w:szCs w:val="24"/>
          <w:lang w:val="es-ES_tradnl"/>
        </w:rPr>
        <w:t xml:space="preserve"> </w:t>
      </w:r>
      <w:r w:rsidRPr="003B061A">
        <w:rPr>
          <w:rFonts w:ascii="Times New Roman" w:hAnsi="Times New Roman"/>
          <w:i/>
          <w:sz w:val="24"/>
          <w:szCs w:val="24"/>
          <w:lang w:val="es-ES_tradnl"/>
        </w:rPr>
        <w:t>El saber didáctico</w:t>
      </w:r>
      <w:r w:rsidRPr="003B061A">
        <w:rPr>
          <w:rFonts w:ascii="Times New Roman" w:hAnsi="Times New Roman"/>
          <w:sz w:val="24"/>
          <w:szCs w:val="24"/>
          <w:lang w:val="es-ES_tradnl"/>
        </w:rPr>
        <w:t xml:space="preserve">. Buenos Aires. Paidós. </w:t>
      </w:r>
    </w:p>
    <w:p w:rsidR="00BB4E33" w:rsidRPr="003B061A" w:rsidRDefault="00BB4E33" w:rsidP="00BB4E33">
      <w:pPr>
        <w:shd w:val="clear" w:color="auto" w:fill="FFFFFF"/>
        <w:spacing w:after="0"/>
        <w:jc w:val="both"/>
        <w:rPr>
          <w:rFonts w:ascii="Times New Roman" w:hAnsi="Times New Roman"/>
          <w:sz w:val="24"/>
          <w:szCs w:val="24"/>
          <w:lang w:val="es-ES_tradnl"/>
        </w:rPr>
      </w:pPr>
      <w:r w:rsidRPr="003B061A">
        <w:rPr>
          <w:rFonts w:ascii="Times New Roman" w:hAnsi="Times New Roman"/>
          <w:sz w:val="24"/>
          <w:szCs w:val="24"/>
          <w:lang w:val="es-ES_tradnl"/>
        </w:rPr>
        <w:t>CONTRERAS,</w:t>
      </w:r>
      <w:r w:rsidR="00233DD5">
        <w:rPr>
          <w:rFonts w:ascii="Times New Roman" w:hAnsi="Times New Roman"/>
          <w:sz w:val="24"/>
          <w:szCs w:val="24"/>
          <w:lang w:val="es-ES_tradnl"/>
        </w:rPr>
        <w:t xml:space="preserve"> </w:t>
      </w:r>
      <w:r w:rsidRPr="003B061A">
        <w:rPr>
          <w:rFonts w:ascii="Times New Roman" w:hAnsi="Times New Roman"/>
          <w:sz w:val="24"/>
          <w:szCs w:val="24"/>
          <w:lang w:val="es-ES_tradnl"/>
        </w:rPr>
        <w:t>J. (1990</w:t>
      </w:r>
      <w:r>
        <w:rPr>
          <w:rFonts w:ascii="Times New Roman" w:hAnsi="Times New Roman"/>
          <w:i/>
          <w:sz w:val="24"/>
          <w:szCs w:val="24"/>
          <w:lang w:val="es-ES_tradnl"/>
        </w:rPr>
        <w:t xml:space="preserve">) </w:t>
      </w:r>
      <w:r w:rsidRPr="003B061A">
        <w:rPr>
          <w:rFonts w:ascii="Times New Roman" w:hAnsi="Times New Roman"/>
          <w:i/>
          <w:sz w:val="24"/>
          <w:szCs w:val="24"/>
          <w:lang w:val="es-ES_tradnl"/>
        </w:rPr>
        <w:t>Enseñanza,</w:t>
      </w:r>
      <w:r w:rsidR="00233DD5">
        <w:rPr>
          <w:rFonts w:ascii="Times New Roman" w:hAnsi="Times New Roman"/>
          <w:i/>
          <w:sz w:val="24"/>
          <w:szCs w:val="24"/>
          <w:lang w:val="es-ES_tradnl"/>
        </w:rPr>
        <w:t xml:space="preserve"> </w:t>
      </w:r>
      <w:proofErr w:type="spellStart"/>
      <w:r w:rsidRPr="003B061A">
        <w:rPr>
          <w:rFonts w:ascii="Times New Roman" w:hAnsi="Times New Roman"/>
          <w:i/>
          <w:sz w:val="24"/>
          <w:szCs w:val="24"/>
          <w:lang w:val="es-ES_tradnl"/>
        </w:rPr>
        <w:t>Curriculum</w:t>
      </w:r>
      <w:proofErr w:type="spellEnd"/>
      <w:r w:rsidR="00233DD5">
        <w:rPr>
          <w:rFonts w:ascii="Times New Roman" w:hAnsi="Times New Roman"/>
          <w:i/>
          <w:sz w:val="24"/>
          <w:szCs w:val="24"/>
          <w:lang w:val="es-ES_tradnl"/>
        </w:rPr>
        <w:t xml:space="preserve"> </w:t>
      </w:r>
      <w:r w:rsidRPr="003B061A">
        <w:rPr>
          <w:rFonts w:ascii="Times New Roman" w:hAnsi="Times New Roman"/>
          <w:i/>
          <w:sz w:val="24"/>
          <w:szCs w:val="24"/>
          <w:lang w:val="es-ES_tradnl"/>
        </w:rPr>
        <w:t>y Profesorado</w:t>
      </w:r>
      <w:r w:rsidRPr="003B061A">
        <w:rPr>
          <w:rFonts w:ascii="Times New Roman" w:hAnsi="Times New Roman"/>
          <w:sz w:val="24"/>
          <w:szCs w:val="24"/>
          <w:lang w:val="es-ES_tradnl"/>
        </w:rPr>
        <w:t xml:space="preserve">. Madrid. Akal. </w:t>
      </w:r>
    </w:p>
    <w:p w:rsidR="00BB4E33" w:rsidRPr="003B061A" w:rsidRDefault="00BB4E33" w:rsidP="00BB4E33">
      <w:pPr>
        <w:shd w:val="clear" w:color="auto" w:fill="FFFFFF"/>
        <w:spacing w:after="0"/>
        <w:jc w:val="both"/>
        <w:rPr>
          <w:rFonts w:ascii="Times New Roman" w:hAnsi="Times New Roman"/>
          <w:sz w:val="24"/>
          <w:szCs w:val="24"/>
          <w:lang w:val="es-ES_tradnl"/>
        </w:rPr>
      </w:pPr>
      <w:proofErr w:type="spellStart"/>
      <w:r>
        <w:rPr>
          <w:rFonts w:ascii="Times New Roman" w:hAnsi="Times New Roman"/>
          <w:sz w:val="24"/>
          <w:szCs w:val="24"/>
          <w:lang w:val="es-ES_tradnl"/>
        </w:rPr>
        <w:lastRenderedPageBreak/>
        <w:t>DAVINI</w:t>
      </w:r>
      <w:proofErr w:type="spellEnd"/>
      <w:r>
        <w:rPr>
          <w:rFonts w:ascii="Times New Roman" w:hAnsi="Times New Roman"/>
          <w:sz w:val="24"/>
          <w:szCs w:val="24"/>
          <w:lang w:val="es-ES_tradnl"/>
        </w:rPr>
        <w:t>, M. C. (l995)</w:t>
      </w:r>
      <w:r w:rsidRPr="003B061A">
        <w:rPr>
          <w:rFonts w:ascii="Times New Roman" w:hAnsi="Times New Roman"/>
          <w:sz w:val="24"/>
          <w:szCs w:val="24"/>
          <w:lang w:val="es-ES_tradnl"/>
        </w:rPr>
        <w:t xml:space="preserve"> </w:t>
      </w:r>
      <w:r w:rsidRPr="003B061A">
        <w:rPr>
          <w:rFonts w:ascii="Times New Roman" w:hAnsi="Times New Roman"/>
          <w:i/>
          <w:sz w:val="24"/>
          <w:szCs w:val="24"/>
          <w:lang w:val="es-ES_tradnl"/>
        </w:rPr>
        <w:t>La formación docente en cuestión: política y pedagogía</w:t>
      </w:r>
      <w:r w:rsidRPr="003B061A">
        <w:rPr>
          <w:rFonts w:ascii="Times New Roman" w:hAnsi="Times New Roman"/>
          <w:sz w:val="24"/>
          <w:szCs w:val="24"/>
          <w:lang w:val="es-ES_tradnl"/>
        </w:rPr>
        <w:t>. Bs.</w:t>
      </w:r>
      <w:r>
        <w:rPr>
          <w:rFonts w:ascii="Times New Roman" w:hAnsi="Times New Roman"/>
          <w:sz w:val="24"/>
          <w:szCs w:val="24"/>
          <w:lang w:val="es-ES_tradnl"/>
        </w:rPr>
        <w:t xml:space="preserve"> </w:t>
      </w:r>
      <w:r w:rsidRPr="003B061A">
        <w:rPr>
          <w:rFonts w:ascii="Times New Roman" w:hAnsi="Times New Roman"/>
          <w:sz w:val="24"/>
          <w:szCs w:val="24"/>
          <w:lang w:val="es-ES_tradnl"/>
        </w:rPr>
        <w:t xml:space="preserve">As. Paidós. </w:t>
      </w:r>
    </w:p>
    <w:p w:rsidR="00BB4E33" w:rsidRPr="003B061A" w:rsidRDefault="00233DD5" w:rsidP="00BB4E33">
      <w:pPr>
        <w:shd w:val="clear" w:color="auto" w:fill="FFFFFF"/>
        <w:spacing w:after="0"/>
        <w:jc w:val="both"/>
        <w:rPr>
          <w:rFonts w:ascii="Times New Roman" w:hAnsi="Times New Roman"/>
          <w:sz w:val="24"/>
          <w:szCs w:val="24"/>
          <w:lang w:val="es-ES_tradnl"/>
        </w:rPr>
      </w:pPr>
      <w:r>
        <w:rPr>
          <w:rFonts w:ascii="Times New Roman" w:hAnsi="Times New Roman"/>
          <w:sz w:val="24"/>
          <w:szCs w:val="24"/>
          <w:lang w:val="es-ES_tradnl"/>
        </w:rPr>
        <w:t xml:space="preserve">              </w:t>
      </w:r>
      <w:r w:rsidR="00BB4E33">
        <w:rPr>
          <w:rFonts w:ascii="Times New Roman" w:hAnsi="Times New Roman"/>
          <w:sz w:val="24"/>
          <w:szCs w:val="24"/>
          <w:lang w:val="es-ES_tradnl"/>
        </w:rPr>
        <w:t>(2008)</w:t>
      </w:r>
      <w:r w:rsidR="00BB4E33" w:rsidRPr="003B061A">
        <w:rPr>
          <w:rFonts w:ascii="Times New Roman" w:hAnsi="Times New Roman"/>
          <w:sz w:val="24"/>
          <w:szCs w:val="24"/>
          <w:lang w:val="es-ES_tradnl"/>
        </w:rPr>
        <w:t xml:space="preserve"> </w:t>
      </w:r>
      <w:r w:rsidR="00BB4E33" w:rsidRPr="003B061A">
        <w:rPr>
          <w:rFonts w:ascii="Times New Roman" w:hAnsi="Times New Roman"/>
          <w:i/>
          <w:sz w:val="24"/>
          <w:szCs w:val="24"/>
          <w:lang w:val="es-ES_tradnl"/>
        </w:rPr>
        <w:t>Métodos de enseñanza.</w:t>
      </w:r>
      <w:r w:rsidR="00BB4E33">
        <w:rPr>
          <w:rFonts w:ascii="Times New Roman" w:hAnsi="Times New Roman"/>
          <w:i/>
          <w:sz w:val="24"/>
          <w:szCs w:val="24"/>
          <w:lang w:val="es-ES_tradnl"/>
        </w:rPr>
        <w:t xml:space="preserve"> </w:t>
      </w:r>
      <w:r w:rsidR="00BB4E33" w:rsidRPr="003B061A">
        <w:rPr>
          <w:rFonts w:ascii="Times New Roman" w:hAnsi="Times New Roman"/>
          <w:i/>
          <w:sz w:val="24"/>
          <w:szCs w:val="24"/>
          <w:lang w:val="es-ES_tradnl"/>
        </w:rPr>
        <w:t xml:space="preserve">Didáctica general para maestros y profesores. </w:t>
      </w:r>
      <w:r w:rsidR="00BB4E33" w:rsidRPr="003B061A">
        <w:rPr>
          <w:rFonts w:ascii="Times New Roman" w:hAnsi="Times New Roman"/>
          <w:sz w:val="24"/>
          <w:szCs w:val="24"/>
          <w:lang w:val="es-ES_tradnl"/>
        </w:rPr>
        <w:t xml:space="preserve">Buenos Aires. Santillana. </w:t>
      </w:r>
    </w:p>
    <w:p w:rsidR="00BB4E33" w:rsidRPr="003B061A" w:rsidRDefault="00BB4E33" w:rsidP="00BB4E33">
      <w:pPr>
        <w:shd w:val="clear" w:color="auto" w:fill="FFFFFF"/>
        <w:spacing w:after="0"/>
        <w:jc w:val="both"/>
        <w:rPr>
          <w:rFonts w:ascii="Times New Roman" w:hAnsi="Times New Roman"/>
          <w:sz w:val="24"/>
          <w:szCs w:val="24"/>
          <w:lang w:val="es-ES_tradnl"/>
        </w:rPr>
      </w:pPr>
      <w:r>
        <w:rPr>
          <w:rFonts w:ascii="Times New Roman" w:hAnsi="Times New Roman"/>
          <w:sz w:val="24"/>
          <w:szCs w:val="24"/>
          <w:lang w:val="es-ES_tradnl"/>
        </w:rPr>
        <w:t>DÍAZ BARRIGA, A. (2009)</w:t>
      </w:r>
      <w:r w:rsidRPr="003B061A">
        <w:rPr>
          <w:rFonts w:ascii="Times New Roman" w:hAnsi="Times New Roman"/>
          <w:sz w:val="24"/>
          <w:szCs w:val="24"/>
          <w:lang w:val="es-ES_tradnl"/>
        </w:rPr>
        <w:t xml:space="preserve"> </w:t>
      </w:r>
      <w:r w:rsidRPr="003B061A">
        <w:rPr>
          <w:rFonts w:ascii="Times New Roman" w:hAnsi="Times New Roman"/>
          <w:i/>
          <w:sz w:val="24"/>
          <w:szCs w:val="24"/>
          <w:lang w:val="es-ES_tradnl"/>
        </w:rPr>
        <w:t>Pensar la Didáctica</w:t>
      </w:r>
      <w:r>
        <w:rPr>
          <w:rFonts w:ascii="Times New Roman" w:hAnsi="Times New Roman"/>
          <w:sz w:val="24"/>
          <w:szCs w:val="24"/>
          <w:lang w:val="es-ES_tradnl"/>
        </w:rPr>
        <w:t>. Buenos Aires,</w:t>
      </w:r>
      <w:r w:rsidR="00233DD5">
        <w:rPr>
          <w:rFonts w:ascii="Times New Roman" w:hAnsi="Times New Roman"/>
          <w:sz w:val="24"/>
          <w:szCs w:val="24"/>
          <w:lang w:val="es-ES_tradnl"/>
        </w:rPr>
        <w:t xml:space="preserve"> </w:t>
      </w:r>
      <w:r w:rsidRPr="003B061A">
        <w:rPr>
          <w:rFonts w:ascii="Times New Roman" w:hAnsi="Times New Roman"/>
          <w:sz w:val="24"/>
          <w:szCs w:val="24"/>
          <w:lang w:val="es-ES_tradnl"/>
        </w:rPr>
        <w:t xml:space="preserve">Madrid. Amorrortu. </w:t>
      </w:r>
    </w:p>
    <w:p w:rsidR="00BB4E33" w:rsidRPr="003B061A" w:rsidRDefault="00BB4E33" w:rsidP="00BB4E33">
      <w:pPr>
        <w:shd w:val="clear" w:color="auto" w:fill="FFFFFF"/>
        <w:spacing w:after="0"/>
        <w:jc w:val="both"/>
        <w:rPr>
          <w:rFonts w:ascii="Times New Roman" w:hAnsi="Times New Roman"/>
          <w:sz w:val="24"/>
          <w:szCs w:val="24"/>
          <w:lang w:val="es-ES_tradnl"/>
        </w:rPr>
      </w:pPr>
      <w:r>
        <w:rPr>
          <w:rFonts w:ascii="Times New Roman" w:hAnsi="Times New Roman"/>
          <w:sz w:val="24"/>
          <w:szCs w:val="24"/>
          <w:lang w:val="es-ES_tradnl"/>
        </w:rPr>
        <w:t>DUSSEL, I. Y CARUSO, M. (1999)</w:t>
      </w:r>
      <w:r w:rsidRPr="003B061A">
        <w:rPr>
          <w:rFonts w:ascii="Times New Roman" w:hAnsi="Times New Roman"/>
          <w:sz w:val="24"/>
          <w:szCs w:val="24"/>
          <w:lang w:val="es-ES_tradnl"/>
        </w:rPr>
        <w:t xml:space="preserve"> </w:t>
      </w:r>
      <w:r w:rsidRPr="003B061A">
        <w:rPr>
          <w:rFonts w:ascii="Times New Roman" w:hAnsi="Times New Roman"/>
          <w:i/>
          <w:sz w:val="24"/>
          <w:szCs w:val="24"/>
          <w:lang w:val="es-ES_tradnl"/>
        </w:rPr>
        <w:t>La invención del aula. Una genealogía de las formas de enseñar.</w:t>
      </w:r>
      <w:r w:rsidRPr="003B061A">
        <w:rPr>
          <w:rFonts w:ascii="Times New Roman" w:hAnsi="Times New Roman"/>
          <w:sz w:val="24"/>
          <w:szCs w:val="24"/>
          <w:lang w:val="es-ES_tradnl"/>
        </w:rPr>
        <w:t xml:space="preserve"> Buenos Aires. Santillana.</w:t>
      </w:r>
    </w:p>
    <w:p w:rsidR="00BB4E33" w:rsidRPr="008B02E5" w:rsidRDefault="00BB4E33" w:rsidP="00BB4E33">
      <w:pPr>
        <w:shd w:val="clear" w:color="auto" w:fill="FFFFFF"/>
        <w:spacing w:after="0"/>
        <w:jc w:val="both"/>
        <w:rPr>
          <w:rFonts w:ascii="Times New Roman" w:hAnsi="Times New Roman"/>
          <w:sz w:val="24"/>
          <w:szCs w:val="24"/>
        </w:rPr>
      </w:pPr>
      <w:r w:rsidRPr="003B061A">
        <w:rPr>
          <w:rFonts w:ascii="Times New Roman" w:hAnsi="Times New Roman"/>
          <w:sz w:val="24"/>
          <w:szCs w:val="24"/>
          <w:lang w:val="es-ES_tradnl"/>
        </w:rPr>
        <w:t>FELDMAN, Daniel. (1999</w:t>
      </w:r>
      <w:r>
        <w:rPr>
          <w:rFonts w:ascii="Times New Roman" w:hAnsi="Times New Roman"/>
          <w:i/>
          <w:sz w:val="24"/>
          <w:szCs w:val="24"/>
          <w:lang w:val="es-ES_tradnl"/>
        </w:rPr>
        <w:t>)</w:t>
      </w:r>
      <w:r w:rsidRPr="003B061A">
        <w:rPr>
          <w:rFonts w:ascii="Times New Roman" w:hAnsi="Times New Roman"/>
          <w:i/>
          <w:sz w:val="24"/>
          <w:szCs w:val="24"/>
          <w:lang w:val="es-ES_tradnl"/>
        </w:rPr>
        <w:t xml:space="preserve"> Ayudar</w:t>
      </w:r>
      <w:r w:rsidRPr="003B061A">
        <w:rPr>
          <w:rFonts w:ascii="Times New Roman" w:hAnsi="Times New Roman"/>
          <w:sz w:val="24"/>
          <w:szCs w:val="24"/>
          <w:lang w:val="es-ES_tradnl"/>
        </w:rPr>
        <w:t xml:space="preserve"> </w:t>
      </w:r>
      <w:r w:rsidRPr="003B061A">
        <w:rPr>
          <w:rFonts w:ascii="Times New Roman" w:hAnsi="Times New Roman"/>
          <w:i/>
          <w:sz w:val="24"/>
          <w:szCs w:val="24"/>
          <w:lang w:val="es-ES_tradnl"/>
        </w:rPr>
        <w:t>a enseñar. Relaciones entre didáctica y enseñanza.</w:t>
      </w:r>
      <w:r w:rsidRPr="003B061A">
        <w:rPr>
          <w:rFonts w:ascii="Times New Roman" w:hAnsi="Times New Roman"/>
          <w:sz w:val="24"/>
          <w:szCs w:val="24"/>
          <w:lang w:val="es-ES_tradnl"/>
        </w:rPr>
        <w:t xml:space="preserve"> </w:t>
      </w:r>
      <w:r w:rsidRPr="008B02E5">
        <w:rPr>
          <w:rFonts w:ascii="Times New Roman" w:hAnsi="Times New Roman"/>
          <w:sz w:val="24"/>
          <w:szCs w:val="24"/>
        </w:rPr>
        <w:t xml:space="preserve">Bs. As. </w:t>
      </w:r>
      <w:proofErr w:type="spellStart"/>
      <w:r w:rsidRPr="008B02E5">
        <w:rPr>
          <w:rFonts w:ascii="Times New Roman" w:hAnsi="Times New Roman"/>
          <w:sz w:val="24"/>
          <w:szCs w:val="24"/>
        </w:rPr>
        <w:t>Aique</w:t>
      </w:r>
      <w:proofErr w:type="spellEnd"/>
      <w:r w:rsidRPr="008B02E5">
        <w:rPr>
          <w:rFonts w:ascii="Times New Roman" w:hAnsi="Times New Roman"/>
          <w:sz w:val="24"/>
          <w:szCs w:val="24"/>
        </w:rPr>
        <w:t>.</w:t>
      </w:r>
    </w:p>
    <w:p w:rsidR="00BB4E33" w:rsidRPr="00EA1F92" w:rsidRDefault="00233DD5" w:rsidP="00BB4E33">
      <w:pPr>
        <w:shd w:val="clear" w:color="auto" w:fill="FFFFFF"/>
        <w:spacing w:after="0"/>
        <w:ind w:firstLine="708"/>
        <w:jc w:val="both"/>
        <w:rPr>
          <w:rFonts w:ascii="Times New Roman" w:hAnsi="Times New Roman"/>
          <w:sz w:val="24"/>
          <w:szCs w:val="24"/>
        </w:rPr>
      </w:pPr>
      <w:r>
        <w:rPr>
          <w:rFonts w:ascii="Times New Roman" w:hAnsi="Times New Roman"/>
          <w:sz w:val="24"/>
          <w:szCs w:val="24"/>
        </w:rPr>
        <w:t xml:space="preserve">   </w:t>
      </w:r>
      <w:r w:rsidR="00BB4E33" w:rsidRPr="008B02E5">
        <w:rPr>
          <w:rFonts w:ascii="Times New Roman" w:hAnsi="Times New Roman"/>
          <w:sz w:val="24"/>
          <w:szCs w:val="24"/>
        </w:rPr>
        <w:t xml:space="preserve">(2009) </w:t>
      </w:r>
      <w:r w:rsidR="00BB4E33" w:rsidRPr="008B02E5">
        <w:rPr>
          <w:rFonts w:ascii="Times New Roman" w:hAnsi="Times New Roman"/>
          <w:i/>
          <w:sz w:val="24"/>
          <w:szCs w:val="24"/>
        </w:rPr>
        <w:t>Didáctica General</w:t>
      </w:r>
      <w:r w:rsidR="00BB4E33" w:rsidRPr="008B02E5">
        <w:rPr>
          <w:rFonts w:ascii="Times New Roman" w:hAnsi="Times New Roman"/>
          <w:sz w:val="24"/>
          <w:szCs w:val="24"/>
        </w:rPr>
        <w:t xml:space="preserve">. Bs. As. </w:t>
      </w:r>
      <w:proofErr w:type="spellStart"/>
      <w:r w:rsidR="00BB4E33">
        <w:rPr>
          <w:rFonts w:ascii="Times New Roman" w:hAnsi="Times New Roman"/>
          <w:sz w:val="24"/>
          <w:szCs w:val="24"/>
        </w:rPr>
        <w:t>INFD</w:t>
      </w:r>
      <w:proofErr w:type="spellEnd"/>
      <w:r w:rsidR="00BB4E33">
        <w:rPr>
          <w:rFonts w:ascii="Times New Roman" w:hAnsi="Times New Roman"/>
          <w:sz w:val="24"/>
          <w:szCs w:val="24"/>
        </w:rPr>
        <w:t xml:space="preserve">. </w:t>
      </w:r>
    </w:p>
    <w:p w:rsidR="00BB4E33" w:rsidRPr="003B061A" w:rsidRDefault="00BB4E33" w:rsidP="00BB4E33">
      <w:pPr>
        <w:shd w:val="clear" w:color="auto" w:fill="FFFFFF"/>
        <w:spacing w:after="0"/>
        <w:jc w:val="both"/>
        <w:rPr>
          <w:rFonts w:ascii="Times New Roman" w:hAnsi="Times New Roman"/>
          <w:sz w:val="24"/>
          <w:szCs w:val="24"/>
          <w:lang w:val="es-ES_tradnl"/>
        </w:rPr>
      </w:pPr>
      <w:r w:rsidRPr="003B061A">
        <w:rPr>
          <w:rFonts w:ascii="Times New Roman" w:hAnsi="Times New Roman"/>
          <w:sz w:val="24"/>
          <w:szCs w:val="24"/>
          <w:lang w:val="es-ES_tradnl"/>
        </w:rPr>
        <w:t xml:space="preserve">GVIRTZ, S. y </w:t>
      </w:r>
      <w:proofErr w:type="spellStart"/>
      <w:r w:rsidRPr="003B061A">
        <w:rPr>
          <w:rFonts w:ascii="Times New Roman" w:hAnsi="Times New Roman"/>
          <w:sz w:val="24"/>
          <w:szCs w:val="24"/>
          <w:lang w:val="es-ES_tradnl"/>
        </w:rPr>
        <w:t>PALAMIDESSI</w:t>
      </w:r>
      <w:proofErr w:type="spellEnd"/>
      <w:r w:rsidRPr="003B061A">
        <w:rPr>
          <w:rFonts w:ascii="Times New Roman" w:hAnsi="Times New Roman"/>
          <w:sz w:val="24"/>
          <w:szCs w:val="24"/>
          <w:lang w:val="es-ES_tradnl"/>
        </w:rPr>
        <w:t>, M</w:t>
      </w:r>
      <w:r>
        <w:rPr>
          <w:rFonts w:ascii="Times New Roman" w:hAnsi="Times New Roman"/>
          <w:sz w:val="24"/>
          <w:szCs w:val="24"/>
          <w:lang w:val="es-ES_tradnl"/>
        </w:rPr>
        <w:t>. (2006)</w:t>
      </w:r>
      <w:r w:rsidRPr="003B061A">
        <w:rPr>
          <w:rFonts w:ascii="Times New Roman" w:hAnsi="Times New Roman"/>
          <w:sz w:val="24"/>
          <w:szCs w:val="24"/>
          <w:lang w:val="es-ES_tradnl"/>
        </w:rPr>
        <w:t xml:space="preserve"> </w:t>
      </w:r>
      <w:r w:rsidRPr="003B061A">
        <w:rPr>
          <w:rFonts w:ascii="Times New Roman" w:hAnsi="Times New Roman"/>
          <w:i/>
          <w:sz w:val="24"/>
          <w:szCs w:val="24"/>
          <w:lang w:val="es-ES_tradnl"/>
        </w:rPr>
        <w:t>El ABC de la tarea docente: currículum y enseñanza</w:t>
      </w:r>
      <w:r w:rsidRPr="003B061A">
        <w:rPr>
          <w:rFonts w:ascii="Times New Roman" w:hAnsi="Times New Roman"/>
          <w:sz w:val="24"/>
          <w:szCs w:val="24"/>
          <w:lang w:val="es-ES_tradnl"/>
        </w:rPr>
        <w:t xml:space="preserve">. </w:t>
      </w:r>
      <w:r w:rsidRPr="0094033C">
        <w:rPr>
          <w:rFonts w:ascii="Times New Roman" w:hAnsi="Times New Roman"/>
          <w:sz w:val="24"/>
          <w:szCs w:val="24"/>
          <w:lang w:val="es-ES_tradnl"/>
        </w:rPr>
        <w:t>Bs</w:t>
      </w:r>
      <w:r>
        <w:rPr>
          <w:rFonts w:ascii="Times New Roman" w:hAnsi="Times New Roman"/>
          <w:sz w:val="24"/>
          <w:szCs w:val="24"/>
          <w:lang w:val="es-ES_tradnl"/>
        </w:rPr>
        <w:t>.</w:t>
      </w:r>
      <w:r w:rsidRPr="0094033C">
        <w:rPr>
          <w:rFonts w:ascii="Times New Roman" w:hAnsi="Times New Roman"/>
          <w:sz w:val="24"/>
          <w:szCs w:val="24"/>
          <w:lang w:val="es-ES_tradnl"/>
        </w:rPr>
        <w:t xml:space="preserve"> As. </w:t>
      </w:r>
      <w:r w:rsidRPr="003B061A">
        <w:rPr>
          <w:rFonts w:ascii="Times New Roman" w:hAnsi="Times New Roman"/>
          <w:sz w:val="24"/>
          <w:szCs w:val="24"/>
          <w:lang w:val="es-ES_tradnl"/>
        </w:rPr>
        <w:t xml:space="preserve">Ed. </w:t>
      </w:r>
      <w:proofErr w:type="spellStart"/>
      <w:r w:rsidRPr="003B061A">
        <w:rPr>
          <w:rFonts w:ascii="Times New Roman" w:hAnsi="Times New Roman"/>
          <w:sz w:val="24"/>
          <w:szCs w:val="24"/>
          <w:lang w:val="es-ES_tradnl"/>
        </w:rPr>
        <w:t>Aique</w:t>
      </w:r>
      <w:proofErr w:type="spellEnd"/>
      <w:r w:rsidRPr="003B061A">
        <w:rPr>
          <w:rFonts w:ascii="Times New Roman" w:hAnsi="Times New Roman"/>
          <w:sz w:val="24"/>
          <w:szCs w:val="24"/>
          <w:lang w:val="es-ES_tradnl"/>
        </w:rPr>
        <w:t>.</w:t>
      </w:r>
    </w:p>
    <w:p w:rsidR="00BB4E33" w:rsidRPr="003B061A" w:rsidRDefault="00BB4E33" w:rsidP="00BB4E33">
      <w:pPr>
        <w:shd w:val="clear" w:color="auto" w:fill="FFFFFF"/>
        <w:spacing w:after="0"/>
        <w:jc w:val="both"/>
        <w:rPr>
          <w:rFonts w:ascii="Times New Roman" w:hAnsi="Times New Roman"/>
          <w:sz w:val="24"/>
          <w:szCs w:val="24"/>
          <w:lang w:val="es-ES_tradnl"/>
        </w:rPr>
      </w:pPr>
      <w:proofErr w:type="spellStart"/>
      <w:r>
        <w:rPr>
          <w:rFonts w:ascii="Times New Roman" w:hAnsi="Times New Roman"/>
          <w:sz w:val="24"/>
          <w:szCs w:val="24"/>
          <w:lang w:val="es-ES_tradnl"/>
        </w:rPr>
        <w:t>LITWIN</w:t>
      </w:r>
      <w:proofErr w:type="spellEnd"/>
      <w:r>
        <w:rPr>
          <w:rFonts w:ascii="Times New Roman" w:hAnsi="Times New Roman"/>
          <w:sz w:val="24"/>
          <w:szCs w:val="24"/>
          <w:lang w:val="es-ES_tradnl"/>
        </w:rPr>
        <w:t>, E. (2008)</w:t>
      </w:r>
      <w:r w:rsidRPr="003B061A">
        <w:rPr>
          <w:rFonts w:ascii="Times New Roman" w:hAnsi="Times New Roman"/>
          <w:sz w:val="24"/>
          <w:szCs w:val="24"/>
          <w:lang w:val="es-ES_tradnl"/>
        </w:rPr>
        <w:t xml:space="preserve"> </w:t>
      </w:r>
      <w:r w:rsidRPr="003B061A">
        <w:rPr>
          <w:rFonts w:ascii="Times New Roman" w:hAnsi="Times New Roman"/>
          <w:i/>
          <w:sz w:val="24"/>
          <w:szCs w:val="24"/>
          <w:lang w:val="es-ES_tradnl"/>
        </w:rPr>
        <w:t>El oficio de enseñar. Condiciones y contexto</w:t>
      </w:r>
      <w:r w:rsidRPr="003B061A">
        <w:rPr>
          <w:rFonts w:ascii="Times New Roman" w:hAnsi="Times New Roman"/>
          <w:sz w:val="24"/>
          <w:szCs w:val="24"/>
          <w:lang w:val="es-ES_tradnl"/>
        </w:rPr>
        <w:t>. Bs. As. Paidós.</w:t>
      </w:r>
    </w:p>
    <w:p w:rsidR="00BB4E33" w:rsidRPr="003B061A" w:rsidRDefault="00BB4E33" w:rsidP="00BB4E33">
      <w:pPr>
        <w:shd w:val="clear" w:color="auto" w:fill="FFFFFF"/>
        <w:spacing w:after="0"/>
        <w:jc w:val="both"/>
        <w:rPr>
          <w:rFonts w:ascii="Times New Roman" w:hAnsi="Times New Roman"/>
          <w:sz w:val="24"/>
          <w:szCs w:val="24"/>
          <w:lang w:val="es-ES_tradnl"/>
        </w:rPr>
      </w:pPr>
      <w:r w:rsidRPr="003B061A">
        <w:rPr>
          <w:rFonts w:ascii="Times New Roman" w:hAnsi="Times New Roman"/>
          <w:sz w:val="24"/>
          <w:szCs w:val="24"/>
          <w:lang w:val="es-ES_tradnl"/>
        </w:rPr>
        <w:t xml:space="preserve">SANJURJO, L. (2003) </w:t>
      </w:r>
      <w:r w:rsidRPr="003B061A">
        <w:rPr>
          <w:rFonts w:ascii="Times New Roman" w:hAnsi="Times New Roman"/>
          <w:i/>
          <w:sz w:val="24"/>
          <w:szCs w:val="24"/>
          <w:lang w:val="es-ES_tradnl"/>
        </w:rPr>
        <w:t>Volver a pensar la clase</w:t>
      </w:r>
      <w:r w:rsidRPr="003B061A">
        <w:rPr>
          <w:rFonts w:ascii="Times New Roman" w:hAnsi="Times New Roman"/>
          <w:sz w:val="24"/>
          <w:szCs w:val="24"/>
          <w:lang w:val="es-ES_tradnl"/>
        </w:rPr>
        <w:t xml:space="preserve">. Rosario. Homo Sapiens. </w:t>
      </w:r>
    </w:p>
    <w:p w:rsidR="00BB4E33" w:rsidRPr="003B061A" w:rsidRDefault="00BB4E33" w:rsidP="00BB4E33">
      <w:pPr>
        <w:shd w:val="clear" w:color="auto" w:fill="FFFFFF"/>
        <w:spacing w:after="0"/>
        <w:jc w:val="both"/>
        <w:rPr>
          <w:rFonts w:ascii="Times New Roman" w:hAnsi="Times New Roman"/>
          <w:sz w:val="24"/>
          <w:szCs w:val="24"/>
          <w:lang w:val="es-ES_tradnl"/>
        </w:rPr>
      </w:pPr>
      <w:r w:rsidRPr="003B061A">
        <w:rPr>
          <w:rFonts w:ascii="Times New Roman" w:hAnsi="Times New Roman"/>
          <w:sz w:val="24"/>
          <w:szCs w:val="24"/>
          <w:lang w:val="es-ES_tradnl"/>
        </w:rPr>
        <w:t>SAGASTIZABAL, M. de</w:t>
      </w:r>
      <w:r>
        <w:rPr>
          <w:rFonts w:ascii="Times New Roman" w:hAnsi="Times New Roman"/>
          <w:sz w:val="24"/>
          <w:szCs w:val="24"/>
          <w:lang w:val="es-ES_tradnl"/>
        </w:rPr>
        <w:t xml:space="preserve"> los Á. (2006)</w:t>
      </w:r>
      <w:r w:rsidR="00233DD5">
        <w:rPr>
          <w:rFonts w:ascii="Times New Roman" w:hAnsi="Times New Roman"/>
          <w:sz w:val="24"/>
          <w:szCs w:val="24"/>
          <w:lang w:val="es-ES_tradnl"/>
        </w:rPr>
        <w:t xml:space="preserve"> </w:t>
      </w:r>
      <w:r w:rsidRPr="003B061A">
        <w:rPr>
          <w:rFonts w:ascii="Times New Roman" w:hAnsi="Times New Roman"/>
          <w:i/>
          <w:sz w:val="24"/>
          <w:szCs w:val="24"/>
          <w:lang w:val="es-ES_tradnl"/>
        </w:rPr>
        <w:t>Aprender</w:t>
      </w:r>
      <w:r w:rsidR="00233DD5">
        <w:rPr>
          <w:rFonts w:ascii="Times New Roman" w:hAnsi="Times New Roman"/>
          <w:i/>
          <w:sz w:val="24"/>
          <w:szCs w:val="24"/>
          <w:lang w:val="es-ES_tradnl"/>
        </w:rPr>
        <w:t xml:space="preserve"> </w:t>
      </w:r>
      <w:r w:rsidRPr="003B061A">
        <w:rPr>
          <w:rFonts w:ascii="Times New Roman" w:hAnsi="Times New Roman"/>
          <w:i/>
          <w:sz w:val="24"/>
          <w:szCs w:val="24"/>
          <w:lang w:val="es-ES_tradnl"/>
        </w:rPr>
        <w:t xml:space="preserve"> y</w:t>
      </w:r>
      <w:r w:rsidR="00233DD5">
        <w:rPr>
          <w:rFonts w:ascii="Times New Roman" w:hAnsi="Times New Roman"/>
          <w:i/>
          <w:sz w:val="24"/>
          <w:szCs w:val="24"/>
          <w:lang w:val="es-ES_tradnl"/>
        </w:rPr>
        <w:t xml:space="preserve"> </w:t>
      </w:r>
      <w:r w:rsidRPr="003B061A">
        <w:rPr>
          <w:rFonts w:ascii="Times New Roman" w:hAnsi="Times New Roman"/>
          <w:i/>
          <w:sz w:val="24"/>
          <w:szCs w:val="24"/>
          <w:lang w:val="es-ES_tradnl"/>
        </w:rPr>
        <w:t xml:space="preserve"> enseñar</w:t>
      </w:r>
      <w:r w:rsidR="00233DD5">
        <w:rPr>
          <w:rFonts w:ascii="Times New Roman" w:hAnsi="Times New Roman"/>
          <w:i/>
          <w:sz w:val="24"/>
          <w:szCs w:val="24"/>
          <w:lang w:val="es-ES_tradnl"/>
        </w:rPr>
        <w:t xml:space="preserve"> </w:t>
      </w:r>
      <w:r w:rsidRPr="003B061A">
        <w:rPr>
          <w:rFonts w:ascii="Times New Roman" w:hAnsi="Times New Roman"/>
          <w:i/>
          <w:sz w:val="24"/>
          <w:szCs w:val="24"/>
          <w:lang w:val="es-ES_tradnl"/>
        </w:rPr>
        <w:t xml:space="preserve"> en</w:t>
      </w:r>
      <w:r w:rsidR="00233DD5">
        <w:rPr>
          <w:rFonts w:ascii="Times New Roman" w:hAnsi="Times New Roman"/>
          <w:i/>
          <w:sz w:val="24"/>
          <w:szCs w:val="24"/>
          <w:lang w:val="es-ES_tradnl"/>
        </w:rPr>
        <w:t xml:space="preserve"> </w:t>
      </w:r>
      <w:r w:rsidRPr="003B061A">
        <w:rPr>
          <w:rFonts w:ascii="Times New Roman" w:hAnsi="Times New Roman"/>
          <w:i/>
          <w:sz w:val="24"/>
          <w:szCs w:val="24"/>
          <w:lang w:val="es-ES_tradnl"/>
        </w:rPr>
        <w:t xml:space="preserve"> contextos</w:t>
      </w:r>
      <w:r w:rsidR="00233DD5">
        <w:rPr>
          <w:rFonts w:ascii="Times New Roman" w:hAnsi="Times New Roman"/>
          <w:i/>
          <w:sz w:val="24"/>
          <w:szCs w:val="24"/>
          <w:lang w:val="es-ES_tradnl"/>
        </w:rPr>
        <w:t xml:space="preserve"> </w:t>
      </w:r>
      <w:r w:rsidRPr="003B061A">
        <w:rPr>
          <w:rFonts w:ascii="Times New Roman" w:hAnsi="Times New Roman"/>
          <w:i/>
          <w:sz w:val="24"/>
          <w:szCs w:val="24"/>
          <w:lang w:val="es-ES_tradnl"/>
        </w:rPr>
        <w:t xml:space="preserve"> complejos. Multiculturalidad, diversidad y fragmentación</w:t>
      </w:r>
      <w:r w:rsidRPr="003B061A">
        <w:rPr>
          <w:rFonts w:ascii="Times New Roman" w:hAnsi="Times New Roman"/>
          <w:sz w:val="24"/>
          <w:szCs w:val="24"/>
          <w:lang w:val="es-ES_tradnl"/>
        </w:rPr>
        <w:t xml:space="preserve">. Buenos Aires. </w:t>
      </w:r>
      <w:proofErr w:type="spellStart"/>
      <w:r w:rsidRPr="003B061A">
        <w:rPr>
          <w:rFonts w:ascii="Times New Roman" w:hAnsi="Times New Roman"/>
          <w:sz w:val="24"/>
          <w:szCs w:val="24"/>
          <w:lang w:val="es-ES_tradnl"/>
        </w:rPr>
        <w:t>Noveduc</w:t>
      </w:r>
      <w:proofErr w:type="spellEnd"/>
      <w:r w:rsidRPr="003B061A">
        <w:rPr>
          <w:rFonts w:ascii="Times New Roman" w:hAnsi="Times New Roman"/>
          <w:sz w:val="24"/>
          <w:szCs w:val="24"/>
          <w:lang w:val="es-ES_tradnl"/>
        </w:rPr>
        <w:t>.</w:t>
      </w:r>
    </w:p>
    <w:p w:rsidR="00BB4E33" w:rsidRPr="003B061A" w:rsidRDefault="00BB4E33" w:rsidP="00BB4E33">
      <w:pPr>
        <w:shd w:val="clear" w:color="auto" w:fill="FFFFFF"/>
        <w:spacing w:after="0"/>
        <w:jc w:val="both"/>
        <w:rPr>
          <w:rFonts w:ascii="Times New Roman" w:hAnsi="Times New Roman"/>
          <w:sz w:val="24"/>
          <w:szCs w:val="24"/>
          <w:lang w:val="es-ES_tradnl"/>
        </w:rPr>
      </w:pPr>
      <w:r w:rsidRPr="003B061A">
        <w:rPr>
          <w:rFonts w:ascii="Times New Roman" w:hAnsi="Times New Roman"/>
          <w:sz w:val="24"/>
          <w:szCs w:val="24"/>
          <w:lang w:val="es-ES_tradnl"/>
        </w:rPr>
        <w:t>SOUTO, Marta (199</w:t>
      </w:r>
      <w:r>
        <w:rPr>
          <w:rFonts w:ascii="Times New Roman" w:hAnsi="Times New Roman"/>
          <w:sz w:val="24"/>
          <w:szCs w:val="24"/>
          <w:lang w:val="es-ES_tradnl"/>
        </w:rPr>
        <w:t>7)</w:t>
      </w:r>
      <w:r w:rsidRPr="003B061A">
        <w:rPr>
          <w:rFonts w:ascii="Times New Roman" w:hAnsi="Times New Roman"/>
          <w:i/>
          <w:sz w:val="24"/>
          <w:szCs w:val="24"/>
          <w:lang w:val="es-ES_tradnl"/>
        </w:rPr>
        <w:t xml:space="preserve"> La clase escolar: una mirada desde la didáctica de lo grupal</w:t>
      </w:r>
      <w:r w:rsidRPr="003B061A">
        <w:rPr>
          <w:rFonts w:ascii="Times New Roman" w:hAnsi="Times New Roman"/>
          <w:sz w:val="24"/>
          <w:szCs w:val="24"/>
          <w:lang w:val="es-ES_tradnl"/>
        </w:rPr>
        <w:t>.</w:t>
      </w:r>
      <w:r>
        <w:rPr>
          <w:rFonts w:ascii="Times New Roman" w:hAnsi="Times New Roman"/>
          <w:sz w:val="24"/>
          <w:szCs w:val="24"/>
          <w:lang w:val="es-ES_tradnl"/>
        </w:rPr>
        <w:t xml:space="preserve"> Bs. As. Ed. Paidós. </w:t>
      </w:r>
    </w:p>
    <w:p w:rsidR="00BB4E33" w:rsidRPr="003B061A" w:rsidRDefault="00BB4E33" w:rsidP="00BB4E33">
      <w:pPr>
        <w:shd w:val="clear" w:color="auto" w:fill="FFFFFF"/>
        <w:spacing w:after="0"/>
        <w:jc w:val="both"/>
        <w:rPr>
          <w:rFonts w:ascii="Times New Roman" w:hAnsi="Times New Roman"/>
          <w:sz w:val="24"/>
          <w:szCs w:val="24"/>
          <w:lang w:val="es-ES_tradnl"/>
        </w:rPr>
      </w:pPr>
      <w:r w:rsidRPr="003B061A">
        <w:rPr>
          <w:rFonts w:ascii="Times New Roman" w:hAnsi="Times New Roman"/>
          <w:sz w:val="24"/>
          <w:szCs w:val="24"/>
          <w:lang w:val="es-ES_tradnl"/>
        </w:rPr>
        <w:t>STENHO</w:t>
      </w:r>
      <w:r>
        <w:rPr>
          <w:rFonts w:ascii="Times New Roman" w:hAnsi="Times New Roman"/>
          <w:sz w:val="24"/>
          <w:szCs w:val="24"/>
          <w:lang w:val="es-ES_tradnl"/>
        </w:rPr>
        <w:t>USE, L. (1991)</w:t>
      </w:r>
      <w:r w:rsidRPr="003B061A">
        <w:rPr>
          <w:rFonts w:ascii="Times New Roman" w:hAnsi="Times New Roman"/>
          <w:sz w:val="24"/>
          <w:szCs w:val="24"/>
          <w:lang w:val="es-ES_tradnl"/>
        </w:rPr>
        <w:t xml:space="preserve"> </w:t>
      </w:r>
      <w:r w:rsidRPr="003B061A">
        <w:rPr>
          <w:rFonts w:ascii="Times New Roman" w:hAnsi="Times New Roman"/>
          <w:i/>
          <w:sz w:val="24"/>
          <w:szCs w:val="24"/>
          <w:lang w:val="es-ES_tradnl"/>
        </w:rPr>
        <w:t xml:space="preserve">Investigación y desarrollo del </w:t>
      </w:r>
      <w:proofErr w:type="spellStart"/>
      <w:r w:rsidRPr="003B061A">
        <w:rPr>
          <w:rFonts w:ascii="Times New Roman" w:hAnsi="Times New Roman"/>
          <w:i/>
          <w:sz w:val="24"/>
          <w:szCs w:val="24"/>
          <w:lang w:val="es-ES_tradnl"/>
        </w:rPr>
        <w:t>curriculum</w:t>
      </w:r>
      <w:proofErr w:type="spellEnd"/>
      <w:r w:rsidRPr="003B061A">
        <w:rPr>
          <w:rFonts w:ascii="Times New Roman" w:hAnsi="Times New Roman"/>
          <w:i/>
          <w:sz w:val="24"/>
          <w:szCs w:val="24"/>
          <w:lang w:val="es-ES_tradnl"/>
        </w:rPr>
        <w:t>.</w:t>
      </w:r>
      <w:r w:rsidRPr="003B061A">
        <w:rPr>
          <w:rFonts w:ascii="Times New Roman" w:hAnsi="Times New Roman"/>
          <w:sz w:val="24"/>
          <w:szCs w:val="24"/>
          <w:lang w:val="es-ES_tradnl"/>
        </w:rPr>
        <w:t xml:space="preserve"> Madrid. Morata.</w:t>
      </w:r>
    </w:p>
    <w:p w:rsidR="00BB4E33" w:rsidRPr="003B061A" w:rsidRDefault="00BB4E33" w:rsidP="00BB4E33">
      <w:pPr>
        <w:shd w:val="clear" w:color="auto" w:fill="FFFFFF"/>
        <w:spacing w:after="0"/>
        <w:jc w:val="both"/>
        <w:rPr>
          <w:rFonts w:ascii="Times New Roman" w:hAnsi="Times New Roman"/>
          <w:sz w:val="24"/>
          <w:szCs w:val="24"/>
          <w:lang w:val="es-ES_tradnl"/>
        </w:rPr>
      </w:pPr>
      <w:r w:rsidRPr="003B061A">
        <w:rPr>
          <w:rFonts w:ascii="Times New Roman" w:hAnsi="Times New Roman"/>
          <w:sz w:val="24"/>
          <w:szCs w:val="24"/>
          <w:lang w:val="es-ES_tradnl"/>
        </w:rPr>
        <w:t>BRUNER,</w:t>
      </w:r>
      <w:r w:rsidR="00233DD5">
        <w:rPr>
          <w:rFonts w:ascii="Times New Roman" w:hAnsi="Times New Roman"/>
          <w:sz w:val="24"/>
          <w:szCs w:val="24"/>
          <w:lang w:val="es-ES_tradnl"/>
        </w:rPr>
        <w:t xml:space="preserve"> </w:t>
      </w:r>
      <w:r w:rsidRPr="003B061A">
        <w:rPr>
          <w:rFonts w:ascii="Times New Roman" w:hAnsi="Times New Roman"/>
          <w:sz w:val="24"/>
          <w:szCs w:val="24"/>
          <w:lang w:val="es-ES_tradnl"/>
        </w:rPr>
        <w:t xml:space="preserve">Jerome (1993) </w:t>
      </w:r>
      <w:r w:rsidRPr="003B061A">
        <w:rPr>
          <w:rFonts w:ascii="Times New Roman" w:hAnsi="Times New Roman"/>
          <w:i/>
          <w:sz w:val="24"/>
          <w:szCs w:val="24"/>
          <w:lang w:val="es-ES_tradnl"/>
        </w:rPr>
        <w:t>La</w:t>
      </w:r>
      <w:r w:rsidR="00233DD5">
        <w:rPr>
          <w:rFonts w:ascii="Times New Roman" w:hAnsi="Times New Roman"/>
          <w:i/>
          <w:sz w:val="24"/>
          <w:szCs w:val="24"/>
          <w:lang w:val="es-ES_tradnl"/>
        </w:rPr>
        <w:t xml:space="preserve"> </w:t>
      </w:r>
      <w:r w:rsidRPr="003B061A">
        <w:rPr>
          <w:rFonts w:ascii="Times New Roman" w:hAnsi="Times New Roman"/>
          <w:i/>
          <w:sz w:val="24"/>
          <w:szCs w:val="24"/>
          <w:lang w:val="es-ES_tradnl"/>
        </w:rPr>
        <w:t>importancia de la educación.</w:t>
      </w:r>
      <w:r>
        <w:rPr>
          <w:rFonts w:ascii="Times New Roman" w:hAnsi="Times New Roman"/>
          <w:sz w:val="24"/>
          <w:szCs w:val="24"/>
          <w:lang w:val="es-ES_tradnl"/>
        </w:rPr>
        <w:t xml:space="preserve"> Buenos Aires.</w:t>
      </w:r>
      <w:r w:rsidR="00233DD5">
        <w:rPr>
          <w:rFonts w:ascii="Times New Roman" w:hAnsi="Times New Roman"/>
          <w:sz w:val="24"/>
          <w:szCs w:val="24"/>
          <w:lang w:val="es-ES_tradnl"/>
        </w:rPr>
        <w:t xml:space="preserve"> </w:t>
      </w:r>
      <w:proofErr w:type="spellStart"/>
      <w:r w:rsidRPr="003B061A">
        <w:rPr>
          <w:rFonts w:ascii="Times New Roman" w:hAnsi="Times New Roman"/>
          <w:sz w:val="24"/>
          <w:szCs w:val="24"/>
          <w:lang w:val="es-ES_tradnl"/>
        </w:rPr>
        <w:t>Paidos</w:t>
      </w:r>
      <w:proofErr w:type="spellEnd"/>
      <w:r w:rsidRPr="003B061A">
        <w:rPr>
          <w:rFonts w:ascii="Times New Roman" w:hAnsi="Times New Roman"/>
          <w:sz w:val="24"/>
          <w:szCs w:val="24"/>
          <w:lang w:val="es-ES_tradnl"/>
        </w:rPr>
        <w:t xml:space="preserve">. </w:t>
      </w:r>
    </w:p>
    <w:p w:rsidR="00BB4E33" w:rsidRPr="003B061A" w:rsidRDefault="00BB4E33" w:rsidP="00BB4E33">
      <w:pPr>
        <w:shd w:val="clear" w:color="auto" w:fill="FFFFFF"/>
        <w:spacing w:after="0"/>
        <w:jc w:val="both"/>
        <w:rPr>
          <w:rFonts w:ascii="Times New Roman" w:hAnsi="Times New Roman"/>
          <w:sz w:val="24"/>
          <w:szCs w:val="24"/>
          <w:lang w:val="es-ES_tradnl"/>
        </w:rPr>
      </w:pPr>
      <w:proofErr w:type="spellStart"/>
      <w:r w:rsidRPr="003B061A">
        <w:rPr>
          <w:rFonts w:ascii="Times New Roman" w:hAnsi="Times New Roman"/>
          <w:sz w:val="24"/>
          <w:szCs w:val="24"/>
          <w:lang w:val="es-ES_tradnl"/>
        </w:rPr>
        <w:t>ALV</w:t>
      </w:r>
      <w:r>
        <w:rPr>
          <w:rFonts w:ascii="Times New Roman" w:hAnsi="Times New Roman"/>
          <w:sz w:val="24"/>
          <w:szCs w:val="24"/>
          <w:lang w:val="es-ES_tradnl"/>
        </w:rPr>
        <w:t>AREZ</w:t>
      </w:r>
      <w:proofErr w:type="spellEnd"/>
      <w:r>
        <w:rPr>
          <w:rFonts w:ascii="Times New Roman" w:hAnsi="Times New Roman"/>
          <w:sz w:val="24"/>
          <w:szCs w:val="24"/>
          <w:lang w:val="es-ES_tradnl"/>
        </w:rPr>
        <w:t xml:space="preserve"> </w:t>
      </w:r>
      <w:proofErr w:type="spellStart"/>
      <w:r>
        <w:rPr>
          <w:rFonts w:ascii="Times New Roman" w:hAnsi="Times New Roman"/>
          <w:sz w:val="24"/>
          <w:szCs w:val="24"/>
          <w:lang w:val="es-ES_tradnl"/>
        </w:rPr>
        <w:t>MENDEZ</w:t>
      </w:r>
      <w:proofErr w:type="spellEnd"/>
      <w:r>
        <w:rPr>
          <w:rFonts w:ascii="Times New Roman" w:hAnsi="Times New Roman"/>
          <w:sz w:val="24"/>
          <w:szCs w:val="24"/>
          <w:lang w:val="es-ES_tradnl"/>
        </w:rPr>
        <w:t>, Juan Manuel (2000)</w:t>
      </w:r>
      <w:r w:rsidRPr="003B061A">
        <w:rPr>
          <w:rFonts w:ascii="Times New Roman" w:hAnsi="Times New Roman"/>
          <w:sz w:val="24"/>
          <w:szCs w:val="24"/>
          <w:lang w:val="es-ES_tradnl"/>
        </w:rPr>
        <w:t xml:space="preserve"> </w:t>
      </w:r>
      <w:r w:rsidRPr="003B061A">
        <w:rPr>
          <w:rFonts w:ascii="Times New Roman" w:hAnsi="Times New Roman"/>
          <w:i/>
          <w:sz w:val="24"/>
          <w:szCs w:val="24"/>
          <w:lang w:val="es-ES_tradnl"/>
        </w:rPr>
        <w:t>Didáctica, currículo y evaluación</w:t>
      </w:r>
      <w:r w:rsidRPr="003B061A">
        <w:rPr>
          <w:rFonts w:ascii="Times New Roman" w:hAnsi="Times New Roman"/>
          <w:sz w:val="24"/>
          <w:szCs w:val="24"/>
          <w:lang w:val="es-ES_tradnl"/>
        </w:rPr>
        <w:t>.</w:t>
      </w:r>
      <w:r w:rsidR="00233DD5">
        <w:rPr>
          <w:rFonts w:ascii="Times New Roman" w:hAnsi="Times New Roman"/>
          <w:sz w:val="24"/>
          <w:szCs w:val="24"/>
          <w:lang w:val="es-ES_tradnl"/>
        </w:rPr>
        <w:t xml:space="preserve"> </w:t>
      </w:r>
      <w:r w:rsidRPr="003B061A">
        <w:rPr>
          <w:rFonts w:ascii="Times New Roman" w:hAnsi="Times New Roman"/>
          <w:sz w:val="24"/>
          <w:szCs w:val="24"/>
          <w:lang w:val="es-ES_tradnl"/>
        </w:rPr>
        <w:t>Morata.</w:t>
      </w:r>
    </w:p>
    <w:p w:rsidR="00BB4E33" w:rsidRPr="00603999" w:rsidRDefault="00233DD5" w:rsidP="00BB4E33">
      <w:pPr>
        <w:spacing w:after="0"/>
        <w:jc w:val="both"/>
        <w:rPr>
          <w:rFonts w:ascii="Times New Roman" w:hAnsi="Times New Roman"/>
          <w:sz w:val="24"/>
          <w:szCs w:val="24"/>
          <w:lang w:val="es-ES_tradnl"/>
        </w:rPr>
      </w:pPr>
      <w:r>
        <w:rPr>
          <w:rFonts w:ascii="Times New Roman" w:hAnsi="Times New Roman"/>
          <w:sz w:val="24"/>
          <w:szCs w:val="24"/>
          <w:lang w:val="es-ES_tradnl"/>
        </w:rPr>
        <w:t xml:space="preserve">           </w:t>
      </w:r>
      <w:r w:rsidR="00BB4E33" w:rsidRPr="003B061A">
        <w:rPr>
          <w:rFonts w:ascii="Times New Roman" w:hAnsi="Times New Roman"/>
          <w:sz w:val="24"/>
          <w:szCs w:val="24"/>
          <w:lang w:val="es-ES_tradnl"/>
        </w:rPr>
        <w:t xml:space="preserve"> </w:t>
      </w:r>
    </w:p>
    <w:p w:rsidR="00BB4E33" w:rsidRDefault="00BB4E33" w:rsidP="00BB4E33">
      <w:pPr>
        <w:pStyle w:val="Standard"/>
        <w:tabs>
          <w:tab w:val="left" w:pos="2835"/>
        </w:tabs>
        <w:spacing w:after="0"/>
        <w:jc w:val="both"/>
        <w:rPr>
          <w:rFonts w:ascii="Times New Roman" w:hAnsi="Times New Roman" w:cs="Times New Roman"/>
          <w:b/>
          <w:sz w:val="24"/>
          <w:szCs w:val="24"/>
        </w:rPr>
      </w:pPr>
    </w:p>
    <w:p w:rsidR="00BB4E33" w:rsidRDefault="00BB4E33" w:rsidP="00BB4E33">
      <w:pPr>
        <w:pStyle w:val="Standard"/>
        <w:tabs>
          <w:tab w:val="left" w:pos="2835"/>
        </w:tabs>
        <w:spacing w:after="0"/>
        <w:jc w:val="both"/>
        <w:rPr>
          <w:rFonts w:ascii="Times New Roman" w:hAnsi="Times New Roman" w:cs="Times New Roman"/>
          <w:b/>
          <w:sz w:val="24"/>
          <w:szCs w:val="24"/>
        </w:rPr>
      </w:pPr>
    </w:p>
    <w:p w:rsidR="00BB4E33" w:rsidRDefault="00BB4E33" w:rsidP="00BB4E33">
      <w:pPr>
        <w:pStyle w:val="Standard"/>
        <w:tabs>
          <w:tab w:val="left" w:pos="2835"/>
        </w:tabs>
        <w:spacing w:after="0"/>
        <w:jc w:val="both"/>
        <w:rPr>
          <w:rFonts w:ascii="Times New Roman" w:hAnsi="Times New Roman" w:cs="Times New Roman"/>
          <w:b/>
          <w:sz w:val="24"/>
          <w:szCs w:val="24"/>
        </w:rPr>
      </w:pPr>
    </w:p>
    <w:p w:rsidR="00BB4E33" w:rsidRDefault="00BB4E33" w:rsidP="00BB4E33">
      <w:pPr>
        <w:pStyle w:val="Standard"/>
        <w:tabs>
          <w:tab w:val="left" w:pos="2835"/>
        </w:tabs>
        <w:spacing w:after="0"/>
        <w:jc w:val="both"/>
        <w:rPr>
          <w:rFonts w:ascii="Times New Roman" w:hAnsi="Times New Roman" w:cs="Times New Roman"/>
          <w:b/>
          <w:sz w:val="24"/>
          <w:szCs w:val="24"/>
        </w:rPr>
      </w:pPr>
    </w:p>
    <w:p w:rsidR="00BB4E33" w:rsidRDefault="00BB4E33" w:rsidP="00BB4E33">
      <w:pPr>
        <w:pStyle w:val="Standard"/>
        <w:tabs>
          <w:tab w:val="left" w:pos="2835"/>
        </w:tabs>
        <w:spacing w:after="0"/>
        <w:jc w:val="both"/>
        <w:rPr>
          <w:rFonts w:ascii="Times New Roman" w:hAnsi="Times New Roman" w:cs="Times New Roman"/>
          <w:b/>
          <w:sz w:val="24"/>
          <w:szCs w:val="24"/>
        </w:rPr>
      </w:pPr>
    </w:p>
    <w:p w:rsidR="00BB4E33" w:rsidRDefault="00BB4E33" w:rsidP="00BB4E33">
      <w:pPr>
        <w:pStyle w:val="Standard"/>
        <w:tabs>
          <w:tab w:val="left" w:pos="2835"/>
        </w:tabs>
        <w:spacing w:after="0"/>
        <w:jc w:val="both"/>
        <w:rPr>
          <w:rFonts w:ascii="Times New Roman" w:hAnsi="Times New Roman" w:cs="Times New Roman"/>
          <w:b/>
          <w:sz w:val="24"/>
          <w:szCs w:val="24"/>
        </w:rPr>
      </w:pPr>
    </w:p>
    <w:p w:rsidR="00BB4E33" w:rsidRDefault="00BB4E33" w:rsidP="00BB4E33">
      <w:pPr>
        <w:pStyle w:val="Standard"/>
        <w:tabs>
          <w:tab w:val="left" w:pos="2835"/>
        </w:tabs>
        <w:spacing w:after="0"/>
        <w:jc w:val="both"/>
        <w:rPr>
          <w:rFonts w:ascii="Times New Roman" w:hAnsi="Times New Roman" w:cs="Times New Roman"/>
          <w:b/>
          <w:sz w:val="24"/>
          <w:szCs w:val="24"/>
        </w:rPr>
      </w:pPr>
    </w:p>
    <w:p w:rsidR="00BB4E33" w:rsidRDefault="00BB4E33" w:rsidP="00BB4E33">
      <w:pPr>
        <w:pStyle w:val="Standard"/>
        <w:tabs>
          <w:tab w:val="left" w:pos="2835"/>
        </w:tabs>
        <w:spacing w:after="0"/>
        <w:jc w:val="both"/>
        <w:rPr>
          <w:rFonts w:ascii="Times New Roman" w:hAnsi="Times New Roman" w:cs="Times New Roman"/>
          <w:b/>
          <w:sz w:val="24"/>
          <w:szCs w:val="24"/>
        </w:rPr>
      </w:pPr>
    </w:p>
    <w:p w:rsidR="00BB4E33" w:rsidRPr="00603999" w:rsidRDefault="00BB4E33" w:rsidP="00BB4E33">
      <w:pPr>
        <w:pStyle w:val="Standard"/>
        <w:tabs>
          <w:tab w:val="left" w:pos="2835"/>
        </w:tabs>
        <w:spacing w:after="0"/>
        <w:jc w:val="both"/>
        <w:rPr>
          <w:rFonts w:ascii="Times New Roman" w:hAnsi="Times New Roman" w:cs="Times New Roman"/>
          <w:b/>
          <w:sz w:val="24"/>
          <w:szCs w:val="24"/>
        </w:rPr>
      </w:pPr>
    </w:p>
    <w:p w:rsidR="00BB4E33" w:rsidRPr="00BF6001" w:rsidRDefault="00BB4E33" w:rsidP="00BB4E33">
      <w:pPr>
        <w:spacing w:after="0"/>
        <w:jc w:val="both"/>
        <w:rPr>
          <w:rFonts w:ascii="Times New Roman" w:hAnsi="Times New Roman"/>
          <w:sz w:val="24"/>
          <w:szCs w:val="24"/>
        </w:rPr>
      </w:pPr>
    </w:p>
    <w:p w:rsidR="00BB4E33" w:rsidRPr="00BF6001" w:rsidRDefault="00BB4E33" w:rsidP="00BB4E33">
      <w:pPr>
        <w:spacing w:after="0"/>
        <w:jc w:val="both"/>
        <w:rPr>
          <w:rFonts w:ascii="Times New Roman" w:hAnsi="Times New Roman"/>
          <w:b/>
          <w:sz w:val="24"/>
          <w:szCs w:val="24"/>
          <w:lang w:val="es-ES_tradnl"/>
        </w:rPr>
      </w:pPr>
    </w:p>
    <w:p w:rsidR="00BB4E33" w:rsidRPr="00BF6001" w:rsidRDefault="00BB4E33" w:rsidP="00BB4E33">
      <w:pPr>
        <w:spacing w:after="0"/>
        <w:jc w:val="both"/>
        <w:rPr>
          <w:rFonts w:ascii="Times New Roman" w:hAnsi="Times New Roman"/>
          <w:b/>
          <w:sz w:val="24"/>
          <w:szCs w:val="24"/>
          <w:lang w:val="es-ES_tradnl"/>
        </w:rPr>
      </w:pPr>
    </w:p>
    <w:p w:rsidR="00BB4E33" w:rsidRPr="00BF6001" w:rsidRDefault="00BB4E33" w:rsidP="00BB4E33">
      <w:pPr>
        <w:jc w:val="both"/>
        <w:rPr>
          <w:rFonts w:ascii="Times New Roman" w:hAnsi="Times New Roman"/>
          <w:sz w:val="24"/>
          <w:szCs w:val="24"/>
        </w:rPr>
      </w:pPr>
    </w:p>
    <w:p w:rsidR="00BB4E33" w:rsidRDefault="00BB4E33" w:rsidP="00BB4E33"/>
    <w:p w:rsidR="00BB4E33" w:rsidRDefault="00BB4E33" w:rsidP="00BB4E33"/>
    <w:p w:rsidR="00BB4E33" w:rsidRDefault="00BB4E33" w:rsidP="00BB4E33"/>
    <w:p w:rsidR="00BB4E33" w:rsidRDefault="00BB4E33" w:rsidP="00BB4E33"/>
    <w:p w:rsidR="00BB4E33" w:rsidRDefault="00BB4E33" w:rsidP="00BB4E33"/>
    <w:p w:rsidR="00BB4E33" w:rsidRDefault="00BB4E33" w:rsidP="00BB4E33"/>
    <w:p w:rsidR="00BB4E33" w:rsidRDefault="00BB4E33" w:rsidP="00BB4E33"/>
    <w:p w:rsidR="00BB4E33" w:rsidRDefault="00BB4E33" w:rsidP="00BB4E33"/>
    <w:p w:rsidR="00BB4E33" w:rsidRDefault="00BB4E33" w:rsidP="00BB4E33">
      <w:pPr>
        <w:spacing w:before="120" w:after="120" w:line="360" w:lineRule="auto"/>
        <w:ind w:firstLine="709"/>
        <w:jc w:val="center"/>
        <w:rPr>
          <w:rFonts w:ascii="Times New Roman" w:hAnsi="Times New Roman"/>
          <w:b/>
          <w:i/>
          <w:sz w:val="72"/>
          <w:szCs w:val="72"/>
        </w:rPr>
      </w:pPr>
    </w:p>
    <w:p w:rsidR="00024CD7" w:rsidRDefault="00024CD7" w:rsidP="00BB4E33">
      <w:pPr>
        <w:spacing w:before="120" w:after="120" w:line="360" w:lineRule="auto"/>
        <w:ind w:firstLine="709"/>
        <w:jc w:val="center"/>
        <w:rPr>
          <w:rFonts w:ascii="Times New Roman" w:hAnsi="Times New Roman"/>
          <w:b/>
          <w:i/>
          <w:sz w:val="72"/>
          <w:szCs w:val="72"/>
        </w:rPr>
      </w:pPr>
    </w:p>
    <w:p w:rsidR="00024CD7" w:rsidRDefault="00024CD7" w:rsidP="00BB4E33">
      <w:pPr>
        <w:spacing w:before="120" w:after="120" w:line="360" w:lineRule="auto"/>
        <w:ind w:firstLine="709"/>
        <w:jc w:val="center"/>
        <w:rPr>
          <w:rFonts w:ascii="Times New Roman" w:hAnsi="Times New Roman"/>
          <w:b/>
          <w:i/>
          <w:sz w:val="72"/>
          <w:szCs w:val="72"/>
        </w:rPr>
      </w:pPr>
    </w:p>
    <w:p w:rsidR="00024CD7" w:rsidRDefault="00024CD7" w:rsidP="00BB4E33">
      <w:pPr>
        <w:spacing w:before="120" w:after="120" w:line="360" w:lineRule="auto"/>
        <w:ind w:firstLine="709"/>
        <w:jc w:val="center"/>
        <w:rPr>
          <w:rFonts w:ascii="Times New Roman" w:hAnsi="Times New Roman"/>
          <w:b/>
          <w:i/>
          <w:sz w:val="72"/>
          <w:szCs w:val="72"/>
        </w:rPr>
      </w:pPr>
    </w:p>
    <w:p w:rsidR="00024CD7" w:rsidRDefault="00024CD7" w:rsidP="00BB4E33">
      <w:pPr>
        <w:spacing w:before="120" w:after="120" w:line="360" w:lineRule="auto"/>
        <w:ind w:firstLine="709"/>
        <w:jc w:val="center"/>
        <w:rPr>
          <w:rFonts w:ascii="Times New Roman" w:hAnsi="Times New Roman"/>
          <w:b/>
          <w:i/>
          <w:sz w:val="72"/>
          <w:szCs w:val="72"/>
        </w:rPr>
      </w:pPr>
    </w:p>
    <w:p w:rsidR="00024CD7" w:rsidRDefault="00024CD7" w:rsidP="00BB4E33">
      <w:pPr>
        <w:spacing w:before="120" w:after="120" w:line="360" w:lineRule="auto"/>
        <w:ind w:firstLine="709"/>
        <w:jc w:val="center"/>
        <w:rPr>
          <w:rFonts w:ascii="Times New Roman" w:hAnsi="Times New Roman"/>
          <w:b/>
          <w:i/>
          <w:sz w:val="72"/>
          <w:szCs w:val="72"/>
        </w:rPr>
      </w:pPr>
    </w:p>
    <w:p w:rsidR="00BB4E33" w:rsidRDefault="00BB4E33" w:rsidP="00BB4E33">
      <w:pPr>
        <w:spacing w:before="120" w:after="120" w:line="360" w:lineRule="auto"/>
        <w:ind w:firstLine="709"/>
        <w:jc w:val="center"/>
        <w:rPr>
          <w:rFonts w:ascii="Times New Roman" w:hAnsi="Times New Roman"/>
          <w:b/>
          <w:i/>
          <w:sz w:val="72"/>
          <w:szCs w:val="72"/>
        </w:rPr>
      </w:pPr>
      <w:r w:rsidRPr="00C16D2A">
        <w:rPr>
          <w:rFonts w:ascii="Times New Roman" w:hAnsi="Times New Roman"/>
          <w:b/>
          <w:i/>
          <w:sz w:val="72"/>
          <w:szCs w:val="72"/>
        </w:rPr>
        <w:t xml:space="preserve">Campo </w:t>
      </w:r>
      <w:r>
        <w:rPr>
          <w:rFonts w:ascii="Times New Roman" w:hAnsi="Times New Roman"/>
          <w:b/>
          <w:i/>
          <w:sz w:val="72"/>
          <w:szCs w:val="72"/>
        </w:rPr>
        <w:t xml:space="preserve">de Formación </w:t>
      </w:r>
    </w:p>
    <w:p w:rsidR="00BB4E33" w:rsidRPr="00C16D2A" w:rsidRDefault="00BB4E33" w:rsidP="00BB4E33">
      <w:pPr>
        <w:spacing w:before="120" w:after="120" w:line="360" w:lineRule="auto"/>
        <w:ind w:firstLine="709"/>
        <w:jc w:val="center"/>
        <w:rPr>
          <w:rFonts w:ascii="Times New Roman" w:hAnsi="Times New Roman"/>
          <w:b/>
          <w:i/>
          <w:sz w:val="72"/>
          <w:szCs w:val="72"/>
        </w:rPr>
      </w:pPr>
      <w:r>
        <w:rPr>
          <w:rFonts w:ascii="Times New Roman" w:hAnsi="Times New Roman"/>
          <w:b/>
          <w:i/>
          <w:sz w:val="72"/>
          <w:szCs w:val="72"/>
        </w:rPr>
        <w:t>e</w:t>
      </w:r>
      <w:r w:rsidRPr="00C16D2A">
        <w:rPr>
          <w:rFonts w:ascii="Times New Roman" w:hAnsi="Times New Roman"/>
          <w:b/>
          <w:i/>
          <w:sz w:val="72"/>
          <w:szCs w:val="72"/>
        </w:rPr>
        <w:t xml:space="preserve">n </w:t>
      </w:r>
      <w:r>
        <w:rPr>
          <w:rFonts w:ascii="Times New Roman" w:hAnsi="Times New Roman"/>
          <w:b/>
          <w:i/>
          <w:sz w:val="72"/>
          <w:szCs w:val="72"/>
        </w:rPr>
        <w:t>la</w:t>
      </w:r>
    </w:p>
    <w:p w:rsidR="00BB4E33" w:rsidRPr="00C16D2A" w:rsidRDefault="00BB4E33" w:rsidP="00BB4E33">
      <w:pPr>
        <w:tabs>
          <w:tab w:val="center" w:pos="4773"/>
          <w:tab w:val="left" w:pos="7680"/>
        </w:tabs>
        <w:spacing w:before="120" w:after="120" w:line="360" w:lineRule="auto"/>
        <w:ind w:firstLine="709"/>
        <w:rPr>
          <w:rFonts w:ascii="Times New Roman" w:hAnsi="Times New Roman"/>
          <w:b/>
          <w:i/>
          <w:sz w:val="72"/>
          <w:szCs w:val="72"/>
        </w:rPr>
      </w:pPr>
      <w:r>
        <w:rPr>
          <w:rFonts w:ascii="Times New Roman" w:hAnsi="Times New Roman"/>
          <w:b/>
          <w:i/>
          <w:sz w:val="72"/>
          <w:szCs w:val="72"/>
        </w:rPr>
        <w:tab/>
      </w:r>
      <w:r w:rsidRPr="00C16D2A">
        <w:rPr>
          <w:rFonts w:ascii="Times New Roman" w:hAnsi="Times New Roman"/>
          <w:b/>
          <w:i/>
          <w:sz w:val="72"/>
          <w:szCs w:val="72"/>
        </w:rPr>
        <w:t>Práctica</w:t>
      </w:r>
      <w:r>
        <w:rPr>
          <w:rFonts w:ascii="Times New Roman" w:hAnsi="Times New Roman"/>
          <w:b/>
          <w:i/>
          <w:sz w:val="72"/>
          <w:szCs w:val="72"/>
        </w:rPr>
        <w:t xml:space="preserve"> </w:t>
      </w:r>
      <w:r w:rsidRPr="00C16D2A">
        <w:rPr>
          <w:rFonts w:ascii="Times New Roman" w:hAnsi="Times New Roman"/>
          <w:b/>
          <w:i/>
          <w:sz w:val="72"/>
          <w:szCs w:val="72"/>
        </w:rPr>
        <w:t>Profesional</w:t>
      </w:r>
    </w:p>
    <w:p w:rsidR="00BB4E33" w:rsidRDefault="00BB4E33" w:rsidP="00BB4E33">
      <w:pPr>
        <w:spacing w:before="120" w:after="120" w:line="360" w:lineRule="auto"/>
        <w:ind w:firstLine="709"/>
        <w:jc w:val="both"/>
        <w:rPr>
          <w:rFonts w:ascii="Times New Roman" w:hAnsi="Times New Roman"/>
          <w:i/>
          <w:sz w:val="24"/>
          <w:szCs w:val="24"/>
          <w:lang w:val="es-ES_tradnl"/>
        </w:rPr>
      </w:pPr>
    </w:p>
    <w:p w:rsidR="00BB4E33" w:rsidRDefault="00BB4E33" w:rsidP="00BB4E33">
      <w:pPr>
        <w:spacing w:before="120" w:after="120" w:line="360" w:lineRule="auto"/>
        <w:ind w:firstLine="709"/>
        <w:jc w:val="both"/>
        <w:rPr>
          <w:rFonts w:ascii="Times New Roman" w:hAnsi="Times New Roman"/>
          <w:i/>
          <w:sz w:val="24"/>
          <w:szCs w:val="24"/>
          <w:lang w:val="es-ES_tradnl"/>
        </w:rPr>
      </w:pPr>
    </w:p>
    <w:p w:rsidR="00BB4E33" w:rsidRDefault="00BB4E33" w:rsidP="00BB4E33">
      <w:pPr>
        <w:spacing w:before="120" w:after="120" w:line="360" w:lineRule="auto"/>
        <w:ind w:firstLine="709"/>
        <w:jc w:val="both"/>
        <w:rPr>
          <w:rFonts w:ascii="Times New Roman" w:hAnsi="Times New Roman"/>
          <w:i/>
          <w:sz w:val="24"/>
          <w:szCs w:val="24"/>
          <w:lang w:val="es-ES_tradnl"/>
        </w:rPr>
      </w:pPr>
    </w:p>
    <w:p w:rsidR="00BB4E33" w:rsidRDefault="00BB4E33" w:rsidP="00BB4E33">
      <w:pPr>
        <w:spacing w:before="120" w:after="120" w:line="360" w:lineRule="auto"/>
        <w:ind w:firstLine="709"/>
        <w:jc w:val="both"/>
        <w:rPr>
          <w:rFonts w:ascii="Times New Roman" w:hAnsi="Times New Roman"/>
          <w:i/>
          <w:sz w:val="24"/>
          <w:szCs w:val="24"/>
          <w:lang w:val="es-ES_tradnl"/>
        </w:rPr>
      </w:pPr>
    </w:p>
    <w:p w:rsidR="00BB4E33" w:rsidRDefault="00BB4E33" w:rsidP="00BB4E33">
      <w:pPr>
        <w:spacing w:before="120" w:after="120" w:line="360" w:lineRule="auto"/>
        <w:ind w:firstLine="709"/>
        <w:jc w:val="both"/>
        <w:rPr>
          <w:rFonts w:ascii="Times New Roman" w:hAnsi="Times New Roman"/>
          <w:i/>
          <w:sz w:val="24"/>
          <w:szCs w:val="24"/>
          <w:lang w:val="es-ES_tradnl"/>
        </w:rPr>
      </w:pPr>
    </w:p>
    <w:p w:rsidR="00BB4E33" w:rsidRDefault="00BB4E33" w:rsidP="00BB4E33">
      <w:pPr>
        <w:spacing w:before="120" w:after="120" w:line="360" w:lineRule="auto"/>
        <w:ind w:firstLine="709"/>
        <w:jc w:val="both"/>
        <w:rPr>
          <w:rFonts w:ascii="Times New Roman" w:hAnsi="Times New Roman"/>
          <w:i/>
          <w:sz w:val="24"/>
          <w:szCs w:val="24"/>
          <w:lang w:val="es-ES_tradnl"/>
        </w:rPr>
      </w:pPr>
    </w:p>
    <w:p w:rsidR="00BB4E33" w:rsidRDefault="00BB4E33" w:rsidP="00BB4E33">
      <w:pPr>
        <w:spacing w:before="120" w:after="120" w:line="360" w:lineRule="auto"/>
        <w:ind w:firstLine="709"/>
        <w:jc w:val="both"/>
        <w:rPr>
          <w:rFonts w:ascii="Times New Roman" w:hAnsi="Times New Roman"/>
          <w:i/>
          <w:sz w:val="24"/>
          <w:szCs w:val="24"/>
          <w:lang w:val="es-ES_tradnl"/>
        </w:rPr>
      </w:pPr>
    </w:p>
    <w:p w:rsidR="00BB4E33" w:rsidRDefault="00BB4E33" w:rsidP="00BB4E33">
      <w:pPr>
        <w:spacing w:before="120" w:after="120" w:line="360" w:lineRule="auto"/>
        <w:ind w:firstLine="709"/>
        <w:jc w:val="both"/>
        <w:rPr>
          <w:rFonts w:ascii="Times New Roman" w:hAnsi="Times New Roman"/>
          <w:i/>
          <w:sz w:val="24"/>
          <w:szCs w:val="24"/>
          <w:lang w:val="es-ES_tradnl"/>
        </w:rPr>
      </w:pPr>
    </w:p>
    <w:p w:rsidR="00BB4E33" w:rsidRDefault="00BB4E33" w:rsidP="00BB4E33">
      <w:pPr>
        <w:spacing w:before="120" w:after="120" w:line="360" w:lineRule="auto"/>
        <w:ind w:firstLine="709"/>
        <w:jc w:val="both"/>
        <w:rPr>
          <w:rFonts w:ascii="Times New Roman" w:hAnsi="Times New Roman"/>
          <w:i/>
          <w:sz w:val="24"/>
          <w:szCs w:val="24"/>
          <w:lang w:val="es-ES_tradnl"/>
        </w:rPr>
      </w:pPr>
    </w:p>
    <w:p w:rsidR="00BB4E33" w:rsidRDefault="00BB4E33" w:rsidP="00BB4E33">
      <w:pPr>
        <w:spacing w:before="120" w:after="120" w:line="360" w:lineRule="auto"/>
        <w:ind w:firstLine="709"/>
        <w:jc w:val="both"/>
        <w:rPr>
          <w:rFonts w:ascii="Times New Roman" w:hAnsi="Times New Roman"/>
          <w:i/>
          <w:sz w:val="24"/>
          <w:szCs w:val="24"/>
          <w:lang w:val="es-ES_tradnl"/>
        </w:rPr>
      </w:pPr>
    </w:p>
    <w:p w:rsidR="00BB4E33" w:rsidRDefault="00BB4E33" w:rsidP="00BB4E33">
      <w:pPr>
        <w:spacing w:before="120" w:after="120" w:line="360" w:lineRule="auto"/>
        <w:ind w:firstLine="709"/>
        <w:jc w:val="both"/>
        <w:rPr>
          <w:rFonts w:ascii="Times New Roman" w:hAnsi="Times New Roman"/>
          <w:i/>
          <w:sz w:val="24"/>
          <w:szCs w:val="24"/>
          <w:lang w:val="es-ES_tradnl"/>
        </w:rPr>
      </w:pPr>
    </w:p>
    <w:p w:rsidR="00BB4E33" w:rsidRPr="00FC26F4" w:rsidRDefault="00BB4E33" w:rsidP="00BB4E33">
      <w:pPr>
        <w:pStyle w:val="msonospacing0"/>
        <w:spacing w:line="360" w:lineRule="auto"/>
        <w:jc w:val="both"/>
        <w:rPr>
          <w:rFonts w:ascii="Times New Roman" w:hAnsi="Times New Roman"/>
          <w:b/>
          <w:sz w:val="28"/>
          <w:szCs w:val="28"/>
          <w:lang w:val="es-ES_tradnl" w:eastAsia="es-ES"/>
        </w:rPr>
      </w:pPr>
      <w:r>
        <w:rPr>
          <w:rFonts w:ascii="Times New Roman" w:hAnsi="Times New Roman"/>
          <w:b/>
          <w:sz w:val="28"/>
          <w:szCs w:val="28"/>
          <w:lang w:val="es-ES_tradnl" w:eastAsia="es-ES"/>
        </w:rPr>
        <w:lastRenderedPageBreak/>
        <w:t xml:space="preserve">8.14.- </w:t>
      </w:r>
      <w:r w:rsidRPr="00FC26F4">
        <w:rPr>
          <w:rFonts w:ascii="Times New Roman" w:hAnsi="Times New Roman"/>
          <w:b/>
          <w:sz w:val="28"/>
          <w:szCs w:val="28"/>
          <w:lang w:val="es-ES_tradnl" w:eastAsia="es-ES"/>
        </w:rPr>
        <w:t>Unidad Curricular: PRÁCTICA DOCENTE II</w:t>
      </w:r>
    </w:p>
    <w:p w:rsidR="00BB4E33" w:rsidRPr="00FC26F4" w:rsidRDefault="00BB4E33" w:rsidP="00BB4E33">
      <w:pPr>
        <w:spacing w:after="0" w:line="360" w:lineRule="auto"/>
        <w:jc w:val="both"/>
        <w:outlineLvl w:val="0"/>
        <w:rPr>
          <w:rFonts w:ascii="Times New Roman" w:hAnsi="Times New Roman"/>
          <w:sz w:val="24"/>
          <w:szCs w:val="24"/>
          <w:lang w:val="es-ES_tradnl"/>
        </w:rPr>
      </w:pPr>
      <w:r w:rsidRPr="00FC26F4">
        <w:rPr>
          <w:rFonts w:ascii="Times New Roman" w:hAnsi="Times New Roman"/>
          <w:b/>
          <w:sz w:val="24"/>
          <w:szCs w:val="24"/>
          <w:lang w:val="es-ES_tradnl"/>
        </w:rPr>
        <w:t xml:space="preserve">Formato: </w:t>
      </w:r>
      <w:r w:rsidRPr="00FC26F4">
        <w:rPr>
          <w:rFonts w:ascii="Times New Roman" w:hAnsi="Times New Roman"/>
          <w:sz w:val="24"/>
          <w:szCs w:val="24"/>
          <w:lang w:val="es-ES_tradnl"/>
        </w:rPr>
        <w:t>Práctica</w:t>
      </w:r>
      <w:r>
        <w:rPr>
          <w:rFonts w:ascii="Times New Roman" w:hAnsi="Times New Roman"/>
          <w:sz w:val="24"/>
          <w:szCs w:val="24"/>
          <w:lang w:val="es-ES_tradnl"/>
        </w:rPr>
        <w:t xml:space="preserve"> Docente</w:t>
      </w:r>
    </w:p>
    <w:p w:rsidR="00BB4E33" w:rsidRPr="00FC26F4" w:rsidRDefault="00BB4E33" w:rsidP="00BB4E33">
      <w:pPr>
        <w:spacing w:after="0" w:line="360" w:lineRule="auto"/>
        <w:jc w:val="both"/>
        <w:outlineLvl w:val="0"/>
        <w:rPr>
          <w:rFonts w:ascii="Times New Roman" w:hAnsi="Times New Roman"/>
          <w:sz w:val="24"/>
          <w:szCs w:val="24"/>
          <w:lang w:val="es-ES_tradnl"/>
        </w:rPr>
      </w:pPr>
      <w:r w:rsidRPr="00FC26F4">
        <w:rPr>
          <w:rFonts w:ascii="Times New Roman" w:hAnsi="Times New Roman"/>
          <w:b/>
          <w:sz w:val="24"/>
          <w:szCs w:val="24"/>
          <w:lang w:val="es-ES_tradnl"/>
        </w:rPr>
        <w:t>Régimen de cursada</w:t>
      </w:r>
      <w:r w:rsidRPr="00FC26F4">
        <w:rPr>
          <w:rFonts w:ascii="Times New Roman" w:hAnsi="Times New Roman"/>
          <w:sz w:val="24"/>
          <w:szCs w:val="24"/>
          <w:lang w:val="es-ES_tradnl"/>
        </w:rPr>
        <w:t>: Anual.</w:t>
      </w:r>
    </w:p>
    <w:p w:rsidR="00BB4E33" w:rsidRPr="00FC26F4" w:rsidRDefault="00BB4E33" w:rsidP="00BB4E33">
      <w:pPr>
        <w:spacing w:after="0" w:line="360" w:lineRule="auto"/>
        <w:jc w:val="both"/>
        <w:outlineLvl w:val="0"/>
        <w:rPr>
          <w:rFonts w:ascii="Times New Roman" w:hAnsi="Times New Roman"/>
          <w:sz w:val="24"/>
          <w:szCs w:val="24"/>
          <w:lang w:val="es-ES_tradnl"/>
        </w:rPr>
      </w:pPr>
      <w:r w:rsidRPr="00FC26F4">
        <w:rPr>
          <w:rFonts w:ascii="Times New Roman" w:hAnsi="Times New Roman"/>
          <w:b/>
          <w:sz w:val="24"/>
          <w:szCs w:val="24"/>
          <w:lang w:val="es-ES_tradnl"/>
        </w:rPr>
        <w:t xml:space="preserve">Ubicación en el Diseño Curricular: </w:t>
      </w:r>
      <w:r w:rsidRPr="00FC26F4">
        <w:rPr>
          <w:rFonts w:ascii="Times New Roman" w:hAnsi="Times New Roman"/>
          <w:sz w:val="24"/>
          <w:szCs w:val="24"/>
          <w:lang w:val="es-ES_tradnl"/>
        </w:rPr>
        <w:t>Segundo año.</w:t>
      </w:r>
    </w:p>
    <w:p w:rsidR="00BB4E33" w:rsidRPr="00FC26F4" w:rsidRDefault="00BB4E33" w:rsidP="00BB4E33">
      <w:pPr>
        <w:spacing w:after="0" w:line="360" w:lineRule="auto"/>
        <w:jc w:val="both"/>
        <w:outlineLvl w:val="0"/>
        <w:rPr>
          <w:rFonts w:ascii="Times New Roman" w:hAnsi="Times New Roman"/>
          <w:sz w:val="24"/>
          <w:szCs w:val="24"/>
          <w:lang w:val="es-ES_tradnl"/>
        </w:rPr>
      </w:pPr>
      <w:r w:rsidRPr="00FC26F4">
        <w:rPr>
          <w:rFonts w:ascii="Times New Roman" w:hAnsi="Times New Roman"/>
          <w:b/>
          <w:sz w:val="24"/>
          <w:szCs w:val="24"/>
          <w:lang w:val="es-ES_tradnl"/>
        </w:rPr>
        <w:t>Carga horaria:</w:t>
      </w:r>
      <w:r w:rsidRPr="00FC26F4">
        <w:rPr>
          <w:rFonts w:ascii="Times New Roman" w:hAnsi="Times New Roman"/>
          <w:sz w:val="24"/>
          <w:szCs w:val="24"/>
          <w:lang w:val="es-ES_tradnl"/>
        </w:rPr>
        <w:t xml:space="preserve"> </w:t>
      </w:r>
      <w:r w:rsidRPr="00FC26F4">
        <w:rPr>
          <w:rFonts w:ascii="Times New Roman" w:hAnsi="Times New Roman"/>
          <w:b/>
          <w:sz w:val="24"/>
          <w:szCs w:val="24"/>
          <w:lang w:val="es-ES_tradnl"/>
        </w:rPr>
        <w:t>Taller:</w:t>
      </w:r>
      <w:r w:rsidRPr="00FC26F4">
        <w:rPr>
          <w:rFonts w:ascii="Times New Roman" w:hAnsi="Times New Roman"/>
          <w:sz w:val="24"/>
          <w:szCs w:val="24"/>
          <w:lang w:val="es-ES_tradnl"/>
        </w:rPr>
        <w:t xml:space="preserve"> 64 </w:t>
      </w:r>
      <w:proofErr w:type="spellStart"/>
      <w:r w:rsidRPr="00FC26F4">
        <w:rPr>
          <w:rFonts w:ascii="Times New Roman" w:hAnsi="Times New Roman"/>
          <w:sz w:val="24"/>
          <w:szCs w:val="24"/>
          <w:lang w:val="es-ES_tradnl"/>
        </w:rPr>
        <w:t>hs</w:t>
      </w:r>
      <w:proofErr w:type="spellEnd"/>
      <w:r w:rsidRPr="00FC26F4">
        <w:rPr>
          <w:rFonts w:ascii="Times New Roman" w:hAnsi="Times New Roman"/>
          <w:sz w:val="24"/>
          <w:szCs w:val="24"/>
          <w:lang w:val="es-ES_tradnl"/>
        </w:rPr>
        <w:t xml:space="preserve">. cátedra – </w:t>
      </w:r>
      <w:r w:rsidRPr="00FC26F4">
        <w:rPr>
          <w:rFonts w:ascii="Times New Roman" w:hAnsi="Times New Roman"/>
          <w:b/>
          <w:sz w:val="24"/>
          <w:szCs w:val="24"/>
          <w:lang w:val="es-ES_tradnl"/>
        </w:rPr>
        <w:t>Trabajo de Campo:</w:t>
      </w:r>
      <w:r w:rsidRPr="00FC26F4">
        <w:rPr>
          <w:rFonts w:ascii="Times New Roman" w:hAnsi="Times New Roman"/>
          <w:sz w:val="24"/>
          <w:szCs w:val="24"/>
          <w:lang w:val="es-ES_tradnl"/>
        </w:rPr>
        <w:t xml:space="preserve"> 64 </w:t>
      </w:r>
      <w:proofErr w:type="spellStart"/>
      <w:r w:rsidRPr="00FC26F4">
        <w:rPr>
          <w:rFonts w:ascii="Times New Roman" w:hAnsi="Times New Roman"/>
          <w:sz w:val="24"/>
          <w:szCs w:val="24"/>
          <w:lang w:val="es-ES_tradnl"/>
        </w:rPr>
        <w:t>hs</w:t>
      </w:r>
      <w:proofErr w:type="spellEnd"/>
      <w:r w:rsidRPr="00FC26F4">
        <w:rPr>
          <w:rFonts w:ascii="Times New Roman" w:hAnsi="Times New Roman"/>
          <w:sz w:val="24"/>
          <w:szCs w:val="24"/>
          <w:lang w:val="es-ES_tradnl"/>
        </w:rPr>
        <w:t>. cátedra</w:t>
      </w:r>
    </w:p>
    <w:p w:rsidR="00BB4E33" w:rsidRPr="00FC26F4" w:rsidRDefault="00BB4E33" w:rsidP="00BB4E33">
      <w:pPr>
        <w:spacing w:after="0" w:line="360" w:lineRule="auto"/>
        <w:jc w:val="both"/>
        <w:outlineLvl w:val="0"/>
        <w:rPr>
          <w:rFonts w:ascii="Times New Roman" w:hAnsi="Times New Roman"/>
          <w:sz w:val="24"/>
          <w:szCs w:val="24"/>
          <w:lang w:val="es-ES_tradnl"/>
        </w:rPr>
      </w:pPr>
      <w:r w:rsidRPr="00FC26F4">
        <w:rPr>
          <w:rFonts w:ascii="Times New Roman" w:hAnsi="Times New Roman"/>
          <w:b/>
          <w:sz w:val="24"/>
          <w:szCs w:val="24"/>
          <w:lang w:val="es-ES_tradnl"/>
        </w:rPr>
        <w:t>Carga horaria semanal</w:t>
      </w:r>
      <w:r w:rsidRPr="00FC26F4">
        <w:rPr>
          <w:rFonts w:ascii="Times New Roman" w:hAnsi="Times New Roman"/>
          <w:sz w:val="24"/>
          <w:szCs w:val="24"/>
          <w:lang w:val="es-ES_tradnl"/>
        </w:rPr>
        <w:t xml:space="preserve">: 4 </w:t>
      </w:r>
      <w:proofErr w:type="spellStart"/>
      <w:r w:rsidRPr="00FC26F4">
        <w:rPr>
          <w:rFonts w:ascii="Times New Roman" w:hAnsi="Times New Roman"/>
          <w:sz w:val="24"/>
          <w:szCs w:val="24"/>
          <w:lang w:val="es-ES_tradnl"/>
        </w:rPr>
        <w:t>hs</w:t>
      </w:r>
      <w:proofErr w:type="spellEnd"/>
      <w:r w:rsidRPr="00FC26F4">
        <w:rPr>
          <w:rFonts w:ascii="Times New Roman" w:hAnsi="Times New Roman"/>
          <w:sz w:val="24"/>
          <w:szCs w:val="24"/>
          <w:lang w:val="es-ES_tradnl"/>
        </w:rPr>
        <w:t>. cátedra.</w:t>
      </w:r>
    </w:p>
    <w:p w:rsidR="00BB4E33" w:rsidRPr="00FC26F4" w:rsidRDefault="00BB4E33" w:rsidP="00BB4E33">
      <w:pPr>
        <w:spacing w:after="0" w:line="360" w:lineRule="auto"/>
        <w:jc w:val="both"/>
        <w:outlineLvl w:val="0"/>
        <w:rPr>
          <w:rFonts w:ascii="Times New Roman" w:hAnsi="Times New Roman"/>
          <w:sz w:val="24"/>
          <w:szCs w:val="24"/>
          <w:lang w:val="es-ES_tradnl"/>
        </w:rPr>
      </w:pPr>
      <w:r w:rsidRPr="00FC26F4">
        <w:rPr>
          <w:rFonts w:ascii="Times New Roman" w:hAnsi="Times New Roman"/>
          <w:b/>
          <w:sz w:val="24"/>
          <w:szCs w:val="24"/>
          <w:lang w:val="es-ES_tradnl"/>
        </w:rPr>
        <w:t>Carga horaria total horas cátedra</w:t>
      </w:r>
      <w:r w:rsidRPr="00FC26F4">
        <w:rPr>
          <w:rFonts w:ascii="Times New Roman" w:hAnsi="Times New Roman"/>
          <w:sz w:val="24"/>
          <w:szCs w:val="24"/>
          <w:lang w:val="es-ES_tradnl"/>
        </w:rPr>
        <w:t xml:space="preserve">: 128 </w:t>
      </w:r>
      <w:proofErr w:type="spellStart"/>
      <w:r w:rsidRPr="00FC26F4">
        <w:rPr>
          <w:rFonts w:ascii="Times New Roman" w:hAnsi="Times New Roman"/>
          <w:sz w:val="24"/>
          <w:szCs w:val="24"/>
          <w:lang w:val="es-ES_tradnl"/>
        </w:rPr>
        <w:t>hs</w:t>
      </w:r>
      <w:proofErr w:type="spellEnd"/>
      <w:r w:rsidRPr="00FC26F4">
        <w:rPr>
          <w:rFonts w:ascii="Times New Roman" w:hAnsi="Times New Roman"/>
          <w:sz w:val="24"/>
          <w:szCs w:val="24"/>
          <w:lang w:val="es-ES_tradnl"/>
        </w:rPr>
        <w:t>. cátedra.</w:t>
      </w:r>
    </w:p>
    <w:p w:rsidR="00BB4E33" w:rsidRPr="00FC26F4" w:rsidRDefault="00BB4E33" w:rsidP="00BB4E33">
      <w:pPr>
        <w:spacing w:after="0" w:line="360" w:lineRule="auto"/>
        <w:jc w:val="both"/>
        <w:outlineLvl w:val="0"/>
        <w:rPr>
          <w:rFonts w:ascii="Times New Roman" w:hAnsi="Times New Roman"/>
          <w:sz w:val="24"/>
          <w:szCs w:val="24"/>
          <w:lang w:val="es-ES_tradnl"/>
        </w:rPr>
      </w:pPr>
      <w:r w:rsidRPr="00FC26F4">
        <w:rPr>
          <w:rFonts w:ascii="Times New Roman" w:hAnsi="Times New Roman"/>
          <w:b/>
          <w:sz w:val="24"/>
          <w:szCs w:val="24"/>
          <w:lang w:val="es-ES_tradnl"/>
        </w:rPr>
        <w:t>Carga horaria total horas reloj</w:t>
      </w:r>
      <w:r w:rsidRPr="00FC26F4">
        <w:rPr>
          <w:rFonts w:ascii="Times New Roman" w:hAnsi="Times New Roman"/>
          <w:sz w:val="24"/>
          <w:szCs w:val="24"/>
          <w:lang w:val="es-ES_tradnl"/>
        </w:rPr>
        <w:t xml:space="preserve">: 85 </w:t>
      </w:r>
      <w:proofErr w:type="spellStart"/>
      <w:r w:rsidRPr="00FC26F4">
        <w:rPr>
          <w:rFonts w:ascii="Times New Roman" w:hAnsi="Times New Roman"/>
          <w:sz w:val="24"/>
          <w:szCs w:val="24"/>
          <w:lang w:val="es-ES_tradnl"/>
        </w:rPr>
        <w:t>hs</w:t>
      </w:r>
      <w:proofErr w:type="spellEnd"/>
      <w:r w:rsidRPr="00FC26F4">
        <w:rPr>
          <w:rFonts w:ascii="Times New Roman" w:hAnsi="Times New Roman"/>
          <w:sz w:val="24"/>
          <w:szCs w:val="24"/>
          <w:lang w:val="es-ES_tradnl"/>
        </w:rPr>
        <w:t>. reloj</w:t>
      </w:r>
    </w:p>
    <w:p w:rsidR="00BB4E33" w:rsidRPr="008656E4" w:rsidRDefault="00BB4E33" w:rsidP="00BB4E33">
      <w:pPr>
        <w:autoSpaceDE w:val="0"/>
        <w:autoSpaceDN w:val="0"/>
        <w:adjustRightInd w:val="0"/>
        <w:spacing w:after="0" w:line="240" w:lineRule="auto"/>
        <w:jc w:val="both"/>
        <w:rPr>
          <w:rFonts w:ascii="Times New Roman" w:hAnsi="Times New Roman" w:cs="Times New Roman"/>
          <w:b/>
          <w:sz w:val="24"/>
          <w:szCs w:val="24"/>
        </w:rPr>
      </w:pPr>
    </w:p>
    <w:p w:rsidR="00BB4E33" w:rsidRPr="008656E4" w:rsidRDefault="00BB4E33" w:rsidP="00BB4E33">
      <w:pPr>
        <w:jc w:val="both"/>
        <w:outlineLvl w:val="0"/>
        <w:rPr>
          <w:rFonts w:ascii="Times New Roman" w:hAnsi="Times New Roman"/>
          <w:b/>
          <w:sz w:val="28"/>
          <w:szCs w:val="28"/>
          <w:lang w:val="es-ES_tradnl"/>
        </w:rPr>
      </w:pPr>
      <w:r w:rsidRPr="008656E4">
        <w:rPr>
          <w:rFonts w:ascii="Times New Roman" w:hAnsi="Times New Roman"/>
          <w:b/>
          <w:sz w:val="28"/>
          <w:szCs w:val="28"/>
          <w:lang w:val="es-ES_tradnl"/>
        </w:rPr>
        <w:t xml:space="preserve">Finalidades formativas </w:t>
      </w:r>
    </w:p>
    <w:p w:rsidR="00BB4E33" w:rsidRPr="00C01264" w:rsidRDefault="00BB4E33" w:rsidP="00BB4E33">
      <w:pPr>
        <w:pStyle w:val="Standard"/>
        <w:spacing w:after="0"/>
        <w:ind w:firstLine="708"/>
        <w:jc w:val="both"/>
        <w:rPr>
          <w:rFonts w:ascii="Times New Roman" w:hAnsi="Times New Roman"/>
          <w:sz w:val="24"/>
          <w:szCs w:val="24"/>
        </w:rPr>
      </w:pPr>
      <w:r w:rsidRPr="00C01264">
        <w:rPr>
          <w:rFonts w:ascii="Times New Roman" w:hAnsi="Times New Roman"/>
          <w:sz w:val="24"/>
          <w:szCs w:val="24"/>
        </w:rPr>
        <w:t>Esta unidad curricular tiene la finalidad de establecer una primera aproximación de los y las estudiantes con los niveles de concreción del currículo, centrando el foco de análisis en la normativa curricular, institucional y jurisdiccional para el nivel primario.</w:t>
      </w:r>
    </w:p>
    <w:p w:rsidR="00BB4E33" w:rsidRPr="00C01264" w:rsidRDefault="00BB4E33" w:rsidP="00BB4E33">
      <w:pPr>
        <w:pStyle w:val="Standard"/>
        <w:spacing w:after="0"/>
        <w:ind w:firstLine="708"/>
        <w:jc w:val="both"/>
        <w:rPr>
          <w:rFonts w:ascii="Times New Roman" w:hAnsi="Times New Roman" w:cs="Times New Roman"/>
          <w:sz w:val="24"/>
          <w:szCs w:val="24"/>
          <w:shd w:val="clear" w:color="auto" w:fill="FFFF00"/>
          <w:lang w:eastAsia="es-AR"/>
        </w:rPr>
      </w:pPr>
      <w:r w:rsidRPr="00C01264">
        <w:rPr>
          <w:rFonts w:ascii="Times New Roman" w:hAnsi="Times New Roman" w:cs="Times New Roman"/>
          <w:sz w:val="24"/>
          <w:szCs w:val="24"/>
          <w:lang w:eastAsia="es-AR"/>
        </w:rPr>
        <w:t>Durante el proceso de formación los practicantes realizarán observaciones institucionales que tienen como propósito analizar la dinámica de la institución, los documentos curriculares, planificaciones y proyectos, material</w:t>
      </w:r>
      <w:r>
        <w:rPr>
          <w:rFonts w:ascii="Times New Roman" w:hAnsi="Times New Roman" w:cs="Times New Roman"/>
          <w:sz w:val="24"/>
          <w:szCs w:val="24"/>
          <w:lang w:eastAsia="es-AR"/>
        </w:rPr>
        <w:t>es</w:t>
      </w:r>
      <w:r w:rsidRPr="00C01264">
        <w:rPr>
          <w:rFonts w:ascii="Times New Roman" w:hAnsi="Times New Roman" w:cs="Times New Roman"/>
          <w:sz w:val="24"/>
          <w:szCs w:val="24"/>
          <w:lang w:eastAsia="es-AR"/>
        </w:rPr>
        <w:t xml:space="preserve"> didáctico</w:t>
      </w:r>
      <w:r>
        <w:rPr>
          <w:rFonts w:ascii="Times New Roman" w:hAnsi="Times New Roman" w:cs="Times New Roman"/>
          <w:sz w:val="24"/>
          <w:szCs w:val="24"/>
          <w:lang w:eastAsia="es-AR"/>
        </w:rPr>
        <w:t>s</w:t>
      </w:r>
      <w:r w:rsidRPr="00C01264">
        <w:rPr>
          <w:rFonts w:ascii="Times New Roman" w:hAnsi="Times New Roman" w:cs="Times New Roman"/>
          <w:sz w:val="24"/>
          <w:szCs w:val="24"/>
          <w:lang w:eastAsia="es-AR"/>
        </w:rPr>
        <w:t>, complementando con observaciones de aula, entrevistas a docentes y</w:t>
      </w:r>
      <w:r w:rsidR="00233DD5">
        <w:rPr>
          <w:rFonts w:ascii="Times New Roman" w:hAnsi="Times New Roman" w:cs="Times New Roman"/>
          <w:sz w:val="24"/>
          <w:szCs w:val="24"/>
          <w:lang w:eastAsia="es-AR"/>
        </w:rPr>
        <w:t xml:space="preserve"> </w:t>
      </w:r>
      <w:r w:rsidRPr="00C01264">
        <w:rPr>
          <w:rFonts w:ascii="Times New Roman" w:hAnsi="Times New Roman" w:cs="Times New Roman"/>
          <w:sz w:val="24"/>
          <w:szCs w:val="24"/>
          <w:lang w:eastAsia="es-AR"/>
        </w:rPr>
        <w:t>alumnos, las cuales orientarán en la elección del curso donde se realizará la intervención.</w:t>
      </w:r>
    </w:p>
    <w:p w:rsidR="00BB4E33" w:rsidRPr="00C01264" w:rsidRDefault="00BB4E33" w:rsidP="00BB4E33">
      <w:pPr>
        <w:pStyle w:val="Standard"/>
        <w:spacing w:after="0"/>
        <w:ind w:firstLine="708"/>
        <w:jc w:val="both"/>
        <w:rPr>
          <w:rFonts w:ascii="Times New Roman" w:hAnsi="Times New Roman"/>
          <w:sz w:val="24"/>
          <w:szCs w:val="24"/>
        </w:rPr>
      </w:pPr>
      <w:r w:rsidRPr="00C01264">
        <w:rPr>
          <w:rFonts w:ascii="Times New Roman" w:hAnsi="Times New Roman"/>
          <w:sz w:val="24"/>
          <w:szCs w:val="24"/>
        </w:rPr>
        <w:t>En el plano institucional se efectuará un abordaje comparativo de las diferentes propuestas curriculares de las escuelas asociadas</w:t>
      </w:r>
      <w:r w:rsidR="00233DD5">
        <w:rPr>
          <w:rFonts w:ascii="Times New Roman" w:hAnsi="Times New Roman"/>
          <w:sz w:val="24"/>
          <w:szCs w:val="24"/>
        </w:rPr>
        <w:t xml:space="preserve"> </w:t>
      </w:r>
      <w:r w:rsidRPr="00C01264">
        <w:rPr>
          <w:rFonts w:ascii="Times New Roman" w:hAnsi="Times New Roman"/>
          <w:sz w:val="24"/>
          <w:szCs w:val="24"/>
        </w:rPr>
        <w:t>En forma paralela, los estudiantes se inician en actividades tendientes al desarrollo de capacidades ligadas con la planificación o sea, el diseño de unidades completas de trabajo de distinta duración.</w:t>
      </w:r>
    </w:p>
    <w:p w:rsidR="00BB4E33" w:rsidRPr="00C01264" w:rsidRDefault="00BB4E33" w:rsidP="00BB4E33">
      <w:pPr>
        <w:pStyle w:val="Standard"/>
        <w:spacing w:after="0"/>
        <w:ind w:firstLine="708"/>
        <w:jc w:val="both"/>
        <w:rPr>
          <w:rFonts w:ascii="Times New Roman" w:hAnsi="Times New Roman"/>
          <w:sz w:val="24"/>
          <w:szCs w:val="24"/>
        </w:rPr>
      </w:pPr>
      <w:r w:rsidRPr="00C01264">
        <w:rPr>
          <w:rFonts w:ascii="Times New Roman" w:hAnsi="Times New Roman"/>
          <w:sz w:val="24"/>
          <w:szCs w:val="24"/>
        </w:rPr>
        <w:t>Se aplicará como estrategia didáctica el dispositivo de micro clases, el mismo tiene el objetivo de</w:t>
      </w:r>
      <w:r w:rsidR="00233DD5">
        <w:rPr>
          <w:rFonts w:ascii="Times New Roman" w:hAnsi="Times New Roman"/>
          <w:sz w:val="24"/>
          <w:szCs w:val="24"/>
        </w:rPr>
        <w:t xml:space="preserve"> </w:t>
      </w:r>
      <w:r w:rsidRPr="00C01264">
        <w:rPr>
          <w:rFonts w:ascii="Times New Roman" w:hAnsi="Times New Roman"/>
          <w:sz w:val="24"/>
          <w:szCs w:val="24"/>
        </w:rPr>
        <w:t>poner en contacto al estudiante con diferentes facetas del “saber hacer” vinculado con el oficio de enseñar. Haciendo uso de este dispositivo, el futuro docente diseñará, desarrollará y evaluará micro clases en el instituto formador. Estas experiencias serán registradas en diversidad de soportes.</w:t>
      </w:r>
    </w:p>
    <w:p w:rsidR="00BB4E33" w:rsidRPr="00C01264" w:rsidRDefault="00BB4E33" w:rsidP="00BB4E33">
      <w:pPr>
        <w:spacing w:after="0"/>
        <w:ind w:firstLine="708"/>
        <w:jc w:val="both"/>
        <w:rPr>
          <w:rFonts w:ascii="Times New Roman" w:hAnsi="Times New Roman"/>
          <w:color w:val="FF0000"/>
          <w:sz w:val="24"/>
          <w:szCs w:val="24"/>
        </w:rPr>
      </w:pPr>
      <w:r w:rsidRPr="00C01264">
        <w:rPr>
          <w:rFonts w:ascii="Times New Roman" w:hAnsi="Times New Roman"/>
          <w:sz w:val="24"/>
          <w:szCs w:val="24"/>
        </w:rPr>
        <w:t>Ello será insumo para generar espacios de reflexión que permitan contrastar prácticas con encuadres teórico-metodológicos, retroalimentando posteriores intervenciones siempre con la participación de profesores de unidades curriculares afines que darán su apoyo y brindarán conocimientos para guiar a los/as alumnos/as: Psicología Educacional, Didáctica General, Sujeto de la Educación, Sociología de la Educación y los del Campo de la Formación Específica, además de los ya desarrollados en el curso anterior</w:t>
      </w:r>
      <w:r w:rsidRPr="00C01264">
        <w:rPr>
          <w:rFonts w:ascii="Times New Roman" w:hAnsi="Times New Roman"/>
          <w:color w:val="FF0000"/>
          <w:sz w:val="24"/>
          <w:szCs w:val="24"/>
        </w:rPr>
        <w:t>.</w:t>
      </w:r>
    </w:p>
    <w:p w:rsidR="00BB4E33" w:rsidRPr="00C01264" w:rsidRDefault="00BB4E33" w:rsidP="00BB4E33">
      <w:pPr>
        <w:pStyle w:val="Standard"/>
        <w:tabs>
          <w:tab w:val="left" w:pos="7247"/>
        </w:tabs>
        <w:spacing w:after="0"/>
        <w:jc w:val="both"/>
        <w:rPr>
          <w:rFonts w:ascii="Times New Roman" w:hAnsi="Times New Roman"/>
          <w:b/>
          <w:color w:val="FF0000"/>
          <w:sz w:val="28"/>
          <w:szCs w:val="28"/>
        </w:rPr>
      </w:pPr>
    </w:p>
    <w:p w:rsidR="00BB4E33" w:rsidRPr="00C01264" w:rsidRDefault="00BB4E33" w:rsidP="00BB4E33">
      <w:pPr>
        <w:pStyle w:val="Standard"/>
        <w:tabs>
          <w:tab w:val="left" w:pos="7247"/>
        </w:tabs>
        <w:jc w:val="both"/>
        <w:rPr>
          <w:rFonts w:ascii="Times New Roman" w:hAnsi="Times New Roman"/>
          <w:b/>
          <w:sz w:val="28"/>
          <w:szCs w:val="28"/>
        </w:rPr>
      </w:pPr>
      <w:r w:rsidRPr="00C01264">
        <w:rPr>
          <w:rFonts w:ascii="Times New Roman" w:hAnsi="Times New Roman"/>
          <w:b/>
          <w:sz w:val="28"/>
          <w:szCs w:val="28"/>
        </w:rPr>
        <w:t>Objetivos</w:t>
      </w:r>
    </w:p>
    <w:p w:rsidR="00BB4E33" w:rsidRPr="00C01264" w:rsidRDefault="00BB4E33" w:rsidP="004F1494">
      <w:pPr>
        <w:pStyle w:val="msonospacing0"/>
        <w:widowControl w:val="0"/>
        <w:numPr>
          <w:ilvl w:val="0"/>
          <w:numId w:val="29"/>
        </w:numPr>
        <w:suppressAutoHyphens/>
        <w:autoSpaceDN w:val="0"/>
        <w:spacing w:line="276" w:lineRule="auto"/>
        <w:jc w:val="both"/>
        <w:textAlignment w:val="baseline"/>
        <w:rPr>
          <w:rFonts w:ascii="Times New Roman" w:hAnsi="Times New Roman"/>
          <w:sz w:val="24"/>
          <w:szCs w:val="24"/>
          <w:lang w:eastAsia="es-ES"/>
        </w:rPr>
      </w:pPr>
      <w:r w:rsidRPr="00C01264">
        <w:rPr>
          <w:rFonts w:ascii="Times New Roman" w:hAnsi="Times New Roman"/>
          <w:sz w:val="24"/>
          <w:szCs w:val="24"/>
          <w:lang w:eastAsia="es-ES"/>
        </w:rPr>
        <w:t>Centrar el análisis en los procesos y documentos que organizan la vida escolar.</w:t>
      </w:r>
    </w:p>
    <w:p w:rsidR="00BB4E33" w:rsidRPr="00C01264" w:rsidRDefault="00BB4E33" w:rsidP="004F1494">
      <w:pPr>
        <w:pStyle w:val="msonospacing0"/>
        <w:widowControl w:val="0"/>
        <w:numPr>
          <w:ilvl w:val="0"/>
          <w:numId w:val="30"/>
        </w:numPr>
        <w:suppressAutoHyphens/>
        <w:autoSpaceDN w:val="0"/>
        <w:spacing w:line="276" w:lineRule="auto"/>
        <w:ind w:left="360"/>
        <w:jc w:val="both"/>
        <w:textAlignment w:val="baseline"/>
        <w:rPr>
          <w:rFonts w:ascii="Times New Roman" w:hAnsi="Times New Roman"/>
          <w:sz w:val="24"/>
          <w:szCs w:val="24"/>
          <w:lang w:eastAsia="es-ES"/>
        </w:rPr>
      </w:pPr>
      <w:r w:rsidRPr="00C01264">
        <w:rPr>
          <w:rFonts w:ascii="Times New Roman" w:hAnsi="Times New Roman"/>
          <w:sz w:val="24"/>
          <w:szCs w:val="24"/>
          <w:lang w:eastAsia="es-ES"/>
        </w:rPr>
        <w:t>Elaborar registros que den cuenta de la planificación y ejecución de clases en el marco de la técnica de micro enseñanza.</w:t>
      </w:r>
    </w:p>
    <w:p w:rsidR="00BB4E33" w:rsidRPr="00C01264" w:rsidRDefault="00BB4E33" w:rsidP="004F1494">
      <w:pPr>
        <w:pStyle w:val="msonospacing0"/>
        <w:widowControl w:val="0"/>
        <w:numPr>
          <w:ilvl w:val="0"/>
          <w:numId w:val="30"/>
        </w:numPr>
        <w:suppressAutoHyphens/>
        <w:autoSpaceDN w:val="0"/>
        <w:spacing w:line="276" w:lineRule="auto"/>
        <w:ind w:left="360"/>
        <w:jc w:val="both"/>
        <w:textAlignment w:val="baseline"/>
      </w:pPr>
      <w:r w:rsidRPr="00C01264">
        <w:rPr>
          <w:rFonts w:ascii="Times New Roman" w:hAnsi="Times New Roman"/>
          <w:sz w:val="24"/>
          <w:szCs w:val="24"/>
          <w:lang w:eastAsia="es-ES"/>
        </w:rPr>
        <w:t>Producir informes que retomen las anotaciones de los registros y permitan analizar, desde marcos teóricos apropiados, las experiencias individuales y colectivas de los estudiantes.</w:t>
      </w:r>
    </w:p>
    <w:p w:rsidR="00BB4E33" w:rsidRPr="00C01264" w:rsidRDefault="00BB4E33" w:rsidP="004F1494">
      <w:pPr>
        <w:pStyle w:val="msonospacing0"/>
        <w:widowControl w:val="0"/>
        <w:numPr>
          <w:ilvl w:val="0"/>
          <w:numId w:val="30"/>
        </w:numPr>
        <w:suppressAutoHyphens/>
        <w:autoSpaceDN w:val="0"/>
        <w:spacing w:line="276" w:lineRule="auto"/>
        <w:ind w:left="360"/>
        <w:jc w:val="both"/>
        <w:textAlignment w:val="baseline"/>
      </w:pPr>
      <w:r w:rsidRPr="00C01264">
        <w:rPr>
          <w:rFonts w:ascii="Times New Roman" w:hAnsi="Times New Roman"/>
          <w:sz w:val="24"/>
          <w:szCs w:val="24"/>
          <w:lang w:eastAsia="es-ES"/>
        </w:rPr>
        <w:t>Acompañar a los estudiantes de educación primaria, a través de tutorías que favorezcan el mejoramiento de los aprendizajes en un área de conocimiento.</w:t>
      </w:r>
    </w:p>
    <w:p w:rsidR="00BB4E33" w:rsidRPr="00C01264" w:rsidRDefault="00BB4E33" w:rsidP="004F1494">
      <w:pPr>
        <w:pStyle w:val="msonospacing0"/>
        <w:widowControl w:val="0"/>
        <w:numPr>
          <w:ilvl w:val="0"/>
          <w:numId w:val="30"/>
        </w:numPr>
        <w:suppressAutoHyphens/>
        <w:autoSpaceDN w:val="0"/>
        <w:spacing w:line="276" w:lineRule="auto"/>
        <w:ind w:left="360"/>
        <w:jc w:val="both"/>
        <w:textAlignment w:val="baseline"/>
      </w:pPr>
      <w:r w:rsidRPr="00C01264">
        <w:rPr>
          <w:rFonts w:ascii="Times New Roman" w:hAnsi="Times New Roman"/>
          <w:sz w:val="24"/>
          <w:szCs w:val="24"/>
          <w:lang w:eastAsia="es-ES"/>
        </w:rPr>
        <w:t>Participar en espacios de socialización y debate sobre producciones generadas en pequeños grupos que favorezcan procesos de formación intersubjetiva, al final de cada etapa y al final del dispositivo.</w:t>
      </w:r>
    </w:p>
    <w:p w:rsidR="00BB4E33" w:rsidRPr="00C01264" w:rsidRDefault="00BB4E33" w:rsidP="004F1494">
      <w:pPr>
        <w:pStyle w:val="msonospacing0"/>
        <w:widowControl w:val="0"/>
        <w:numPr>
          <w:ilvl w:val="0"/>
          <w:numId w:val="30"/>
        </w:numPr>
        <w:suppressAutoHyphens/>
        <w:autoSpaceDN w:val="0"/>
        <w:spacing w:line="276" w:lineRule="auto"/>
        <w:ind w:left="360"/>
        <w:jc w:val="both"/>
        <w:textAlignment w:val="baseline"/>
      </w:pPr>
      <w:r w:rsidRPr="00C01264">
        <w:rPr>
          <w:rFonts w:ascii="Times New Roman" w:hAnsi="Times New Roman"/>
          <w:sz w:val="24"/>
          <w:szCs w:val="24"/>
          <w:lang w:eastAsia="es-ES"/>
        </w:rPr>
        <w:t>Interpretar a la luz del análisis de las documentaciones la centralidad de la enseñanza en su rol docente del nivel primario.</w:t>
      </w:r>
    </w:p>
    <w:p w:rsidR="00BB4E33" w:rsidRPr="00C01264" w:rsidRDefault="00BB4E33" w:rsidP="00BB4E33">
      <w:pPr>
        <w:pStyle w:val="Standard"/>
        <w:spacing w:after="0"/>
        <w:jc w:val="both"/>
        <w:rPr>
          <w:rFonts w:ascii="Times New Roman" w:hAnsi="Times New Roman"/>
          <w:b/>
          <w:sz w:val="28"/>
          <w:szCs w:val="28"/>
          <w:lang w:val="es-ES"/>
        </w:rPr>
      </w:pPr>
    </w:p>
    <w:p w:rsidR="00BB4E33" w:rsidRPr="00C01264" w:rsidRDefault="00BB4E33" w:rsidP="00BB4E33">
      <w:pPr>
        <w:pStyle w:val="Standard"/>
        <w:jc w:val="both"/>
        <w:rPr>
          <w:rFonts w:ascii="Times New Roman" w:hAnsi="Times New Roman"/>
          <w:b/>
          <w:sz w:val="28"/>
          <w:szCs w:val="28"/>
        </w:rPr>
      </w:pPr>
      <w:r w:rsidRPr="00C01264">
        <w:rPr>
          <w:rFonts w:ascii="Times New Roman" w:hAnsi="Times New Roman"/>
          <w:b/>
          <w:sz w:val="28"/>
          <w:szCs w:val="28"/>
        </w:rPr>
        <w:t>Contenidos</w:t>
      </w:r>
    </w:p>
    <w:p w:rsidR="00BB4E33" w:rsidRPr="00C01264" w:rsidRDefault="00BB4E33" w:rsidP="00BB4E33">
      <w:pPr>
        <w:pStyle w:val="Standard"/>
        <w:spacing w:after="0"/>
        <w:jc w:val="both"/>
        <w:rPr>
          <w:rFonts w:ascii="Times New Roman" w:hAnsi="Times New Roman"/>
          <w:b/>
          <w:sz w:val="24"/>
          <w:szCs w:val="24"/>
        </w:rPr>
      </w:pPr>
      <w:r w:rsidRPr="00C01264">
        <w:rPr>
          <w:rFonts w:ascii="Times New Roman" w:hAnsi="Times New Roman"/>
          <w:b/>
          <w:sz w:val="24"/>
          <w:szCs w:val="24"/>
        </w:rPr>
        <w:lastRenderedPageBreak/>
        <w:t>La dimensión pedagógica-didáctica</w:t>
      </w:r>
    </w:p>
    <w:p w:rsidR="00BB4E33" w:rsidRPr="00C01264" w:rsidRDefault="00BB4E33" w:rsidP="00BB4E33">
      <w:pPr>
        <w:pStyle w:val="Standard"/>
        <w:spacing w:after="0"/>
        <w:jc w:val="both"/>
        <w:rPr>
          <w:rFonts w:ascii="Times New Roman" w:hAnsi="Times New Roman"/>
          <w:sz w:val="24"/>
          <w:szCs w:val="24"/>
        </w:rPr>
      </w:pPr>
      <w:r w:rsidRPr="00C01264">
        <w:rPr>
          <w:rFonts w:ascii="Times New Roman" w:hAnsi="Times New Roman"/>
          <w:sz w:val="24"/>
          <w:szCs w:val="24"/>
        </w:rPr>
        <w:t>Niveles de concreción del currículo: nacional, jurisdiccional e institucional.</w:t>
      </w:r>
    </w:p>
    <w:p w:rsidR="00BB4E33" w:rsidRPr="00C01264" w:rsidRDefault="00BB4E33" w:rsidP="00BB4E33">
      <w:pPr>
        <w:pStyle w:val="Standard"/>
        <w:spacing w:after="0"/>
        <w:jc w:val="both"/>
        <w:rPr>
          <w:rFonts w:ascii="Times New Roman" w:hAnsi="Times New Roman"/>
          <w:sz w:val="24"/>
          <w:szCs w:val="24"/>
        </w:rPr>
      </w:pPr>
      <w:r w:rsidRPr="00C01264">
        <w:rPr>
          <w:rFonts w:ascii="Times New Roman" w:hAnsi="Times New Roman"/>
          <w:sz w:val="24"/>
          <w:szCs w:val="24"/>
        </w:rPr>
        <w:t>Normativa curricular institucional.</w:t>
      </w:r>
    </w:p>
    <w:p w:rsidR="00BB4E33" w:rsidRPr="00C01264" w:rsidRDefault="00BB4E33" w:rsidP="00BB4E33">
      <w:pPr>
        <w:pStyle w:val="Standard"/>
        <w:spacing w:after="0"/>
        <w:jc w:val="both"/>
        <w:rPr>
          <w:rFonts w:ascii="Times New Roman" w:hAnsi="Times New Roman"/>
          <w:sz w:val="24"/>
          <w:szCs w:val="24"/>
        </w:rPr>
      </w:pPr>
      <w:r w:rsidRPr="00C01264">
        <w:rPr>
          <w:rFonts w:ascii="Times New Roman" w:hAnsi="Times New Roman"/>
          <w:sz w:val="24"/>
          <w:szCs w:val="24"/>
        </w:rPr>
        <w:t>Planificación anual. Planificación de la clase, elaboración y análisis.</w:t>
      </w:r>
    </w:p>
    <w:p w:rsidR="00BB4E33" w:rsidRPr="00C01264" w:rsidRDefault="00BB4E33" w:rsidP="00BB4E33">
      <w:pPr>
        <w:pStyle w:val="Standard"/>
        <w:spacing w:after="0"/>
        <w:jc w:val="both"/>
        <w:rPr>
          <w:rFonts w:ascii="Times New Roman" w:hAnsi="Times New Roman"/>
          <w:sz w:val="24"/>
          <w:szCs w:val="24"/>
        </w:rPr>
      </w:pPr>
      <w:r w:rsidRPr="00C01264">
        <w:rPr>
          <w:rFonts w:ascii="Times New Roman" w:hAnsi="Times New Roman"/>
          <w:sz w:val="24"/>
          <w:szCs w:val="24"/>
        </w:rPr>
        <w:t>Dispositivo de micro-enseñanza.</w:t>
      </w:r>
    </w:p>
    <w:p w:rsidR="00BB4E33" w:rsidRPr="00C01264" w:rsidRDefault="00BB4E33" w:rsidP="00BB4E33">
      <w:pPr>
        <w:pStyle w:val="Standard"/>
        <w:spacing w:after="0"/>
        <w:jc w:val="both"/>
        <w:rPr>
          <w:rFonts w:ascii="Times New Roman" w:hAnsi="Times New Roman"/>
          <w:sz w:val="24"/>
          <w:szCs w:val="24"/>
        </w:rPr>
      </w:pPr>
      <w:r w:rsidRPr="00C01264">
        <w:rPr>
          <w:rFonts w:ascii="Times New Roman" w:hAnsi="Times New Roman"/>
          <w:sz w:val="24"/>
          <w:szCs w:val="24"/>
        </w:rPr>
        <w:t>Diseño, desarrollo y evaluación de micro-clases.</w:t>
      </w:r>
    </w:p>
    <w:p w:rsidR="00BB4E33" w:rsidRPr="00C01264" w:rsidRDefault="00BB4E33" w:rsidP="00BB4E33">
      <w:pPr>
        <w:pStyle w:val="Standard"/>
        <w:spacing w:after="0"/>
        <w:jc w:val="both"/>
        <w:rPr>
          <w:rFonts w:ascii="Times New Roman" w:hAnsi="Times New Roman"/>
          <w:sz w:val="24"/>
          <w:szCs w:val="24"/>
        </w:rPr>
      </w:pPr>
      <w:r w:rsidRPr="00C01264">
        <w:rPr>
          <w:rFonts w:ascii="Times New Roman" w:hAnsi="Times New Roman"/>
          <w:sz w:val="24"/>
          <w:szCs w:val="24"/>
        </w:rPr>
        <w:t>Elaboración de registros. Producción de informes.</w:t>
      </w:r>
    </w:p>
    <w:p w:rsidR="00BB4E33" w:rsidRPr="00C01264" w:rsidRDefault="00BB4E33" w:rsidP="00BB4E33">
      <w:pPr>
        <w:pStyle w:val="Standard"/>
        <w:spacing w:after="0"/>
        <w:jc w:val="both"/>
        <w:rPr>
          <w:rFonts w:ascii="Times New Roman" w:hAnsi="Times New Roman"/>
          <w:sz w:val="24"/>
          <w:szCs w:val="24"/>
        </w:rPr>
      </w:pPr>
      <w:r w:rsidRPr="00C01264">
        <w:rPr>
          <w:rFonts w:ascii="Times New Roman" w:hAnsi="Times New Roman"/>
          <w:sz w:val="24"/>
          <w:szCs w:val="24"/>
        </w:rPr>
        <w:t>Socialización y debate de producciones individuales.</w:t>
      </w:r>
    </w:p>
    <w:p w:rsidR="00BB4E33" w:rsidRPr="00C01264" w:rsidRDefault="00BB4E33" w:rsidP="00BB4E33">
      <w:pPr>
        <w:pStyle w:val="Standard"/>
        <w:spacing w:after="0"/>
        <w:jc w:val="both"/>
        <w:rPr>
          <w:rFonts w:ascii="Times New Roman" w:hAnsi="Times New Roman"/>
          <w:sz w:val="24"/>
          <w:szCs w:val="24"/>
        </w:rPr>
      </w:pPr>
      <w:r w:rsidRPr="00C01264">
        <w:rPr>
          <w:rFonts w:ascii="Times New Roman" w:hAnsi="Times New Roman"/>
          <w:sz w:val="24"/>
          <w:szCs w:val="24"/>
        </w:rPr>
        <w:t>La totalidad de estas acciones requieren del apoyo y la contención de un marco multidisciplinar que será realizado por un equipo de práctica constituido por docentes generalistas y disciplinares.</w:t>
      </w:r>
    </w:p>
    <w:p w:rsidR="00BB4E33" w:rsidRPr="00C01264" w:rsidRDefault="00BB4E33" w:rsidP="00BB4E33">
      <w:pPr>
        <w:pStyle w:val="Standard"/>
        <w:spacing w:after="0"/>
        <w:jc w:val="both"/>
        <w:rPr>
          <w:rFonts w:ascii="Times New Roman" w:hAnsi="Times New Roman"/>
          <w:sz w:val="24"/>
          <w:szCs w:val="24"/>
        </w:rPr>
      </w:pPr>
      <w:r w:rsidRPr="00C01264">
        <w:rPr>
          <w:rFonts w:ascii="Times New Roman" w:hAnsi="Times New Roman"/>
          <w:sz w:val="24"/>
          <w:szCs w:val="24"/>
        </w:rPr>
        <w:t xml:space="preserve">Las actividades inherentes al dispositivo de micro enseñanza favorecerá la </w:t>
      </w:r>
      <w:proofErr w:type="spellStart"/>
      <w:r w:rsidRPr="00C01264">
        <w:rPr>
          <w:rFonts w:ascii="Times New Roman" w:hAnsi="Times New Roman"/>
          <w:sz w:val="24"/>
          <w:szCs w:val="24"/>
        </w:rPr>
        <w:t>complejización</w:t>
      </w:r>
      <w:proofErr w:type="spellEnd"/>
      <w:r w:rsidRPr="00C01264">
        <w:rPr>
          <w:rFonts w:ascii="Times New Roman" w:hAnsi="Times New Roman"/>
          <w:sz w:val="24"/>
          <w:szCs w:val="24"/>
        </w:rPr>
        <w:t xml:space="preserve"> de la planificación y la evaluación desarrollando las capacidades para la gestión de la clase (organización de tareas, uso de tiempos y espacios, actividades, metodologías) y la dinámica grupal (utilización de técnicas que colaboren con la vida de la clase como grupo).</w:t>
      </w:r>
    </w:p>
    <w:p w:rsidR="00BB4E33" w:rsidRPr="00C01264" w:rsidRDefault="00BB4E33" w:rsidP="00BB4E33">
      <w:pPr>
        <w:pStyle w:val="Standard"/>
        <w:spacing w:after="0"/>
        <w:jc w:val="both"/>
        <w:rPr>
          <w:rFonts w:ascii="Times New Roman" w:hAnsi="Times New Roman"/>
          <w:b/>
          <w:sz w:val="24"/>
          <w:szCs w:val="24"/>
        </w:rPr>
      </w:pPr>
      <w:r w:rsidRPr="00C01264">
        <w:rPr>
          <w:rFonts w:ascii="Times New Roman" w:hAnsi="Times New Roman"/>
          <w:b/>
          <w:sz w:val="24"/>
          <w:szCs w:val="24"/>
        </w:rPr>
        <w:t>Este eje tendrá una duración de un cuatrimestre.</w:t>
      </w:r>
    </w:p>
    <w:p w:rsidR="00BB4E33" w:rsidRPr="00C01264" w:rsidRDefault="00BB4E33" w:rsidP="00BB4E33">
      <w:pPr>
        <w:pStyle w:val="Standard"/>
        <w:spacing w:after="0"/>
        <w:jc w:val="both"/>
        <w:rPr>
          <w:rFonts w:ascii="Times New Roman" w:hAnsi="Times New Roman"/>
          <w:b/>
          <w:sz w:val="24"/>
          <w:szCs w:val="24"/>
        </w:rPr>
      </w:pPr>
      <w:r w:rsidRPr="00C01264">
        <w:rPr>
          <w:rFonts w:ascii="Times New Roman" w:hAnsi="Times New Roman"/>
          <w:b/>
          <w:sz w:val="24"/>
          <w:szCs w:val="24"/>
        </w:rPr>
        <w:t xml:space="preserve">Taller integrador: Articulación </w:t>
      </w:r>
      <w:proofErr w:type="spellStart"/>
      <w:r w:rsidRPr="00C01264">
        <w:rPr>
          <w:rFonts w:ascii="Times New Roman" w:hAnsi="Times New Roman"/>
          <w:b/>
          <w:sz w:val="24"/>
          <w:szCs w:val="24"/>
        </w:rPr>
        <w:t>interniveles</w:t>
      </w:r>
      <w:proofErr w:type="spellEnd"/>
      <w:r w:rsidRPr="00C01264">
        <w:rPr>
          <w:rFonts w:ascii="Times New Roman" w:hAnsi="Times New Roman"/>
          <w:b/>
          <w:sz w:val="24"/>
          <w:szCs w:val="24"/>
        </w:rPr>
        <w:t xml:space="preserve"> – Instancia de tutorías</w:t>
      </w:r>
    </w:p>
    <w:p w:rsidR="00BB4E33" w:rsidRPr="00C01264" w:rsidRDefault="00BB4E33" w:rsidP="00BB4E33">
      <w:pPr>
        <w:pStyle w:val="Standard"/>
        <w:spacing w:after="0"/>
        <w:ind w:firstLine="708"/>
        <w:jc w:val="both"/>
        <w:rPr>
          <w:rFonts w:ascii="Times New Roman" w:hAnsi="Times New Roman"/>
          <w:sz w:val="24"/>
          <w:szCs w:val="24"/>
        </w:rPr>
      </w:pPr>
      <w:r w:rsidRPr="00C01264">
        <w:rPr>
          <w:rFonts w:ascii="Times New Roman" w:hAnsi="Times New Roman"/>
          <w:sz w:val="24"/>
          <w:szCs w:val="24"/>
        </w:rPr>
        <w:t>Este taller posibilitará llevar a la práctica una propuesta a partir de los aprendizajes incorporados desde la formación, más allá de la propuesta que el docente de práctica pueda desarrollar y garantizar. Pretende profundizar el</w:t>
      </w:r>
      <w:r w:rsidR="00233DD5">
        <w:rPr>
          <w:rFonts w:ascii="Times New Roman" w:hAnsi="Times New Roman"/>
          <w:sz w:val="24"/>
          <w:szCs w:val="24"/>
        </w:rPr>
        <w:t xml:space="preserve"> </w:t>
      </w:r>
      <w:r w:rsidRPr="00C01264">
        <w:rPr>
          <w:rFonts w:ascii="Times New Roman" w:hAnsi="Times New Roman"/>
          <w:sz w:val="24"/>
          <w:szCs w:val="24"/>
        </w:rPr>
        <w:t>diálogo iniciado en la Práctica I con las escuelas asociadas.</w:t>
      </w:r>
    </w:p>
    <w:p w:rsidR="00BB4E33" w:rsidRPr="00C01264" w:rsidRDefault="00BB4E33" w:rsidP="00BB4E33">
      <w:pPr>
        <w:pStyle w:val="Standard"/>
        <w:spacing w:after="0"/>
        <w:ind w:firstLine="708"/>
        <w:jc w:val="both"/>
        <w:rPr>
          <w:rFonts w:ascii="Times New Roman" w:hAnsi="Times New Roman"/>
          <w:sz w:val="24"/>
          <w:szCs w:val="24"/>
        </w:rPr>
      </w:pPr>
      <w:r w:rsidRPr="00C01264">
        <w:rPr>
          <w:rFonts w:ascii="Times New Roman" w:hAnsi="Times New Roman"/>
          <w:sz w:val="24"/>
          <w:szCs w:val="24"/>
        </w:rPr>
        <w:t>Asume la finalidad de construir un relato común en torno a cuestiones académicas y organizativas que favorezca el proceso de articulación e intercambio de demandas y expectativas, de manera tal que, ambos niveles acumulen un capital cultural que retroalimente y enriquezca las prácticas de los y las estudiantes sin diluir</w:t>
      </w:r>
      <w:r w:rsidR="00233DD5">
        <w:rPr>
          <w:rFonts w:ascii="Times New Roman" w:hAnsi="Times New Roman"/>
          <w:sz w:val="24"/>
          <w:szCs w:val="24"/>
        </w:rPr>
        <w:t xml:space="preserve"> </w:t>
      </w:r>
      <w:r w:rsidRPr="00C01264">
        <w:rPr>
          <w:rFonts w:ascii="Times New Roman" w:hAnsi="Times New Roman"/>
          <w:sz w:val="24"/>
          <w:szCs w:val="24"/>
        </w:rPr>
        <w:t>las características particulares. Para ello, se prevé que participen en las escuelas asociadas en instancias de tutorías, lo que posibilitará insertarse en la dinámica de las escuelas primarias y en los diversos momentos de su estancia en la misma y de este modo se crearán lazos de solidaridad entre el instituto y las escuelas, orientados a una tarea formativa común. Los estudiantes optarán por un área a su elección (ciencias sociales, ciencias naturales, matemática, etc.) en uno de los dos ciclos, durante dos períodos a convenir con los docentes tutores, siempre que no excedan las cuatro semanas en el año.</w:t>
      </w:r>
      <w:r w:rsidR="00233DD5">
        <w:rPr>
          <w:rFonts w:ascii="Times New Roman" w:hAnsi="Times New Roman"/>
          <w:sz w:val="24"/>
          <w:szCs w:val="24"/>
        </w:rPr>
        <w:t xml:space="preserve"> </w:t>
      </w:r>
      <w:r w:rsidRPr="00C01264">
        <w:rPr>
          <w:rFonts w:ascii="Times New Roman" w:hAnsi="Times New Roman"/>
          <w:sz w:val="24"/>
          <w:szCs w:val="24"/>
        </w:rPr>
        <w:t xml:space="preserve"> </w:t>
      </w:r>
    </w:p>
    <w:p w:rsidR="00BB4E33" w:rsidRPr="00C01264" w:rsidRDefault="00BB4E33" w:rsidP="00BB4E33">
      <w:pPr>
        <w:pStyle w:val="Standard"/>
        <w:spacing w:after="0"/>
        <w:ind w:firstLine="708"/>
        <w:jc w:val="both"/>
        <w:rPr>
          <w:rFonts w:ascii="Times New Roman" w:hAnsi="Times New Roman"/>
          <w:sz w:val="24"/>
          <w:szCs w:val="24"/>
        </w:rPr>
      </w:pPr>
      <w:r w:rsidRPr="00C01264">
        <w:rPr>
          <w:rFonts w:ascii="Times New Roman" w:hAnsi="Times New Roman"/>
          <w:sz w:val="24"/>
          <w:szCs w:val="24"/>
        </w:rPr>
        <w:t>Para estas tutorías, deberán diseñar propuestas de acompañamiento de enseñanza, a efectos de atender aquellas dificultades que presenten los niños</w:t>
      </w:r>
      <w:r w:rsidR="00233DD5">
        <w:rPr>
          <w:rFonts w:ascii="Times New Roman" w:hAnsi="Times New Roman"/>
          <w:sz w:val="24"/>
          <w:szCs w:val="24"/>
        </w:rPr>
        <w:t xml:space="preserve"> </w:t>
      </w:r>
      <w:r w:rsidRPr="00C01264">
        <w:rPr>
          <w:rFonts w:ascii="Times New Roman" w:hAnsi="Times New Roman"/>
          <w:sz w:val="24"/>
          <w:szCs w:val="24"/>
        </w:rPr>
        <w:t>en</w:t>
      </w:r>
      <w:r w:rsidR="00233DD5">
        <w:rPr>
          <w:rFonts w:ascii="Times New Roman" w:hAnsi="Times New Roman"/>
          <w:sz w:val="24"/>
          <w:szCs w:val="24"/>
        </w:rPr>
        <w:t xml:space="preserve"> </w:t>
      </w:r>
      <w:r w:rsidRPr="00C01264">
        <w:rPr>
          <w:rFonts w:ascii="Times New Roman" w:hAnsi="Times New Roman"/>
          <w:sz w:val="24"/>
          <w:szCs w:val="24"/>
        </w:rPr>
        <w:t>el área elegida para apoyar el trabajo del docente orientador, ayudando a prevenir el fracaso y/o deserción. Estas propuestas serán visadas por los docentes orientadores y el profesor de práctica.</w:t>
      </w:r>
    </w:p>
    <w:p w:rsidR="00BB4E33" w:rsidRPr="00C01264" w:rsidRDefault="00BB4E33" w:rsidP="00BB4E33">
      <w:pPr>
        <w:pStyle w:val="Standard"/>
        <w:spacing w:after="0"/>
        <w:ind w:firstLine="708"/>
        <w:jc w:val="both"/>
      </w:pPr>
      <w:r w:rsidRPr="00C01264">
        <w:rPr>
          <w:rFonts w:ascii="Times New Roman" w:hAnsi="Times New Roman"/>
          <w:sz w:val="24"/>
          <w:szCs w:val="24"/>
        </w:rPr>
        <w:t>En este sentido, los y las estudiantes del profesorado analizarán con el/la docente de práctica y el docente orientador, las características del grupo-clase</w:t>
      </w:r>
      <w:r w:rsidRPr="00C01264">
        <w:rPr>
          <w:rFonts w:ascii="Times New Roman" w:hAnsi="Times New Roman"/>
          <w:strike/>
          <w:sz w:val="24"/>
          <w:szCs w:val="24"/>
        </w:rPr>
        <w:t>,</w:t>
      </w:r>
      <w:r w:rsidRPr="00C01264">
        <w:rPr>
          <w:rFonts w:ascii="Times New Roman" w:hAnsi="Times New Roman"/>
          <w:sz w:val="24"/>
          <w:szCs w:val="24"/>
        </w:rPr>
        <w:t xml:space="preserve"> lo que le permitirá tener un panorama y ponderar estrategias que podrá impulsar desde su rol como docente en formación.</w:t>
      </w:r>
    </w:p>
    <w:p w:rsidR="00BB4E33" w:rsidRPr="00C01264" w:rsidRDefault="00BB4E33" w:rsidP="00BB4E33">
      <w:pPr>
        <w:pStyle w:val="Standard"/>
        <w:spacing w:after="0"/>
        <w:ind w:firstLine="708"/>
        <w:jc w:val="both"/>
        <w:rPr>
          <w:rFonts w:ascii="Times New Roman" w:hAnsi="Times New Roman"/>
          <w:sz w:val="24"/>
          <w:szCs w:val="24"/>
        </w:rPr>
      </w:pPr>
      <w:r w:rsidRPr="00C01264">
        <w:rPr>
          <w:rFonts w:ascii="Times New Roman" w:hAnsi="Times New Roman"/>
          <w:sz w:val="24"/>
          <w:szCs w:val="24"/>
        </w:rPr>
        <w:t>Esta intervención en la escuela asociada implica una posición interviniente, acompañando el desempeño académico de los y las estudiantes de primaria en el espacio escolar abordando diferentes problemáticas vinculadas al aprendizaje y al rendimiento como estrategia de acompañamiento escolar a la trayectoria y de esta manera aprender a enseñar en el contexto real</w:t>
      </w:r>
      <w:r>
        <w:rPr>
          <w:rFonts w:ascii="Times New Roman" w:hAnsi="Times New Roman"/>
          <w:sz w:val="24"/>
          <w:szCs w:val="24"/>
        </w:rPr>
        <w:t xml:space="preserve"> y en escuelas de diferentes modalidades</w:t>
      </w:r>
      <w:r w:rsidRPr="00C01264">
        <w:rPr>
          <w:rFonts w:ascii="Times New Roman" w:hAnsi="Times New Roman"/>
          <w:sz w:val="24"/>
          <w:szCs w:val="24"/>
        </w:rPr>
        <w:t>.</w:t>
      </w:r>
    </w:p>
    <w:p w:rsidR="00BB4E33" w:rsidRPr="00C01264" w:rsidRDefault="00233DD5" w:rsidP="00BB4E33">
      <w:pPr>
        <w:pStyle w:val="Standard"/>
        <w:spacing w:after="0"/>
        <w:jc w:val="both"/>
        <w:rPr>
          <w:rFonts w:ascii="Times New Roman" w:hAnsi="Times New Roman"/>
          <w:sz w:val="24"/>
          <w:szCs w:val="24"/>
        </w:rPr>
      </w:pPr>
      <w:r>
        <w:rPr>
          <w:rFonts w:ascii="Times New Roman" w:hAnsi="Times New Roman"/>
          <w:b/>
          <w:sz w:val="24"/>
          <w:szCs w:val="24"/>
        </w:rPr>
        <w:t xml:space="preserve">    </w:t>
      </w:r>
      <w:r w:rsidR="00BB4E33" w:rsidRPr="00C01264">
        <w:rPr>
          <w:rFonts w:ascii="Times New Roman" w:hAnsi="Times New Roman"/>
          <w:b/>
          <w:sz w:val="24"/>
          <w:szCs w:val="24"/>
        </w:rPr>
        <w:t>Este taller integrador será organizado con una frecuencia variable y flexible durante un</w:t>
      </w:r>
      <w:r>
        <w:rPr>
          <w:rFonts w:ascii="Times New Roman" w:hAnsi="Times New Roman"/>
          <w:b/>
          <w:sz w:val="24"/>
          <w:szCs w:val="24"/>
        </w:rPr>
        <w:t xml:space="preserve"> </w:t>
      </w:r>
      <w:r w:rsidR="00BB4E33" w:rsidRPr="00C01264">
        <w:rPr>
          <w:rFonts w:ascii="Times New Roman" w:hAnsi="Times New Roman"/>
          <w:b/>
          <w:sz w:val="24"/>
          <w:szCs w:val="24"/>
        </w:rPr>
        <w:t>cuatrimestre</w:t>
      </w:r>
      <w:r w:rsidR="00BB4E33" w:rsidRPr="00C01264">
        <w:rPr>
          <w:rFonts w:ascii="Times New Roman" w:hAnsi="Times New Roman"/>
          <w:sz w:val="24"/>
          <w:szCs w:val="24"/>
        </w:rPr>
        <w:t>.</w:t>
      </w:r>
    </w:p>
    <w:p w:rsidR="00BB4E33" w:rsidRPr="00C01264" w:rsidRDefault="00BB4E33" w:rsidP="00BB4E33">
      <w:pPr>
        <w:pStyle w:val="Standard"/>
        <w:spacing w:after="0"/>
        <w:jc w:val="both"/>
        <w:rPr>
          <w:rFonts w:ascii="Times New Roman" w:hAnsi="Times New Roman"/>
          <w:b/>
          <w:sz w:val="24"/>
          <w:szCs w:val="24"/>
        </w:rPr>
      </w:pPr>
    </w:p>
    <w:p w:rsidR="00BB4E33" w:rsidRPr="00C01264" w:rsidRDefault="00BB4E33" w:rsidP="00BB4E33">
      <w:pPr>
        <w:pStyle w:val="Standard"/>
        <w:spacing w:after="0"/>
        <w:jc w:val="both"/>
        <w:rPr>
          <w:rFonts w:ascii="Times New Roman" w:hAnsi="Times New Roman"/>
          <w:b/>
          <w:sz w:val="24"/>
          <w:szCs w:val="24"/>
        </w:rPr>
      </w:pPr>
      <w:r w:rsidRPr="00C01264">
        <w:rPr>
          <w:rFonts w:ascii="Times New Roman" w:hAnsi="Times New Roman"/>
          <w:b/>
          <w:sz w:val="24"/>
          <w:szCs w:val="24"/>
        </w:rPr>
        <w:t>Evaluación: De carácter promocional</w:t>
      </w:r>
    </w:p>
    <w:p w:rsidR="00BB4E33" w:rsidRPr="00C01264" w:rsidRDefault="00BB4E33" w:rsidP="00BB4E33">
      <w:pPr>
        <w:pStyle w:val="Standard"/>
        <w:spacing w:after="0"/>
        <w:ind w:firstLine="708"/>
        <w:jc w:val="both"/>
        <w:rPr>
          <w:rFonts w:ascii="Times New Roman" w:hAnsi="Times New Roman"/>
          <w:sz w:val="24"/>
          <w:szCs w:val="24"/>
        </w:rPr>
      </w:pPr>
      <w:r>
        <w:rPr>
          <w:rFonts w:ascii="Times New Roman" w:hAnsi="Times New Roman"/>
          <w:sz w:val="24"/>
          <w:szCs w:val="24"/>
        </w:rPr>
        <w:t>Como unidad no posee tribunal examinador final, y a</w:t>
      </w:r>
      <w:r w:rsidRPr="00C01264">
        <w:rPr>
          <w:rFonts w:ascii="Times New Roman" w:hAnsi="Times New Roman"/>
          <w:sz w:val="24"/>
          <w:szCs w:val="24"/>
        </w:rPr>
        <w:t xml:space="preserve"> los efectos de la promo</w:t>
      </w:r>
      <w:r>
        <w:rPr>
          <w:rFonts w:ascii="Times New Roman" w:hAnsi="Times New Roman"/>
          <w:sz w:val="24"/>
          <w:szCs w:val="24"/>
        </w:rPr>
        <w:t>c</w:t>
      </w:r>
      <w:r w:rsidRPr="00C01264">
        <w:rPr>
          <w:rFonts w:ascii="Times New Roman" w:hAnsi="Times New Roman"/>
          <w:sz w:val="24"/>
          <w:szCs w:val="24"/>
        </w:rPr>
        <w:t xml:space="preserve">ión de la unidad curricular los y las estudiantes deberán realizar informes escritos de los contenidos abordados y los intercambios reflexivos en el taller, como así también sobre la experiencia </w:t>
      </w:r>
      <w:r w:rsidRPr="00C01264">
        <w:rPr>
          <w:rFonts w:ascii="Times New Roman" w:hAnsi="Times New Roman"/>
          <w:sz w:val="24"/>
          <w:szCs w:val="24"/>
        </w:rPr>
        <w:lastRenderedPageBreak/>
        <w:t>de trabajo en el campo, instancia de autoevaluación como una construcción reflexiva que se realizará con el grupo clase.</w:t>
      </w:r>
    </w:p>
    <w:p w:rsidR="00BB4E33" w:rsidRPr="00C01264" w:rsidRDefault="00BB4E33" w:rsidP="00BB4E33">
      <w:pPr>
        <w:pStyle w:val="Standard"/>
        <w:spacing w:after="0"/>
        <w:ind w:firstLine="708"/>
        <w:jc w:val="both"/>
        <w:rPr>
          <w:rFonts w:ascii="Times New Roman" w:hAnsi="Times New Roman"/>
          <w:sz w:val="24"/>
          <w:szCs w:val="24"/>
        </w:rPr>
      </w:pPr>
      <w:r w:rsidRPr="00C01264">
        <w:rPr>
          <w:rFonts w:ascii="Times New Roman" w:hAnsi="Times New Roman"/>
          <w:sz w:val="24"/>
          <w:szCs w:val="24"/>
        </w:rPr>
        <w:t>El equipo de práctica elaborará una ficha de seguimiento y evaluación en la que se contemplará la evolución de las capacidades que han desarrollado los y las estudiantes</w:t>
      </w:r>
      <w:r w:rsidR="00233DD5">
        <w:rPr>
          <w:rFonts w:ascii="Times New Roman" w:hAnsi="Times New Roman"/>
          <w:sz w:val="24"/>
          <w:szCs w:val="24"/>
        </w:rPr>
        <w:t xml:space="preserve"> </w:t>
      </w:r>
      <w:r w:rsidRPr="00C01264">
        <w:rPr>
          <w:rFonts w:ascii="Times New Roman" w:hAnsi="Times New Roman"/>
          <w:sz w:val="24"/>
          <w:szCs w:val="24"/>
        </w:rPr>
        <w:t>durante este proceso: la posibilidad de tomar aportes, sugerencias, reformulación de propuestas, sus éxitos y pertinencia de las acciones realizadas.</w:t>
      </w:r>
    </w:p>
    <w:p w:rsidR="00BB4E33" w:rsidRPr="00E94176" w:rsidRDefault="00233DD5" w:rsidP="00BB4E33">
      <w:pPr>
        <w:pStyle w:val="msonospacing0"/>
        <w:spacing w:line="276" w:lineRule="auto"/>
        <w:jc w:val="both"/>
        <w:rPr>
          <w:rFonts w:ascii="Times New Roman" w:hAnsi="Times New Roman"/>
          <w:sz w:val="24"/>
          <w:szCs w:val="24"/>
        </w:rPr>
      </w:pPr>
      <w:r>
        <w:rPr>
          <w:rFonts w:ascii="Times New Roman" w:hAnsi="Times New Roman"/>
          <w:b/>
          <w:sz w:val="28"/>
          <w:szCs w:val="28"/>
          <w:lang w:val="es-AR"/>
        </w:rPr>
        <w:t xml:space="preserve">  </w:t>
      </w:r>
      <w:r w:rsidR="00BB4E33">
        <w:rPr>
          <w:rFonts w:ascii="Times New Roman" w:hAnsi="Times New Roman"/>
          <w:b/>
          <w:sz w:val="28"/>
          <w:szCs w:val="28"/>
          <w:lang w:val="es-AR"/>
        </w:rPr>
        <w:t xml:space="preserve"> </w:t>
      </w:r>
      <w:r w:rsidR="00BB4E33" w:rsidRPr="00D531A3">
        <w:rPr>
          <w:rFonts w:ascii="Times New Roman" w:hAnsi="Times New Roman"/>
          <w:sz w:val="24"/>
          <w:szCs w:val="24"/>
          <w:lang w:val="es-AR"/>
        </w:rPr>
        <w:t>Se deberá atender a lo establecido en el</w:t>
      </w:r>
      <w:r w:rsidR="00BB4E33">
        <w:rPr>
          <w:rFonts w:ascii="Times New Roman" w:hAnsi="Times New Roman"/>
          <w:b/>
          <w:sz w:val="28"/>
          <w:szCs w:val="28"/>
          <w:lang w:val="es-AR"/>
        </w:rPr>
        <w:t xml:space="preserve"> </w:t>
      </w:r>
      <w:r w:rsidR="00BB4E33" w:rsidRPr="003B061A">
        <w:rPr>
          <w:rFonts w:ascii="Times New Roman" w:hAnsi="Times New Roman"/>
          <w:sz w:val="24"/>
          <w:szCs w:val="24"/>
        </w:rPr>
        <w:t>Reglamento d</w:t>
      </w:r>
      <w:r w:rsidR="00BB4E33">
        <w:rPr>
          <w:rFonts w:ascii="Times New Roman" w:hAnsi="Times New Roman"/>
          <w:sz w:val="24"/>
          <w:szCs w:val="24"/>
        </w:rPr>
        <w:t xml:space="preserve">e Práctica y Residencia General. Resolución </w:t>
      </w:r>
      <w:proofErr w:type="spellStart"/>
      <w:r w:rsidR="00BB4E33">
        <w:rPr>
          <w:rFonts w:ascii="Times New Roman" w:hAnsi="Times New Roman"/>
          <w:sz w:val="24"/>
          <w:szCs w:val="24"/>
        </w:rPr>
        <w:t>N°</w:t>
      </w:r>
      <w:proofErr w:type="spellEnd"/>
      <w:r w:rsidR="00BB4E33">
        <w:rPr>
          <w:rFonts w:ascii="Times New Roman" w:hAnsi="Times New Roman"/>
          <w:sz w:val="24"/>
          <w:szCs w:val="24"/>
        </w:rPr>
        <w:t xml:space="preserve"> 3.914/12 </w:t>
      </w:r>
      <w:proofErr w:type="spellStart"/>
      <w:r w:rsidR="00BB4E33">
        <w:rPr>
          <w:rFonts w:ascii="Times New Roman" w:hAnsi="Times New Roman"/>
          <w:sz w:val="24"/>
          <w:szCs w:val="24"/>
        </w:rPr>
        <w:t>M</w:t>
      </w:r>
      <w:r w:rsidR="00BB4E33" w:rsidRPr="003B061A">
        <w:rPr>
          <w:rFonts w:ascii="Times New Roman" w:hAnsi="Times New Roman"/>
          <w:sz w:val="24"/>
          <w:szCs w:val="24"/>
        </w:rPr>
        <w:t>C</w:t>
      </w:r>
      <w:r w:rsidR="00BB4E33">
        <w:rPr>
          <w:rFonts w:ascii="Times New Roman" w:hAnsi="Times New Roman"/>
          <w:sz w:val="24"/>
          <w:szCs w:val="24"/>
        </w:rPr>
        <w:t>y</w:t>
      </w:r>
      <w:r w:rsidR="00BB4E33" w:rsidRPr="003B061A">
        <w:rPr>
          <w:rFonts w:ascii="Times New Roman" w:hAnsi="Times New Roman"/>
          <w:sz w:val="24"/>
          <w:szCs w:val="24"/>
        </w:rPr>
        <w:t>E</w:t>
      </w:r>
      <w:proofErr w:type="spellEnd"/>
      <w:r w:rsidR="00BB4E33" w:rsidRPr="003B061A">
        <w:rPr>
          <w:rFonts w:ascii="Times New Roman" w:hAnsi="Times New Roman"/>
          <w:sz w:val="24"/>
          <w:szCs w:val="24"/>
        </w:rPr>
        <w:t>.</w:t>
      </w:r>
    </w:p>
    <w:p w:rsidR="00BB4E33" w:rsidRPr="00D531A3" w:rsidRDefault="00BB4E33" w:rsidP="00BB4E33">
      <w:pPr>
        <w:jc w:val="both"/>
        <w:rPr>
          <w:rFonts w:ascii="Times New Roman" w:hAnsi="Times New Roman"/>
          <w:sz w:val="24"/>
          <w:szCs w:val="24"/>
        </w:rPr>
      </w:pPr>
    </w:p>
    <w:p w:rsidR="00BB4E33" w:rsidRPr="00D531A3" w:rsidRDefault="00BB4E33" w:rsidP="00BB4E33">
      <w:pPr>
        <w:jc w:val="both"/>
        <w:outlineLvl w:val="0"/>
        <w:rPr>
          <w:rFonts w:ascii="Times New Roman" w:hAnsi="Times New Roman"/>
          <w:b/>
          <w:sz w:val="28"/>
          <w:szCs w:val="28"/>
        </w:rPr>
      </w:pPr>
    </w:p>
    <w:p w:rsidR="00BB4E33" w:rsidRPr="00C01264" w:rsidRDefault="00BB4E33" w:rsidP="00BB4E33">
      <w:pPr>
        <w:jc w:val="both"/>
        <w:outlineLvl w:val="0"/>
        <w:rPr>
          <w:rFonts w:ascii="Times New Roman" w:hAnsi="Times New Roman"/>
          <w:b/>
          <w:sz w:val="28"/>
          <w:szCs w:val="28"/>
          <w:lang w:val="es-ES_tradnl"/>
        </w:rPr>
      </w:pPr>
      <w:r w:rsidRPr="00C01264">
        <w:rPr>
          <w:rFonts w:ascii="Times New Roman" w:hAnsi="Times New Roman"/>
          <w:b/>
          <w:sz w:val="28"/>
          <w:szCs w:val="28"/>
          <w:lang w:val="es-ES_tradnl"/>
        </w:rPr>
        <w:t>Bibliografía</w:t>
      </w:r>
    </w:p>
    <w:p w:rsidR="00BB4E33" w:rsidRPr="00C01264" w:rsidRDefault="00BB4E33" w:rsidP="00BB4E33">
      <w:pPr>
        <w:pStyle w:val="msonospacing0"/>
        <w:spacing w:line="276" w:lineRule="auto"/>
        <w:jc w:val="both"/>
        <w:rPr>
          <w:rFonts w:ascii="Times New Roman" w:hAnsi="Times New Roman"/>
          <w:sz w:val="24"/>
          <w:szCs w:val="24"/>
          <w:lang w:val="es-ES_tradnl" w:eastAsia="es-ES"/>
        </w:rPr>
      </w:pPr>
      <w:r w:rsidRPr="00C01264">
        <w:rPr>
          <w:rFonts w:ascii="Times New Roman" w:hAnsi="Times New Roman"/>
          <w:sz w:val="24"/>
          <w:szCs w:val="24"/>
          <w:lang w:val="es-ES_tradnl" w:eastAsia="es-ES"/>
        </w:rPr>
        <w:t>ALLIAUD, Andrea. (2010)</w:t>
      </w:r>
      <w:r>
        <w:rPr>
          <w:rFonts w:ascii="Times New Roman" w:hAnsi="Times New Roman"/>
          <w:sz w:val="24"/>
          <w:szCs w:val="24"/>
          <w:lang w:val="es-ES_tradnl" w:eastAsia="es-ES"/>
        </w:rPr>
        <w:t xml:space="preserve"> </w:t>
      </w:r>
      <w:r w:rsidRPr="00C01264">
        <w:rPr>
          <w:rFonts w:ascii="Times New Roman" w:hAnsi="Times New Roman"/>
          <w:i/>
          <w:sz w:val="24"/>
          <w:szCs w:val="24"/>
          <w:lang w:val="es-ES_tradnl" w:eastAsia="es-ES"/>
        </w:rPr>
        <w:t>La formación en y para la práctica profesional</w:t>
      </w:r>
      <w:r>
        <w:rPr>
          <w:rFonts w:ascii="Times New Roman" w:hAnsi="Times New Roman"/>
          <w:i/>
          <w:sz w:val="24"/>
          <w:szCs w:val="24"/>
          <w:lang w:val="es-ES_tradnl" w:eastAsia="es-ES"/>
        </w:rPr>
        <w:t>.</w:t>
      </w:r>
      <w:r>
        <w:rPr>
          <w:rFonts w:ascii="Times New Roman" w:hAnsi="Times New Roman"/>
          <w:sz w:val="24"/>
          <w:szCs w:val="24"/>
          <w:lang w:val="es-ES_tradnl" w:eastAsia="es-ES"/>
        </w:rPr>
        <w:t xml:space="preserve"> Conferencia. </w:t>
      </w:r>
      <w:r w:rsidRPr="00C01264">
        <w:rPr>
          <w:rFonts w:ascii="Times New Roman" w:hAnsi="Times New Roman"/>
          <w:sz w:val="24"/>
          <w:szCs w:val="24"/>
          <w:lang w:val="es-ES_tradnl" w:eastAsia="es-ES"/>
        </w:rPr>
        <w:t xml:space="preserve">Documento </w:t>
      </w:r>
      <w:proofErr w:type="spellStart"/>
      <w:r w:rsidRPr="00C01264">
        <w:rPr>
          <w:rFonts w:ascii="Times New Roman" w:hAnsi="Times New Roman"/>
          <w:sz w:val="24"/>
          <w:szCs w:val="24"/>
          <w:lang w:val="es-ES_tradnl" w:eastAsia="es-ES"/>
        </w:rPr>
        <w:t>INFD</w:t>
      </w:r>
      <w:proofErr w:type="spellEnd"/>
      <w:r w:rsidRPr="00C01264">
        <w:rPr>
          <w:rFonts w:ascii="Times New Roman" w:hAnsi="Times New Roman"/>
          <w:sz w:val="24"/>
          <w:szCs w:val="24"/>
          <w:lang w:val="es-ES_tradnl" w:eastAsia="es-ES"/>
        </w:rPr>
        <w:t>.</w:t>
      </w:r>
    </w:p>
    <w:p w:rsidR="00BB4E33" w:rsidRPr="00C01264" w:rsidRDefault="00BB4E33" w:rsidP="00BB4E33">
      <w:pPr>
        <w:spacing w:after="0"/>
        <w:jc w:val="both"/>
        <w:rPr>
          <w:rFonts w:ascii="Times New Roman" w:hAnsi="Times New Roman"/>
          <w:sz w:val="24"/>
          <w:szCs w:val="24"/>
        </w:rPr>
      </w:pPr>
      <w:r w:rsidRPr="00C01264">
        <w:rPr>
          <w:rFonts w:ascii="Times New Roman" w:hAnsi="Times New Roman"/>
          <w:bCs/>
          <w:sz w:val="24"/>
          <w:szCs w:val="24"/>
        </w:rPr>
        <w:t xml:space="preserve">ÁLVAREZ, L, </w:t>
      </w:r>
      <w:r>
        <w:rPr>
          <w:rFonts w:ascii="Times New Roman" w:hAnsi="Times New Roman"/>
          <w:bCs/>
          <w:sz w:val="24"/>
          <w:szCs w:val="24"/>
        </w:rPr>
        <w:t>SOLER, E., HERNÁNDEZ, J. (1992)</w:t>
      </w:r>
      <w:r w:rsidRPr="00C01264">
        <w:rPr>
          <w:rFonts w:ascii="Times New Roman" w:hAnsi="Times New Roman"/>
          <w:bCs/>
          <w:sz w:val="24"/>
          <w:szCs w:val="24"/>
        </w:rPr>
        <w:t xml:space="preserve"> </w:t>
      </w:r>
      <w:r w:rsidRPr="00C01264">
        <w:rPr>
          <w:rFonts w:ascii="Times New Roman" w:hAnsi="Times New Roman"/>
          <w:i/>
          <w:sz w:val="24"/>
          <w:szCs w:val="24"/>
        </w:rPr>
        <w:t>Proyecto Educativo, Proyecto Curricula</w:t>
      </w:r>
      <w:r>
        <w:rPr>
          <w:rFonts w:ascii="Times New Roman" w:hAnsi="Times New Roman"/>
          <w:i/>
          <w:sz w:val="24"/>
          <w:szCs w:val="24"/>
        </w:rPr>
        <w:t>r.</w:t>
      </w:r>
      <w:r w:rsidRPr="00C01264">
        <w:rPr>
          <w:rFonts w:ascii="Times New Roman" w:hAnsi="Times New Roman"/>
          <w:sz w:val="24"/>
          <w:szCs w:val="24"/>
        </w:rPr>
        <w:t xml:space="preserve"> Programación De Aula. Ediciones Sm Bs. As. Editorial Troquel.</w:t>
      </w:r>
    </w:p>
    <w:p w:rsidR="00BB4E33" w:rsidRPr="00C01264" w:rsidRDefault="00BB4E33" w:rsidP="00BB4E33">
      <w:pPr>
        <w:spacing w:after="0"/>
        <w:jc w:val="both"/>
        <w:rPr>
          <w:rFonts w:ascii="Times New Roman" w:hAnsi="Times New Roman"/>
          <w:sz w:val="24"/>
          <w:szCs w:val="24"/>
        </w:rPr>
      </w:pPr>
      <w:r w:rsidRPr="00C01264">
        <w:rPr>
          <w:rFonts w:ascii="Times New Roman" w:hAnsi="Times New Roman"/>
          <w:sz w:val="24"/>
          <w:szCs w:val="24"/>
        </w:rPr>
        <w:t xml:space="preserve">AMIGUES, René </w:t>
      </w:r>
      <w:r>
        <w:rPr>
          <w:rFonts w:ascii="Times New Roman" w:hAnsi="Times New Roman"/>
          <w:sz w:val="24"/>
          <w:szCs w:val="24"/>
        </w:rPr>
        <w:t xml:space="preserve">y </w:t>
      </w:r>
      <w:proofErr w:type="spellStart"/>
      <w:r>
        <w:rPr>
          <w:rFonts w:ascii="Times New Roman" w:hAnsi="Times New Roman"/>
          <w:sz w:val="24"/>
          <w:szCs w:val="24"/>
        </w:rPr>
        <w:t>ZERBATO-POUDOU</w:t>
      </w:r>
      <w:proofErr w:type="spellEnd"/>
      <w:r>
        <w:rPr>
          <w:rFonts w:ascii="Times New Roman" w:hAnsi="Times New Roman"/>
          <w:sz w:val="24"/>
          <w:szCs w:val="24"/>
        </w:rPr>
        <w:t>, Marie. (1999)</w:t>
      </w:r>
      <w:r w:rsidRPr="00C01264">
        <w:rPr>
          <w:rFonts w:ascii="Times New Roman" w:hAnsi="Times New Roman"/>
          <w:sz w:val="24"/>
          <w:szCs w:val="24"/>
        </w:rPr>
        <w:t xml:space="preserve"> </w:t>
      </w:r>
      <w:r w:rsidRPr="00507EB7">
        <w:rPr>
          <w:rFonts w:ascii="Times New Roman" w:hAnsi="Times New Roman"/>
          <w:i/>
          <w:sz w:val="24"/>
          <w:szCs w:val="24"/>
        </w:rPr>
        <w:t>Las prácticas escolares de aprendizaje y evaluación</w:t>
      </w:r>
      <w:r w:rsidRPr="00C01264">
        <w:rPr>
          <w:rFonts w:ascii="Times New Roman" w:hAnsi="Times New Roman"/>
          <w:sz w:val="24"/>
          <w:szCs w:val="24"/>
        </w:rPr>
        <w:t>.</w:t>
      </w:r>
      <w:r>
        <w:rPr>
          <w:rFonts w:ascii="Times New Roman" w:hAnsi="Times New Roman"/>
          <w:sz w:val="24"/>
          <w:szCs w:val="24"/>
        </w:rPr>
        <w:t xml:space="preserve"> México.</w:t>
      </w:r>
      <w:r w:rsidRPr="00C01264">
        <w:rPr>
          <w:rFonts w:ascii="Times New Roman" w:hAnsi="Times New Roman"/>
          <w:sz w:val="24"/>
          <w:szCs w:val="24"/>
        </w:rPr>
        <w:t xml:space="preserve"> Fondo de Cultura Económica.</w:t>
      </w:r>
      <w:r w:rsidR="00233DD5">
        <w:rPr>
          <w:rFonts w:ascii="Times New Roman" w:hAnsi="Times New Roman"/>
          <w:sz w:val="24"/>
          <w:szCs w:val="24"/>
        </w:rPr>
        <w:t xml:space="preserve"> </w:t>
      </w:r>
    </w:p>
    <w:p w:rsidR="00BB4E33" w:rsidRPr="00C01264" w:rsidRDefault="00BB4E33" w:rsidP="00BB4E33">
      <w:pPr>
        <w:pStyle w:val="msonospacing0"/>
        <w:spacing w:line="276" w:lineRule="auto"/>
        <w:jc w:val="both"/>
        <w:rPr>
          <w:rFonts w:ascii="Times New Roman" w:hAnsi="Times New Roman"/>
          <w:sz w:val="24"/>
          <w:szCs w:val="24"/>
        </w:rPr>
      </w:pPr>
      <w:r w:rsidRPr="00C01264">
        <w:rPr>
          <w:rFonts w:ascii="Times New Roman" w:hAnsi="Times New Roman"/>
          <w:sz w:val="24"/>
          <w:szCs w:val="24"/>
        </w:rPr>
        <w:t xml:space="preserve">ANIJOVICH, </w:t>
      </w:r>
      <w:proofErr w:type="spellStart"/>
      <w:r w:rsidRPr="00C01264">
        <w:rPr>
          <w:rFonts w:ascii="Times New Roman" w:hAnsi="Times New Roman"/>
          <w:sz w:val="24"/>
          <w:szCs w:val="24"/>
        </w:rPr>
        <w:t>CAP</w:t>
      </w:r>
      <w:r>
        <w:rPr>
          <w:rFonts w:ascii="Times New Roman" w:hAnsi="Times New Roman"/>
          <w:sz w:val="24"/>
          <w:szCs w:val="24"/>
        </w:rPr>
        <w:t>ELLETTI</w:t>
      </w:r>
      <w:proofErr w:type="spellEnd"/>
      <w:r>
        <w:rPr>
          <w:rFonts w:ascii="Times New Roman" w:hAnsi="Times New Roman"/>
          <w:sz w:val="24"/>
          <w:szCs w:val="24"/>
        </w:rPr>
        <w:t xml:space="preserve">, MORA y </w:t>
      </w:r>
      <w:proofErr w:type="spellStart"/>
      <w:r>
        <w:rPr>
          <w:rFonts w:ascii="Times New Roman" w:hAnsi="Times New Roman"/>
          <w:sz w:val="24"/>
          <w:szCs w:val="24"/>
        </w:rPr>
        <w:t>SABELLI</w:t>
      </w:r>
      <w:proofErr w:type="spellEnd"/>
      <w:r>
        <w:rPr>
          <w:rFonts w:ascii="Times New Roman" w:hAnsi="Times New Roman"/>
          <w:sz w:val="24"/>
          <w:szCs w:val="24"/>
        </w:rPr>
        <w:t>, (2009)</w:t>
      </w:r>
      <w:r w:rsidRPr="00C01264">
        <w:rPr>
          <w:rFonts w:ascii="Times New Roman" w:hAnsi="Times New Roman"/>
          <w:sz w:val="24"/>
          <w:szCs w:val="24"/>
        </w:rPr>
        <w:t xml:space="preserve"> </w:t>
      </w:r>
      <w:r w:rsidRPr="00507EB7">
        <w:rPr>
          <w:rFonts w:ascii="Times New Roman" w:hAnsi="Times New Roman"/>
          <w:i/>
          <w:sz w:val="24"/>
          <w:szCs w:val="24"/>
        </w:rPr>
        <w:t>Transitar la formación</w:t>
      </w:r>
      <w:r w:rsidRPr="00C01264">
        <w:rPr>
          <w:rFonts w:ascii="Times New Roman" w:hAnsi="Times New Roman"/>
          <w:sz w:val="24"/>
          <w:szCs w:val="24"/>
        </w:rPr>
        <w:t xml:space="preserve"> </w:t>
      </w:r>
      <w:r w:rsidRPr="00507EB7">
        <w:rPr>
          <w:rFonts w:ascii="Times New Roman" w:hAnsi="Times New Roman"/>
          <w:i/>
          <w:sz w:val="24"/>
          <w:szCs w:val="24"/>
        </w:rPr>
        <w:t>pedagógica. Dispositivos y estrategias</w:t>
      </w:r>
      <w:r w:rsidRPr="00C01264">
        <w:rPr>
          <w:rFonts w:ascii="Times New Roman" w:hAnsi="Times New Roman"/>
          <w:sz w:val="24"/>
          <w:szCs w:val="24"/>
        </w:rPr>
        <w:t xml:space="preserve">. </w:t>
      </w:r>
      <w:r w:rsidRPr="0094033C">
        <w:rPr>
          <w:rFonts w:ascii="Times New Roman" w:hAnsi="Times New Roman"/>
          <w:sz w:val="24"/>
          <w:szCs w:val="24"/>
          <w:lang w:val="es-ES_tradnl"/>
        </w:rPr>
        <w:t>Bs</w:t>
      </w:r>
      <w:r>
        <w:rPr>
          <w:rFonts w:ascii="Times New Roman" w:hAnsi="Times New Roman"/>
          <w:sz w:val="24"/>
          <w:szCs w:val="24"/>
          <w:lang w:val="es-ES_tradnl"/>
        </w:rPr>
        <w:t>.</w:t>
      </w:r>
      <w:r w:rsidRPr="0094033C">
        <w:rPr>
          <w:rFonts w:ascii="Times New Roman" w:hAnsi="Times New Roman"/>
          <w:sz w:val="24"/>
          <w:szCs w:val="24"/>
          <w:lang w:val="es-ES_tradnl"/>
        </w:rPr>
        <w:t xml:space="preserve"> As. </w:t>
      </w:r>
      <w:r w:rsidRPr="00C01264">
        <w:rPr>
          <w:rFonts w:ascii="Times New Roman" w:hAnsi="Times New Roman"/>
          <w:sz w:val="24"/>
          <w:szCs w:val="24"/>
        </w:rPr>
        <w:t>Ed. Paidós.</w:t>
      </w:r>
      <w:r w:rsidR="00233DD5">
        <w:rPr>
          <w:rFonts w:ascii="Times New Roman" w:hAnsi="Times New Roman"/>
          <w:sz w:val="24"/>
          <w:szCs w:val="24"/>
        </w:rPr>
        <w:t xml:space="preserve"> </w:t>
      </w:r>
    </w:p>
    <w:p w:rsidR="00BB4E33" w:rsidRPr="00C01264" w:rsidRDefault="00BB4E33" w:rsidP="00BB4E33">
      <w:pPr>
        <w:spacing w:after="0"/>
        <w:jc w:val="both"/>
        <w:rPr>
          <w:rFonts w:ascii="Times New Roman" w:hAnsi="Times New Roman"/>
          <w:sz w:val="24"/>
          <w:szCs w:val="24"/>
          <w:lang w:val="es-ES_tradnl"/>
        </w:rPr>
      </w:pPr>
      <w:r>
        <w:rPr>
          <w:rFonts w:ascii="Times New Roman" w:hAnsi="Times New Roman"/>
          <w:sz w:val="24"/>
          <w:szCs w:val="24"/>
          <w:lang w:val="es-ES_tradnl"/>
        </w:rPr>
        <w:t>ARAUJO, Sonia (2006)</w:t>
      </w:r>
      <w:r w:rsidRPr="00C01264">
        <w:rPr>
          <w:rFonts w:ascii="Times New Roman" w:hAnsi="Times New Roman"/>
          <w:sz w:val="24"/>
          <w:szCs w:val="24"/>
          <w:lang w:val="es-ES_tradnl"/>
        </w:rPr>
        <w:t xml:space="preserve"> </w:t>
      </w:r>
      <w:r w:rsidRPr="00507EB7">
        <w:rPr>
          <w:rFonts w:ascii="Times New Roman" w:hAnsi="Times New Roman"/>
          <w:i/>
          <w:sz w:val="24"/>
          <w:szCs w:val="24"/>
          <w:lang w:val="es-ES_tradnl"/>
        </w:rPr>
        <w:t>Docencia y enseñanza. Una introducción a la didáctica.</w:t>
      </w:r>
      <w:r w:rsidRPr="00C01264">
        <w:rPr>
          <w:rFonts w:ascii="Times New Roman" w:hAnsi="Times New Roman"/>
          <w:sz w:val="24"/>
          <w:szCs w:val="24"/>
          <w:lang w:val="es-ES_tradnl"/>
        </w:rPr>
        <w:t xml:space="preserve"> Buenos Aires. Editorial Universidad Nacional de Quilmes. </w:t>
      </w:r>
    </w:p>
    <w:p w:rsidR="00BB4E33" w:rsidRPr="00C01264" w:rsidRDefault="00233DD5" w:rsidP="00BB4E33">
      <w:pPr>
        <w:pStyle w:val="ecxlistparagraph"/>
        <w:shd w:val="clear" w:color="auto" w:fill="FFFFFF"/>
        <w:spacing w:after="0" w:line="276" w:lineRule="auto"/>
        <w:ind w:hanging="709"/>
        <w:jc w:val="both"/>
      </w:pPr>
      <w:r>
        <w:t xml:space="preserve">      </w:t>
      </w:r>
      <w:r w:rsidR="00BB4E33">
        <w:t>DE KETELE, Jean-Marie. (1984)</w:t>
      </w:r>
      <w:r w:rsidR="00BB4E33" w:rsidRPr="00C01264">
        <w:t xml:space="preserve"> </w:t>
      </w:r>
      <w:r w:rsidR="00BB4E33" w:rsidRPr="00507EB7">
        <w:rPr>
          <w:i/>
        </w:rPr>
        <w:t>Observar para educar. Observación y evaluación en la práctica educativa.</w:t>
      </w:r>
      <w:r w:rsidR="00BB4E33" w:rsidRPr="00C01264">
        <w:t xml:space="preserve"> </w:t>
      </w:r>
      <w:r w:rsidR="00BB4E33">
        <w:t xml:space="preserve">Madrid. </w:t>
      </w:r>
      <w:r w:rsidR="00BB4E33" w:rsidRPr="00C01264">
        <w:t xml:space="preserve">Ed. Visor. </w:t>
      </w:r>
    </w:p>
    <w:p w:rsidR="00BB4E33" w:rsidRPr="00C01264" w:rsidRDefault="00BB4E33" w:rsidP="00BB4E33">
      <w:pPr>
        <w:pStyle w:val="msonospacing0"/>
        <w:spacing w:line="276" w:lineRule="auto"/>
        <w:jc w:val="both"/>
        <w:rPr>
          <w:rFonts w:ascii="Times New Roman" w:hAnsi="Times New Roman"/>
          <w:sz w:val="24"/>
          <w:szCs w:val="24"/>
          <w:lang w:val="es-ES_tradnl" w:eastAsia="es-ES"/>
        </w:rPr>
      </w:pPr>
      <w:proofErr w:type="spellStart"/>
      <w:r w:rsidRPr="00C01264">
        <w:rPr>
          <w:rFonts w:ascii="Times New Roman" w:hAnsi="Times New Roman"/>
          <w:sz w:val="24"/>
          <w:szCs w:val="24"/>
          <w:lang w:val="es-ES_tradnl" w:eastAsia="es-ES"/>
        </w:rPr>
        <w:t>DIKER</w:t>
      </w:r>
      <w:proofErr w:type="spellEnd"/>
      <w:r w:rsidRPr="00C01264">
        <w:rPr>
          <w:rFonts w:ascii="Times New Roman" w:hAnsi="Times New Roman"/>
          <w:sz w:val="24"/>
          <w:szCs w:val="24"/>
          <w:lang w:val="es-ES_tradnl" w:eastAsia="es-ES"/>
        </w:rPr>
        <w:t xml:space="preserve">, G. </w:t>
      </w:r>
      <w:r>
        <w:rPr>
          <w:rFonts w:ascii="Times New Roman" w:hAnsi="Times New Roman"/>
          <w:sz w:val="24"/>
          <w:szCs w:val="24"/>
          <w:lang w:val="es-ES_tradnl" w:eastAsia="es-ES"/>
        </w:rPr>
        <w:t>y</w:t>
      </w:r>
      <w:r w:rsidRPr="00C01264">
        <w:rPr>
          <w:rFonts w:ascii="Times New Roman" w:hAnsi="Times New Roman"/>
          <w:sz w:val="24"/>
          <w:szCs w:val="24"/>
          <w:lang w:val="es-ES_tradnl" w:eastAsia="es-ES"/>
        </w:rPr>
        <w:t xml:space="preserve"> TERIGI, F. (2003)</w:t>
      </w:r>
      <w:r>
        <w:rPr>
          <w:rFonts w:ascii="Times New Roman" w:hAnsi="Times New Roman"/>
          <w:sz w:val="24"/>
          <w:szCs w:val="24"/>
          <w:lang w:val="es-ES_tradnl" w:eastAsia="es-ES"/>
        </w:rPr>
        <w:t xml:space="preserve"> </w:t>
      </w:r>
      <w:r w:rsidRPr="00507EB7">
        <w:rPr>
          <w:rFonts w:ascii="Times New Roman" w:hAnsi="Times New Roman"/>
          <w:i/>
          <w:sz w:val="24"/>
          <w:szCs w:val="24"/>
          <w:lang w:val="es-ES_tradnl" w:eastAsia="es-ES"/>
        </w:rPr>
        <w:t>La formación de maestros y profesores: hoja de ruta.</w:t>
      </w:r>
      <w:r w:rsidRPr="00C01264">
        <w:rPr>
          <w:rFonts w:ascii="Times New Roman" w:hAnsi="Times New Roman"/>
          <w:sz w:val="24"/>
          <w:szCs w:val="24"/>
          <w:lang w:val="es-ES_tradnl" w:eastAsia="es-ES"/>
        </w:rPr>
        <w:t xml:space="preserve"> </w:t>
      </w:r>
      <w:r w:rsidRPr="0094033C">
        <w:rPr>
          <w:rFonts w:ascii="Times New Roman" w:hAnsi="Times New Roman"/>
          <w:sz w:val="24"/>
          <w:szCs w:val="24"/>
          <w:lang w:val="es-ES_tradnl"/>
        </w:rPr>
        <w:t>Bs</w:t>
      </w:r>
      <w:r>
        <w:rPr>
          <w:rFonts w:ascii="Times New Roman" w:hAnsi="Times New Roman"/>
          <w:sz w:val="24"/>
          <w:szCs w:val="24"/>
          <w:lang w:val="es-ES_tradnl"/>
        </w:rPr>
        <w:t>.</w:t>
      </w:r>
      <w:r w:rsidRPr="0094033C">
        <w:rPr>
          <w:rFonts w:ascii="Times New Roman" w:hAnsi="Times New Roman"/>
          <w:sz w:val="24"/>
          <w:szCs w:val="24"/>
          <w:lang w:val="es-ES_tradnl"/>
        </w:rPr>
        <w:t xml:space="preserve"> As. </w:t>
      </w:r>
      <w:r w:rsidRPr="00C01264">
        <w:rPr>
          <w:rFonts w:ascii="Times New Roman" w:hAnsi="Times New Roman"/>
          <w:sz w:val="24"/>
          <w:szCs w:val="24"/>
          <w:lang w:val="es-ES_tradnl" w:eastAsia="es-ES"/>
        </w:rPr>
        <w:t>Paidós.</w:t>
      </w:r>
    </w:p>
    <w:p w:rsidR="00BB4E33" w:rsidRPr="00C01264" w:rsidRDefault="00BB4E33" w:rsidP="00BB4E33">
      <w:pPr>
        <w:pStyle w:val="msonospacing0"/>
        <w:spacing w:line="276" w:lineRule="auto"/>
        <w:jc w:val="both"/>
        <w:rPr>
          <w:rFonts w:ascii="Times New Roman" w:hAnsi="Times New Roman"/>
          <w:sz w:val="24"/>
          <w:szCs w:val="24"/>
          <w:lang w:val="es-ES_tradnl" w:eastAsia="es-ES"/>
        </w:rPr>
      </w:pPr>
      <w:r w:rsidRPr="00C01264">
        <w:rPr>
          <w:rFonts w:ascii="Times New Roman" w:hAnsi="Times New Roman"/>
          <w:sz w:val="24"/>
          <w:szCs w:val="24"/>
          <w:lang w:val="es-ES_tradnl" w:eastAsia="es-ES"/>
        </w:rPr>
        <w:t>FELMAN, D.</w:t>
      </w:r>
      <w:r>
        <w:rPr>
          <w:rFonts w:ascii="Times New Roman" w:hAnsi="Times New Roman"/>
          <w:sz w:val="24"/>
          <w:szCs w:val="24"/>
          <w:lang w:val="es-ES_tradnl" w:eastAsia="es-ES"/>
        </w:rPr>
        <w:t xml:space="preserve"> </w:t>
      </w:r>
      <w:r w:rsidRPr="00507EB7">
        <w:rPr>
          <w:rFonts w:ascii="Times New Roman" w:hAnsi="Times New Roman"/>
          <w:i/>
          <w:sz w:val="24"/>
          <w:szCs w:val="24"/>
          <w:lang w:val="es-ES_tradnl" w:eastAsia="es-ES"/>
        </w:rPr>
        <w:t xml:space="preserve">Treinta y seis capacidades para la actividad docente en escuelas de educación básica. </w:t>
      </w:r>
      <w:r w:rsidRPr="00C01264">
        <w:rPr>
          <w:rFonts w:ascii="Times New Roman" w:hAnsi="Times New Roman"/>
          <w:sz w:val="24"/>
          <w:szCs w:val="24"/>
          <w:lang w:val="es-ES_tradnl" w:eastAsia="es-ES"/>
        </w:rPr>
        <w:t xml:space="preserve">Documento </w:t>
      </w:r>
      <w:proofErr w:type="spellStart"/>
      <w:r w:rsidRPr="00C01264">
        <w:rPr>
          <w:rFonts w:ascii="Times New Roman" w:hAnsi="Times New Roman"/>
          <w:sz w:val="24"/>
          <w:szCs w:val="24"/>
          <w:lang w:val="es-ES_tradnl" w:eastAsia="es-ES"/>
        </w:rPr>
        <w:t>INFD</w:t>
      </w:r>
      <w:proofErr w:type="spellEnd"/>
      <w:r w:rsidRPr="00C01264">
        <w:rPr>
          <w:rFonts w:ascii="Times New Roman" w:hAnsi="Times New Roman"/>
          <w:sz w:val="24"/>
          <w:szCs w:val="24"/>
          <w:lang w:val="es-ES_tradnl" w:eastAsia="es-ES"/>
        </w:rPr>
        <w:t xml:space="preserve">. </w:t>
      </w:r>
    </w:p>
    <w:p w:rsidR="00BB4E33" w:rsidRPr="00C01264" w:rsidRDefault="00BB4E33" w:rsidP="00BB4E33">
      <w:pPr>
        <w:spacing w:after="0"/>
        <w:rPr>
          <w:rFonts w:ascii="Times New Roman" w:hAnsi="Times New Roman"/>
          <w:sz w:val="24"/>
          <w:szCs w:val="24"/>
          <w:lang w:eastAsia="es-AR"/>
        </w:rPr>
      </w:pPr>
      <w:proofErr w:type="spellStart"/>
      <w:r w:rsidRPr="00C01264">
        <w:rPr>
          <w:rFonts w:ascii="Times New Roman" w:hAnsi="Times New Roman"/>
          <w:bCs/>
          <w:sz w:val="24"/>
          <w:szCs w:val="24"/>
          <w:lang w:eastAsia="es-AR"/>
        </w:rPr>
        <w:t>HOSTIE</w:t>
      </w:r>
      <w:proofErr w:type="spellEnd"/>
      <w:r w:rsidRPr="00C01264">
        <w:rPr>
          <w:rFonts w:ascii="Times New Roman" w:hAnsi="Times New Roman"/>
          <w:bCs/>
          <w:sz w:val="24"/>
          <w:szCs w:val="24"/>
          <w:lang w:eastAsia="es-AR"/>
        </w:rPr>
        <w:t xml:space="preserve">, Raymond </w:t>
      </w:r>
      <w:r>
        <w:rPr>
          <w:rFonts w:ascii="Times New Roman" w:hAnsi="Times New Roman"/>
          <w:sz w:val="24"/>
          <w:szCs w:val="24"/>
          <w:lang w:eastAsia="es-AR"/>
        </w:rPr>
        <w:t>(1982)</w:t>
      </w:r>
      <w:r w:rsidRPr="00C01264">
        <w:rPr>
          <w:rFonts w:ascii="Times New Roman" w:hAnsi="Times New Roman"/>
          <w:sz w:val="24"/>
          <w:szCs w:val="24"/>
          <w:lang w:eastAsia="es-AR"/>
        </w:rPr>
        <w:t xml:space="preserve"> </w:t>
      </w:r>
      <w:r w:rsidRPr="00507EB7">
        <w:rPr>
          <w:rFonts w:ascii="Times New Roman" w:hAnsi="Times New Roman"/>
          <w:i/>
          <w:sz w:val="24"/>
          <w:szCs w:val="24"/>
          <w:lang w:eastAsia="es-AR"/>
        </w:rPr>
        <w:t>Técnicas de Dinámica de Grupos</w:t>
      </w:r>
      <w:r w:rsidRPr="00C01264">
        <w:rPr>
          <w:rFonts w:ascii="Times New Roman" w:hAnsi="Times New Roman"/>
          <w:sz w:val="24"/>
          <w:szCs w:val="24"/>
          <w:lang w:eastAsia="es-AR"/>
        </w:rPr>
        <w:t xml:space="preserve">. </w:t>
      </w:r>
      <w:r>
        <w:rPr>
          <w:rFonts w:ascii="Times New Roman" w:hAnsi="Times New Roman"/>
          <w:sz w:val="24"/>
          <w:szCs w:val="24"/>
          <w:lang w:eastAsia="es-AR"/>
        </w:rPr>
        <w:t xml:space="preserve">Madrid. </w:t>
      </w:r>
      <w:proofErr w:type="spellStart"/>
      <w:r w:rsidRPr="00C01264">
        <w:rPr>
          <w:rFonts w:ascii="Times New Roman" w:hAnsi="Times New Roman"/>
          <w:sz w:val="24"/>
          <w:szCs w:val="24"/>
          <w:lang w:eastAsia="es-AR"/>
        </w:rPr>
        <w:t>ICCE</w:t>
      </w:r>
      <w:proofErr w:type="spellEnd"/>
      <w:r w:rsidRPr="00C01264">
        <w:rPr>
          <w:rFonts w:ascii="Times New Roman" w:hAnsi="Times New Roman"/>
          <w:sz w:val="24"/>
          <w:szCs w:val="24"/>
          <w:lang w:eastAsia="es-AR"/>
        </w:rPr>
        <w:t>.</w:t>
      </w:r>
      <w:r w:rsidR="00233DD5">
        <w:rPr>
          <w:rFonts w:ascii="Times New Roman" w:hAnsi="Times New Roman"/>
          <w:sz w:val="24"/>
          <w:szCs w:val="24"/>
          <w:lang w:eastAsia="es-AR"/>
        </w:rPr>
        <w:t xml:space="preserve"> </w:t>
      </w:r>
    </w:p>
    <w:p w:rsidR="00BB4E33" w:rsidRPr="009A32D5" w:rsidRDefault="00BB4E33" w:rsidP="00BB4E33">
      <w:pPr>
        <w:pStyle w:val="Default"/>
        <w:spacing w:line="276" w:lineRule="auto"/>
        <w:jc w:val="both"/>
        <w:rPr>
          <w:rFonts w:ascii="Times New Roman" w:hAnsi="Times New Roman" w:cs="Times New Roman"/>
          <w:color w:val="auto"/>
        </w:rPr>
      </w:pPr>
      <w:r w:rsidRPr="009A32D5">
        <w:rPr>
          <w:rFonts w:ascii="Times New Roman" w:hAnsi="Times New Roman" w:cs="Times New Roman"/>
          <w:color w:val="auto"/>
        </w:rPr>
        <w:t xml:space="preserve">KLAUS, </w:t>
      </w:r>
      <w:proofErr w:type="spellStart"/>
      <w:r w:rsidRPr="009A32D5">
        <w:rPr>
          <w:rFonts w:ascii="Times New Roman" w:hAnsi="Times New Roman" w:cs="Times New Roman"/>
          <w:color w:val="auto"/>
        </w:rPr>
        <w:t>Antons</w:t>
      </w:r>
      <w:proofErr w:type="spellEnd"/>
      <w:r w:rsidRPr="009A32D5">
        <w:rPr>
          <w:rFonts w:ascii="Times New Roman" w:hAnsi="Times New Roman" w:cs="Times New Roman"/>
          <w:color w:val="auto"/>
        </w:rPr>
        <w:t xml:space="preserve">. (1986) </w:t>
      </w:r>
      <w:r w:rsidRPr="00507EB7">
        <w:rPr>
          <w:rFonts w:ascii="Times New Roman" w:hAnsi="Times New Roman" w:cs="Times New Roman"/>
          <w:i/>
          <w:color w:val="auto"/>
        </w:rPr>
        <w:t>Práctica de la dinámica de grupos</w:t>
      </w:r>
      <w:r w:rsidRPr="009A32D5">
        <w:rPr>
          <w:rFonts w:ascii="Times New Roman" w:hAnsi="Times New Roman" w:cs="Times New Roman"/>
          <w:color w:val="auto"/>
        </w:rPr>
        <w:t>. Barcelona</w:t>
      </w:r>
      <w:r>
        <w:rPr>
          <w:rFonts w:ascii="Times New Roman" w:hAnsi="Times New Roman" w:cs="Times New Roman"/>
          <w:color w:val="auto"/>
        </w:rPr>
        <w:t>.</w:t>
      </w:r>
      <w:r w:rsidRPr="009A32D5">
        <w:rPr>
          <w:rFonts w:ascii="Times New Roman" w:hAnsi="Times New Roman" w:cs="Times New Roman"/>
          <w:color w:val="auto"/>
        </w:rPr>
        <w:t xml:space="preserve"> Herder. </w:t>
      </w:r>
    </w:p>
    <w:p w:rsidR="00BB4E33" w:rsidRPr="00C01264" w:rsidRDefault="00BB4E33" w:rsidP="00BB4E33">
      <w:pPr>
        <w:pStyle w:val="msonospacing0"/>
        <w:spacing w:line="276" w:lineRule="auto"/>
        <w:jc w:val="both"/>
        <w:rPr>
          <w:rFonts w:ascii="Times New Roman" w:hAnsi="Times New Roman"/>
          <w:sz w:val="24"/>
          <w:szCs w:val="24"/>
          <w:lang w:val="es-ES_tradnl" w:eastAsia="es-ES"/>
        </w:rPr>
      </w:pPr>
      <w:proofErr w:type="spellStart"/>
      <w:r>
        <w:rPr>
          <w:rFonts w:ascii="Times New Roman" w:hAnsi="Times New Roman"/>
          <w:sz w:val="24"/>
          <w:szCs w:val="24"/>
          <w:lang w:val="es-ES_tradnl" w:eastAsia="es-ES"/>
        </w:rPr>
        <w:t>SATULOVSKY</w:t>
      </w:r>
      <w:proofErr w:type="spellEnd"/>
      <w:r>
        <w:rPr>
          <w:rFonts w:ascii="Times New Roman" w:hAnsi="Times New Roman"/>
          <w:sz w:val="24"/>
          <w:szCs w:val="24"/>
          <w:lang w:val="es-ES_tradnl" w:eastAsia="es-ES"/>
        </w:rPr>
        <w:t xml:space="preserve">, S (2009) </w:t>
      </w:r>
      <w:r w:rsidRPr="00507EB7">
        <w:rPr>
          <w:rFonts w:ascii="Times New Roman" w:hAnsi="Times New Roman"/>
          <w:i/>
          <w:sz w:val="24"/>
          <w:szCs w:val="24"/>
          <w:lang w:val="es-ES_tradnl" w:eastAsia="es-ES"/>
        </w:rPr>
        <w:t>Tutorías: Un modelo para armar y desarmar – La tutoría en los primeros años de la escuela secundaria</w:t>
      </w:r>
      <w:r>
        <w:rPr>
          <w:rFonts w:ascii="Times New Roman" w:hAnsi="Times New Roman"/>
          <w:i/>
          <w:sz w:val="24"/>
          <w:szCs w:val="24"/>
          <w:lang w:val="es-ES_tradnl" w:eastAsia="es-ES"/>
        </w:rPr>
        <w:t>.</w:t>
      </w:r>
      <w:r w:rsidRPr="00C01264">
        <w:rPr>
          <w:rFonts w:ascii="Times New Roman" w:hAnsi="Times New Roman"/>
          <w:sz w:val="24"/>
          <w:szCs w:val="24"/>
          <w:lang w:val="es-ES_tradnl" w:eastAsia="es-ES"/>
        </w:rPr>
        <w:t xml:space="preserve"> </w:t>
      </w:r>
      <w:proofErr w:type="spellStart"/>
      <w:r w:rsidRPr="00C01264">
        <w:rPr>
          <w:rFonts w:ascii="Times New Roman" w:hAnsi="Times New Roman"/>
          <w:sz w:val="24"/>
          <w:szCs w:val="24"/>
          <w:lang w:val="es-ES_tradnl" w:eastAsia="es-ES"/>
        </w:rPr>
        <w:t>NOVEDUC</w:t>
      </w:r>
      <w:proofErr w:type="spellEnd"/>
      <w:r w:rsidRPr="00C01264">
        <w:rPr>
          <w:rFonts w:ascii="Times New Roman" w:hAnsi="Times New Roman"/>
          <w:sz w:val="24"/>
          <w:szCs w:val="24"/>
          <w:lang w:val="es-ES_tradnl" w:eastAsia="es-ES"/>
        </w:rPr>
        <w:t>.</w:t>
      </w:r>
    </w:p>
    <w:p w:rsidR="00BB4E33" w:rsidRPr="00C01264" w:rsidRDefault="00BB4E33" w:rsidP="00BB4E33">
      <w:pPr>
        <w:pStyle w:val="msonospacing0"/>
        <w:spacing w:line="276" w:lineRule="auto"/>
        <w:jc w:val="both"/>
        <w:rPr>
          <w:rFonts w:ascii="Times New Roman" w:hAnsi="Times New Roman"/>
          <w:sz w:val="24"/>
          <w:szCs w:val="24"/>
          <w:lang w:val="es-ES_tradnl" w:eastAsia="es-ES"/>
        </w:rPr>
      </w:pPr>
      <w:proofErr w:type="spellStart"/>
      <w:r>
        <w:rPr>
          <w:rFonts w:ascii="Times New Roman" w:hAnsi="Times New Roman"/>
          <w:sz w:val="24"/>
          <w:szCs w:val="24"/>
          <w:lang w:val="es-ES_tradnl" w:eastAsia="es-ES"/>
        </w:rPr>
        <w:t>VIEL</w:t>
      </w:r>
      <w:proofErr w:type="spellEnd"/>
      <w:r>
        <w:rPr>
          <w:rFonts w:ascii="Times New Roman" w:hAnsi="Times New Roman"/>
          <w:sz w:val="24"/>
          <w:szCs w:val="24"/>
          <w:lang w:val="es-ES_tradnl" w:eastAsia="es-ES"/>
        </w:rPr>
        <w:t xml:space="preserve">, P. (2009) </w:t>
      </w:r>
      <w:r w:rsidRPr="009A32D5">
        <w:rPr>
          <w:rFonts w:ascii="Times New Roman" w:hAnsi="Times New Roman"/>
          <w:i/>
          <w:sz w:val="24"/>
          <w:szCs w:val="24"/>
          <w:lang w:val="es-ES_tradnl" w:eastAsia="es-ES"/>
        </w:rPr>
        <w:t>Gestión de la tutoría</w:t>
      </w:r>
      <w:r w:rsidR="00233DD5">
        <w:rPr>
          <w:rFonts w:ascii="Times New Roman" w:hAnsi="Times New Roman"/>
          <w:i/>
          <w:sz w:val="24"/>
          <w:szCs w:val="24"/>
          <w:lang w:val="es-ES_tradnl" w:eastAsia="es-ES"/>
        </w:rPr>
        <w:t xml:space="preserve"> </w:t>
      </w:r>
      <w:r w:rsidRPr="009A32D5">
        <w:rPr>
          <w:rFonts w:ascii="Times New Roman" w:hAnsi="Times New Roman"/>
          <w:i/>
          <w:sz w:val="24"/>
          <w:szCs w:val="24"/>
          <w:lang w:val="es-ES_tradnl" w:eastAsia="es-ES"/>
        </w:rPr>
        <w:t>escolar</w:t>
      </w:r>
      <w:r w:rsidRPr="00C01264">
        <w:rPr>
          <w:rFonts w:ascii="Times New Roman" w:hAnsi="Times New Roman"/>
          <w:sz w:val="24"/>
          <w:szCs w:val="24"/>
          <w:lang w:val="es-ES_tradnl" w:eastAsia="es-ES"/>
        </w:rPr>
        <w:t xml:space="preserve">. </w:t>
      </w:r>
      <w:proofErr w:type="spellStart"/>
      <w:r w:rsidRPr="00C01264">
        <w:rPr>
          <w:rFonts w:ascii="Times New Roman" w:hAnsi="Times New Roman"/>
          <w:sz w:val="24"/>
          <w:szCs w:val="24"/>
          <w:lang w:val="es-ES_tradnl" w:eastAsia="es-ES"/>
        </w:rPr>
        <w:t>NOVEDUC</w:t>
      </w:r>
      <w:proofErr w:type="spellEnd"/>
      <w:r w:rsidRPr="00C01264">
        <w:rPr>
          <w:rFonts w:ascii="Times New Roman" w:hAnsi="Times New Roman"/>
          <w:sz w:val="24"/>
          <w:szCs w:val="24"/>
          <w:lang w:val="es-ES_tradnl" w:eastAsia="es-ES"/>
        </w:rPr>
        <w:t>.</w:t>
      </w:r>
    </w:p>
    <w:p w:rsidR="00BB4E33" w:rsidRPr="00507EB7" w:rsidRDefault="00BB4E33" w:rsidP="00C85BAC">
      <w:pPr>
        <w:spacing w:after="0"/>
        <w:jc w:val="both"/>
        <w:rPr>
          <w:rFonts w:ascii="Times New Roman" w:hAnsi="Times New Roman"/>
          <w:b/>
          <w:sz w:val="24"/>
          <w:szCs w:val="24"/>
        </w:rPr>
      </w:pPr>
      <w:r w:rsidRPr="00507EB7">
        <w:rPr>
          <w:rFonts w:ascii="Times New Roman" w:hAnsi="Times New Roman"/>
          <w:b/>
          <w:sz w:val="24"/>
          <w:szCs w:val="24"/>
        </w:rPr>
        <w:t>Documentos</w:t>
      </w:r>
    </w:p>
    <w:p w:rsidR="00BB4E33" w:rsidRPr="00E94176" w:rsidRDefault="00BB4E33" w:rsidP="00C85BAC">
      <w:pPr>
        <w:pStyle w:val="msonospacing0"/>
        <w:spacing w:line="276" w:lineRule="auto"/>
        <w:jc w:val="both"/>
        <w:rPr>
          <w:rFonts w:ascii="Times New Roman" w:hAnsi="Times New Roman"/>
          <w:sz w:val="24"/>
          <w:szCs w:val="24"/>
        </w:rPr>
      </w:pPr>
      <w:r w:rsidRPr="003B061A">
        <w:rPr>
          <w:rFonts w:ascii="Times New Roman" w:hAnsi="Times New Roman"/>
          <w:sz w:val="24"/>
          <w:szCs w:val="24"/>
        </w:rPr>
        <w:t xml:space="preserve">Resolución </w:t>
      </w:r>
      <w:proofErr w:type="spellStart"/>
      <w:r>
        <w:rPr>
          <w:rFonts w:ascii="Times New Roman" w:hAnsi="Times New Roman"/>
          <w:sz w:val="24"/>
          <w:szCs w:val="24"/>
        </w:rPr>
        <w:t>MCyE</w:t>
      </w:r>
      <w:proofErr w:type="spellEnd"/>
      <w:r>
        <w:rPr>
          <w:rFonts w:ascii="Times New Roman" w:hAnsi="Times New Roman"/>
          <w:sz w:val="24"/>
          <w:szCs w:val="24"/>
        </w:rPr>
        <w:t xml:space="preserve"> </w:t>
      </w:r>
      <w:proofErr w:type="spellStart"/>
      <w:r w:rsidRPr="003B061A">
        <w:rPr>
          <w:rFonts w:ascii="Times New Roman" w:hAnsi="Times New Roman"/>
          <w:sz w:val="24"/>
          <w:szCs w:val="24"/>
        </w:rPr>
        <w:t>N°</w:t>
      </w:r>
      <w:proofErr w:type="spellEnd"/>
      <w:r w:rsidRPr="003B061A">
        <w:rPr>
          <w:rFonts w:ascii="Times New Roman" w:hAnsi="Times New Roman"/>
          <w:sz w:val="24"/>
          <w:szCs w:val="24"/>
        </w:rPr>
        <w:t xml:space="preserve"> 3914/12</w:t>
      </w:r>
      <w:r>
        <w:rPr>
          <w:rFonts w:ascii="Times New Roman" w:hAnsi="Times New Roman"/>
          <w:sz w:val="24"/>
          <w:szCs w:val="24"/>
        </w:rPr>
        <w:t xml:space="preserve">. </w:t>
      </w:r>
    </w:p>
    <w:p w:rsidR="00BB4E33" w:rsidRDefault="00BB4E33" w:rsidP="00BB4E33">
      <w:pPr>
        <w:pStyle w:val="msonospacing0"/>
        <w:spacing w:line="276" w:lineRule="auto"/>
        <w:jc w:val="both"/>
        <w:rPr>
          <w:rFonts w:ascii="Times New Roman" w:hAnsi="Times New Roman"/>
          <w:sz w:val="24"/>
          <w:szCs w:val="24"/>
          <w:lang w:val="es-ES_tradnl" w:eastAsia="es-ES"/>
        </w:rPr>
      </w:pPr>
      <w:r>
        <w:rPr>
          <w:rFonts w:ascii="Times New Roman" w:hAnsi="Times New Roman"/>
          <w:sz w:val="24"/>
          <w:szCs w:val="24"/>
          <w:lang w:val="es-ES_tradnl" w:eastAsia="es-ES"/>
        </w:rPr>
        <w:t xml:space="preserve">Resolución </w:t>
      </w:r>
      <w:proofErr w:type="spellStart"/>
      <w:r>
        <w:rPr>
          <w:rFonts w:ascii="Times New Roman" w:hAnsi="Times New Roman"/>
          <w:sz w:val="24"/>
          <w:szCs w:val="24"/>
          <w:lang w:val="es-ES_tradnl" w:eastAsia="es-ES"/>
        </w:rPr>
        <w:t>MCyE</w:t>
      </w:r>
      <w:proofErr w:type="spellEnd"/>
      <w:r>
        <w:rPr>
          <w:rFonts w:ascii="Times New Roman" w:hAnsi="Times New Roman"/>
          <w:sz w:val="24"/>
          <w:szCs w:val="24"/>
          <w:lang w:val="es-ES_tradnl" w:eastAsia="es-ES"/>
        </w:rPr>
        <w:t xml:space="preserve"> N°314/12. </w:t>
      </w:r>
    </w:p>
    <w:p w:rsidR="00BB4E33" w:rsidRPr="00C01264" w:rsidRDefault="00BB4E33" w:rsidP="00BB4E33">
      <w:pPr>
        <w:pStyle w:val="msonospacing0"/>
        <w:spacing w:line="276" w:lineRule="auto"/>
        <w:jc w:val="both"/>
        <w:rPr>
          <w:rFonts w:ascii="Times New Roman" w:hAnsi="Times New Roman"/>
          <w:sz w:val="24"/>
          <w:szCs w:val="24"/>
          <w:lang w:val="es-ES_tradnl" w:eastAsia="es-ES"/>
        </w:rPr>
      </w:pPr>
      <w:r>
        <w:rPr>
          <w:rFonts w:ascii="Times New Roman" w:hAnsi="Times New Roman"/>
          <w:sz w:val="24"/>
          <w:szCs w:val="24"/>
          <w:lang w:val="es-ES_tradnl" w:eastAsia="es-ES"/>
        </w:rPr>
        <w:t xml:space="preserve">Resolución </w:t>
      </w:r>
      <w:proofErr w:type="spellStart"/>
      <w:r>
        <w:rPr>
          <w:rFonts w:ascii="Times New Roman" w:hAnsi="Times New Roman"/>
          <w:sz w:val="24"/>
          <w:szCs w:val="24"/>
          <w:lang w:val="es-ES_tradnl" w:eastAsia="es-ES"/>
        </w:rPr>
        <w:t>MCyE</w:t>
      </w:r>
      <w:proofErr w:type="spellEnd"/>
      <w:r>
        <w:rPr>
          <w:rFonts w:ascii="Times New Roman" w:hAnsi="Times New Roman"/>
          <w:sz w:val="24"/>
          <w:szCs w:val="24"/>
          <w:lang w:val="es-ES_tradnl" w:eastAsia="es-ES"/>
        </w:rPr>
        <w:t xml:space="preserve"> </w:t>
      </w:r>
      <w:proofErr w:type="spellStart"/>
      <w:r>
        <w:rPr>
          <w:rFonts w:ascii="Times New Roman" w:hAnsi="Times New Roman"/>
          <w:sz w:val="24"/>
          <w:szCs w:val="24"/>
          <w:lang w:val="es-ES_tradnl" w:eastAsia="es-ES"/>
        </w:rPr>
        <w:t>Nº</w:t>
      </w:r>
      <w:proofErr w:type="spellEnd"/>
      <w:r>
        <w:rPr>
          <w:rFonts w:ascii="Times New Roman" w:hAnsi="Times New Roman"/>
          <w:sz w:val="24"/>
          <w:szCs w:val="24"/>
          <w:lang w:val="es-ES_tradnl" w:eastAsia="es-ES"/>
        </w:rPr>
        <w:t xml:space="preserve"> 315/12.</w:t>
      </w:r>
    </w:p>
    <w:p w:rsidR="00BB4E33" w:rsidRPr="00507EB7" w:rsidRDefault="00BB4E33" w:rsidP="00BB4E33">
      <w:pPr>
        <w:jc w:val="both"/>
        <w:rPr>
          <w:rFonts w:ascii="Times New Roman" w:hAnsi="Times New Roman"/>
          <w:sz w:val="24"/>
          <w:szCs w:val="24"/>
          <w:lang w:val="es-ES_tradnl"/>
        </w:rPr>
      </w:pPr>
    </w:p>
    <w:p w:rsidR="00BB4E33" w:rsidRPr="00C01264" w:rsidRDefault="00BB4E33" w:rsidP="00BB4E33">
      <w:pPr>
        <w:jc w:val="both"/>
        <w:rPr>
          <w:rFonts w:ascii="Times New Roman" w:hAnsi="Times New Roman"/>
          <w:b/>
          <w:sz w:val="28"/>
          <w:szCs w:val="28"/>
          <w:lang w:val="es-ES_tradnl"/>
        </w:rPr>
      </w:pPr>
    </w:p>
    <w:p w:rsidR="00BB4E33" w:rsidRPr="00C01264" w:rsidRDefault="00BB4E33" w:rsidP="00BB4E33">
      <w:pPr>
        <w:jc w:val="both"/>
        <w:rPr>
          <w:rFonts w:ascii="Times New Roman" w:hAnsi="Times New Roman"/>
          <w:b/>
          <w:sz w:val="24"/>
          <w:szCs w:val="24"/>
          <w:lang w:val="es-ES_tradnl"/>
        </w:rPr>
      </w:pPr>
    </w:p>
    <w:p w:rsidR="00BB4E33" w:rsidRPr="00C01264" w:rsidRDefault="00BB4E33" w:rsidP="00BB4E33">
      <w:pPr>
        <w:jc w:val="both"/>
        <w:rPr>
          <w:rFonts w:ascii="Times New Roman" w:hAnsi="Times New Roman"/>
          <w:b/>
          <w:sz w:val="24"/>
          <w:szCs w:val="24"/>
          <w:lang w:val="es-ES_tradnl"/>
        </w:rPr>
      </w:pPr>
    </w:p>
    <w:p w:rsidR="00BB4E33" w:rsidRPr="00C01264" w:rsidRDefault="00BB4E33" w:rsidP="00BB4E33">
      <w:pPr>
        <w:jc w:val="both"/>
        <w:rPr>
          <w:rFonts w:ascii="Times New Roman" w:hAnsi="Times New Roman"/>
          <w:b/>
          <w:sz w:val="24"/>
          <w:szCs w:val="24"/>
          <w:lang w:val="es-ES_tradnl"/>
        </w:rPr>
      </w:pPr>
    </w:p>
    <w:p w:rsidR="00BB4E33" w:rsidRPr="00C01264" w:rsidRDefault="00BB4E33" w:rsidP="00BB4E33">
      <w:pPr>
        <w:jc w:val="both"/>
        <w:rPr>
          <w:rFonts w:ascii="Times New Roman" w:hAnsi="Times New Roman"/>
          <w:b/>
          <w:sz w:val="24"/>
          <w:szCs w:val="24"/>
          <w:lang w:val="es-ES_tradnl"/>
        </w:rPr>
      </w:pPr>
    </w:p>
    <w:p w:rsidR="00BB4E33" w:rsidRDefault="00BB4E33" w:rsidP="00BB4E33">
      <w:pPr>
        <w:spacing w:line="360" w:lineRule="auto"/>
        <w:jc w:val="both"/>
        <w:rPr>
          <w:rFonts w:ascii="Times New Roman" w:hAnsi="Times New Roman" w:cs="Times New Roman"/>
          <w:sz w:val="24"/>
          <w:szCs w:val="24"/>
          <w:lang w:val="es-ES_tradnl"/>
        </w:rPr>
      </w:pPr>
    </w:p>
    <w:p w:rsidR="00BB4E33" w:rsidRDefault="00BB4E33" w:rsidP="00BB4E33">
      <w:pPr>
        <w:shd w:val="clear" w:color="auto" w:fill="FFFFFF"/>
        <w:spacing w:line="317" w:lineRule="exact"/>
        <w:jc w:val="both"/>
        <w:rPr>
          <w:rFonts w:ascii="Times New Roman" w:hAnsi="Times New Roman" w:cs="Times New Roman"/>
          <w:sz w:val="24"/>
          <w:szCs w:val="24"/>
          <w:lang w:val="es-ES_tradnl"/>
        </w:rPr>
      </w:pPr>
    </w:p>
    <w:p w:rsidR="00BB4E33" w:rsidRDefault="00BB4E33" w:rsidP="00BB4E33">
      <w:pPr>
        <w:shd w:val="clear" w:color="auto" w:fill="FFFFFF"/>
        <w:spacing w:line="317" w:lineRule="exact"/>
        <w:jc w:val="both"/>
        <w:rPr>
          <w:rFonts w:ascii="Times New Roman" w:hAnsi="Times New Roman" w:cs="Times New Roman"/>
          <w:sz w:val="24"/>
          <w:szCs w:val="24"/>
          <w:lang w:val="es-ES_tradnl"/>
        </w:rPr>
      </w:pPr>
    </w:p>
    <w:p w:rsidR="00BB4E33" w:rsidRDefault="00BB4E33" w:rsidP="00BB4E33">
      <w:pPr>
        <w:spacing w:line="360" w:lineRule="auto"/>
        <w:jc w:val="both"/>
        <w:rPr>
          <w:rFonts w:ascii="Times New Roman" w:hAnsi="Times New Roman" w:cs="Times New Roman"/>
          <w:b/>
          <w:sz w:val="24"/>
          <w:szCs w:val="24"/>
          <w:lang w:val="es-ES_tradnl"/>
        </w:rPr>
      </w:pPr>
    </w:p>
    <w:p w:rsidR="00BB4E33" w:rsidRDefault="00BB4E33" w:rsidP="00BB4E33">
      <w:pPr>
        <w:spacing w:line="360" w:lineRule="auto"/>
        <w:jc w:val="both"/>
        <w:rPr>
          <w:rFonts w:ascii="Times New Roman" w:hAnsi="Times New Roman" w:cs="Times New Roman"/>
          <w:b/>
          <w:sz w:val="24"/>
          <w:szCs w:val="24"/>
          <w:lang w:val="es-ES_tradnl"/>
        </w:rPr>
      </w:pPr>
    </w:p>
    <w:p w:rsidR="00BB4E33" w:rsidRDefault="00BB4E33" w:rsidP="00BB4E33">
      <w:pPr>
        <w:spacing w:line="360" w:lineRule="auto"/>
        <w:jc w:val="both"/>
        <w:rPr>
          <w:rFonts w:ascii="Times New Roman" w:hAnsi="Times New Roman" w:cs="Times New Roman"/>
          <w:b/>
          <w:sz w:val="24"/>
          <w:szCs w:val="24"/>
          <w:lang w:val="es-ES_tradnl"/>
        </w:rPr>
      </w:pPr>
    </w:p>
    <w:p w:rsidR="00BB4E33" w:rsidRDefault="00BB4E33" w:rsidP="00BB4E33">
      <w:pPr>
        <w:spacing w:line="360" w:lineRule="auto"/>
        <w:jc w:val="both"/>
        <w:rPr>
          <w:rFonts w:ascii="Times New Roman" w:hAnsi="Times New Roman" w:cs="Times New Roman"/>
          <w:b/>
          <w:sz w:val="24"/>
          <w:szCs w:val="24"/>
          <w:lang w:val="es-ES_tradnl"/>
        </w:rPr>
      </w:pPr>
    </w:p>
    <w:p w:rsidR="00BB4E33" w:rsidRDefault="00BB4E33" w:rsidP="00BB4E33">
      <w:pPr>
        <w:spacing w:line="360" w:lineRule="auto"/>
        <w:jc w:val="both"/>
        <w:rPr>
          <w:rFonts w:ascii="Times New Roman" w:hAnsi="Times New Roman" w:cs="Times New Roman"/>
          <w:b/>
          <w:sz w:val="24"/>
          <w:szCs w:val="24"/>
          <w:lang w:val="es-ES_tradnl"/>
        </w:rPr>
      </w:pPr>
    </w:p>
    <w:p w:rsidR="00BB4E33" w:rsidRDefault="00BB4E33" w:rsidP="00BB4E33">
      <w:pPr>
        <w:spacing w:line="360" w:lineRule="auto"/>
        <w:jc w:val="both"/>
        <w:rPr>
          <w:rFonts w:ascii="Times New Roman" w:hAnsi="Times New Roman" w:cs="Times New Roman"/>
          <w:b/>
          <w:sz w:val="24"/>
          <w:szCs w:val="24"/>
          <w:lang w:val="es-ES_tradnl"/>
        </w:rPr>
      </w:pPr>
    </w:p>
    <w:p w:rsidR="00BB4E33" w:rsidRDefault="00BB4E33" w:rsidP="00BB4E33">
      <w:pPr>
        <w:spacing w:line="360" w:lineRule="auto"/>
        <w:jc w:val="both"/>
        <w:rPr>
          <w:rFonts w:ascii="Times New Roman" w:hAnsi="Times New Roman" w:cs="Times New Roman"/>
          <w:b/>
          <w:sz w:val="24"/>
          <w:szCs w:val="24"/>
          <w:lang w:val="es-ES_tradnl"/>
        </w:rPr>
      </w:pPr>
    </w:p>
    <w:p w:rsidR="00F86ECA" w:rsidRDefault="00F86ECA" w:rsidP="00BB4E33">
      <w:pPr>
        <w:spacing w:line="360" w:lineRule="auto"/>
        <w:jc w:val="both"/>
        <w:rPr>
          <w:rFonts w:ascii="Times New Roman" w:hAnsi="Times New Roman" w:cs="Times New Roman"/>
          <w:b/>
          <w:sz w:val="24"/>
          <w:szCs w:val="24"/>
          <w:lang w:val="es-ES_tradnl"/>
        </w:rPr>
      </w:pPr>
    </w:p>
    <w:p w:rsidR="00BB4E33" w:rsidRDefault="00BB4E33" w:rsidP="00BB4E33">
      <w:pPr>
        <w:rPr>
          <w:rFonts w:ascii="Times New Roman" w:hAnsi="Times New Roman" w:cs="Times New Roman"/>
          <w:sz w:val="24"/>
          <w:szCs w:val="24"/>
          <w:lang w:val="es-ES_tradnl"/>
        </w:rPr>
      </w:pPr>
    </w:p>
    <w:p w:rsidR="00BB4E33" w:rsidRDefault="00BB4E33" w:rsidP="00BB4E33">
      <w:pPr>
        <w:rPr>
          <w:rFonts w:ascii="Times New Roman" w:hAnsi="Times New Roman" w:cs="Times New Roman"/>
          <w:sz w:val="24"/>
          <w:szCs w:val="24"/>
          <w:lang w:val="es-ES_tradnl"/>
        </w:rPr>
      </w:pPr>
    </w:p>
    <w:p w:rsidR="00BB4E33" w:rsidRDefault="00BB4E33" w:rsidP="00BB4E33">
      <w:pPr>
        <w:shd w:val="clear" w:color="auto" w:fill="FFFFFF"/>
        <w:jc w:val="center"/>
        <w:rPr>
          <w:rFonts w:ascii="Times New Roman" w:hAnsi="Times New Roman" w:cs="Times New Roman"/>
          <w:b/>
          <w:i/>
          <w:sz w:val="72"/>
          <w:szCs w:val="72"/>
          <w:lang w:val="es-ES_tradnl"/>
        </w:rPr>
      </w:pPr>
    </w:p>
    <w:p w:rsidR="00BB4E33" w:rsidRPr="00DC11C1" w:rsidRDefault="00BB4E33" w:rsidP="00BB4E33">
      <w:pPr>
        <w:shd w:val="clear" w:color="auto" w:fill="FFFFFF"/>
        <w:jc w:val="center"/>
        <w:rPr>
          <w:rFonts w:ascii="Times New Roman" w:hAnsi="Times New Roman" w:cs="Times New Roman"/>
          <w:b/>
          <w:i/>
          <w:sz w:val="72"/>
          <w:szCs w:val="72"/>
          <w:lang w:val="es-ES_tradnl"/>
        </w:rPr>
      </w:pPr>
      <w:r w:rsidRPr="00DC11C1">
        <w:rPr>
          <w:rFonts w:ascii="Times New Roman" w:hAnsi="Times New Roman" w:cs="Times New Roman"/>
          <w:b/>
          <w:i/>
          <w:sz w:val="72"/>
          <w:szCs w:val="72"/>
          <w:lang w:val="es-ES_tradnl"/>
        </w:rPr>
        <w:t>Campo de la</w:t>
      </w:r>
    </w:p>
    <w:p w:rsidR="00BB4E33" w:rsidRPr="00DC11C1" w:rsidRDefault="00BB4E33" w:rsidP="00BB4E33">
      <w:pPr>
        <w:shd w:val="clear" w:color="auto" w:fill="FFFFFF"/>
        <w:ind w:right="5"/>
        <w:jc w:val="center"/>
        <w:rPr>
          <w:rFonts w:ascii="Times New Roman" w:hAnsi="Times New Roman" w:cs="Times New Roman"/>
          <w:b/>
          <w:i/>
          <w:sz w:val="72"/>
          <w:szCs w:val="72"/>
          <w:lang w:val="es-ES_tradnl"/>
        </w:rPr>
      </w:pPr>
      <w:r w:rsidRPr="00DC11C1">
        <w:rPr>
          <w:rFonts w:ascii="Times New Roman" w:hAnsi="Times New Roman" w:cs="Times New Roman"/>
          <w:b/>
          <w:i/>
          <w:sz w:val="72"/>
          <w:szCs w:val="72"/>
          <w:lang w:val="es-ES_tradnl"/>
        </w:rPr>
        <w:t>Formación</w:t>
      </w:r>
      <w:r>
        <w:rPr>
          <w:rFonts w:ascii="Times New Roman" w:hAnsi="Times New Roman" w:cs="Times New Roman"/>
          <w:b/>
          <w:i/>
          <w:sz w:val="72"/>
          <w:szCs w:val="72"/>
          <w:lang w:val="es-ES_tradnl"/>
        </w:rPr>
        <w:t xml:space="preserve"> </w:t>
      </w:r>
      <w:r w:rsidRPr="00DC11C1">
        <w:rPr>
          <w:rFonts w:ascii="Times New Roman" w:hAnsi="Times New Roman" w:cs="Times New Roman"/>
          <w:b/>
          <w:i/>
          <w:sz w:val="72"/>
          <w:szCs w:val="72"/>
          <w:lang w:val="es-ES_tradnl"/>
        </w:rPr>
        <w:t>Específica</w:t>
      </w:r>
    </w:p>
    <w:p w:rsidR="00BB4E33" w:rsidRPr="00DC11C1" w:rsidRDefault="00BB4E33" w:rsidP="00BB4E33">
      <w:pPr>
        <w:rPr>
          <w:rFonts w:ascii="Times New Roman" w:hAnsi="Times New Roman" w:cs="Times New Roman"/>
          <w:b/>
          <w:bCs/>
          <w:i/>
          <w:spacing w:val="-2"/>
          <w:sz w:val="24"/>
          <w:szCs w:val="24"/>
          <w:lang w:val="es-ES_tradnl"/>
        </w:rPr>
      </w:pPr>
    </w:p>
    <w:p w:rsidR="00BB4E33" w:rsidRDefault="00BB4E33" w:rsidP="00BB4E33">
      <w:pPr>
        <w:rPr>
          <w:rFonts w:ascii="Times New Roman" w:hAnsi="Times New Roman" w:cs="Times New Roman"/>
          <w:b/>
          <w:bCs/>
          <w:spacing w:val="-2"/>
          <w:sz w:val="24"/>
          <w:szCs w:val="24"/>
          <w:lang w:val="es-ES_tradnl"/>
        </w:rPr>
      </w:pPr>
    </w:p>
    <w:p w:rsidR="00BB4E33" w:rsidRDefault="00BB4E33" w:rsidP="00BB4E33">
      <w:pPr>
        <w:spacing w:line="360" w:lineRule="auto"/>
        <w:rPr>
          <w:rFonts w:ascii="Times New Roman" w:hAnsi="Times New Roman" w:cs="Times New Roman"/>
          <w:b/>
          <w:sz w:val="28"/>
          <w:szCs w:val="28"/>
          <w:lang w:val="es-ES_tradnl"/>
        </w:rPr>
      </w:pPr>
    </w:p>
    <w:p w:rsidR="00BB4E33" w:rsidRDefault="00BB4E33" w:rsidP="00BB4E33">
      <w:pPr>
        <w:spacing w:line="360" w:lineRule="auto"/>
        <w:rPr>
          <w:rFonts w:ascii="Times New Roman" w:hAnsi="Times New Roman" w:cs="Times New Roman"/>
          <w:b/>
          <w:sz w:val="28"/>
          <w:szCs w:val="28"/>
          <w:lang w:val="es-ES_tradnl"/>
        </w:rPr>
      </w:pPr>
    </w:p>
    <w:p w:rsidR="00BB4E33" w:rsidRDefault="00BB4E33" w:rsidP="00BB4E33">
      <w:pPr>
        <w:spacing w:line="360" w:lineRule="auto"/>
        <w:rPr>
          <w:rFonts w:ascii="Times New Roman" w:hAnsi="Times New Roman" w:cs="Times New Roman"/>
          <w:b/>
          <w:sz w:val="28"/>
          <w:szCs w:val="28"/>
          <w:lang w:val="es-ES_tradnl"/>
        </w:rPr>
      </w:pPr>
    </w:p>
    <w:p w:rsidR="00BB4E33" w:rsidRDefault="00BB4E33" w:rsidP="00BB4E33">
      <w:pPr>
        <w:spacing w:line="360" w:lineRule="auto"/>
        <w:rPr>
          <w:rFonts w:ascii="Times New Roman" w:hAnsi="Times New Roman" w:cs="Times New Roman"/>
          <w:b/>
          <w:sz w:val="28"/>
          <w:szCs w:val="28"/>
          <w:lang w:val="es-ES_tradnl"/>
        </w:rPr>
      </w:pPr>
    </w:p>
    <w:p w:rsidR="00BB4E33" w:rsidRDefault="00BB4E33" w:rsidP="00BB4E33">
      <w:pPr>
        <w:spacing w:line="360" w:lineRule="auto"/>
        <w:rPr>
          <w:rFonts w:ascii="Times New Roman" w:hAnsi="Times New Roman" w:cs="Times New Roman"/>
          <w:b/>
          <w:sz w:val="28"/>
          <w:szCs w:val="28"/>
          <w:lang w:val="es-ES_tradnl"/>
        </w:rPr>
      </w:pPr>
    </w:p>
    <w:p w:rsidR="00BB4E33" w:rsidRDefault="00BB4E33" w:rsidP="00BB4E33">
      <w:pPr>
        <w:spacing w:line="360" w:lineRule="auto"/>
        <w:rPr>
          <w:rFonts w:ascii="Times New Roman" w:hAnsi="Times New Roman" w:cs="Times New Roman"/>
          <w:b/>
          <w:sz w:val="28"/>
          <w:szCs w:val="28"/>
          <w:lang w:val="es-ES_tradnl"/>
        </w:rPr>
      </w:pPr>
    </w:p>
    <w:p w:rsidR="00BB4E33" w:rsidRDefault="00BB4E33" w:rsidP="00BB4E33">
      <w:pPr>
        <w:spacing w:line="360" w:lineRule="auto"/>
        <w:rPr>
          <w:rFonts w:ascii="Times New Roman" w:hAnsi="Times New Roman" w:cs="Times New Roman"/>
          <w:b/>
          <w:bCs/>
          <w:sz w:val="72"/>
          <w:szCs w:val="72"/>
          <w:lang w:val="es-ES_tradnl"/>
        </w:rPr>
      </w:pPr>
      <w:r>
        <w:rPr>
          <w:rFonts w:ascii="Times New Roman" w:hAnsi="Times New Roman" w:cs="Times New Roman"/>
          <w:b/>
          <w:bCs/>
          <w:sz w:val="72"/>
          <w:szCs w:val="72"/>
          <w:lang w:val="es-ES_tradnl"/>
        </w:rPr>
        <w:t xml:space="preserve"> </w:t>
      </w:r>
    </w:p>
    <w:p w:rsidR="00BB4E33" w:rsidRDefault="00BB4E33" w:rsidP="00BB4E33">
      <w:pPr>
        <w:shd w:val="clear" w:color="auto" w:fill="FFFFFF"/>
        <w:spacing w:line="955" w:lineRule="exact"/>
        <w:ind w:firstLine="1627"/>
        <w:rPr>
          <w:rFonts w:ascii="Times New Roman" w:hAnsi="Times New Roman" w:cs="Times New Roman"/>
          <w:b/>
          <w:bCs/>
          <w:sz w:val="72"/>
          <w:szCs w:val="72"/>
          <w:lang w:val="es-ES_tradnl"/>
        </w:rPr>
      </w:pPr>
    </w:p>
    <w:p w:rsidR="00BB4E33" w:rsidRPr="00C86B5E" w:rsidRDefault="00BB4E33" w:rsidP="00BB4E33">
      <w:pPr>
        <w:pStyle w:val="msonospacing0"/>
        <w:spacing w:line="276" w:lineRule="auto"/>
        <w:jc w:val="both"/>
        <w:rPr>
          <w:rFonts w:ascii="Times New Roman" w:hAnsi="Times New Roman"/>
          <w:b/>
          <w:sz w:val="28"/>
          <w:szCs w:val="28"/>
          <w:lang w:val="es-ES_tradnl" w:eastAsia="es-ES"/>
        </w:rPr>
      </w:pPr>
      <w:r>
        <w:rPr>
          <w:rFonts w:ascii="Times New Roman" w:hAnsi="Times New Roman"/>
          <w:b/>
          <w:sz w:val="28"/>
          <w:szCs w:val="28"/>
          <w:lang w:val="es-ES_tradnl" w:eastAsia="es-ES"/>
        </w:rPr>
        <w:lastRenderedPageBreak/>
        <w:t>8</w:t>
      </w:r>
      <w:r w:rsidRPr="00C86B5E">
        <w:rPr>
          <w:rFonts w:ascii="Times New Roman" w:hAnsi="Times New Roman"/>
          <w:b/>
          <w:sz w:val="28"/>
          <w:szCs w:val="28"/>
          <w:lang w:val="es-ES_tradnl" w:eastAsia="es-ES"/>
        </w:rPr>
        <w:t>.15.- Unidad C</w:t>
      </w:r>
      <w:r>
        <w:rPr>
          <w:rFonts w:ascii="Times New Roman" w:hAnsi="Times New Roman"/>
          <w:b/>
          <w:sz w:val="28"/>
          <w:szCs w:val="28"/>
          <w:lang w:val="es-ES_tradnl" w:eastAsia="es-ES"/>
        </w:rPr>
        <w:t>urricular: SUJETO DE LA EDUCACIÓ</w:t>
      </w:r>
      <w:r w:rsidRPr="00C86B5E">
        <w:rPr>
          <w:rFonts w:ascii="Times New Roman" w:hAnsi="Times New Roman"/>
          <w:b/>
          <w:sz w:val="28"/>
          <w:szCs w:val="28"/>
          <w:lang w:val="es-ES_tradnl" w:eastAsia="es-ES"/>
        </w:rPr>
        <w:t>N PRIMARIA</w:t>
      </w:r>
    </w:p>
    <w:p w:rsidR="00BB4E33" w:rsidRPr="00C86B5E" w:rsidRDefault="00BB4E33" w:rsidP="00BB4E33">
      <w:pPr>
        <w:spacing w:after="0"/>
        <w:jc w:val="both"/>
        <w:outlineLvl w:val="0"/>
        <w:rPr>
          <w:rFonts w:ascii="Times New Roman" w:hAnsi="Times New Roman"/>
          <w:sz w:val="24"/>
          <w:szCs w:val="24"/>
          <w:lang w:val="es-ES_tradnl"/>
        </w:rPr>
      </w:pPr>
      <w:r w:rsidRPr="00C86B5E">
        <w:rPr>
          <w:rFonts w:ascii="Times New Roman" w:hAnsi="Times New Roman"/>
          <w:b/>
          <w:sz w:val="24"/>
          <w:szCs w:val="24"/>
          <w:lang w:val="es-ES_tradnl"/>
        </w:rPr>
        <w:t>Formato:</w:t>
      </w:r>
      <w:r w:rsidRPr="00C86B5E">
        <w:rPr>
          <w:rFonts w:ascii="Times New Roman" w:hAnsi="Times New Roman"/>
          <w:sz w:val="24"/>
          <w:szCs w:val="24"/>
          <w:lang w:val="es-ES_tradnl"/>
        </w:rPr>
        <w:t xml:space="preserve"> Asignatura.</w:t>
      </w:r>
    </w:p>
    <w:p w:rsidR="00BB4E33" w:rsidRPr="00C86B5E" w:rsidRDefault="00BB4E33" w:rsidP="00BB4E33">
      <w:pPr>
        <w:spacing w:after="0"/>
        <w:jc w:val="both"/>
        <w:outlineLvl w:val="0"/>
        <w:rPr>
          <w:rFonts w:ascii="Times New Roman" w:hAnsi="Times New Roman"/>
          <w:sz w:val="24"/>
          <w:szCs w:val="24"/>
          <w:lang w:val="es-ES_tradnl"/>
        </w:rPr>
      </w:pPr>
      <w:r w:rsidRPr="00C86B5E">
        <w:rPr>
          <w:rFonts w:ascii="Times New Roman" w:hAnsi="Times New Roman"/>
          <w:b/>
          <w:sz w:val="24"/>
          <w:szCs w:val="24"/>
          <w:lang w:val="es-ES_tradnl"/>
        </w:rPr>
        <w:t>Régimen de cursada</w:t>
      </w:r>
      <w:r w:rsidRPr="00C86B5E">
        <w:rPr>
          <w:rFonts w:ascii="Times New Roman" w:hAnsi="Times New Roman"/>
          <w:sz w:val="24"/>
          <w:szCs w:val="24"/>
          <w:lang w:val="es-ES_tradnl"/>
        </w:rPr>
        <w:t>: Anual.</w:t>
      </w:r>
    </w:p>
    <w:p w:rsidR="00BB4E33" w:rsidRPr="00C86B5E" w:rsidRDefault="00BB4E33" w:rsidP="00BB4E33">
      <w:pPr>
        <w:spacing w:after="0"/>
        <w:jc w:val="both"/>
        <w:outlineLvl w:val="0"/>
        <w:rPr>
          <w:rFonts w:ascii="Times New Roman" w:hAnsi="Times New Roman"/>
          <w:sz w:val="24"/>
          <w:szCs w:val="24"/>
          <w:lang w:val="es-ES_tradnl"/>
        </w:rPr>
      </w:pPr>
      <w:r w:rsidRPr="00C86B5E">
        <w:rPr>
          <w:rFonts w:ascii="Times New Roman" w:hAnsi="Times New Roman"/>
          <w:b/>
          <w:sz w:val="24"/>
          <w:szCs w:val="24"/>
          <w:lang w:val="es-ES_tradnl"/>
        </w:rPr>
        <w:t xml:space="preserve">Ubicación en el Diseño Curricular: </w:t>
      </w:r>
      <w:r w:rsidRPr="00C86B5E">
        <w:rPr>
          <w:rFonts w:ascii="Times New Roman" w:hAnsi="Times New Roman"/>
          <w:sz w:val="24"/>
          <w:szCs w:val="24"/>
          <w:lang w:val="es-ES_tradnl"/>
        </w:rPr>
        <w:t>Segundo año.</w:t>
      </w:r>
    </w:p>
    <w:p w:rsidR="00BB4E33" w:rsidRPr="00C86B5E" w:rsidRDefault="00BB4E33" w:rsidP="00BB4E33">
      <w:pPr>
        <w:spacing w:after="0"/>
        <w:jc w:val="both"/>
        <w:outlineLvl w:val="0"/>
        <w:rPr>
          <w:rFonts w:ascii="Times New Roman" w:hAnsi="Times New Roman"/>
          <w:sz w:val="24"/>
          <w:szCs w:val="24"/>
          <w:lang w:val="es-ES_tradnl"/>
        </w:rPr>
      </w:pPr>
      <w:r w:rsidRPr="00C86B5E">
        <w:rPr>
          <w:rFonts w:ascii="Times New Roman" w:hAnsi="Times New Roman"/>
          <w:b/>
          <w:sz w:val="24"/>
          <w:szCs w:val="24"/>
          <w:lang w:val="es-ES_tradnl"/>
        </w:rPr>
        <w:t>Carga horaria semanal</w:t>
      </w:r>
      <w:r w:rsidRPr="00C86B5E">
        <w:rPr>
          <w:rFonts w:ascii="Times New Roman" w:hAnsi="Times New Roman"/>
          <w:sz w:val="24"/>
          <w:szCs w:val="24"/>
          <w:lang w:val="es-ES_tradnl"/>
        </w:rPr>
        <w:t xml:space="preserve">: 3 </w:t>
      </w:r>
      <w:proofErr w:type="spellStart"/>
      <w:r w:rsidRPr="00C86B5E">
        <w:rPr>
          <w:rFonts w:ascii="Times New Roman" w:hAnsi="Times New Roman"/>
          <w:sz w:val="24"/>
          <w:szCs w:val="24"/>
          <w:lang w:val="es-ES_tradnl"/>
        </w:rPr>
        <w:t>hs</w:t>
      </w:r>
      <w:proofErr w:type="spellEnd"/>
      <w:r w:rsidRPr="00C86B5E">
        <w:rPr>
          <w:rFonts w:ascii="Times New Roman" w:hAnsi="Times New Roman"/>
          <w:sz w:val="24"/>
          <w:szCs w:val="24"/>
          <w:lang w:val="es-ES_tradnl"/>
        </w:rPr>
        <w:t>. cátedra.</w:t>
      </w:r>
    </w:p>
    <w:p w:rsidR="00BB4E33" w:rsidRPr="00C86B5E" w:rsidRDefault="00BB4E33" w:rsidP="00BB4E33">
      <w:pPr>
        <w:spacing w:after="0"/>
        <w:jc w:val="both"/>
        <w:outlineLvl w:val="0"/>
        <w:rPr>
          <w:rFonts w:ascii="Times New Roman" w:hAnsi="Times New Roman"/>
          <w:sz w:val="24"/>
          <w:szCs w:val="24"/>
          <w:lang w:val="es-ES_tradnl"/>
        </w:rPr>
      </w:pPr>
      <w:r w:rsidRPr="00C86B5E">
        <w:rPr>
          <w:rFonts w:ascii="Times New Roman" w:hAnsi="Times New Roman"/>
          <w:b/>
          <w:sz w:val="24"/>
          <w:szCs w:val="24"/>
          <w:lang w:val="es-ES_tradnl"/>
        </w:rPr>
        <w:t>Carga horaria total horas cátedra</w:t>
      </w:r>
      <w:r w:rsidRPr="00C86B5E">
        <w:rPr>
          <w:rFonts w:ascii="Times New Roman" w:hAnsi="Times New Roman"/>
          <w:sz w:val="24"/>
          <w:szCs w:val="24"/>
          <w:lang w:val="es-ES_tradnl"/>
        </w:rPr>
        <w:t xml:space="preserve">: 96 </w:t>
      </w:r>
      <w:proofErr w:type="spellStart"/>
      <w:r w:rsidRPr="00C86B5E">
        <w:rPr>
          <w:rFonts w:ascii="Times New Roman" w:hAnsi="Times New Roman"/>
          <w:sz w:val="24"/>
          <w:szCs w:val="24"/>
          <w:lang w:val="es-ES_tradnl"/>
        </w:rPr>
        <w:t>hs</w:t>
      </w:r>
      <w:proofErr w:type="spellEnd"/>
      <w:r w:rsidRPr="00C86B5E">
        <w:rPr>
          <w:rFonts w:ascii="Times New Roman" w:hAnsi="Times New Roman"/>
          <w:sz w:val="24"/>
          <w:szCs w:val="24"/>
          <w:lang w:val="es-ES_tradnl"/>
        </w:rPr>
        <w:t>. cátedra.</w:t>
      </w:r>
    </w:p>
    <w:p w:rsidR="00BB4E33" w:rsidRPr="00C86B5E" w:rsidRDefault="00BB4E33" w:rsidP="00BB4E33">
      <w:pPr>
        <w:spacing w:after="0"/>
        <w:jc w:val="both"/>
        <w:outlineLvl w:val="0"/>
        <w:rPr>
          <w:rFonts w:ascii="Times New Roman" w:hAnsi="Times New Roman"/>
          <w:sz w:val="24"/>
          <w:szCs w:val="24"/>
          <w:lang w:val="es-ES_tradnl"/>
        </w:rPr>
      </w:pPr>
      <w:r w:rsidRPr="00C86B5E">
        <w:rPr>
          <w:rFonts w:ascii="Times New Roman" w:hAnsi="Times New Roman"/>
          <w:b/>
          <w:sz w:val="24"/>
          <w:szCs w:val="24"/>
          <w:lang w:val="es-ES_tradnl"/>
        </w:rPr>
        <w:t>Carga horaria total horas reloj</w:t>
      </w:r>
      <w:r w:rsidRPr="00C86B5E">
        <w:rPr>
          <w:rFonts w:ascii="Times New Roman" w:hAnsi="Times New Roman"/>
          <w:sz w:val="24"/>
          <w:szCs w:val="24"/>
          <w:lang w:val="es-ES_tradnl"/>
        </w:rPr>
        <w:t xml:space="preserve">: 64 </w:t>
      </w:r>
      <w:proofErr w:type="spellStart"/>
      <w:r w:rsidRPr="00C86B5E">
        <w:rPr>
          <w:rFonts w:ascii="Times New Roman" w:hAnsi="Times New Roman"/>
          <w:sz w:val="24"/>
          <w:szCs w:val="24"/>
          <w:lang w:val="es-ES_tradnl"/>
        </w:rPr>
        <w:t>hs</w:t>
      </w:r>
      <w:proofErr w:type="spellEnd"/>
      <w:r w:rsidRPr="00C86B5E">
        <w:rPr>
          <w:rFonts w:ascii="Times New Roman" w:hAnsi="Times New Roman"/>
          <w:sz w:val="24"/>
          <w:szCs w:val="24"/>
          <w:lang w:val="es-ES_tradnl"/>
        </w:rPr>
        <w:t>. reloj</w:t>
      </w:r>
    </w:p>
    <w:p w:rsidR="00BB4E33" w:rsidRPr="00C86B5E" w:rsidRDefault="00BB4E33" w:rsidP="00BB4E33">
      <w:pPr>
        <w:autoSpaceDE w:val="0"/>
        <w:autoSpaceDN w:val="0"/>
        <w:adjustRightInd w:val="0"/>
        <w:spacing w:after="0"/>
        <w:jc w:val="both"/>
        <w:rPr>
          <w:rFonts w:ascii="Times New Roman" w:hAnsi="Times New Roman" w:cs="Times New Roman"/>
          <w:b/>
          <w:sz w:val="24"/>
          <w:szCs w:val="24"/>
          <w:lang w:val="es-ES_tradnl"/>
        </w:rPr>
      </w:pPr>
    </w:p>
    <w:p w:rsidR="00BB4E33" w:rsidRPr="00C86B5E" w:rsidRDefault="00BB4E33" w:rsidP="00BB4E33">
      <w:pPr>
        <w:autoSpaceDE w:val="0"/>
        <w:autoSpaceDN w:val="0"/>
        <w:adjustRightInd w:val="0"/>
        <w:spacing w:after="0"/>
        <w:jc w:val="both"/>
        <w:rPr>
          <w:rFonts w:ascii="Times New Roman" w:hAnsi="Times New Roman" w:cs="Times New Roman"/>
          <w:b/>
          <w:sz w:val="28"/>
          <w:szCs w:val="28"/>
        </w:rPr>
      </w:pPr>
      <w:r w:rsidRPr="00C86B5E">
        <w:rPr>
          <w:rFonts w:ascii="Times New Roman" w:hAnsi="Times New Roman" w:cs="Times New Roman"/>
          <w:b/>
          <w:sz w:val="28"/>
          <w:szCs w:val="28"/>
        </w:rPr>
        <w:t xml:space="preserve">Finalidades formativas </w:t>
      </w:r>
    </w:p>
    <w:p w:rsidR="00BB4E33" w:rsidRPr="00C86B5E" w:rsidRDefault="00BB4E33" w:rsidP="00BB4E33">
      <w:pPr>
        <w:autoSpaceDE w:val="0"/>
        <w:autoSpaceDN w:val="0"/>
        <w:adjustRightInd w:val="0"/>
        <w:spacing w:after="0" w:line="240" w:lineRule="auto"/>
        <w:ind w:firstLine="708"/>
        <w:jc w:val="both"/>
        <w:rPr>
          <w:rFonts w:ascii="Times New Roman" w:hAnsi="Times New Roman" w:cs="Times New Roman"/>
          <w:sz w:val="24"/>
          <w:szCs w:val="24"/>
        </w:rPr>
      </w:pPr>
      <w:r w:rsidRPr="00C86B5E">
        <w:rPr>
          <w:rFonts w:ascii="Times New Roman" w:hAnsi="Times New Roman" w:cs="Times New Roman"/>
          <w:sz w:val="24"/>
          <w:szCs w:val="24"/>
        </w:rPr>
        <w:t>La realidad actual plantea un mundo ceñido por la globalización económica, determinando un nuevo escenario que afecta directamente a la sociedad, a los/as niños/as y a la escuela. Por lo tanto, la escuela, deberá elaborar nuevos dispositivos de atención a las profundas desigualdades sociales que signan la sociedad contemporánea, dado que dentro de este marco el/la niño/a construye su identidad como sujeto social y como sujeto de la educación, con nuevos códigos, significados, lenguajes que dan cuenta de lo real y de lo desconocido que la experiencia infantil revela para los adultos.</w:t>
      </w:r>
    </w:p>
    <w:p w:rsidR="00BB4E33" w:rsidRPr="00C86B5E" w:rsidRDefault="00BB4E33" w:rsidP="00BB4E33">
      <w:pPr>
        <w:autoSpaceDE w:val="0"/>
        <w:autoSpaceDN w:val="0"/>
        <w:adjustRightInd w:val="0"/>
        <w:spacing w:after="0" w:line="240" w:lineRule="auto"/>
        <w:ind w:firstLine="708"/>
        <w:jc w:val="both"/>
        <w:rPr>
          <w:rFonts w:ascii="Times New Roman" w:hAnsi="Times New Roman" w:cs="Times New Roman"/>
          <w:sz w:val="24"/>
          <w:szCs w:val="24"/>
        </w:rPr>
      </w:pPr>
      <w:r w:rsidRPr="00C86B5E">
        <w:rPr>
          <w:rFonts w:ascii="Times New Roman" w:hAnsi="Times New Roman" w:cs="Times New Roman"/>
          <w:sz w:val="24"/>
          <w:szCs w:val="24"/>
        </w:rPr>
        <w:t>Por lo expuesto anteriormente, esta unidad curricular tiene como propósito, brindar herramientas conceptuales que permitan complejizar y enriquecer el conocimiento acerca de los sujetos que aprenden en el nivel primario, ampliando los enfoques psicoevolutivos tradicionales e incluyendo los aportes de los enfoques culturalistas del desarrollo, de la sociología y la antropología; de las formas de comunicación de los contenidos en el aula, y la diversidad de procesos cognitivos que se realizan en la escuela.</w:t>
      </w:r>
    </w:p>
    <w:p w:rsidR="00BB4E33" w:rsidRPr="00C86B5E" w:rsidRDefault="00BB4E33" w:rsidP="00BB4E33">
      <w:pPr>
        <w:autoSpaceDE w:val="0"/>
        <w:autoSpaceDN w:val="0"/>
        <w:adjustRightInd w:val="0"/>
        <w:spacing w:after="0" w:line="240" w:lineRule="auto"/>
        <w:jc w:val="both"/>
        <w:rPr>
          <w:rFonts w:ascii="Times New Roman" w:hAnsi="Times New Roman" w:cs="Times New Roman"/>
          <w:sz w:val="24"/>
          <w:szCs w:val="24"/>
        </w:rPr>
      </w:pPr>
      <w:r w:rsidRPr="00C86B5E">
        <w:rPr>
          <w:rFonts w:ascii="Times New Roman" w:hAnsi="Times New Roman" w:cs="Times New Roman"/>
          <w:sz w:val="24"/>
          <w:szCs w:val="24"/>
        </w:rPr>
        <w:t>Su abordaje resulta clave para el conocimiento de las nuevas perspectivas que abordan los procesos de construcción de la subjetividad infantil y las nuevas configuraciones culturales de la infancia, determinando nuevas identidades en los niños, los maestros y la cultura escolar.</w:t>
      </w:r>
    </w:p>
    <w:p w:rsidR="00BB4E33" w:rsidRPr="00C86B5E" w:rsidRDefault="00BB4E33" w:rsidP="00BB4E33">
      <w:pPr>
        <w:autoSpaceDE w:val="0"/>
        <w:autoSpaceDN w:val="0"/>
        <w:adjustRightInd w:val="0"/>
        <w:spacing w:after="0" w:line="240" w:lineRule="auto"/>
        <w:ind w:firstLine="708"/>
        <w:jc w:val="both"/>
        <w:rPr>
          <w:rFonts w:ascii="Times New Roman" w:hAnsi="Times New Roman" w:cs="Times New Roman"/>
          <w:sz w:val="24"/>
          <w:szCs w:val="24"/>
        </w:rPr>
      </w:pPr>
      <w:r w:rsidRPr="00C86B5E">
        <w:rPr>
          <w:rFonts w:ascii="Times New Roman" w:hAnsi="Times New Roman" w:cs="Times New Roman"/>
          <w:sz w:val="24"/>
          <w:szCs w:val="24"/>
        </w:rPr>
        <w:t xml:space="preserve">Sandra </w:t>
      </w:r>
      <w:proofErr w:type="spellStart"/>
      <w:r w:rsidRPr="00C86B5E">
        <w:rPr>
          <w:rFonts w:ascii="Times New Roman" w:hAnsi="Times New Roman" w:cs="Times New Roman"/>
          <w:sz w:val="24"/>
          <w:szCs w:val="24"/>
        </w:rPr>
        <w:t>Carli</w:t>
      </w:r>
      <w:proofErr w:type="spellEnd"/>
      <w:r w:rsidRPr="00C86B5E">
        <w:rPr>
          <w:rFonts w:ascii="Times New Roman" w:hAnsi="Times New Roman" w:cs="Times New Roman"/>
          <w:sz w:val="24"/>
          <w:szCs w:val="24"/>
        </w:rPr>
        <w:t xml:space="preserve"> al respecto, afirma lo siguiente “Si bien no es posible hablar de “la” infancia, sino que “las infancias” refieren siempre a tránsitos múltiples, diferentes y cada vez más afectados por la desigualdad, es posible, sin embargo, situar algunos procesos globales y comunes que la atraviesan. Estos cambios se caracterizan, entre otros fenómenos, por el impacto de la diferenciación de las estructuras y de las lógicas familiares, de las políticas neoliberales que redefinen el sentido político y social de la población infantil para los estados naciones, de la incidencia creciente del mercado y de los medios masivos de comunicación en la vida infantil, y de las transformaciones culturales,</w:t>
      </w:r>
      <w:r w:rsidR="00233DD5">
        <w:rPr>
          <w:rFonts w:ascii="Times New Roman" w:hAnsi="Times New Roman" w:cs="Times New Roman"/>
          <w:sz w:val="24"/>
          <w:szCs w:val="24"/>
        </w:rPr>
        <w:t xml:space="preserve"> </w:t>
      </w:r>
      <w:r w:rsidRPr="00C86B5E">
        <w:rPr>
          <w:rFonts w:ascii="Times New Roman" w:hAnsi="Times New Roman" w:cs="Times New Roman"/>
          <w:sz w:val="24"/>
          <w:szCs w:val="24"/>
        </w:rPr>
        <w:t>sociales y estructurales que afectan la escolaridad pública y que convierten la vieja imagen del/la alumno/a en piezas de museo”.</w:t>
      </w:r>
    </w:p>
    <w:p w:rsidR="00BB4E33" w:rsidRPr="00C86B5E" w:rsidRDefault="00BB4E33" w:rsidP="00BB4E33">
      <w:pPr>
        <w:autoSpaceDE w:val="0"/>
        <w:autoSpaceDN w:val="0"/>
        <w:adjustRightInd w:val="0"/>
        <w:spacing w:after="0" w:line="240" w:lineRule="auto"/>
        <w:ind w:firstLine="708"/>
        <w:jc w:val="both"/>
        <w:rPr>
          <w:rFonts w:ascii="Times New Roman" w:hAnsi="Times New Roman" w:cs="Times New Roman"/>
          <w:sz w:val="24"/>
          <w:szCs w:val="24"/>
        </w:rPr>
      </w:pPr>
      <w:r w:rsidRPr="00C86B5E">
        <w:rPr>
          <w:rFonts w:ascii="Times New Roman" w:hAnsi="Times New Roman" w:cs="Times New Roman"/>
          <w:sz w:val="24"/>
          <w:szCs w:val="24"/>
        </w:rPr>
        <w:t>Es importante que este proceso se realice desde una perspectiva situacional en relación directa con las prácticas culturales que las producen, así, desde este enfoque, la infancia será el resultado de un proceso de construcción social, definido desde una base cultural.</w:t>
      </w:r>
    </w:p>
    <w:p w:rsidR="00BB4E33" w:rsidRPr="00261D2A" w:rsidRDefault="00BB4E33" w:rsidP="00BB4E33">
      <w:pPr>
        <w:autoSpaceDE w:val="0"/>
        <w:autoSpaceDN w:val="0"/>
        <w:adjustRightInd w:val="0"/>
        <w:spacing w:after="0" w:line="240" w:lineRule="auto"/>
        <w:jc w:val="both"/>
        <w:rPr>
          <w:rFonts w:ascii="Times New Roman" w:hAnsi="Times New Roman" w:cs="Times New Roman"/>
          <w:b/>
          <w:sz w:val="24"/>
          <w:szCs w:val="24"/>
        </w:rPr>
      </w:pPr>
    </w:p>
    <w:p w:rsidR="00BB4E33" w:rsidRPr="009A32D5" w:rsidRDefault="00BB4E33" w:rsidP="00BB4E33">
      <w:pPr>
        <w:autoSpaceDE w:val="0"/>
        <w:autoSpaceDN w:val="0"/>
        <w:adjustRightInd w:val="0"/>
        <w:spacing w:after="0"/>
        <w:jc w:val="both"/>
        <w:rPr>
          <w:rFonts w:ascii="Times New Roman" w:hAnsi="Times New Roman"/>
          <w:b/>
          <w:sz w:val="28"/>
          <w:szCs w:val="28"/>
        </w:rPr>
      </w:pPr>
      <w:r w:rsidRPr="009A32D5">
        <w:rPr>
          <w:rFonts w:ascii="Times New Roman" w:hAnsi="Times New Roman"/>
          <w:b/>
          <w:sz w:val="28"/>
          <w:szCs w:val="28"/>
        </w:rPr>
        <w:t>Objetivos</w:t>
      </w:r>
    </w:p>
    <w:p w:rsidR="00BB4E33" w:rsidRDefault="00BB4E33" w:rsidP="004F1494">
      <w:pPr>
        <w:pStyle w:val="Prrafodelista"/>
        <w:numPr>
          <w:ilvl w:val="0"/>
          <w:numId w:val="45"/>
        </w:numPr>
        <w:autoSpaceDE w:val="0"/>
        <w:autoSpaceDN w:val="0"/>
        <w:adjustRightInd w:val="0"/>
        <w:spacing w:after="0"/>
        <w:jc w:val="both"/>
        <w:rPr>
          <w:rFonts w:ascii="Times New Roman" w:hAnsi="Times New Roman"/>
          <w:sz w:val="24"/>
          <w:szCs w:val="24"/>
        </w:rPr>
      </w:pPr>
      <w:r w:rsidRPr="00D317D1">
        <w:rPr>
          <w:rFonts w:ascii="Times New Roman" w:hAnsi="Times New Roman"/>
          <w:sz w:val="24"/>
          <w:szCs w:val="24"/>
        </w:rPr>
        <w:t xml:space="preserve">Comprender </w:t>
      </w:r>
      <w:r>
        <w:rPr>
          <w:rFonts w:ascii="Times New Roman" w:hAnsi="Times New Roman"/>
          <w:sz w:val="24"/>
          <w:szCs w:val="24"/>
        </w:rPr>
        <w:t>las configuraciones socio-históricas, culturales y psicológicas de la infancia a fin de reconocer sus singularidades.</w:t>
      </w:r>
    </w:p>
    <w:p w:rsidR="00BB4E33" w:rsidRPr="00D317D1" w:rsidRDefault="00BB4E33" w:rsidP="004F1494">
      <w:pPr>
        <w:pStyle w:val="Prrafodelista"/>
        <w:numPr>
          <w:ilvl w:val="0"/>
          <w:numId w:val="45"/>
        </w:numPr>
        <w:autoSpaceDE w:val="0"/>
        <w:autoSpaceDN w:val="0"/>
        <w:adjustRightInd w:val="0"/>
        <w:spacing w:after="0"/>
        <w:jc w:val="both"/>
        <w:rPr>
          <w:rFonts w:ascii="Times New Roman" w:hAnsi="Times New Roman"/>
          <w:sz w:val="24"/>
          <w:szCs w:val="24"/>
        </w:rPr>
      </w:pPr>
      <w:r w:rsidRPr="00D317D1">
        <w:rPr>
          <w:rFonts w:ascii="Times New Roman" w:hAnsi="Times New Roman"/>
          <w:sz w:val="24"/>
          <w:szCs w:val="24"/>
        </w:rPr>
        <w:t xml:space="preserve"> Interpretar el desarrollo del sujeto que aprende desde perspectivas teóricas interdisciplinarias.</w:t>
      </w:r>
    </w:p>
    <w:p w:rsidR="00BB4E33" w:rsidRPr="005913E0" w:rsidRDefault="00BB4E33" w:rsidP="004F1494">
      <w:pPr>
        <w:pStyle w:val="Prrafodelista"/>
        <w:numPr>
          <w:ilvl w:val="0"/>
          <w:numId w:val="45"/>
        </w:numPr>
        <w:autoSpaceDE w:val="0"/>
        <w:autoSpaceDN w:val="0"/>
        <w:adjustRightInd w:val="0"/>
        <w:spacing w:after="0"/>
        <w:jc w:val="both"/>
        <w:rPr>
          <w:rFonts w:ascii="Times New Roman" w:hAnsi="Times New Roman"/>
          <w:sz w:val="24"/>
          <w:szCs w:val="24"/>
        </w:rPr>
      </w:pPr>
      <w:r w:rsidRPr="005913E0">
        <w:rPr>
          <w:rFonts w:ascii="Times New Roman" w:hAnsi="Times New Roman"/>
          <w:sz w:val="24"/>
          <w:szCs w:val="24"/>
        </w:rPr>
        <w:t>Reflexionar sobre los procesos implicados en la construcc</w:t>
      </w:r>
      <w:r>
        <w:rPr>
          <w:rFonts w:ascii="Times New Roman" w:hAnsi="Times New Roman"/>
          <w:sz w:val="24"/>
          <w:szCs w:val="24"/>
        </w:rPr>
        <w:t>ión de la subjetividad infantil y su incidencia en el ámbito escolar.</w:t>
      </w:r>
    </w:p>
    <w:p w:rsidR="00BB4E33" w:rsidRPr="00C86B5E" w:rsidRDefault="00BB4E33" w:rsidP="00BB4E33">
      <w:pPr>
        <w:autoSpaceDE w:val="0"/>
        <w:autoSpaceDN w:val="0"/>
        <w:adjustRightInd w:val="0"/>
        <w:spacing w:after="0" w:line="240" w:lineRule="auto"/>
        <w:jc w:val="both"/>
        <w:rPr>
          <w:rFonts w:ascii="Times New Roman" w:hAnsi="Times New Roman" w:cs="Times New Roman"/>
          <w:sz w:val="24"/>
          <w:szCs w:val="24"/>
        </w:rPr>
      </w:pPr>
    </w:p>
    <w:p w:rsidR="00BB4E33" w:rsidRPr="00C86B5E" w:rsidRDefault="00BB4E33" w:rsidP="00BB4E33">
      <w:pPr>
        <w:autoSpaceDE w:val="0"/>
        <w:autoSpaceDN w:val="0"/>
        <w:adjustRightInd w:val="0"/>
        <w:spacing w:after="0" w:line="240" w:lineRule="auto"/>
        <w:jc w:val="both"/>
        <w:rPr>
          <w:rFonts w:ascii="Times New Roman" w:hAnsi="Times New Roman" w:cs="Times New Roman"/>
          <w:b/>
          <w:sz w:val="28"/>
          <w:szCs w:val="28"/>
        </w:rPr>
      </w:pPr>
      <w:r w:rsidRPr="00C86B5E">
        <w:rPr>
          <w:rFonts w:ascii="Times New Roman" w:hAnsi="Times New Roman" w:cs="Times New Roman"/>
          <w:b/>
          <w:sz w:val="28"/>
          <w:szCs w:val="28"/>
        </w:rPr>
        <w:t>Contenidos</w:t>
      </w:r>
    </w:p>
    <w:p w:rsidR="00BB4E33" w:rsidRPr="00C86B5E" w:rsidRDefault="00BB4E33" w:rsidP="00BB4E33">
      <w:pPr>
        <w:autoSpaceDE w:val="0"/>
        <w:autoSpaceDN w:val="0"/>
        <w:adjustRightInd w:val="0"/>
        <w:spacing w:after="0" w:line="240" w:lineRule="auto"/>
        <w:jc w:val="both"/>
        <w:rPr>
          <w:rFonts w:ascii="Times New Roman" w:hAnsi="Times New Roman" w:cs="Times New Roman"/>
          <w:sz w:val="24"/>
          <w:szCs w:val="24"/>
        </w:rPr>
      </w:pPr>
      <w:r w:rsidRPr="00C86B5E">
        <w:rPr>
          <w:rFonts w:ascii="Times New Roman" w:hAnsi="Times New Roman" w:cs="Times New Roman"/>
          <w:sz w:val="24"/>
          <w:szCs w:val="24"/>
        </w:rPr>
        <w:t>Construcción de subjetividad infantil en el nuevo milenio</w:t>
      </w:r>
    </w:p>
    <w:p w:rsidR="00BB4E33" w:rsidRPr="00C86B5E" w:rsidRDefault="00BB4E33" w:rsidP="00BB4E33">
      <w:pPr>
        <w:autoSpaceDE w:val="0"/>
        <w:autoSpaceDN w:val="0"/>
        <w:adjustRightInd w:val="0"/>
        <w:spacing w:after="0" w:line="240" w:lineRule="auto"/>
        <w:jc w:val="both"/>
        <w:rPr>
          <w:rFonts w:ascii="Times New Roman" w:hAnsi="Times New Roman" w:cs="Times New Roman"/>
          <w:sz w:val="24"/>
          <w:szCs w:val="24"/>
        </w:rPr>
      </w:pPr>
      <w:r w:rsidRPr="00C86B5E">
        <w:rPr>
          <w:rFonts w:ascii="Times New Roman" w:hAnsi="Times New Roman" w:cs="Times New Roman"/>
          <w:sz w:val="24"/>
          <w:szCs w:val="24"/>
        </w:rPr>
        <w:t>Modificaciones de los dispositivos estructurantes: la familia, la comunidad y la escuela. Nuevos y viejos agentes de comunicación como modeladores de la experiencia infantil. Transformaciones en la transmisión de la cultura: la escuela con o contra los “</w:t>
      </w:r>
      <w:proofErr w:type="spellStart"/>
      <w:r w:rsidRPr="00C86B5E">
        <w:rPr>
          <w:rFonts w:ascii="Times New Roman" w:hAnsi="Times New Roman" w:cs="Times New Roman"/>
          <w:sz w:val="24"/>
          <w:szCs w:val="24"/>
        </w:rPr>
        <w:t>mass</w:t>
      </w:r>
      <w:proofErr w:type="spellEnd"/>
      <w:r w:rsidRPr="00C86B5E">
        <w:rPr>
          <w:rFonts w:ascii="Times New Roman" w:hAnsi="Times New Roman" w:cs="Times New Roman"/>
          <w:sz w:val="24"/>
          <w:szCs w:val="24"/>
        </w:rPr>
        <w:t xml:space="preserve"> media”.</w:t>
      </w:r>
    </w:p>
    <w:p w:rsidR="00BB4E33" w:rsidRPr="00C86B5E" w:rsidRDefault="00BB4E33" w:rsidP="00BB4E33">
      <w:pPr>
        <w:autoSpaceDE w:val="0"/>
        <w:autoSpaceDN w:val="0"/>
        <w:adjustRightInd w:val="0"/>
        <w:spacing w:after="0" w:line="240" w:lineRule="auto"/>
        <w:jc w:val="both"/>
        <w:rPr>
          <w:rFonts w:ascii="Times New Roman" w:hAnsi="Times New Roman" w:cs="Times New Roman"/>
          <w:sz w:val="24"/>
          <w:szCs w:val="24"/>
        </w:rPr>
      </w:pPr>
      <w:r w:rsidRPr="00C86B5E">
        <w:rPr>
          <w:rFonts w:ascii="Times New Roman" w:hAnsi="Times New Roman" w:cs="Times New Roman"/>
          <w:sz w:val="24"/>
          <w:szCs w:val="24"/>
        </w:rPr>
        <w:t>La infancia como categoría de construcción social. Las categorías de los alumnos y la escuela en el marco de la modernidad.</w:t>
      </w:r>
    </w:p>
    <w:p w:rsidR="00BB4E33" w:rsidRPr="00C86B5E" w:rsidRDefault="00BB4E33" w:rsidP="00BB4E33">
      <w:pPr>
        <w:autoSpaceDE w:val="0"/>
        <w:autoSpaceDN w:val="0"/>
        <w:adjustRightInd w:val="0"/>
        <w:spacing w:after="0" w:line="240" w:lineRule="auto"/>
        <w:jc w:val="both"/>
        <w:rPr>
          <w:rFonts w:ascii="Times New Roman" w:hAnsi="Times New Roman" w:cs="Times New Roman"/>
          <w:sz w:val="24"/>
          <w:szCs w:val="24"/>
        </w:rPr>
      </w:pPr>
      <w:r w:rsidRPr="00C86B5E">
        <w:rPr>
          <w:rFonts w:ascii="Times New Roman" w:hAnsi="Times New Roman" w:cs="Times New Roman"/>
          <w:sz w:val="24"/>
          <w:szCs w:val="24"/>
        </w:rPr>
        <w:t>Infancia y Posmodernidad: cambio social y familia. Nuevas miradas y concepciones. Infancia y familia: la familia como objeto de conocimiento.</w:t>
      </w:r>
    </w:p>
    <w:p w:rsidR="00BB4E33" w:rsidRPr="00C86B5E" w:rsidRDefault="00BB4E33" w:rsidP="00BB4E33">
      <w:pPr>
        <w:autoSpaceDE w:val="0"/>
        <w:autoSpaceDN w:val="0"/>
        <w:adjustRightInd w:val="0"/>
        <w:spacing w:after="0" w:line="240" w:lineRule="auto"/>
        <w:jc w:val="both"/>
        <w:rPr>
          <w:rFonts w:ascii="Times New Roman" w:hAnsi="Times New Roman" w:cs="Times New Roman"/>
          <w:sz w:val="24"/>
          <w:szCs w:val="24"/>
        </w:rPr>
      </w:pPr>
      <w:r w:rsidRPr="00C86B5E">
        <w:rPr>
          <w:rFonts w:ascii="Times New Roman" w:hAnsi="Times New Roman" w:cs="Times New Roman"/>
          <w:sz w:val="24"/>
          <w:szCs w:val="24"/>
        </w:rPr>
        <w:t>La familia y sus cambios: representaciones infantiles sobre el cambio social y la familia.</w:t>
      </w:r>
    </w:p>
    <w:p w:rsidR="00BB4E33" w:rsidRPr="00C86B5E" w:rsidRDefault="00BB4E33" w:rsidP="00BB4E33">
      <w:pPr>
        <w:autoSpaceDE w:val="0"/>
        <w:autoSpaceDN w:val="0"/>
        <w:adjustRightInd w:val="0"/>
        <w:spacing w:after="0" w:line="240" w:lineRule="auto"/>
        <w:jc w:val="both"/>
        <w:rPr>
          <w:rFonts w:ascii="Times New Roman" w:hAnsi="Times New Roman" w:cs="Times New Roman"/>
          <w:sz w:val="24"/>
          <w:szCs w:val="24"/>
        </w:rPr>
      </w:pPr>
      <w:r w:rsidRPr="00C86B5E">
        <w:rPr>
          <w:rFonts w:ascii="Times New Roman" w:hAnsi="Times New Roman" w:cs="Times New Roman"/>
          <w:sz w:val="24"/>
          <w:szCs w:val="24"/>
        </w:rPr>
        <w:lastRenderedPageBreak/>
        <w:t>Las culturas infantiles: debates en torno al papel del mercado y las industrias culturales. Los procesos educativos de la infancia frente a la colonización cultural. Impacto de la sociedad de riesgo en las nuevas infancias. La imposición de la violencia como lenguaje cultural dirigido a la infancia.</w:t>
      </w:r>
    </w:p>
    <w:p w:rsidR="00BB4E33" w:rsidRPr="00C86B5E" w:rsidRDefault="00BB4E33" w:rsidP="00BB4E33">
      <w:pPr>
        <w:autoSpaceDE w:val="0"/>
        <w:autoSpaceDN w:val="0"/>
        <w:adjustRightInd w:val="0"/>
        <w:spacing w:after="0" w:line="240" w:lineRule="auto"/>
        <w:jc w:val="both"/>
        <w:rPr>
          <w:rFonts w:ascii="Times New Roman" w:hAnsi="Times New Roman" w:cs="Times New Roman"/>
          <w:sz w:val="24"/>
          <w:szCs w:val="24"/>
        </w:rPr>
      </w:pPr>
      <w:r w:rsidRPr="00C86B5E">
        <w:rPr>
          <w:rFonts w:ascii="Times New Roman" w:hAnsi="Times New Roman" w:cs="Times New Roman"/>
          <w:sz w:val="24"/>
          <w:szCs w:val="24"/>
        </w:rPr>
        <w:t>El sistema de control social formal e informal como modelador de la subjetividad en los niños: vulnerabilidad y peligrosidad: desde las formas “duras” del control social (encierro y castigo) a las formas “blandas” (educación y los medios de comunicación masiva).</w:t>
      </w:r>
    </w:p>
    <w:p w:rsidR="00BB4E33" w:rsidRDefault="00BB4E33" w:rsidP="00BB4E33">
      <w:pPr>
        <w:autoSpaceDE w:val="0"/>
        <w:autoSpaceDN w:val="0"/>
        <w:adjustRightInd w:val="0"/>
        <w:spacing w:after="0" w:line="240" w:lineRule="auto"/>
        <w:jc w:val="both"/>
        <w:rPr>
          <w:rFonts w:ascii="Times New Roman" w:hAnsi="Times New Roman" w:cs="Times New Roman"/>
          <w:sz w:val="24"/>
          <w:szCs w:val="24"/>
        </w:rPr>
      </w:pPr>
      <w:r w:rsidRPr="00C86B5E">
        <w:rPr>
          <w:rFonts w:ascii="Times New Roman" w:hAnsi="Times New Roman" w:cs="Times New Roman"/>
          <w:sz w:val="24"/>
          <w:szCs w:val="24"/>
        </w:rPr>
        <w:t xml:space="preserve">Nuevas formas de comprensión de las transformaciones recientes en la Argentina: niños desrealizados o “la infancia de la calle”; niños </w:t>
      </w:r>
      <w:proofErr w:type="spellStart"/>
      <w:r w:rsidRPr="00C86B5E">
        <w:rPr>
          <w:rFonts w:ascii="Times New Roman" w:hAnsi="Times New Roman" w:cs="Times New Roman"/>
          <w:sz w:val="24"/>
          <w:szCs w:val="24"/>
        </w:rPr>
        <w:t>hiperrealizados</w:t>
      </w:r>
      <w:proofErr w:type="spellEnd"/>
      <w:r w:rsidRPr="00C86B5E">
        <w:rPr>
          <w:rFonts w:ascii="Times New Roman" w:hAnsi="Times New Roman" w:cs="Times New Roman"/>
          <w:sz w:val="24"/>
          <w:szCs w:val="24"/>
        </w:rPr>
        <w:t xml:space="preserve"> o “infancia frente a la pantalla”. La educación de los niños y las niñas: una mirada desde la identidad de género. La discriminación por género.</w:t>
      </w:r>
      <w:r>
        <w:rPr>
          <w:rFonts w:ascii="Times New Roman" w:hAnsi="Times New Roman" w:cs="Times New Roman"/>
          <w:sz w:val="24"/>
          <w:szCs w:val="24"/>
        </w:rPr>
        <w:t xml:space="preserve"> </w:t>
      </w:r>
    </w:p>
    <w:p w:rsidR="00BB4E33" w:rsidRPr="00DA6949" w:rsidRDefault="00BB4E33" w:rsidP="00BB4E33">
      <w:pPr>
        <w:autoSpaceDE w:val="0"/>
        <w:autoSpaceDN w:val="0"/>
        <w:adjustRightInd w:val="0"/>
        <w:spacing w:after="0" w:line="240" w:lineRule="auto"/>
        <w:jc w:val="both"/>
        <w:rPr>
          <w:rFonts w:ascii="Times New Roman" w:hAnsi="Times New Roman" w:cs="Times New Roman"/>
          <w:sz w:val="24"/>
          <w:szCs w:val="24"/>
        </w:rPr>
      </w:pPr>
      <w:r w:rsidRPr="00C86B5E">
        <w:rPr>
          <w:rFonts w:ascii="Times New Roman" w:hAnsi="Times New Roman" w:cs="Times New Roman"/>
          <w:sz w:val="24"/>
          <w:szCs w:val="24"/>
        </w:rPr>
        <w:t xml:space="preserve">Desarrollo cognitivo. La clasificación, la seriación y la conservación. La </w:t>
      </w:r>
      <w:proofErr w:type="spellStart"/>
      <w:r w:rsidRPr="00C86B5E">
        <w:rPr>
          <w:rFonts w:ascii="Times New Roman" w:hAnsi="Times New Roman" w:cs="Times New Roman"/>
          <w:sz w:val="24"/>
          <w:szCs w:val="24"/>
        </w:rPr>
        <w:t>complejización</w:t>
      </w:r>
      <w:proofErr w:type="spellEnd"/>
      <w:r w:rsidRPr="00C86B5E">
        <w:rPr>
          <w:rFonts w:ascii="Times New Roman" w:hAnsi="Times New Roman" w:cs="Times New Roman"/>
          <w:sz w:val="24"/>
          <w:szCs w:val="24"/>
        </w:rPr>
        <w:t xml:space="preserve"> de los razonamientos infantiles.</w:t>
      </w:r>
      <w:r>
        <w:rPr>
          <w:rFonts w:ascii="Times New Roman" w:hAnsi="Times New Roman" w:cs="Times New Roman"/>
          <w:sz w:val="24"/>
          <w:szCs w:val="24"/>
        </w:rPr>
        <w:t xml:space="preserve"> </w:t>
      </w:r>
      <w:r w:rsidRPr="00DA6949">
        <w:rPr>
          <w:rFonts w:ascii="Times New Roman" w:hAnsi="Times New Roman" w:cs="Times New Roman"/>
          <w:sz w:val="24"/>
          <w:szCs w:val="24"/>
        </w:rPr>
        <w:t>Necesidades educativas derivadas de discapacidad.</w:t>
      </w:r>
    </w:p>
    <w:p w:rsidR="00BB4E33" w:rsidRPr="00DA6949" w:rsidRDefault="00BB4E33" w:rsidP="00BB4E33">
      <w:pPr>
        <w:autoSpaceDE w:val="0"/>
        <w:autoSpaceDN w:val="0"/>
        <w:adjustRightInd w:val="0"/>
        <w:spacing w:after="0" w:line="240" w:lineRule="auto"/>
        <w:jc w:val="both"/>
        <w:rPr>
          <w:rFonts w:ascii="Times New Roman" w:hAnsi="Times New Roman" w:cs="Times New Roman"/>
          <w:sz w:val="24"/>
          <w:szCs w:val="24"/>
        </w:rPr>
      </w:pPr>
      <w:r w:rsidRPr="00DA6949">
        <w:rPr>
          <w:rFonts w:ascii="Times New Roman" w:hAnsi="Times New Roman" w:cs="Times New Roman"/>
          <w:sz w:val="24"/>
          <w:szCs w:val="24"/>
        </w:rPr>
        <w:t>El desarrollo social en la niñez. Los grupos de pares y su influencia en la socialización. La influencia de la interacción social sobre el desarrollo cognitivo. El modelo social de la discapacidad.</w:t>
      </w:r>
    </w:p>
    <w:p w:rsidR="00BB4E33" w:rsidRPr="00DA6949" w:rsidRDefault="00BB4E33" w:rsidP="00BB4E33">
      <w:pPr>
        <w:autoSpaceDE w:val="0"/>
        <w:autoSpaceDN w:val="0"/>
        <w:adjustRightInd w:val="0"/>
        <w:spacing w:after="0" w:line="240" w:lineRule="auto"/>
        <w:jc w:val="both"/>
        <w:rPr>
          <w:rFonts w:ascii="Times New Roman" w:hAnsi="Times New Roman" w:cs="Times New Roman"/>
          <w:sz w:val="24"/>
          <w:szCs w:val="24"/>
        </w:rPr>
      </w:pPr>
      <w:r w:rsidRPr="00DA6949">
        <w:rPr>
          <w:rFonts w:ascii="Times New Roman" w:hAnsi="Times New Roman" w:cs="Times New Roman"/>
          <w:sz w:val="24"/>
          <w:szCs w:val="24"/>
        </w:rPr>
        <w:t xml:space="preserve">El desarrollo moral en la niñez. La internalización de los principios y valores éticos. Autonomía y heteronomía moral. </w:t>
      </w:r>
    </w:p>
    <w:p w:rsidR="00BB4E33" w:rsidRPr="00C86B5E" w:rsidRDefault="00BB4E33" w:rsidP="00BB4E33">
      <w:pPr>
        <w:autoSpaceDE w:val="0"/>
        <w:autoSpaceDN w:val="0"/>
        <w:adjustRightInd w:val="0"/>
        <w:spacing w:after="0" w:line="240" w:lineRule="auto"/>
        <w:jc w:val="both"/>
        <w:rPr>
          <w:rFonts w:ascii="Times New Roman" w:hAnsi="Times New Roman" w:cs="Times New Roman"/>
          <w:sz w:val="24"/>
          <w:szCs w:val="24"/>
        </w:rPr>
      </w:pPr>
    </w:p>
    <w:p w:rsidR="00BB4E33" w:rsidRPr="00C86B5E" w:rsidRDefault="00BB4E33" w:rsidP="00BB4E33">
      <w:pPr>
        <w:autoSpaceDE w:val="0"/>
        <w:autoSpaceDN w:val="0"/>
        <w:adjustRightInd w:val="0"/>
        <w:spacing w:after="0" w:line="240" w:lineRule="auto"/>
        <w:jc w:val="both"/>
        <w:rPr>
          <w:rFonts w:ascii="Times New Roman" w:hAnsi="Times New Roman" w:cs="Times New Roman"/>
          <w:b/>
          <w:sz w:val="28"/>
          <w:szCs w:val="28"/>
        </w:rPr>
      </w:pPr>
      <w:r w:rsidRPr="00C86B5E">
        <w:rPr>
          <w:rFonts w:ascii="Times New Roman" w:hAnsi="Times New Roman" w:cs="Times New Roman"/>
          <w:b/>
          <w:sz w:val="28"/>
          <w:szCs w:val="28"/>
        </w:rPr>
        <w:t xml:space="preserve">Bibliografía </w:t>
      </w:r>
    </w:p>
    <w:p w:rsidR="00BB4E33" w:rsidRPr="00C86B5E" w:rsidRDefault="00BB4E33" w:rsidP="00BB4E33">
      <w:pPr>
        <w:spacing w:after="0"/>
        <w:jc w:val="both"/>
        <w:rPr>
          <w:rFonts w:ascii="Times New Roman" w:hAnsi="Times New Roman" w:cs="Times New Roman"/>
          <w:sz w:val="24"/>
          <w:szCs w:val="24"/>
        </w:rPr>
      </w:pPr>
      <w:r>
        <w:rPr>
          <w:rFonts w:ascii="Times New Roman" w:hAnsi="Times New Roman" w:cs="Times New Roman"/>
          <w:sz w:val="24"/>
          <w:szCs w:val="24"/>
        </w:rPr>
        <w:t xml:space="preserve">ARRAIGADA, Irma (2006) </w:t>
      </w:r>
      <w:r w:rsidRPr="003A7886">
        <w:rPr>
          <w:rFonts w:ascii="Times New Roman" w:hAnsi="Times New Roman" w:cs="Times New Roman"/>
          <w:i/>
          <w:iCs/>
          <w:sz w:val="24"/>
          <w:szCs w:val="24"/>
        </w:rPr>
        <w:t>Políticas hacia las familias, protección e inclusión social</w:t>
      </w:r>
      <w:r w:rsidRPr="003A7886">
        <w:rPr>
          <w:rFonts w:ascii="Times New Roman" w:hAnsi="Times New Roman" w:cs="Times New Roman"/>
          <w:i/>
          <w:sz w:val="24"/>
          <w:szCs w:val="24"/>
        </w:rPr>
        <w:t>.</w:t>
      </w:r>
      <w:r w:rsidRPr="00C86B5E">
        <w:rPr>
          <w:rFonts w:ascii="Times New Roman" w:hAnsi="Times New Roman" w:cs="Times New Roman"/>
          <w:sz w:val="24"/>
          <w:szCs w:val="24"/>
        </w:rPr>
        <w:t xml:space="preserve"> CEPAL/</w:t>
      </w:r>
      <w:proofErr w:type="spellStart"/>
      <w:r w:rsidRPr="00C86B5E">
        <w:rPr>
          <w:rFonts w:ascii="Times New Roman" w:hAnsi="Times New Roman" w:cs="Times New Roman"/>
          <w:sz w:val="24"/>
          <w:szCs w:val="24"/>
        </w:rPr>
        <w:t>UNFPA</w:t>
      </w:r>
      <w:proofErr w:type="spellEnd"/>
      <w:r w:rsidRPr="00C86B5E">
        <w:rPr>
          <w:rFonts w:ascii="Times New Roman" w:hAnsi="Times New Roman" w:cs="Times New Roman"/>
          <w:sz w:val="24"/>
          <w:szCs w:val="24"/>
        </w:rPr>
        <w:t xml:space="preserve">. </w:t>
      </w:r>
    </w:p>
    <w:p w:rsidR="00BB4E33" w:rsidRPr="00C86B5E" w:rsidRDefault="00BB4E33" w:rsidP="00BB4E33">
      <w:pPr>
        <w:autoSpaceDE w:val="0"/>
        <w:autoSpaceDN w:val="0"/>
        <w:adjustRightInd w:val="0"/>
        <w:spacing w:after="0" w:line="240" w:lineRule="auto"/>
        <w:jc w:val="both"/>
        <w:rPr>
          <w:rFonts w:ascii="Times New Roman" w:hAnsi="Times New Roman" w:cs="Times New Roman"/>
          <w:sz w:val="24"/>
          <w:szCs w:val="24"/>
        </w:rPr>
      </w:pPr>
      <w:r w:rsidRPr="00C86B5E">
        <w:rPr>
          <w:rFonts w:ascii="Times New Roman" w:hAnsi="Times New Roman" w:cs="Times New Roman"/>
          <w:sz w:val="24"/>
          <w:szCs w:val="24"/>
        </w:rPr>
        <w:t xml:space="preserve">BRUNER, J. (1990) </w:t>
      </w:r>
      <w:r w:rsidRPr="003A7886">
        <w:rPr>
          <w:rFonts w:ascii="Times New Roman" w:hAnsi="Times New Roman" w:cs="Times New Roman"/>
          <w:i/>
          <w:sz w:val="24"/>
          <w:szCs w:val="24"/>
        </w:rPr>
        <w:t>El habla del niño</w:t>
      </w:r>
      <w:r w:rsidRPr="00C86B5E">
        <w:rPr>
          <w:rFonts w:ascii="Times New Roman" w:hAnsi="Times New Roman" w:cs="Times New Roman"/>
          <w:sz w:val="24"/>
          <w:szCs w:val="24"/>
        </w:rPr>
        <w:t xml:space="preserve">. </w:t>
      </w:r>
      <w:r>
        <w:rPr>
          <w:rFonts w:ascii="Times New Roman" w:hAnsi="Times New Roman" w:cs="Times New Roman"/>
          <w:sz w:val="24"/>
          <w:szCs w:val="24"/>
        </w:rPr>
        <w:t xml:space="preserve">Madrid. Ed. Paidós. </w:t>
      </w:r>
    </w:p>
    <w:p w:rsidR="00BB4E33" w:rsidRPr="00C86B5E" w:rsidRDefault="00BB4E33" w:rsidP="00BB4E33">
      <w:pPr>
        <w:spacing w:after="0" w:line="240" w:lineRule="auto"/>
        <w:jc w:val="both"/>
        <w:rPr>
          <w:rFonts w:ascii="Times New Roman" w:hAnsi="Times New Roman" w:cs="Times New Roman"/>
          <w:sz w:val="24"/>
          <w:szCs w:val="24"/>
        </w:rPr>
      </w:pPr>
      <w:proofErr w:type="spellStart"/>
      <w:r w:rsidRPr="00C86B5E">
        <w:rPr>
          <w:rFonts w:ascii="Times New Roman" w:hAnsi="Times New Roman" w:cs="Times New Roman"/>
          <w:sz w:val="24"/>
          <w:szCs w:val="24"/>
        </w:rPr>
        <w:t>CARLI</w:t>
      </w:r>
      <w:proofErr w:type="spellEnd"/>
      <w:r w:rsidRPr="00C86B5E">
        <w:rPr>
          <w:rFonts w:ascii="Times New Roman" w:hAnsi="Times New Roman" w:cs="Times New Roman"/>
          <w:sz w:val="24"/>
          <w:szCs w:val="24"/>
        </w:rPr>
        <w:t xml:space="preserve">, Sandra (1999) </w:t>
      </w:r>
      <w:r w:rsidRPr="003A7886">
        <w:rPr>
          <w:rFonts w:ascii="Times New Roman" w:hAnsi="Times New Roman" w:cs="Times New Roman"/>
          <w:i/>
          <w:sz w:val="24"/>
          <w:szCs w:val="24"/>
        </w:rPr>
        <w:t>La infancia como construcción social.</w:t>
      </w:r>
      <w:r w:rsidRPr="00C86B5E">
        <w:rPr>
          <w:rFonts w:ascii="Times New Roman" w:hAnsi="Times New Roman" w:cs="Times New Roman"/>
          <w:sz w:val="24"/>
          <w:szCs w:val="24"/>
        </w:rPr>
        <w:t xml:space="preserve"> En: </w:t>
      </w:r>
      <w:proofErr w:type="spellStart"/>
      <w:r w:rsidRPr="00C86B5E">
        <w:rPr>
          <w:rFonts w:ascii="Times New Roman" w:hAnsi="Times New Roman" w:cs="Times New Roman"/>
          <w:sz w:val="24"/>
          <w:szCs w:val="24"/>
        </w:rPr>
        <w:t>Carli</w:t>
      </w:r>
      <w:proofErr w:type="spellEnd"/>
      <w:r w:rsidRPr="00C86B5E">
        <w:rPr>
          <w:rFonts w:ascii="Times New Roman" w:hAnsi="Times New Roman" w:cs="Times New Roman"/>
          <w:sz w:val="24"/>
          <w:szCs w:val="24"/>
        </w:rPr>
        <w:t>, Sandra y otras (Comp.) La infancia, socialización y subjetividad. Ed. Santillana</w:t>
      </w:r>
    </w:p>
    <w:p w:rsidR="00BB4E33" w:rsidRPr="00C86B5E" w:rsidRDefault="00BB4E33" w:rsidP="00BB4E33">
      <w:pPr>
        <w:spacing w:after="0" w:line="240" w:lineRule="auto"/>
        <w:jc w:val="both"/>
        <w:rPr>
          <w:rFonts w:ascii="Times New Roman" w:hAnsi="Times New Roman" w:cs="Times New Roman"/>
          <w:sz w:val="24"/>
          <w:szCs w:val="24"/>
        </w:rPr>
      </w:pPr>
      <w:proofErr w:type="spellStart"/>
      <w:r w:rsidRPr="00C86B5E">
        <w:rPr>
          <w:rFonts w:ascii="Times New Roman" w:hAnsi="Times New Roman" w:cs="Times New Roman"/>
          <w:sz w:val="24"/>
          <w:szCs w:val="24"/>
        </w:rPr>
        <w:t>CHOKLER</w:t>
      </w:r>
      <w:proofErr w:type="spellEnd"/>
      <w:r w:rsidRPr="00C86B5E">
        <w:rPr>
          <w:rFonts w:ascii="Times New Roman" w:hAnsi="Times New Roman" w:cs="Times New Roman"/>
          <w:sz w:val="24"/>
          <w:szCs w:val="24"/>
        </w:rPr>
        <w:t xml:space="preserve">, Myrtha H. (1999) </w:t>
      </w:r>
      <w:r w:rsidRPr="003A7886">
        <w:rPr>
          <w:rFonts w:ascii="Times New Roman" w:hAnsi="Times New Roman" w:cs="Times New Roman"/>
          <w:i/>
          <w:sz w:val="24"/>
          <w:szCs w:val="24"/>
        </w:rPr>
        <w:t>Los organizadores del desarrollo psicomotor. Del mecanismo a la psicomotricidad operativa</w:t>
      </w:r>
      <w:r w:rsidRPr="00C86B5E">
        <w:rPr>
          <w:rFonts w:ascii="Times New Roman" w:hAnsi="Times New Roman" w:cs="Times New Roman"/>
          <w:sz w:val="24"/>
          <w:szCs w:val="24"/>
        </w:rPr>
        <w:t xml:space="preserve">. Ediciones </w:t>
      </w:r>
      <w:proofErr w:type="spellStart"/>
      <w:r w:rsidRPr="00C86B5E">
        <w:rPr>
          <w:rFonts w:ascii="Times New Roman" w:hAnsi="Times New Roman" w:cs="Times New Roman"/>
          <w:sz w:val="24"/>
          <w:szCs w:val="24"/>
        </w:rPr>
        <w:t>Cirico</w:t>
      </w:r>
      <w:proofErr w:type="spellEnd"/>
      <w:r w:rsidRPr="00C86B5E">
        <w:rPr>
          <w:rFonts w:ascii="Times New Roman" w:hAnsi="Times New Roman" w:cs="Times New Roman"/>
          <w:sz w:val="24"/>
          <w:szCs w:val="24"/>
        </w:rPr>
        <w:t xml:space="preserve">. </w:t>
      </w:r>
    </w:p>
    <w:p w:rsidR="00BB4E33" w:rsidRPr="00C86B5E" w:rsidRDefault="00BB4E33" w:rsidP="00BB4E33">
      <w:pPr>
        <w:spacing w:after="0" w:line="240" w:lineRule="auto"/>
        <w:jc w:val="both"/>
        <w:rPr>
          <w:rFonts w:ascii="Times New Roman" w:hAnsi="Times New Roman" w:cs="Times New Roman"/>
          <w:sz w:val="24"/>
          <w:szCs w:val="24"/>
        </w:rPr>
      </w:pPr>
      <w:r w:rsidRPr="00C86B5E">
        <w:rPr>
          <w:rFonts w:ascii="Times New Roman" w:hAnsi="Times New Roman" w:cs="Times New Roman"/>
          <w:sz w:val="24"/>
          <w:szCs w:val="24"/>
        </w:rPr>
        <w:t xml:space="preserve">DELVAL, Juan. </w:t>
      </w:r>
      <w:r w:rsidRPr="003A7886">
        <w:rPr>
          <w:rFonts w:ascii="Times New Roman" w:hAnsi="Times New Roman" w:cs="Times New Roman"/>
          <w:i/>
          <w:sz w:val="24"/>
          <w:szCs w:val="24"/>
        </w:rPr>
        <w:t>El desarrollo humano.</w:t>
      </w:r>
      <w:r w:rsidRPr="00C86B5E">
        <w:rPr>
          <w:rFonts w:ascii="Times New Roman" w:hAnsi="Times New Roman" w:cs="Times New Roman"/>
          <w:sz w:val="24"/>
          <w:szCs w:val="24"/>
        </w:rPr>
        <w:t xml:space="preserve"> </w:t>
      </w:r>
      <w:r>
        <w:rPr>
          <w:rFonts w:ascii="Times New Roman" w:hAnsi="Times New Roman" w:cs="Times New Roman"/>
          <w:sz w:val="24"/>
          <w:szCs w:val="24"/>
        </w:rPr>
        <w:t xml:space="preserve">Madrid. </w:t>
      </w:r>
      <w:r w:rsidRPr="00C86B5E">
        <w:rPr>
          <w:rFonts w:ascii="Times New Roman" w:hAnsi="Times New Roman" w:cs="Times New Roman"/>
          <w:sz w:val="24"/>
          <w:szCs w:val="24"/>
        </w:rPr>
        <w:t xml:space="preserve">Ed. Siglo XXI. </w:t>
      </w:r>
    </w:p>
    <w:p w:rsidR="00BB4E33" w:rsidRPr="00C86B5E" w:rsidRDefault="00233DD5" w:rsidP="00BB4E3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B4E33" w:rsidRPr="003A7886">
        <w:rPr>
          <w:rFonts w:ascii="Times New Roman" w:hAnsi="Times New Roman" w:cs="Times New Roman"/>
          <w:i/>
          <w:sz w:val="24"/>
          <w:szCs w:val="24"/>
        </w:rPr>
        <w:t>El desarrollo cognitivo</w:t>
      </w:r>
      <w:r w:rsidR="00BB4E33" w:rsidRPr="00C86B5E">
        <w:rPr>
          <w:rFonts w:ascii="Times New Roman" w:hAnsi="Times New Roman" w:cs="Times New Roman"/>
          <w:sz w:val="24"/>
          <w:szCs w:val="24"/>
        </w:rPr>
        <w:t xml:space="preserve">. </w:t>
      </w:r>
      <w:r w:rsidR="00BB4E33">
        <w:rPr>
          <w:rFonts w:ascii="Times New Roman" w:hAnsi="Times New Roman" w:cs="Times New Roman"/>
          <w:sz w:val="24"/>
          <w:szCs w:val="24"/>
        </w:rPr>
        <w:t xml:space="preserve">Madrid. </w:t>
      </w:r>
      <w:r w:rsidR="00BB4E33" w:rsidRPr="00C86B5E">
        <w:rPr>
          <w:rFonts w:ascii="Times New Roman" w:hAnsi="Times New Roman" w:cs="Times New Roman"/>
          <w:sz w:val="24"/>
          <w:szCs w:val="24"/>
        </w:rPr>
        <w:t>Aprendiza</w:t>
      </w:r>
      <w:r w:rsidR="00BB4E33">
        <w:rPr>
          <w:rFonts w:ascii="Times New Roman" w:hAnsi="Times New Roman" w:cs="Times New Roman"/>
          <w:sz w:val="24"/>
          <w:szCs w:val="24"/>
        </w:rPr>
        <w:t>je Visor.</w:t>
      </w:r>
    </w:p>
    <w:p w:rsidR="00BB4E33" w:rsidRPr="00C86B5E" w:rsidRDefault="00BB4E33" w:rsidP="00BB4E3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FLAVELL, J. H. (1981)</w:t>
      </w:r>
      <w:r w:rsidRPr="00C86B5E">
        <w:rPr>
          <w:rFonts w:ascii="Times New Roman" w:hAnsi="Times New Roman" w:cs="Times New Roman"/>
          <w:sz w:val="24"/>
          <w:szCs w:val="24"/>
        </w:rPr>
        <w:t xml:space="preserve"> </w:t>
      </w:r>
      <w:r w:rsidRPr="003A7886">
        <w:rPr>
          <w:rFonts w:ascii="Times New Roman" w:hAnsi="Times New Roman" w:cs="Times New Roman"/>
          <w:i/>
          <w:sz w:val="24"/>
          <w:szCs w:val="24"/>
        </w:rPr>
        <w:t>La psicología evolutiva de Jean Piaget</w:t>
      </w:r>
      <w:r w:rsidRPr="00C86B5E">
        <w:rPr>
          <w:rFonts w:ascii="Times New Roman" w:hAnsi="Times New Roman" w:cs="Times New Roman"/>
          <w:sz w:val="24"/>
          <w:szCs w:val="24"/>
        </w:rPr>
        <w:t xml:space="preserve">. </w:t>
      </w:r>
      <w:r>
        <w:rPr>
          <w:rFonts w:ascii="Times New Roman" w:hAnsi="Times New Roman" w:cs="Times New Roman"/>
          <w:sz w:val="24"/>
          <w:szCs w:val="24"/>
        </w:rPr>
        <w:t xml:space="preserve">Barcelona. </w:t>
      </w:r>
      <w:r w:rsidRPr="00C86B5E">
        <w:rPr>
          <w:rFonts w:ascii="Times New Roman" w:hAnsi="Times New Roman" w:cs="Times New Roman"/>
          <w:sz w:val="24"/>
          <w:szCs w:val="24"/>
        </w:rPr>
        <w:t xml:space="preserve">Paidós. </w:t>
      </w:r>
    </w:p>
    <w:p w:rsidR="00BB4E33" w:rsidRPr="00C86B5E" w:rsidRDefault="00BB4E33" w:rsidP="00BB4E33">
      <w:pPr>
        <w:spacing w:after="0" w:line="240" w:lineRule="auto"/>
        <w:jc w:val="both"/>
        <w:rPr>
          <w:rFonts w:ascii="Times New Roman" w:hAnsi="Times New Roman" w:cs="Times New Roman"/>
          <w:sz w:val="24"/>
          <w:szCs w:val="24"/>
        </w:rPr>
      </w:pPr>
      <w:r w:rsidRPr="00C86B5E">
        <w:rPr>
          <w:rFonts w:ascii="Times New Roman" w:hAnsi="Times New Roman" w:cs="Times New Roman"/>
          <w:sz w:val="24"/>
          <w:szCs w:val="24"/>
        </w:rPr>
        <w:t xml:space="preserve">LOU ROYO, Ma. Ángeles. </w:t>
      </w:r>
      <w:r w:rsidRPr="003A7886">
        <w:rPr>
          <w:rFonts w:ascii="Times New Roman" w:hAnsi="Times New Roman" w:cs="Times New Roman"/>
          <w:i/>
          <w:sz w:val="24"/>
          <w:szCs w:val="24"/>
        </w:rPr>
        <w:t>El desarrollo cognitivo</w:t>
      </w:r>
      <w:r w:rsidRPr="00C86B5E">
        <w:rPr>
          <w:rFonts w:ascii="Times New Roman" w:hAnsi="Times New Roman" w:cs="Times New Roman"/>
          <w:sz w:val="24"/>
          <w:szCs w:val="24"/>
        </w:rPr>
        <w:t>. En: Gallego Ortega, José Luis. (</w:t>
      </w:r>
      <w:proofErr w:type="spellStart"/>
      <w:r>
        <w:rPr>
          <w:rFonts w:ascii="Times New Roman" w:hAnsi="Times New Roman" w:cs="Times New Roman"/>
          <w:sz w:val="24"/>
          <w:szCs w:val="24"/>
        </w:rPr>
        <w:t>C</w:t>
      </w:r>
      <w:r w:rsidRPr="00C86B5E">
        <w:rPr>
          <w:rFonts w:ascii="Times New Roman" w:hAnsi="Times New Roman" w:cs="Times New Roman"/>
          <w:sz w:val="24"/>
          <w:szCs w:val="24"/>
        </w:rPr>
        <w:t>omps</w:t>
      </w:r>
      <w:proofErr w:type="spellEnd"/>
      <w:r w:rsidRPr="00C86B5E">
        <w:rPr>
          <w:rFonts w:ascii="Times New Roman" w:hAnsi="Times New Roman" w:cs="Times New Roman"/>
          <w:sz w:val="24"/>
          <w:szCs w:val="24"/>
        </w:rPr>
        <w:t>.) Educación infantil. Ediciones Aljibe.</w:t>
      </w:r>
      <w:r w:rsidR="00233DD5">
        <w:rPr>
          <w:rFonts w:ascii="Times New Roman" w:hAnsi="Times New Roman" w:cs="Times New Roman"/>
          <w:sz w:val="24"/>
          <w:szCs w:val="24"/>
        </w:rPr>
        <w:t xml:space="preserve"> </w:t>
      </w:r>
      <w:r w:rsidRPr="00C86B5E">
        <w:rPr>
          <w:rFonts w:ascii="Times New Roman" w:hAnsi="Times New Roman" w:cs="Times New Roman"/>
          <w:sz w:val="24"/>
          <w:szCs w:val="24"/>
        </w:rPr>
        <w:t xml:space="preserve"> </w:t>
      </w:r>
    </w:p>
    <w:p w:rsidR="00BB4E33" w:rsidRPr="00C86B5E" w:rsidRDefault="00BB4E33" w:rsidP="00BB4E33">
      <w:pPr>
        <w:spacing w:after="0" w:line="240" w:lineRule="auto"/>
        <w:jc w:val="both"/>
        <w:rPr>
          <w:rFonts w:ascii="Times New Roman" w:hAnsi="Times New Roman" w:cs="Times New Roman"/>
          <w:sz w:val="24"/>
          <w:szCs w:val="24"/>
        </w:rPr>
      </w:pPr>
      <w:proofErr w:type="spellStart"/>
      <w:r w:rsidRPr="00C86B5E">
        <w:rPr>
          <w:rFonts w:ascii="Times New Roman" w:hAnsi="Times New Roman" w:cs="Times New Roman"/>
          <w:sz w:val="24"/>
          <w:szCs w:val="24"/>
        </w:rPr>
        <w:t>NEUFELD</w:t>
      </w:r>
      <w:proofErr w:type="spellEnd"/>
      <w:r w:rsidRPr="00C86B5E">
        <w:rPr>
          <w:rFonts w:ascii="Times New Roman" w:hAnsi="Times New Roman" w:cs="Times New Roman"/>
          <w:sz w:val="24"/>
          <w:szCs w:val="24"/>
        </w:rPr>
        <w:t>, M. R</w:t>
      </w:r>
      <w:r w:rsidRPr="003A7886">
        <w:rPr>
          <w:rFonts w:ascii="Times New Roman" w:hAnsi="Times New Roman" w:cs="Times New Roman"/>
          <w:i/>
          <w:sz w:val="24"/>
          <w:szCs w:val="24"/>
        </w:rPr>
        <w:t>. Familias y escuela: la perspectiva de la antropología social.</w:t>
      </w:r>
      <w:r w:rsidRPr="00C86B5E">
        <w:rPr>
          <w:rFonts w:ascii="Times New Roman" w:hAnsi="Times New Roman" w:cs="Times New Roman"/>
          <w:sz w:val="24"/>
          <w:szCs w:val="24"/>
        </w:rPr>
        <w:t xml:space="preserve"> En: Ensayos y Experiencias - novi</w:t>
      </w:r>
      <w:r>
        <w:rPr>
          <w:rFonts w:ascii="Times New Roman" w:hAnsi="Times New Roman" w:cs="Times New Roman"/>
          <w:sz w:val="24"/>
          <w:szCs w:val="24"/>
        </w:rPr>
        <w:t>embre/diciembre de</w:t>
      </w:r>
      <w:r w:rsidR="00233DD5">
        <w:rPr>
          <w:rFonts w:ascii="Times New Roman" w:hAnsi="Times New Roman" w:cs="Times New Roman"/>
          <w:sz w:val="24"/>
          <w:szCs w:val="24"/>
        </w:rPr>
        <w:t xml:space="preserve"> </w:t>
      </w:r>
      <w:r>
        <w:rPr>
          <w:rFonts w:ascii="Times New Roman" w:hAnsi="Times New Roman" w:cs="Times New Roman"/>
          <w:sz w:val="24"/>
          <w:szCs w:val="24"/>
        </w:rPr>
        <w:t>2000. Año 7.</w:t>
      </w:r>
      <w:r w:rsidRPr="00C86B5E">
        <w:rPr>
          <w:rFonts w:ascii="Times New Roman" w:hAnsi="Times New Roman" w:cs="Times New Roman"/>
          <w:sz w:val="24"/>
          <w:szCs w:val="24"/>
        </w:rPr>
        <w:t xml:space="preserve"> </w:t>
      </w:r>
      <w:proofErr w:type="spellStart"/>
      <w:r w:rsidRPr="00C86B5E">
        <w:rPr>
          <w:rFonts w:ascii="Times New Roman" w:hAnsi="Times New Roman" w:cs="Times New Roman"/>
          <w:sz w:val="24"/>
          <w:szCs w:val="24"/>
        </w:rPr>
        <w:t>Nº</w:t>
      </w:r>
      <w:proofErr w:type="spellEnd"/>
      <w:r w:rsidRPr="00C86B5E">
        <w:rPr>
          <w:rFonts w:ascii="Times New Roman" w:hAnsi="Times New Roman" w:cs="Times New Roman"/>
          <w:sz w:val="24"/>
          <w:szCs w:val="24"/>
        </w:rPr>
        <w:t xml:space="preserve"> 36</w:t>
      </w:r>
      <w:r>
        <w:rPr>
          <w:rFonts w:ascii="Times New Roman" w:hAnsi="Times New Roman" w:cs="Times New Roman"/>
          <w:sz w:val="24"/>
          <w:szCs w:val="24"/>
        </w:rPr>
        <w:t>.</w:t>
      </w:r>
    </w:p>
    <w:p w:rsidR="00BB4E33" w:rsidRPr="00C86B5E" w:rsidRDefault="00BB4E33" w:rsidP="00BB4E33">
      <w:pPr>
        <w:spacing w:after="0" w:line="240" w:lineRule="auto"/>
        <w:jc w:val="both"/>
        <w:rPr>
          <w:rFonts w:ascii="Times New Roman" w:hAnsi="Times New Roman" w:cs="Times New Roman"/>
          <w:sz w:val="24"/>
          <w:szCs w:val="24"/>
        </w:rPr>
      </w:pPr>
      <w:r w:rsidRPr="00C86B5E">
        <w:rPr>
          <w:rFonts w:ascii="Times New Roman" w:hAnsi="Times New Roman" w:cs="Times New Roman"/>
          <w:sz w:val="24"/>
          <w:szCs w:val="24"/>
        </w:rPr>
        <w:t xml:space="preserve">ORTIZ, Ma. José y otros. </w:t>
      </w:r>
      <w:r w:rsidRPr="003A7886">
        <w:rPr>
          <w:rFonts w:ascii="Times New Roman" w:hAnsi="Times New Roman" w:cs="Times New Roman"/>
          <w:i/>
          <w:sz w:val="24"/>
          <w:szCs w:val="24"/>
        </w:rPr>
        <w:t>Desarrollo socioafectivo en la primera infancia</w:t>
      </w:r>
      <w:r w:rsidRPr="00C86B5E">
        <w:rPr>
          <w:rFonts w:ascii="Times New Roman" w:hAnsi="Times New Roman" w:cs="Times New Roman"/>
          <w:sz w:val="24"/>
          <w:szCs w:val="24"/>
        </w:rPr>
        <w:t xml:space="preserve">. En: Palacios, J. MARCHESI, A. COLL, C. </w:t>
      </w:r>
      <w:r>
        <w:rPr>
          <w:rFonts w:ascii="Times New Roman" w:hAnsi="Times New Roman" w:cs="Times New Roman"/>
          <w:sz w:val="24"/>
          <w:szCs w:val="24"/>
        </w:rPr>
        <w:t xml:space="preserve">(1998) </w:t>
      </w:r>
      <w:r w:rsidRPr="003A7886">
        <w:rPr>
          <w:rFonts w:ascii="Times New Roman" w:hAnsi="Times New Roman" w:cs="Times New Roman"/>
          <w:i/>
          <w:sz w:val="24"/>
          <w:szCs w:val="24"/>
        </w:rPr>
        <w:t>Desarrollo psicológico y educación</w:t>
      </w:r>
      <w:r w:rsidRPr="00C86B5E">
        <w:rPr>
          <w:rFonts w:ascii="Times New Roman" w:hAnsi="Times New Roman" w:cs="Times New Roman"/>
          <w:sz w:val="24"/>
          <w:szCs w:val="24"/>
        </w:rPr>
        <w:t xml:space="preserve">. Alianza editorial. </w:t>
      </w:r>
    </w:p>
    <w:p w:rsidR="00BB4E33" w:rsidRDefault="00BB4E33" w:rsidP="00BB4E33">
      <w:pPr>
        <w:autoSpaceDE w:val="0"/>
        <w:autoSpaceDN w:val="0"/>
        <w:adjustRightInd w:val="0"/>
        <w:spacing w:after="0" w:line="240" w:lineRule="auto"/>
        <w:jc w:val="both"/>
        <w:rPr>
          <w:rFonts w:ascii="Times New Roman" w:hAnsi="Times New Roman" w:cs="Times New Roman"/>
          <w:sz w:val="24"/>
          <w:szCs w:val="24"/>
        </w:rPr>
      </w:pPr>
      <w:r w:rsidRPr="00C86B5E">
        <w:rPr>
          <w:rFonts w:ascii="Times New Roman" w:hAnsi="Times New Roman" w:cs="Times New Roman"/>
          <w:sz w:val="24"/>
          <w:szCs w:val="24"/>
        </w:rPr>
        <w:t>PAPALIA</w:t>
      </w:r>
      <w:r>
        <w:rPr>
          <w:rFonts w:ascii="Times New Roman" w:hAnsi="Times New Roman" w:cs="Times New Roman"/>
          <w:sz w:val="24"/>
          <w:szCs w:val="24"/>
        </w:rPr>
        <w:t>, D. E. y WENDKOS, O. S. (1992)</w:t>
      </w:r>
      <w:r w:rsidRPr="00C86B5E">
        <w:rPr>
          <w:rFonts w:ascii="Times New Roman" w:hAnsi="Times New Roman" w:cs="Times New Roman"/>
          <w:sz w:val="24"/>
          <w:szCs w:val="24"/>
        </w:rPr>
        <w:t xml:space="preserve"> </w:t>
      </w:r>
      <w:r w:rsidRPr="003A7886">
        <w:rPr>
          <w:rFonts w:ascii="Times New Roman" w:hAnsi="Times New Roman" w:cs="Times New Roman"/>
          <w:i/>
          <w:sz w:val="24"/>
          <w:szCs w:val="24"/>
        </w:rPr>
        <w:t xml:space="preserve">Psicología del Desarrollo. De la infancia a la adolescencia. </w:t>
      </w:r>
      <w:r>
        <w:rPr>
          <w:rFonts w:ascii="Times New Roman" w:hAnsi="Times New Roman" w:cs="Times New Roman"/>
          <w:sz w:val="24"/>
          <w:szCs w:val="24"/>
        </w:rPr>
        <w:t xml:space="preserve">México. </w:t>
      </w:r>
      <w:r w:rsidRPr="00C86B5E">
        <w:rPr>
          <w:rFonts w:ascii="Times New Roman" w:hAnsi="Times New Roman" w:cs="Times New Roman"/>
          <w:sz w:val="24"/>
          <w:szCs w:val="24"/>
        </w:rPr>
        <w:t xml:space="preserve">Mc Graw Hill. </w:t>
      </w:r>
    </w:p>
    <w:p w:rsidR="00BB4E33" w:rsidRPr="00C86B5E" w:rsidRDefault="00BB4E33" w:rsidP="00BB4E3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PIAGET, J. (1978)</w:t>
      </w:r>
      <w:r w:rsidRPr="00C86B5E">
        <w:rPr>
          <w:rFonts w:ascii="Times New Roman" w:hAnsi="Times New Roman" w:cs="Times New Roman"/>
          <w:sz w:val="24"/>
          <w:szCs w:val="24"/>
        </w:rPr>
        <w:t xml:space="preserve"> </w:t>
      </w:r>
      <w:r w:rsidRPr="003A7886">
        <w:rPr>
          <w:rFonts w:ascii="Times New Roman" w:hAnsi="Times New Roman" w:cs="Times New Roman"/>
          <w:i/>
          <w:sz w:val="24"/>
          <w:szCs w:val="24"/>
        </w:rPr>
        <w:t>La formación del símbolo en el niño</w:t>
      </w:r>
      <w:r w:rsidRPr="00C86B5E">
        <w:rPr>
          <w:rFonts w:ascii="Times New Roman" w:hAnsi="Times New Roman" w:cs="Times New Roman"/>
          <w:sz w:val="24"/>
          <w:szCs w:val="24"/>
        </w:rPr>
        <w:t xml:space="preserve">. </w:t>
      </w:r>
      <w:r>
        <w:rPr>
          <w:rFonts w:ascii="Times New Roman" w:hAnsi="Times New Roman" w:cs="Times New Roman"/>
          <w:sz w:val="24"/>
          <w:szCs w:val="24"/>
        </w:rPr>
        <w:t xml:space="preserve">México. </w:t>
      </w:r>
      <w:proofErr w:type="spellStart"/>
      <w:r>
        <w:rPr>
          <w:rFonts w:ascii="Times New Roman" w:hAnsi="Times New Roman" w:cs="Times New Roman"/>
          <w:sz w:val="24"/>
          <w:szCs w:val="24"/>
        </w:rPr>
        <w:t>FCE</w:t>
      </w:r>
      <w:proofErr w:type="spellEnd"/>
      <w:r>
        <w:rPr>
          <w:rFonts w:ascii="Times New Roman" w:hAnsi="Times New Roman" w:cs="Times New Roman"/>
          <w:sz w:val="24"/>
          <w:szCs w:val="24"/>
        </w:rPr>
        <w:t xml:space="preserve">. </w:t>
      </w:r>
    </w:p>
    <w:p w:rsidR="00BB4E33" w:rsidRPr="00C86B5E" w:rsidRDefault="00233DD5" w:rsidP="00BB4E3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B4E33">
        <w:rPr>
          <w:rFonts w:ascii="Times New Roman" w:hAnsi="Times New Roman" w:cs="Times New Roman"/>
          <w:sz w:val="24"/>
          <w:szCs w:val="24"/>
        </w:rPr>
        <w:t xml:space="preserve"> </w:t>
      </w:r>
      <w:r w:rsidR="00BB4E33" w:rsidRPr="00C86B5E">
        <w:rPr>
          <w:rFonts w:ascii="Times New Roman" w:hAnsi="Times New Roman" w:cs="Times New Roman"/>
          <w:sz w:val="24"/>
          <w:szCs w:val="24"/>
        </w:rPr>
        <w:t xml:space="preserve">(1983) </w:t>
      </w:r>
      <w:r w:rsidR="00BB4E33" w:rsidRPr="003A7886">
        <w:rPr>
          <w:rFonts w:ascii="Times New Roman" w:hAnsi="Times New Roman" w:cs="Times New Roman"/>
          <w:i/>
          <w:sz w:val="24"/>
          <w:szCs w:val="24"/>
        </w:rPr>
        <w:t>Seis estudios de psicología</w:t>
      </w:r>
      <w:r w:rsidR="00BB4E33" w:rsidRPr="00C86B5E">
        <w:rPr>
          <w:rFonts w:ascii="Times New Roman" w:hAnsi="Times New Roman" w:cs="Times New Roman"/>
          <w:sz w:val="24"/>
          <w:szCs w:val="24"/>
        </w:rPr>
        <w:t xml:space="preserve">. </w:t>
      </w:r>
      <w:r w:rsidR="00BB4E33">
        <w:rPr>
          <w:rFonts w:ascii="Times New Roman" w:hAnsi="Times New Roman" w:cs="Times New Roman"/>
          <w:sz w:val="24"/>
          <w:szCs w:val="24"/>
        </w:rPr>
        <w:t xml:space="preserve">Madrid. </w:t>
      </w:r>
      <w:r w:rsidR="00BB4E33" w:rsidRPr="00C86B5E">
        <w:rPr>
          <w:rFonts w:ascii="Times New Roman" w:hAnsi="Times New Roman" w:cs="Times New Roman"/>
          <w:sz w:val="24"/>
          <w:szCs w:val="24"/>
        </w:rPr>
        <w:t>Ariel.</w:t>
      </w:r>
      <w:r>
        <w:rPr>
          <w:rFonts w:ascii="Times New Roman" w:hAnsi="Times New Roman" w:cs="Times New Roman"/>
          <w:sz w:val="24"/>
          <w:szCs w:val="24"/>
        </w:rPr>
        <w:t xml:space="preserve"> </w:t>
      </w:r>
    </w:p>
    <w:p w:rsidR="00BB4E33" w:rsidRDefault="00BB4E33" w:rsidP="00BB4E33">
      <w:pPr>
        <w:spacing w:after="0" w:line="240" w:lineRule="auto"/>
        <w:jc w:val="both"/>
        <w:rPr>
          <w:rFonts w:ascii="Times New Roman" w:hAnsi="Times New Roman" w:cs="Times New Roman"/>
          <w:sz w:val="24"/>
          <w:szCs w:val="24"/>
        </w:rPr>
      </w:pPr>
      <w:r w:rsidRPr="00C86B5E">
        <w:rPr>
          <w:rFonts w:ascii="Times New Roman" w:hAnsi="Times New Roman" w:cs="Times New Roman"/>
          <w:sz w:val="24"/>
          <w:szCs w:val="24"/>
        </w:rPr>
        <w:t xml:space="preserve">PIAGET, J. </w:t>
      </w:r>
      <w:proofErr w:type="spellStart"/>
      <w:r w:rsidRPr="00C86B5E">
        <w:rPr>
          <w:rFonts w:ascii="Times New Roman" w:hAnsi="Times New Roman" w:cs="Times New Roman"/>
          <w:sz w:val="24"/>
          <w:szCs w:val="24"/>
        </w:rPr>
        <w:t>e</w:t>
      </w:r>
      <w:proofErr w:type="spellEnd"/>
      <w:r w:rsidRPr="00C86B5E">
        <w:rPr>
          <w:rFonts w:ascii="Times New Roman" w:hAnsi="Times New Roman" w:cs="Times New Roman"/>
          <w:sz w:val="24"/>
          <w:szCs w:val="24"/>
        </w:rPr>
        <w:t xml:space="preserve"> INHELDER B. (1977) </w:t>
      </w:r>
      <w:r w:rsidRPr="003A7886">
        <w:rPr>
          <w:rFonts w:ascii="Times New Roman" w:hAnsi="Times New Roman" w:cs="Times New Roman"/>
          <w:i/>
          <w:sz w:val="24"/>
          <w:szCs w:val="24"/>
        </w:rPr>
        <w:t>Psicología del niño</w:t>
      </w:r>
      <w:r w:rsidRPr="00C86B5E">
        <w:rPr>
          <w:rFonts w:ascii="Times New Roman" w:hAnsi="Times New Roman" w:cs="Times New Roman"/>
          <w:sz w:val="24"/>
          <w:szCs w:val="24"/>
        </w:rPr>
        <w:t>. Editorial Paidós.</w:t>
      </w:r>
    </w:p>
    <w:p w:rsidR="00BB4E33" w:rsidRPr="00DA6949" w:rsidRDefault="00BB4E33" w:rsidP="00BB4E33">
      <w:pPr>
        <w:pStyle w:val="Default"/>
        <w:jc w:val="both"/>
        <w:rPr>
          <w:rFonts w:ascii="Times New Roman" w:eastAsiaTheme="minorHAnsi" w:hAnsi="Times New Roman" w:cs="Times New Roman"/>
          <w:color w:val="auto"/>
        </w:rPr>
      </w:pPr>
      <w:r w:rsidRPr="00DA6949">
        <w:rPr>
          <w:rFonts w:ascii="Times New Roman" w:eastAsiaTheme="minorHAnsi" w:hAnsi="Times New Roman" w:cs="Times New Roman"/>
          <w:bCs/>
          <w:color w:val="auto"/>
        </w:rPr>
        <w:t>BLANCO</w:t>
      </w:r>
      <w:r>
        <w:rPr>
          <w:rFonts w:ascii="Times New Roman" w:eastAsiaTheme="minorHAnsi" w:hAnsi="Times New Roman" w:cs="Times New Roman"/>
          <w:bCs/>
          <w:color w:val="auto"/>
        </w:rPr>
        <w:t>,</w:t>
      </w:r>
      <w:r w:rsidRPr="00DA6949">
        <w:rPr>
          <w:rFonts w:ascii="Times New Roman" w:eastAsiaTheme="minorHAnsi" w:hAnsi="Times New Roman" w:cs="Times New Roman"/>
          <w:bCs/>
          <w:color w:val="auto"/>
        </w:rPr>
        <w:t xml:space="preserve"> Rosa (1999</w:t>
      </w:r>
      <w:r>
        <w:rPr>
          <w:rFonts w:ascii="Times New Roman" w:eastAsiaTheme="minorHAnsi" w:hAnsi="Times New Roman" w:cs="Times New Roman"/>
          <w:bCs/>
          <w:i/>
          <w:color w:val="auto"/>
        </w:rPr>
        <w:t>)</w:t>
      </w:r>
      <w:r w:rsidRPr="00DA6949">
        <w:rPr>
          <w:rFonts w:ascii="Times New Roman" w:eastAsiaTheme="minorHAnsi" w:hAnsi="Times New Roman" w:cs="Times New Roman"/>
          <w:bCs/>
          <w:i/>
          <w:color w:val="auto"/>
        </w:rPr>
        <w:t xml:space="preserve"> Hacia una escuela para todos y con todos</w:t>
      </w:r>
      <w:r w:rsidRPr="00DA6949">
        <w:rPr>
          <w:rFonts w:ascii="Times New Roman" w:eastAsiaTheme="minorHAnsi" w:hAnsi="Times New Roman" w:cs="Times New Roman"/>
          <w:bCs/>
          <w:color w:val="auto"/>
        </w:rPr>
        <w:t>.</w:t>
      </w:r>
      <w:r w:rsidR="00233DD5">
        <w:rPr>
          <w:rFonts w:ascii="Times New Roman" w:eastAsiaTheme="minorHAnsi" w:hAnsi="Times New Roman" w:cs="Times New Roman"/>
          <w:bCs/>
          <w:color w:val="auto"/>
        </w:rPr>
        <w:t xml:space="preserve"> </w:t>
      </w:r>
      <w:r w:rsidRPr="00DA6949">
        <w:rPr>
          <w:rFonts w:ascii="Times New Roman" w:eastAsiaTheme="minorHAnsi" w:hAnsi="Times New Roman" w:cs="Times New Roman"/>
          <w:color w:val="auto"/>
          <w:szCs w:val="20"/>
        </w:rPr>
        <w:t>Boletín 48 del Proyecto Principal de Educación,</w:t>
      </w:r>
      <w:r w:rsidRPr="00DA6949">
        <w:rPr>
          <w:rFonts w:ascii="Times New Roman" w:hAnsi="Times New Roman" w:cs="Times New Roman"/>
          <w:color w:val="auto"/>
          <w:szCs w:val="20"/>
        </w:rPr>
        <w:t xml:space="preserve"> Santiago.</w:t>
      </w:r>
      <w:r w:rsidR="00233DD5">
        <w:rPr>
          <w:rFonts w:ascii="Times New Roman" w:hAnsi="Times New Roman" w:cs="Times New Roman"/>
          <w:color w:val="auto"/>
          <w:szCs w:val="20"/>
        </w:rPr>
        <w:t xml:space="preserve"> </w:t>
      </w:r>
      <w:r w:rsidRPr="00DA6949">
        <w:rPr>
          <w:rFonts w:ascii="Times New Roman" w:eastAsiaTheme="minorHAnsi" w:hAnsi="Times New Roman" w:cs="Times New Roman"/>
          <w:color w:val="auto"/>
          <w:szCs w:val="20"/>
        </w:rPr>
        <w:t xml:space="preserve">UNESCO/ </w:t>
      </w:r>
      <w:proofErr w:type="spellStart"/>
      <w:r w:rsidRPr="00DA6949">
        <w:rPr>
          <w:rFonts w:ascii="Times New Roman" w:eastAsiaTheme="minorHAnsi" w:hAnsi="Times New Roman" w:cs="Times New Roman"/>
          <w:color w:val="auto"/>
          <w:szCs w:val="20"/>
        </w:rPr>
        <w:t>OREALC</w:t>
      </w:r>
      <w:proofErr w:type="spellEnd"/>
      <w:r w:rsidRPr="00DA6949">
        <w:rPr>
          <w:rFonts w:ascii="Times New Roman" w:eastAsiaTheme="minorHAnsi" w:hAnsi="Times New Roman" w:cs="Times New Roman"/>
          <w:color w:val="auto"/>
          <w:szCs w:val="20"/>
        </w:rPr>
        <w:t>.</w:t>
      </w:r>
      <w:r w:rsidR="00233DD5">
        <w:rPr>
          <w:rFonts w:ascii="Times New Roman" w:eastAsiaTheme="minorHAnsi" w:hAnsi="Times New Roman" w:cs="Times New Roman"/>
          <w:color w:val="auto"/>
          <w:szCs w:val="20"/>
        </w:rPr>
        <w:t xml:space="preserve"> </w:t>
      </w:r>
    </w:p>
    <w:p w:rsidR="00BB4E33" w:rsidRDefault="00BB4E33" w:rsidP="00BB4E33">
      <w:pPr>
        <w:spacing w:after="0"/>
        <w:jc w:val="both"/>
        <w:rPr>
          <w:rFonts w:ascii="Times-Roman" w:eastAsiaTheme="minorHAnsi" w:hAnsi="Times-Roman" w:cs="Times-Roman"/>
          <w:sz w:val="24"/>
          <w:szCs w:val="24"/>
          <w:lang w:eastAsia="en-US"/>
        </w:rPr>
      </w:pPr>
      <w:r>
        <w:rPr>
          <w:rFonts w:ascii="Times New Roman" w:eastAsiaTheme="minorHAnsi" w:hAnsi="Times New Roman" w:cs="Times New Roman"/>
          <w:sz w:val="24"/>
          <w:szCs w:val="24"/>
          <w:lang w:eastAsia="en-US"/>
        </w:rPr>
        <w:t>PALACIOS, Agustina (O</w:t>
      </w:r>
      <w:r w:rsidRPr="00DA6949">
        <w:rPr>
          <w:rFonts w:ascii="Times New Roman" w:eastAsiaTheme="minorHAnsi" w:hAnsi="Times New Roman" w:cs="Times New Roman"/>
          <w:sz w:val="24"/>
          <w:szCs w:val="24"/>
          <w:lang w:eastAsia="en-US"/>
        </w:rPr>
        <w:t>ctubre</w:t>
      </w:r>
      <w:r>
        <w:rPr>
          <w:rFonts w:ascii="Times New Roman" w:eastAsiaTheme="minorHAnsi" w:hAnsi="Times New Roman" w:cs="Times New Roman"/>
          <w:sz w:val="24"/>
          <w:szCs w:val="24"/>
          <w:lang w:eastAsia="en-US"/>
        </w:rPr>
        <w:t xml:space="preserve">, </w:t>
      </w:r>
      <w:r w:rsidRPr="00DA6949">
        <w:rPr>
          <w:rFonts w:ascii="Times-Roman" w:eastAsiaTheme="minorHAnsi" w:hAnsi="Times-Roman" w:cs="Times-Roman"/>
          <w:sz w:val="24"/>
          <w:szCs w:val="24"/>
          <w:lang w:eastAsia="en-US"/>
        </w:rPr>
        <w:t>2008)</w:t>
      </w:r>
      <w:r>
        <w:rPr>
          <w:rFonts w:ascii="Times-Roman" w:eastAsiaTheme="minorHAnsi" w:hAnsi="Times-Roman" w:cs="Times-Roman"/>
          <w:sz w:val="24"/>
          <w:szCs w:val="24"/>
          <w:lang w:eastAsia="en-US"/>
        </w:rPr>
        <w:t xml:space="preserve"> </w:t>
      </w:r>
      <w:r w:rsidRPr="00DA6949">
        <w:rPr>
          <w:rFonts w:ascii="Times New Roman" w:eastAsiaTheme="minorHAnsi" w:hAnsi="Times New Roman" w:cs="Times New Roman"/>
          <w:sz w:val="24"/>
          <w:szCs w:val="24"/>
          <w:lang w:eastAsia="en-US"/>
        </w:rPr>
        <w:t>El modelo social de discapacidad: orígenes, caracterización y plasmación en la Convención Internacional sobre los Derechos de las Personas con Discapacidad,</w:t>
      </w:r>
      <w:r w:rsidR="00233DD5">
        <w:rPr>
          <w:rFonts w:ascii="Times New Roman" w:eastAsiaTheme="minorHAnsi" w:hAnsi="Times New Roman" w:cs="Times New Roman"/>
          <w:sz w:val="24"/>
          <w:szCs w:val="24"/>
          <w:lang w:eastAsia="en-US"/>
        </w:rPr>
        <w:t xml:space="preserve"> </w:t>
      </w:r>
      <w:r w:rsidRPr="00DA6949">
        <w:rPr>
          <w:rFonts w:ascii="Times-Roman" w:eastAsiaTheme="minorHAnsi" w:hAnsi="Times-Roman" w:cs="Times-Roman"/>
          <w:sz w:val="24"/>
          <w:szCs w:val="24"/>
          <w:lang w:eastAsia="en-US"/>
        </w:rPr>
        <w:t xml:space="preserve">Colección </w:t>
      </w:r>
      <w:proofErr w:type="spellStart"/>
      <w:r w:rsidRPr="00DA6949">
        <w:rPr>
          <w:rFonts w:ascii="Times-Roman" w:eastAsiaTheme="minorHAnsi" w:hAnsi="Times-Roman" w:cs="Times-Roman"/>
          <w:sz w:val="24"/>
          <w:szCs w:val="24"/>
          <w:lang w:eastAsia="en-US"/>
        </w:rPr>
        <w:t>CERMI</w:t>
      </w:r>
      <w:proofErr w:type="spellEnd"/>
      <w:r w:rsidRPr="00DA6949">
        <w:rPr>
          <w:rFonts w:ascii="Times-Roman" w:eastAsiaTheme="minorHAnsi" w:hAnsi="Times-Roman" w:cs="Times-Roman"/>
          <w:sz w:val="24"/>
          <w:szCs w:val="24"/>
          <w:lang w:eastAsia="en-US"/>
        </w:rPr>
        <w:t xml:space="preserve"> ES </w:t>
      </w:r>
      <w:proofErr w:type="spellStart"/>
      <w:r w:rsidRPr="00DA6949">
        <w:rPr>
          <w:rFonts w:ascii="Times-Roman" w:eastAsiaTheme="minorHAnsi" w:hAnsi="Times-Roman" w:cs="Times-Roman"/>
          <w:sz w:val="24"/>
          <w:szCs w:val="24"/>
          <w:lang w:eastAsia="en-US"/>
        </w:rPr>
        <w:t>Nº</w:t>
      </w:r>
      <w:proofErr w:type="spellEnd"/>
      <w:r w:rsidRPr="00DA6949">
        <w:rPr>
          <w:rFonts w:ascii="Times-Roman" w:eastAsiaTheme="minorHAnsi" w:hAnsi="Times-Roman" w:cs="Times-Roman"/>
          <w:sz w:val="24"/>
          <w:szCs w:val="24"/>
          <w:lang w:eastAsia="en-US"/>
        </w:rPr>
        <w:t xml:space="preserve"> 36.</w:t>
      </w:r>
    </w:p>
    <w:p w:rsidR="00BB4E33" w:rsidRPr="00D75273" w:rsidRDefault="00BB4E33" w:rsidP="00BB4E33">
      <w:pPr>
        <w:spacing w:after="0"/>
        <w:jc w:val="both"/>
        <w:rPr>
          <w:rFonts w:ascii="Times-Roman" w:eastAsiaTheme="minorHAnsi" w:hAnsi="Times-Roman" w:cs="Times-Roman"/>
          <w:b/>
          <w:sz w:val="24"/>
          <w:szCs w:val="24"/>
          <w:lang w:eastAsia="en-US"/>
        </w:rPr>
      </w:pPr>
      <w:r w:rsidRPr="00D75273">
        <w:rPr>
          <w:rFonts w:ascii="Times-Roman" w:eastAsiaTheme="minorHAnsi" w:hAnsi="Times-Roman" w:cs="Times-Roman"/>
          <w:b/>
          <w:sz w:val="24"/>
          <w:szCs w:val="24"/>
          <w:lang w:eastAsia="en-US"/>
        </w:rPr>
        <w:t>Documentos</w:t>
      </w:r>
    </w:p>
    <w:p w:rsidR="00BB4E33" w:rsidRPr="00DA6949" w:rsidRDefault="00BB4E33" w:rsidP="00BB4E33">
      <w:pPr>
        <w:spacing w:after="0"/>
        <w:jc w:val="both"/>
        <w:rPr>
          <w:rFonts w:ascii="Times-Roman" w:eastAsiaTheme="minorHAnsi" w:hAnsi="Times-Roman" w:cs="Times-Roman"/>
          <w:sz w:val="24"/>
          <w:szCs w:val="24"/>
          <w:lang w:eastAsia="en-US"/>
        </w:rPr>
      </w:pPr>
      <w:r w:rsidRPr="00DA6949">
        <w:rPr>
          <w:rFonts w:ascii="Times-Roman" w:eastAsiaTheme="minorHAnsi" w:hAnsi="Times-Roman" w:cs="Times-Roman"/>
          <w:sz w:val="24"/>
          <w:szCs w:val="24"/>
          <w:lang w:eastAsia="en-US"/>
        </w:rPr>
        <w:t>Consejo Federal de Educación</w:t>
      </w:r>
      <w:r>
        <w:rPr>
          <w:rFonts w:ascii="Times-Roman" w:eastAsiaTheme="minorHAnsi" w:hAnsi="Times-Roman" w:cs="Times-Roman"/>
          <w:sz w:val="24"/>
          <w:szCs w:val="24"/>
          <w:lang w:eastAsia="en-US"/>
        </w:rPr>
        <w:t xml:space="preserve">, </w:t>
      </w:r>
      <w:r w:rsidRPr="00DA6949">
        <w:rPr>
          <w:rFonts w:ascii="Times-Roman" w:eastAsiaTheme="minorHAnsi" w:hAnsi="Times-Roman" w:cs="Times-Roman"/>
          <w:sz w:val="24"/>
          <w:szCs w:val="24"/>
          <w:lang w:eastAsia="en-US"/>
        </w:rPr>
        <w:t xml:space="preserve">Resolución </w:t>
      </w:r>
      <w:proofErr w:type="spellStart"/>
      <w:r w:rsidRPr="00DA6949">
        <w:rPr>
          <w:rFonts w:ascii="Times-Roman" w:eastAsiaTheme="minorHAnsi" w:hAnsi="Times-Roman" w:cs="Times-Roman"/>
          <w:sz w:val="24"/>
          <w:szCs w:val="24"/>
          <w:lang w:eastAsia="en-US"/>
        </w:rPr>
        <w:t>Nº</w:t>
      </w:r>
      <w:proofErr w:type="spellEnd"/>
      <w:r w:rsidRPr="00DA6949">
        <w:rPr>
          <w:rFonts w:ascii="Times-Roman" w:eastAsiaTheme="minorHAnsi" w:hAnsi="Times-Roman" w:cs="Times-Roman"/>
          <w:sz w:val="24"/>
          <w:szCs w:val="24"/>
          <w:lang w:eastAsia="en-US"/>
        </w:rPr>
        <w:t xml:space="preserve"> 155</w:t>
      </w:r>
      <w:r>
        <w:rPr>
          <w:rFonts w:ascii="Times-Roman" w:eastAsiaTheme="minorHAnsi" w:hAnsi="Times-Roman" w:cs="Times-Roman"/>
          <w:sz w:val="24"/>
          <w:szCs w:val="24"/>
          <w:lang w:eastAsia="en-US"/>
        </w:rPr>
        <w:t>/</w:t>
      </w:r>
      <w:r w:rsidRPr="00DA6949">
        <w:rPr>
          <w:rFonts w:ascii="Times-Roman" w:eastAsiaTheme="minorHAnsi" w:hAnsi="Times-Roman" w:cs="Times-Roman"/>
          <w:sz w:val="24"/>
          <w:szCs w:val="24"/>
          <w:lang w:eastAsia="en-US"/>
        </w:rPr>
        <w:t>11</w:t>
      </w:r>
      <w:r>
        <w:rPr>
          <w:rFonts w:ascii="Times-Roman" w:eastAsiaTheme="minorHAnsi" w:hAnsi="Times-Roman" w:cs="Times-Roman"/>
          <w:sz w:val="24"/>
          <w:szCs w:val="24"/>
          <w:lang w:eastAsia="en-US"/>
        </w:rPr>
        <w:t>.</w:t>
      </w:r>
    </w:p>
    <w:p w:rsidR="00BB4E33" w:rsidRPr="00DA6949" w:rsidRDefault="00BB4E33" w:rsidP="00BB4E33">
      <w:pPr>
        <w:autoSpaceDE w:val="0"/>
        <w:autoSpaceDN w:val="0"/>
        <w:adjustRightInd w:val="0"/>
        <w:spacing w:after="0" w:line="240" w:lineRule="auto"/>
        <w:jc w:val="both"/>
        <w:rPr>
          <w:rFonts w:ascii="Times New Roman" w:hAnsi="Times New Roman" w:cs="Times New Roman"/>
          <w:sz w:val="24"/>
          <w:szCs w:val="24"/>
        </w:rPr>
      </w:pPr>
      <w:r w:rsidRPr="00DA6949">
        <w:rPr>
          <w:rFonts w:ascii="Times-Roman" w:eastAsiaTheme="minorHAnsi" w:hAnsi="Times-Roman" w:cs="Times-Roman"/>
          <w:sz w:val="24"/>
          <w:szCs w:val="24"/>
          <w:lang w:eastAsia="en-US"/>
        </w:rPr>
        <w:t>Consejo Federal de Educación</w:t>
      </w:r>
      <w:r>
        <w:rPr>
          <w:rFonts w:ascii="Times-Roman" w:eastAsiaTheme="minorHAnsi" w:hAnsi="Times-Roman" w:cs="Times-Roman"/>
          <w:sz w:val="24"/>
          <w:szCs w:val="24"/>
          <w:lang w:eastAsia="en-US"/>
        </w:rPr>
        <w:t>,</w:t>
      </w:r>
      <w:r w:rsidRPr="00DA6949">
        <w:rPr>
          <w:rFonts w:ascii="Times-Roman" w:eastAsiaTheme="minorHAnsi" w:hAnsi="Times-Roman" w:cs="Times-Roman"/>
          <w:sz w:val="24"/>
          <w:szCs w:val="24"/>
          <w:lang w:eastAsia="en-US"/>
        </w:rPr>
        <w:t xml:space="preserve"> Resolución </w:t>
      </w:r>
      <w:proofErr w:type="spellStart"/>
      <w:r w:rsidRPr="00DA6949">
        <w:rPr>
          <w:rFonts w:ascii="Times-Roman" w:eastAsiaTheme="minorHAnsi" w:hAnsi="Times-Roman" w:cs="Times-Roman"/>
          <w:sz w:val="24"/>
          <w:szCs w:val="24"/>
          <w:lang w:eastAsia="en-US"/>
        </w:rPr>
        <w:t>Nº</w:t>
      </w:r>
      <w:proofErr w:type="spellEnd"/>
      <w:r w:rsidRPr="00DA6949">
        <w:rPr>
          <w:rFonts w:ascii="Times-Roman" w:eastAsiaTheme="minorHAnsi" w:hAnsi="Times-Roman" w:cs="Times-Roman"/>
          <w:sz w:val="24"/>
          <w:szCs w:val="24"/>
          <w:lang w:eastAsia="en-US"/>
        </w:rPr>
        <w:t xml:space="preserve"> 174</w:t>
      </w:r>
      <w:r>
        <w:rPr>
          <w:rFonts w:ascii="Times-Roman" w:eastAsiaTheme="minorHAnsi" w:hAnsi="Times-Roman" w:cs="Times-Roman"/>
          <w:sz w:val="24"/>
          <w:szCs w:val="24"/>
          <w:lang w:eastAsia="en-US"/>
        </w:rPr>
        <w:t>/11.</w:t>
      </w:r>
    </w:p>
    <w:p w:rsidR="00BB4E33" w:rsidRDefault="00BB4E33" w:rsidP="00BB4E33">
      <w:pPr>
        <w:pStyle w:val="Ttulo"/>
        <w:spacing w:before="0" w:after="0"/>
        <w:ind w:right="49"/>
        <w:jc w:val="both"/>
        <w:rPr>
          <w:rFonts w:ascii="Times New Roman" w:hAnsi="Times New Roman"/>
          <w:b w:val="0"/>
          <w:sz w:val="24"/>
          <w:szCs w:val="24"/>
        </w:rPr>
      </w:pPr>
      <w:proofErr w:type="spellStart"/>
      <w:r>
        <w:rPr>
          <w:rFonts w:ascii="Times New Roman" w:hAnsi="Times New Roman"/>
          <w:b w:val="0"/>
          <w:sz w:val="24"/>
          <w:szCs w:val="24"/>
        </w:rPr>
        <w:t>MCyE</w:t>
      </w:r>
      <w:proofErr w:type="spellEnd"/>
      <w:r>
        <w:rPr>
          <w:rFonts w:ascii="Times New Roman" w:hAnsi="Times New Roman"/>
          <w:b w:val="0"/>
          <w:sz w:val="24"/>
          <w:szCs w:val="24"/>
        </w:rPr>
        <w:t xml:space="preserve"> </w:t>
      </w:r>
      <w:r w:rsidRPr="00DA6949">
        <w:rPr>
          <w:rFonts w:ascii="Times New Roman" w:hAnsi="Times New Roman"/>
          <w:b w:val="0"/>
          <w:sz w:val="24"/>
          <w:szCs w:val="24"/>
        </w:rPr>
        <w:t xml:space="preserve">Resolución </w:t>
      </w:r>
      <w:proofErr w:type="spellStart"/>
      <w:r w:rsidRPr="00DA6949">
        <w:rPr>
          <w:rFonts w:ascii="Times New Roman" w:hAnsi="Times New Roman"/>
          <w:b w:val="0"/>
          <w:sz w:val="24"/>
          <w:szCs w:val="24"/>
        </w:rPr>
        <w:t>Nº</w:t>
      </w:r>
      <w:proofErr w:type="spellEnd"/>
      <w:r w:rsidRPr="00DA6949">
        <w:rPr>
          <w:rFonts w:ascii="Times New Roman" w:hAnsi="Times New Roman"/>
          <w:b w:val="0"/>
          <w:sz w:val="24"/>
          <w:szCs w:val="24"/>
        </w:rPr>
        <w:t xml:space="preserve"> 5</w:t>
      </w:r>
      <w:r>
        <w:rPr>
          <w:rFonts w:ascii="Times New Roman" w:hAnsi="Times New Roman"/>
          <w:b w:val="0"/>
          <w:sz w:val="24"/>
          <w:szCs w:val="24"/>
        </w:rPr>
        <w:t>.</w:t>
      </w:r>
      <w:r w:rsidRPr="00DA6949">
        <w:rPr>
          <w:rFonts w:ascii="Times New Roman" w:hAnsi="Times New Roman"/>
          <w:b w:val="0"/>
          <w:sz w:val="24"/>
          <w:szCs w:val="24"/>
        </w:rPr>
        <w:t>200</w:t>
      </w:r>
      <w:r>
        <w:rPr>
          <w:rFonts w:ascii="Times New Roman" w:hAnsi="Times New Roman"/>
          <w:b w:val="0"/>
          <w:sz w:val="24"/>
          <w:szCs w:val="24"/>
        </w:rPr>
        <w:t>/</w:t>
      </w:r>
      <w:r w:rsidRPr="00DA6949">
        <w:rPr>
          <w:rFonts w:ascii="Times New Roman" w:hAnsi="Times New Roman"/>
          <w:b w:val="0"/>
          <w:sz w:val="24"/>
          <w:szCs w:val="24"/>
        </w:rPr>
        <w:t>10</w:t>
      </w:r>
      <w:r>
        <w:rPr>
          <w:rFonts w:ascii="Times New Roman" w:hAnsi="Times New Roman"/>
          <w:b w:val="0"/>
          <w:sz w:val="24"/>
          <w:szCs w:val="24"/>
        </w:rPr>
        <w:t>.</w:t>
      </w:r>
    </w:p>
    <w:p w:rsidR="00BB4E33" w:rsidRPr="00497369" w:rsidRDefault="00BB4E33" w:rsidP="00BB4E33">
      <w:pPr>
        <w:spacing w:after="0"/>
        <w:ind w:left="900" w:right="481"/>
        <w:jc w:val="both"/>
        <w:rPr>
          <w:rFonts w:ascii="Times New Roman" w:hAnsi="Times New Roman" w:cs="Times New Roman"/>
          <w:color w:val="FF0000"/>
          <w:sz w:val="24"/>
          <w:szCs w:val="24"/>
          <w:u w:val="single"/>
        </w:rPr>
      </w:pPr>
    </w:p>
    <w:p w:rsidR="00BB4E33" w:rsidRPr="00B55E27" w:rsidRDefault="00BB4E33" w:rsidP="00BB4E33">
      <w:pPr>
        <w:pStyle w:val="msonospacing0"/>
        <w:spacing w:line="276" w:lineRule="auto"/>
        <w:jc w:val="both"/>
        <w:rPr>
          <w:rFonts w:ascii="Times New Roman" w:hAnsi="Times New Roman"/>
          <w:b/>
          <w:sz w:val="28"/>
          <w:szCs w:val="28"/>
          <w:lang w:val="es-ES_tradnl" w:eastAsia="es-ES"/>
        </w:rPr>
      </w:pPr>
      <w:r>
        <w:rPr>
          <w:rFonts w:ascii="Times New Roman" w:hAnsi="Times New Roman"/>
          <w:b/>
          <w:sz w:val="28"/>
          <w:szCs w:val="28"/>
          <w:lang w:eastAsia="es-ES"/>
        </w:rPr>
        <w:t>8</w:t>
      </w:r>
      <w:r w:rsidRPr="00B55E27">
        <w:rPr>
          <w:rFonts w:ascii="Times New Roman" w:hAnsi="Times New Roman"/>
          <w:b/>
          <w:sz w:val="28"/>
          <w:szCs w:val="28"/>
          <w:lang w:val="es-ES_tradnl" w:eastAsia="es-ES"/>
        </w:rPr>
        <w:t>.1</w:t>
      </w:r>
      <w:r>
        <w:rPr>
          <w:rFonts w:ascii="Times New Roman" w:hAnsi="Times New Roman"/>
          <w:b/>
          <w:sz w:val="28"/>
          <w:szCs w:val="28"/>
          <w:lang w:val="es-ES_tradnl" w:eastAsia="es-ES"/>
        </w:rPr>
        <w:t>6</w:t>
      </w:r>
      <w:r w:rsidRPr="00B55E27">
        <w:rPr>
          <w:rFonts w:ascii="Times New Roman" w:hAnsi="Times New Roman"/>
          <w:b/>
          <w:sz w:val="28"/>
          <w:szCs w:val="28"/>
          <w:lang w:val="es-ES_tradnl" w:eastAsia="es-ES"/>
        </w:rPr>
        <w:t>.- Unidad Curricular: CIENCIAS SOCIALES II (G</w:t>
      </w:r>
      <w:r>
        <w:rPr>
          <w:rFonts w:ascii="Times New Roman" w:hAnsi="Times New Roman"/>
          <w:b/>
          <w:sz w:val="28"/>
          <w:szCs w:val="28"/>
          <w:lang w:val="es-ES_tradnl" w:eastAsia="es-ES"/>
        </w:rPr>
        <w:t>EOGRAFÍA</w:t>
      </w:r>
      <w:r w:rsidRPr="00B55E27">
        <w:rPr>
          <w:rFonts w:ascii="Times New Roman" w:hAnsi="Times New Roman"/>
          <w:b/>
          <w:sz w:val="28"/>
          <w:szCs w:val="28"/>
          <w:lang w:val="es-ES_tradnl" w:eastAsia="es-ES"/>
        </w:rPr>
        <w:t>)</w:t>
      </w:r>
    </w:p>
    <w:p w:rsidR="00BB4E33" w:rsidRPr="00B55E27" w:rsidRDefault="00BB4E33" w:rsidP="00BB4E33">
      <w:pPr>
        <w:pStyle w:val="msonospacing0"/>
        <w:spacing w:line="276" w:lineRule="auto"/>
        <w:jc w:val="both"/>
        <w:rPr>
          <w:rFonts w:ascii="Times New Roman" w:hAnsi="Times New Roman"/>
          <w:sz w:val="24"/>
          <w:szCs w:val="24"/>
          <w:lang w:val="es-ES_tradnl"/>
        </w:rPr>
      </w:pPr>
      <w:r w:rsidRPr="00B55E27">
        <w:rPr>
          <w:rFonts w:ascii="Times New Roman" w:hAnsi="Times New Roman"/>
          <w:b/>
          <w:sz w:val="24"/>
          <w:szCs w:val="24"/>
          <w:lang w:val="es-ES_tradnl"/>
        </w:rPr>
        <w:t>Formato:</w:t>
      </w:r>
      <w:r w:rsidRPr="00B55E27">
        <w:rPr>
          <w:rFonts w:ascii="Times New Roman" w:hAnsi="Times New Roman"/>
          <w:sz w:val="24"/>
          <w:szCs w:val="24"/>
          <w:lang w:val="es-ES_tradnl"/>
        </w:rPr>
        <w:t xml:space="preserve"> Asignatura.</w:t>
      </w:r>
    </w:p>
    <w:p w:rsidR="00BB4E33" w:rsidRPr="00B55E27" w:rsidRDefault="00BB4E33" w:rsidP="00BB4E33">
      <w:pPr>
        <w:spacing w:after="0"/>
        <w:jc w:val="both"/>
        <w:outlineLvl w:val="0"/>
        <w:rPr>
          <w:rFonts w:ascii="Times New Roman" w:hAnsi="Times New Roman"/>
          <w:sz w:val="24"/>
          <w:szCs w:val="24"/>
          <w:lang w:val="es-ES_tradnl"/>
        </w:rPr>
      </w:pPr>
      <w:r w:rsidRPr="00B55E27">
        <w:rPr>
          <w:rFonts w:ascii="Times New Roman" w:hAnsi="Times New Roman"/>
          <w:b/>
          <w:sz w:val="24"/>
          <w:szCs w:val="24"/>
          <w:lang w:val="es-ES_tradnl"/>
        </w:rPr>
        <w:t>Régimen de cursada</w:t>
      </w:r>
      <w:r w:rsidRPr="00B55E27">
        <w:rPr>
          <w:rFonts w:ascii="Times New Roman" w:hAnsi="Times New Roman"/>
          <w:sz w:val="24"/>
          <w:szCs w:val="24"/>
          <w:lang w:val="es-ES_tradnl"/>
        </w:rPr>
        <w:t>: Cuatrimestral.</w:t>
      </w:r>
    </w:p>
    <w:p w:rsidR="00BB4E33" w:rsidRPr="00B55E27" w:rsidRDefault="00BB4E33" w:rsidP="00BB4E33">
      <w:pPr>
        <w:spacing w:after="0"/>
        <w:jc w:val="both"/>
        <w:outlineLvl w:val="0"/>
        <w:rPr>
          <w:rFonts w:ascii="Times New Roman" w:hAnsi="Times New Roman"/>
          <w:sz w:val="24"/>
          <w:szCs w:val="24"/>
          <w:lang w:val="es-ES_tradnl"/>
        </w:rPr>
      </w:pPr>
      <w:r w:rsidRPr="00B55E27">
        <w:rPr>
          <w:rFonts w:ascii="Times New Roman" w:hAnsi="Times New Roman"/>
          <w:b/>
          <w:sz w:val="24"/>
          <w:szCs w:val="24"/>
          <w:lang w:val="es-ES_tradnl"/>
        </w:rPr>
        <w:t xml:space="preserve">Ubicación en el Diseño Curricular: </w:t>
      </w:r>
      <w:r w:rsidRPr="00B55E27">
        <w:rPr>
          <w:rFonts w:ascii="Times New Roman" w:hAnsi="Times New Roman"/>
          <w:sz w:val="24"/>
          <w:szCs w:val="24"/>
          <w:lang w:val="es-ES_tradnl"/>
        </w:rPr>
        <w:t>Segundo año.</w:t>
      </w:r>
    </w:p>
    <w:p w:rsidR="00BB4E33" w:rsidRPr="00B55E27" w:rsidRDefault="00BB4E33" w:rsidP="00BB4E33">
      <w:pPr>
        <w:spacing w:after="0"/>
        <w:jc w:val="both"/>
        <w:outlineLvl w:val="0"/>
        <w:rPr>
          <w:rFonts w:ascii="Times New Roman" w:hAnsi="Times New Roman"/>
          <w:sz w:val="24"/>
          <w:szCs w:val="24"/>
          <w:lang w:val="es-ES_tradnl"/>
        </w:rPr>
      </w:pPr>
      <w:r w:rsidRPr="00B55E27">
        <w:rPr>
          <w:rFonts w:ascii="Times New Roman" w:hAnsi="Times New Roman"/>
          <w:b/>
          <w:sz w:val="24"/>
          <w:szCs w:val="24"/>
          <w:lang w:val="es-ES_tradnl"/>
        </w:rPr>
        <w:t>Carga horaria semanal</w:t>
      </w:r>
      <w:r w:rsidRPr="00B55E27">
        <w:rPr>
          <w:rFonts w:ascii="Times New Roman" w:hAnsi="Times New Roman"/>
          <w:sz w:val="24"/>
          <w:szCs w:val="24"/>
          <w:lang w:val="es-ES_tradnl"/>
        </w:rPr>
        <w:t xml:space="preserve">: 4 </w:t>
      </w:r>
      <w:proofErr w:type="spellStart"/>
      <w:r w:rsidRPr="00B55E27">
        <w:rPr>
          <w:rFonts w:ascii="Times New Roman" w:hAnsi="Times New Roman"/>
          <w:sz w:val="24"/>
          <w:szCs w:val="24"/>
          <w:lang w:val="es-ES_tradnl"/>
        </w:rPr>
        <w:t>hs</w:t>
      </w:r>
      <w:proofErr w:type="spellEnd"/>
      <w:r w:rsidRPr="00B55E27">
        <w:rPr>
          <w:rFonts w:ascii="Times New Roman" w:hAnsi="Times New Roman"/>
          <w:sz w:val="24"/>
          <w:szCs w:val="24"/>
          <w:lang w:val="es-ES_tradnl"/>
        </w:rPr>
        <w:t>. cátedra.</w:t>
      </w:r>
    </w:p>
    <w:p w:rsidR="00BB4E33" w:rsidRPr="00B55E27" w:rsidRDefault="00BB4E33" w:rsidP="00BB4E33">
      <w:pPr>
        <w:spacing w:after="0"/>
        <w:jc w:val="both"/>
        <w:outlineLvl w:val="0"/>
        <w:rPr>
          <w:rFonts w:ascii="Times New Roman" w:hAnsi="Times New Roman"/>
          <w:sz w:val="24"/>
          <w:szCs w:val="24"/>
          <w:lang w:val="es-ES_tradnl"/>
        </w:rPr>
      </w:pPr>
      <w:r w:rsidRPr="00B55E27">
        <w:rPr>
          <w:rFonts w:ascii="Times New Roman" w:hAnsi="Times New Roman"/>
          <w:b/>
          <w:sz w:val="24"/>
          <w:szCs w:val="24"/>
          <w:lang w:val="es-ES_tradnl"/>
        </w:rPr>
        <w:t>Carga horaria total horas cátedra</w:t>
      </w:r>
      <w:r w:rsidRPr="00B55E27">
        <w:rPr>
          <w:rFonts w:ascii="Times New Roman" w:hAnsi="Times New Roman"/>
          <w:sz w:val="24"/>
          <w:szCs w:val="24"/>
          <w:lang w:val="es-ES_tradnl"/>
        </w:rPr>
        <w:t xml:space="preserve">: 64 </w:t>
      </w:r>
      <w:proofErr w:type="spellStart"/>
      <w:r w:rsidRPr="00B55E27">
        <w:rPr>
          <w:rFonts w:ascii="Times New Roman" w:hAnsi="Times New Roman"/>
          <w:sz w:val="24"/>
          <w:szCs w:val="24"/>
          <w:lang w:val="es-ES_tradnl"/>
        </w:rPr>
        <w:t>hs</w:t>
      </w:r>
      <w:proofErr w:type="spellEnd"/>
      <w:r w:rsidRPr="00B55E27">
        <w:rPr>
          <w:rFonts w:ascii="Times New Roman" w:hAnsi="Times New Roman"/>
          <w:sz w:val="24"/>
          <w:szCs w:val="24"/>
          <w:lang w:val="es-ES_tradnl"/>
        </w:rPr>
        <w:t>. cátedra.</w:t>
      </w:r>
    </w:p>
    <w:p w:rsidR="00BB4E33" w:rsidRPr="00B55E27" w:rsidRDefault="00BB4E33" w:rsidP="00BB4E33">
      <w:pPr>
        <w:spacing w:after="0"/>
        <w:jc w:val="both"/>
        <w:outlineLvl w:val="0"/>
        <w:rPr>
          <w:rFonts w:ascii="Times New Roman" w:hAnsi="Times New Roman"/>
          <w:sz w:val="24"/>
          <w:szCs w:val="24"/>
          <w:lang w:val="es-ES_tradnl"/>
        </w:rPr>
      </w:pPr>
      <w:r w:rsidRPr="00B55E27">
        <w:rPr>
          <w:rFonts w:ascii="Times New Roman" w:hAnsi="Times New Roman"/>
          <w:b/>
          <w:sz w:val="24"/>
          <w:szCs w:val="24"/>
          <w:lang w:val="es-ES_tradnl"/>
        </w:rPr>
        <w:t>Carga horaria total horas reloj</w:t>
      </w:r>
      <w:r w:rsidRPr="00B55E27">
        <w:rPr>
          <w:rFonts w:ascii="Times New Roman" w:hAnsi="Times New Roman"/>
          <w:sz w:val="24"/>
          <w:szCs w:val="24"/>
          <w:lang w:val="es-ES_tradnl"/>
        </w:rPr>
        <w:t xml:space="preserve">: 42 </w:t>
      </w:r>
      <w:proofErr w:type="spellStart"/>
      <w:r w:rsidRPr="00B55E27">
        <w:rPr>
          <w:rFonts w:ascii="Times New Roman" w:hAnsi="Times New Roman"/>
          <w:sz w:val="24"/>
          <w:szCs w:val="24"/>
          <w:lang w:val="es-ES_tradnl"/>
        </w:rPr>
        <w:t>hs</w:t>
      </w:r>
      <w:proofErr w:type="spellEnd"/>
      <w:r w:rsidRPr="00B55E27">
        <w:rPr>
          <w:rFonts w:ascii="Times New Roman" w:hAnsi="Times New Roman"/>
          <w:sz w:val="24"/>
          <w:szCs w:val="24"/>
          <w:lang w:val="es-ES_tradnl"/>
        </w:rPr>
        <w:t>. reloj</w:t>
      </w:r>
    </w:p>
    <w:p w:rsidR="00BB4E33" w:rsidRDefault="00BB4E33" w:rsidP="00BB4E33">
      <w:pPr>
        <w:spacing w:after="0"/>
        <w:jc w:val="both"/>
        <w:rPr>
          <w:rFonts w:ascii="Times New Roman" w:hAnsi="Times New Roman" w:cs="Times New Roman"/>
          <w:b/>
          <w:sz w:val="28"/>
          <w:szCs w:val="28"/>
        </w:rPr>
      </w:pPr>
    </w:p>
    <w:p w:rsidR="00BB4E33" w:rsidRPr="00B55E27" w:rsidRDefault="00BB4E33" w:rsidP="00BB4E33">
      <w:pPr>
        <w:spacing w:after="0"/>
        <w:jc w:val="both"/>
        <w:rPr>
          <w:rFonts w:ascii="Times New Roman" w:hAnsi="Times New Roman" w:cs="Times New Roman"/>
          <w:b/>
          <w:sz w:val="28"/>
          <w:szCs w:val="28"/>
        </w:rPr>
      </w:pPr>
      <w:r w:rsidRPr="00B55E27">
        <w:rPr>
          <w:rFonts w:ascii="Times New Roman" w:hAnsi="Times New Roman" w:cs="Times New Roman"/>
          <w:b/>
          <w:sz w:val="28"/>
          <w:szCs w:val="28"/>
        </w:rPr>
        <w:t>Finalidades formativas</w:t>
      </w:r>
    </w:p>
    <w:p w:rsidR="00BB4E33" w:rsidRDefault="00BB4E33" w:rsidP="00BB4E33">
      <w:pPr>
        <w:spacing w:after="0"/>
        <w:ind w:firstLine="708"/>
        <w:jc w:val="both"/>
        <w:rPr>
          <w:rFonts w:ascii="Times New Roman" w:hAnsi="Times New Roman" w:cs="Times New Roman"/>
          <w:sz w:val="24"/>
          <w:szCs w:val="24"/>
        </w:rPr>
      </w:pPr>
      <w:r w:rsidRPr="00B55E27">
        <w:rPr>
          <w:rFonts w:ascii="Times New Roman" w:hAnsi="Times New Roman" w:cs="Times New Roman"/>
          <w:sz w:val="24"/>
          <w:szCs w:val="24"/>
        </w:rPr>
        <w:t>La Geografía como disciplina aporta herramientas intelectuales y prácticas</w:t>
      </w:r>
      <w:r w:rsidR="00233DD5">
        <w:rPr>
          <w:rFonts w:ascii="Times New Roman" w:hAnsi="Times New Roman" w:cs="Times New Roman"/>
          <w:sz w:val="24"/>
          <w:szCs w:val="24"/>
        </w:rPr>
        <w:t xml:space="preserve"> </w:t>
      </w:r>
      <w:r w:rsidRPr="00B55E27">
        <w:rPr>
          <w:rFonts w:ascii="Times New Roman" w:hAnsi="Times New Roman" w:cs="Times New Roman"/>
          <w:sz w:val="24"/>
          <w:szCs w:val="24"/>
        </w:rPr>
        <w:t xml:space="preserve">para comprender la realidad social desde la dimensión espacial, así como el desarrollo de capacidades, destrezas y habilidades que favorecen la comunicación, el pensamiento crítico, la resolución de problemas, las actitudes democráticas, solidarias y participativas para la convivencia en una sociedad organizada. En el </w:t>
      </w:r>
      <w:proofErr w:type="spellStart"/>
      <w:r w:rsidRPr="00B55E27">
        <w:rPr>
          <w:rFonts w:ascii="Times New Roman" w:hAnsi="Times New Roman" w:cs="Times New Roman"/>
          <w:sz w:val="24"/>
          <w:szCs w:val="24"/>
        </w:rPr>
        <w:t>curriculum</w:t>
      </w:r>
      <w:proofErr w:type="spellEnd"/>
      <w:r w:rsidRPr="00B55E27">
        <w:rPr>
          <w:rFonts w:ascii="Times New Roman" w:hAnsi="Times New Roman" w:cs="Times New Roman"/>
          <w:sz w:val="24"/>
          <w:szCs w:val="24"/>
        </w:rPr>
        <w:t xml:space="preserve"> escolar, tradicionalmente esta ciencia junto con</w:t>
      </w:r>
      <w:r w:rsidR="00233DD5">
        <w:rPr>
          <w:rFonts w:ascii="Times New Roman" w:hAnsi="Times New Roman" w:cs="Times New Roman"/>
          <w:sz w:val="24"/>
          <w:szCs w:val="24"/>
        </w:rPr>
        <w:t xml:space="preserve"> </w:t>
      </w:r>
      <w:r w:rsidRPr="00B55E27">
        <w:rPr>
          <w:rFonts w:ascii="Times New Roman" w:hAnsi="Times New Roman" w:cs="Times New Roman"/>
          <w:sz w:val="24"/>
          <w:szCs w:val="24"/>
        </w:rPr>
        <w:t xml:space="preserve">la Historia vertebra la organización del área de Ciencias Sociales. </w:t>
      </w:r>
    </w:p>
    <w:p w:rsidR="00BB4E33" w:rsidRPr="00B55E27" w:rsidRDefault="00BB4E33" w:rsidP="00BB4E33">
      <w:pPr>
        <w:spacing w:after="0"/>
        <w:ind w:firstLine="708"/>
        <w:jc w:val="both"/>
        <w:rPr>
          <w:rFonts w:ascii="Times New Roman" w:hAnsi="Times New Roman" w:cs="Times New Roman"/>
          <w:sz w:val="24"/>
          <w:szCs w:val="24"/>
        </w:rPr>
      </w:pPr>
      <w:r w:rsidRPr="00B55E27">
        <w:rPr>
          <w:rFonts w:ascii="Times New Roman" w:hAnsi="Times New Roman" w:cs="Times New Roman"/>
          <w:sz w:val="24"/>
          <w:szCs w:val="24"/>
        </w:rPr>
        <w:t>Reconocemos el alto grado de complejidad que tiene la realidad social de allí que se valore la incorporación de conceptos de disciplinas como la Sociología, Economía, Ciencia Política, entre otras, para enriquecer la comprensión de la realidad social.</w:t>
      </w:r>
    </w:p>
    <w:p w:rsidR="00BB4E33" w:rsidRPr="00B55E27" w:rsidRDefault="00BB4E33" w:rsidP="00BB4E33">
      <w:pPr>
        <w:spacing w:after="0"/>
        <w:ind w:firstLine="708"/>
        <w:jc w:val="both"/>
        <w:rPr>
          <w:rFonts w:ascii="Times New Roman" w:hAnsi="Times New Roman" w:cs="Times New Roman"/>
          <w:sz w:val="24"/>
          <w:szCs w:val="24"/>
        </w:rPr>
      </w:pPr>
      <w:r w:rsidRPr="00B55E27">
        <w:rPr>
          <w:rFonts w:ascii="Times New Roman" w:hAnsi="Times New Roman" w:cs="Times New Roman"/>
          <w:sz w:val="24"/>
          <w:szCs w:val="24"/>
        </w:rPr>
        <w:t xml:space="preserve">En el </w:t>
      </w:r>
      <w:proofErr w:type="spellStart"/>
      <w:r w:rsidRPr="00B55E27">
        <w:rPr>
          <w:rFonts w:ascii="Times New Roman" w:hAnsi="Times New Roman" w:cs="Times New Roman"/>
          <w:sz w:val="24"/>
          <w:szCs w:val="24"/>
        </w:rPr>
        <w:t>curriculum</w:t>
      </w:r>
      <w:proofErr w:type="spellEnd"/>
      <w:r w:rsidRPr="00B55E27">
        <w:rPr>
          <w:rFonts w:ascii="Times New Roman" w:hAnsi="Times New Roman" w:cs="Times New Roman"/>
          <w:sz w:val="24"/>
          <w:szCs w:val="24"/>
        </w:rPr>
        <w:t xml:space="preserve"> de formación docente, los aportes conceptuales y metodológicos que la Geografía realiza son fundamentales para comprender la realidad social desde la dimensión espacial, resulta de sumo interés que los futuros docentes se formen en los principios, conceptos y metodologías de abordaje que son propios del campo de las ciencias sociales y de la Geografía en particular, como también que incorporen el ejercicio de utilizar diferentes escalas espaciales de análisis, en el que se pasa de considerar el sistema mundo a la contextualización del problema, en la localidad, provincia, región.</w:t>
      </w:r>
    </w:p>
    <w:p w:rsidR="00BB4E33" w:rsidRPr="00B55E27" w:rsidRDefault="00BB4E33" w:rsidP="00BB4E33">
      <w:pPr>
        <w:spacing w:after="0"/>
        <w:ind w:firstLine="708"/>
        <w:jc w:val="both"/>
        <w:rPr>
          <w:rFonts w:ascii="Times New Roman" w:hAnsi="Times New Roman" w:cs="Times New Roman"/>
          <w:sz w:val="24"/>
          <w:szCs w:val="24"/>
        </w:rPr>
      </w:pPr>
      <w:r w:rsidRPr="00B55E27">
        <w:rPr>
          <w:rFonts w:ascii="Times New Roman" w:hAnsi="Times New Roman" w:cs="Times New Roman"/>
          <w:sz w:val="24"/>
          <w:szCs w:val="24"/>
        </w:rPr>
        <w:t>Desde lo metodológico, se propone incluir situaciones de aprendizaje que permitan</w:t>
      </w:r>
      <w:r w:rsidR="00233DD5">
        <w:rPr>
          <w:rFonts w:ascii="Times New Roman" w:hAnsi="Times New Roman" w:cs="Times New Roman"/>
          <w:sz w:val="24"/>
          <w:szCs w:val="24"/>
        </w:rPr>
        <w:t xml:space="preserve"> </w:t>
      </w:r>
      <w:r w:rsidRPr="00B55E27">
        <w:rPr>
          <w:rFonts w:ascii="Times New Roman" w:hAnsi="Times New Roman" w:cs="Times New Roman"/>
          <w:sz w:val="24"/>
          <w:szCs w:val="24"/>
        </w:rPr>
        <w:t xml:space="preserve"> el análisis en diferentes escalas y relacionar múltiples factores en la ocurrencia de fenómenos y accidentes geográficos, percibir los cambios, las permanencias, situarse en el espacio, aplicando la dimensión temporal con fluidez, vinculando los acontecimientos de otras culturas, distinguiendo lo común y lo plural en nuestra provincia, el país, Latinoamérica y el mundo, desarrollando capacidades específicas y valores relacionados con el ambiente que permitirán introducirlos en la comprensión de la continua interacción entre la sociedad y la naturaleza, que es el objeto de análisis de la ciencia. </w:t>
      </w:r>
    </w:p>
    <w:p w:rsidR="00BB4E33" w:rsidRPr="00B55E27" w:rsidRDefault="00BB4E33" w:rsidP="00BB4E33">
      <w:pPr>
        <w:ind w:firstLine="708"/>
        <w:jc w:val="both"/>
        <w:rPr>
          <w:rFonts w:ascii="Times New Roman" w:hAnsi="Times New Roman" w:cs="Times New Roman"/>
          <w:sz w:val="24"/>
          <w:szCs w:val="24"/>
        </w:rPr>
      </w:pPr>
      <w:r w:rsidRPr="00B55E27">
        <w:rPr>
          <w:rFonts w:ascii="Times New Roman" w:hAnsi="Times New Roman" w:cs="Times New Roman"/>
          <w:sz w:val="24"/>
          <w:szCs w:val="24"/>
        </w:rPr>
        <w:t>Para el desarrollo de los contenidos</w:t>
      </w:r>
      <w:r w:rsidR="00233DD5">
        <w:rPr>
          <w:rFonts w:ascii="Times New Roman" w:hAnsi="Times New Roman" w:cs="Times New Roman"/>
          <w:sz w:val="24"/>
          <w:szCs w:val="24"/>
        </w:rPr>
        <w:t xml:space="preserve"> </w:t>
      </w:r>
      <w:r w:rsidRPr="00B55E27">
        <w:rPr>
          <w:rFonts w:ascii="Times New Roman" w:hAnsi="Times New Roman" w:cs="Times New Roman"/>
          <w:sz w:val="24"/>
          <w:szCs w:val="24"/>
        </w:rPr>
        <w:t xml:space="preserve">es necesario hacer uso de las múltiples fuentes de información, entre ellas, la tecnología, que hoy constituye un soporte didáctico considerable para hacer frente a la gran cantidad de </w:t>
      </w:r>
      <w:proofErr w:type="spellStart"/>
      <w:r w:rsidRPr="00B55E27">
        <w:rPr>
          <w:rFonts w:ascii="Times New Roman" w:hAnsi="Times New Roman" w:cs="Times New Roman"/>
          <w:sz w:val="24"/>
          <w:szCs w:val="24"/>
        </w:rPr>
        <w:t>de</w:t>
      </w:r>
      <w:proofErr w:type="spellEnd"/>
      <w:r w:rsidRPr="00B55E27">
        <w:rPr>
          <w:rFonts w:ascii="Times New Roman" w:hAnsi="Times New Roman" w:cs="Times New Roman"/>
          <w:sz w:val="24"/>
          <w:szCs w:val="24"/>
        </w:rPr>
        <w:t xml:space="preserve"> información textual, estadística, gráfica</w:t>
      </w:r>
      <w:r w:rsidR="00233DD5">
        <w:rPr>
          <w:rFonts w:ascii="Times New Roman" w:hAnsi="Times New Roman" w:cs="Times New Roman"/>
          <w:sz w:val="24"/>
          <w:szCs w:val="24"/>
        </w:rPr>
        <w:t xml:space="preserve"> </w:t>
      </w:r>
      <w:r w:rsidRPr="00B55E27">
        <w:rPr>
          <w:rFonts w:ascii="Times New Roman" w:hAnsi="Times New Roman" w:cs="Times New Roman"/>
          <w:sz w:val="24"/>
          <w:szCs w:val="24"/>
        </w:rPr>
        <w:t xml:space="preserve">e iconográfica, de manera que los y las estudiantes con la orientación del docente consulten, seleccionen, analicen, reelaboren información, que enriquezca el proceso de enseñanza y favorezca la apropiación de contenidos. Se trata de propiciar el “aprender a aprender” y “aprender a vivir juntos”, esto supone formar docentes que dispongan de una actitud que permita vincular el saber popular con el saber científico para darle sentido a lo que se aprende. </w:t>
      </w:r>
    </w:p>
    <w:p w:rsidR="00BB4E33" w:rsidRPr="00C85BAC" w:rsidRDefault="00BB4E33" w:rsidP="00BB4E33">
      <w:pPr>
        <w:jc w:val="both"/>
        <w:rPr>
          <w:rFonts w:ascii="Times New Roman" w:hAnsi="Times New Roman" w:cs="Times New Roman"/>
          <w:b/>
          <w:sz w:val="28"/>
          <w:szCs w:val="28"/>
        </w:rPr>
      </w:pPr>
      <w:r w:rsidRPr="00C85BAC">
        <w:rPr>
          <w:rFonts w:ascii="Times New Roman" w:hAnsi="Times New Roman" w:cs="Times New Roman"/>
          <w:b/>
          <w:sz w:val="28"/>
          <w:szCs w:val="28"/>
        </w:rPr>
        <w:t>Objetivos</w:t>
      </w:r>
    </w:p>
    <w:p w:rsidR="00BB4E33" w:rsidRPr="00B55E27" w:rsidRDefault="00BB4E33" w:rsidP="004F1494">
      <w:pPr>
        <w:pStyle w:val="Prrafodelista"/>
        <w:numPr>
          <w:ilvl w:val="0"/>
          <w:numId w:val="55"/>
        </w:numPr>
        <w:spacing w:after="0"/>
        <w:jc w:val="both"/>
        <w:rPr>
          <w:rFonts w:ascii="Times New Roman" w:hAnsi="Times New Roman"/>
          <w:sz w:val="24"/>
          <w:szCs w:val="24"/>
        </w:rPr>
      </w:pPr>
      <w:r w:rsidRPr="00B55E27">
        <w:rPr>
          <w:rFonts w:ascii="Times New Roman" w:hAnsi="Times New Roman"/>
          <w:sz w:val="24"/>
          <w:szCs w:val="24"/>
        </w:rPr>
        <w:t>Promover la comprensión de espacio geográfico como un conjunto interrelacionado e incorporar para su análisis</w:t>
      </w:r>
      <w:r w:rsidR="00233DD5">
        <w:rPr>
          <w:rFonts w:ascii="Times New Roman" w:hAnsi="Times New Roman"/>
          <w:sz w:val="24"/>
          <w:szCs w:val="24"/>
        </w:rPr>
        <w:t xml:space="preserve"> </w:t>
      </w:r>
      <w:r w:rsidRPr="00B55E27">
        <w:rPr>
          <w:rFonts w:ascii="Times New Roman" w:hAnsi="Times New Roman"/>
          <w:sz w:val="24"/>
          <w:szCs w:val="24"/>
        </w:rPr>
        <w:t>los principios metodológicos de la ciencia Geografía.</w:t>
      </w:r>
    </w:p>
    <w:p w:rsidR="00BB4E33" w:rsidRPr="00B55E27" w:rsidRDefault="00BB4E33" w:rsidP="004F1494">
      <w:pPr>
        <w:pStyle w:val="Prrafodelista"/>
        <w:numPr>
          <w:ilvl w:val="0"/>
          <w:numId w:val="55"/>
        </w:numPr>
        <w:spacing w:after="0"/>
        <w:jc w:val="both"/>
        <w:rPr>
          <w:rFonts w:ascii="Times New Roman" w:hAnsi="Times New Roman"/>
          <w:sz w:val="24"/>
          <w:szCs w:val="24"/>
        </w:rPr>
      </w:pPr>
      <w:r w:rsidRPr="00B55E27">
        <w:rPr>
          <w:rFonts w:ascii="Times New Roman" w:hAnsi="Times New Roman"/>
          <w:sz w:val="24"/>
          <w:szCs w:val="24"/>
        </w:rPr>
        <w:t>Desarrollar actitud crítica en las explicaciones de los problemas sociales que impactan en el proceso de construcción del espacio geográfico.</w:t>
      </w:r>
    </w:p>
    <w:p w:rsidR="00BB4E33" w:rsidRPr="00B55E27" w:rsidRDefault="00BB4E33" w:rsidP="004F1494">
      <w:pPr>
        <w:pStyle w:val="Prrafodelista"/>
        <w:numPr>
          <w:ilvl w:val="0"/>
          <w:numId w:val="55"/>
        </w:numPr>
        <w:spacing w:after="0"/>
        <w:jc w:val="both"/>
        <w:rPr>
          <w:rFonts w:ascii="Times New Roman" w:hAnsi="Times New Roman"/>
          <w:sz w:val="24"/>
          <w:szCs w:val="24"/>
        </w:rPr>
      </w:pPr>
      <w:r w:rsidRPr="00B55E27">
        <w:rPr>
          <w:rFonts w:ascii="Times New Roman" w:hAnsi="Times New Roman"/>
          <w:sz w:val="24"/>
          <w:szCs w:val="24"/>
        </w:rPr>
        <w:t>Fortalecer la capacidad para comprender que el ambiente es el resultado de las múltiples relaciones que establece la sociedad con la naturaleza y que de las mismas surgen las configuraciones espaciales y las organizaciones territoriales.</w:t>
      </w:r>
    </w:p>
    <w:p w:rsidR="00BB4E33" w:rsidRPr="00B55E27" w:rsidRDefault="00BB4E33" w:rsidP="004F1494">
      <w:pPr>
        <w:pStyle w:val="Prrafodelista"/>
        <w:numPr>
          <w:ilvl w:val="0"/>
          <w:numId w:val="55"/>
        </w:numPr>
        <w:spacing w:after="0"/>
        <w:jc w:val="both"/>
        <w:rPr>
          <w:rFonts w:ascii="Times New Roman" w:hAnsi="Times New Roman"/>
          <w:sz w:val="24"/>
          <w:szCs w:val="24"/>
        </w:rPr>
      </w:pPr>
      <w:r w:rsidRPr="00B55E27">
        <w:rPr>
          <w:rFonts w:ascii="Times New Roman" w:hAnsi="Times New Roman"/>
          <w:sz w:val="24"/>
          <w:szCs w:val="24"/>
        </w:rPr>
        <w:t>Promover la articulación de los fenómenos geográficos que se manifiestan en diferentes áreas o regiones, por ejemplo entre algunos espacios nacionales y globales, que permitan dar cuenta de las relaciones de interdependencia socioeconómica y de poder que los involucra.</w:t>
      </w:r>
    </w:p>
    <w:p w:rsidR="00BB4E33" w:rsidRPr="00B55E27" w:rsidRDefault="00BB4E33" w:rsidP="00BB4E33">
      <w:pPr>
        <w:jc w:val="both"/>
        <w:rPr>
          <w:rFonts w:ascii="Times New Roman" w:hAnsi="Times New Roman" w:cs="Times New Roman"/>
          <w:sz w:val="24"/>
          <w:szCs w:val="24"/>
        </w:rPr>
      </w:pPr>
    </w:p>
    <w:p w:rsidR="00024CD7" w:rsidRDefault="00024CD7">
      <w:pPr>
        <w:rPr>
          <w:rFonts w:ascii="Times New Roman" w:hAnsi="Times New Roman" w:cs="Times New Roman"/>
          <w:b/>
          <w:sz w:val="28"/>
          <w:szCs w:val="28"/>
        </w:rPr>
      </w:pPr>
      <w:r>
        <w:rPr>
          <w:rFonts w:ascii="Times New Roman" w:hAnsi="Times New Roman" w:cs="Times New Roman"/>
          <w:b/>
          <w:sz w:val="28"/>
          <w:szCs w:val="28"/>
        </w:rPr>
        <w:br w:type="page"/>
      </w:r>
    </w:p>
    <w:p w:rsidR="00BB4E33" w:rsidRPr="00B55E27" w:rsidRDefault="00BB4E33" w:rsidP="00BB4E33">
      <w:pPr>
        <w:spacing w:after="0"/>
        <w:jc w:val="both"/>
        <w:rPr>
          <w:rFonts w:ascii="Times New Roman" w:hAnsi="Times New Roman" w:cs="Times New Roman"/>
          <w:b/>
          <w:sz w:val="28"/>
          <w:szCs w:val="28"/>
        </w:rPr>
      </w:pPr>
      <w:r w:rsidRPr="00B55E27">
        <w:rPr>
          <w:rFonts w:ascii="Times New Roman" w:hAnsi="Times New Roman" w:cs="Times New Roman"/>
          <w:b/>
          <w:sz w:val="28"/>
          <w:szCs w:val="28"/>
        </w:rPr>
        <w:lastRenderedPageBreak/>
        <w:t>Contenidos</w:t>
      </w:r>
    </w:p>
    <w:p w:rsidR="00BB4E33" w:rsidRPr="00B55E27" w:rsidRDefault="00BB4E33" w:rsidP="00BB4E33">
      <w:pPr>
        <w:spacing w:after="0"/>
        <w:jc w:val="both"/>
        <w:rPr>
          <w:rFonts w:ascii="Times New Roman" w:hAnsi="Times New Roman" w:cs="Times New Roman"/>
          <w:b/>
          <w:sz w:val="24"/>
          <w:szCs w:val="24"/>
        </w:rPr>
      </w:pPr>
      <w:r w:rsidRPr="00B55E27">
        <w:rPr>
          <w:rFonts w:ascii="Times New Roman" w:hAnsi="Times New Roman" w:cs="Times New Roman"/>
          <w:b/>
          <w:sz w:val="24"/>
          <w:szCs w:val="24"/>
        </w:rPr>
        <w:t>La Geografía como ciencia</w:t>
      </w:r>
    </w:p>
    <w:p w:rsidR="00BB4E33" w:rsidRPr="00B55E27" w:rsidRDefault="00BB4E33" w:rsidP="00BB4E33">
      <w:pPr>
        <w:spacing w:after="0"/>
        <w:jc w:val="both"/>
        <w:rPr>
          <w:rFonts w:ascii="Times New Roman" w:hAnsi="Times New Roman" w:cs="Times New Roman"/>
          <w:sz w:val="24"/>
          <w:szCs w:val="24"/>
        </w:rPr>
      </w:pPr>
      <w:r w:rsidRPr="00B55E27">
        <w:rPr>
          <w:rFonts w:ascii="Times New Roman" w:hAnsi="Times New Roman" w:cs="Times New Roman"/>
          <w:sz w:val="24"/>
          <w:szCs w:val="24"/>
        </w:rPr>
        <w:t>Geografía: Definición, fines. Vinculaciones con otras ciencias. Conceptos: Sociedad. Naturaleza. Espacio Geográfico: componentes. Espacio Social. Territorio.</w:t>
      </w:r>
    </w:p>
    <w:p w:rsidR="00BB4E33" w:rsidRPr="00B55E27" w:rsidRDefault="00BB4E33" w:rsidP="00BB4E33">
      <w:pPr>
        <w:spacing w:after="0"/>
        <w:jc w:val="both"/>
        <w:rPr>
          <w:rFonts w:ascii="Times New Roman" w:hAnsi="Times New Roman" w:cs="Times New Roman"/>
          <w:b/>
          <w:sz w:val="24"/>
          <w:szCs w:val="24"/>
        </w:rPr>
      </w:pPr>
      <w:r w:rsidRPr="00B55E27">
        <w:rPr>
          <w:rFonts w:ascii="Times New Roman" w:hAnsi="Times New Roman" w:cs="Times New Roman"/>
          <w:b/>
          <w:sz w:val="24"/>
          <w:szCs w:val="24"/>
        </w:rPr>
        <w:t>El espacio geográfico argentino en el contexto latinoamericano y mundial</w:t>
      </w:r>
    </w:p>
    <w:p w:rsidR="00BB4E33" w:rsidRPr="00B55E27" w:rsidRDefault="00BB4E33" w:rsidP="00BB4E33">
      <w:pPr>
        <w:spacing w:after="0"/>
        <w:jc w:val="both"/>
        <w:rPr>
          <w:rFonts w:ascii="Times New Roman" w:hAnsi="Times New Roman" w:cs="Times New Roman"/>
          <w:sz w:val="24"/>
          <w:szCs w:val="24"/>
        </w:rPr>
      </w:pPr>
      <w:r w:rsidRPr="00B55E27">
        <w:rPr>
          <w:rFonts w:ascii="Times New Roman" w:hAnsi="Times New Roman" w:cs="Times New Roman"/>
          <w:sz w:val="24"/>
          <w:szCs w:val="24"/>
        </w:rPr>
        <w:t xml:space="preserve">Estado Nacional: fundamentos geográficos, espacio y población. Situación geográfica. Límites y fronteras. Ríos internacionales y cuencas hidrográficas: La </w:t>
      </w:r>
      <w:proofErr w:type="spellStart"/>
      <w:r w:rsidRPr="00B55E27">
        <w:rPr>
          <w:rFonts w:ascii="Times New Roman" w:hAnsi="Times New Roman" w:cs="Times New Roman"/>
          <w:sz w:val="24"/>
          <w:szCs w:val="24"/>
        </w:rPr>
        <w:t>Hidrovía</w:t>
      </w:r>
      <w:proofErr w:type="spellEnd"/>
      <w:r w:rsidRPr="00B55E27">
        <w:rPr>
          <w:rFonts w:ascii="Times New Roman" w:hAnsi="Times New Roman" w:cs="Times New Roman"/>
          <w:sz w:val="24"/>
          <w:szCs w:val="24"/>
        </w:rPr>
        <w:t xml:space="preserve"> Paraguay-Paraná. El espacio aéreo y cósmico. Tipos de Estados. Las Organizaciones Internacionales: Naciones Unidas, OEA, </w:t>
      </w:r>
      <w:proofErr w:type="spellStart"/>
      <w:r w:rsidRPr="00B55E27">
        <w:rPr>
          <w:rFonts w:ascii="Times New Roman" w:hAnsi="Times New Roman" w:cs="Times New Roman"/>
          <w:sz w:val="24"/>
          <w:szCs w:val="24"/>
        </w:rPr>
        <w:t>UNASur</w:t>
      </w:r>
      <w:proofErr w:type="spellEnd"/>
      <w:r w:rsidRPr="00B55E27">
        <w:rPr>
          <w:rFonts w:ascii="Times New Roman" w:hAnsi="Times New Roman" w:cs="Times New Roman"/>
          <w:sz w:val="24"/>
          <w:szCs w:val="24"/>
        </w:rPr>
        <w:t>.</w:t>
      </w:r>
    </w:p>
    <w:p w:rsidR="00BB4E33" w:rsidRPr="00B55E27" w:rsidRDefault="00BB4E33" w:rsidP="00BB4E33">
      <w:pPr>
        <w:spacing w:after="0"/>
        <w:jc w:val="both"/>
        <w:rPr>
          <w:rFonts w:ascii="Times New Roman" w:hAnsi="Times New Roman" w:cs="Times New Roman"/>
          <w:sz w:val="24"/>
          <w:szCs w:val="24"/>
        </w:rPr>
      </w:pPr>
      <w:r w:rsidRPr="00B55E27">
        <w:rPr>
          <w:rFonts w:ascii="Times New Roman" w:hAnsi="Times New Roman" w:cs="Times New Roman"/>
          <w:sz w:val="24"/>
          <w:szCs w:val="24"/>
        </w:rPr>
        <w:t xml:space="preserve">Proceso de conformación del territorio argentino, considerando la relación en el tiempo entre la valoración social de los recursos naturales y la organización del espacio. </w:t>
      </w:r>
    </w:p>
    <w:p w:rsidR="00BB4E33" w:rsidRPr="00B55E27" w:rsidRDefault="00BB4E33" w:rsidP="00BB4E33">
      <w:pPr>
        <w:spacing w:after="0"/>
        <w:jc w:val="both"/>
        <w:rPr>
          <w:rFonts w:ascii="Times New Roman" w:hAnsi="Times New Roman" w:cs="Times New Roman"/>
          <w:b/>
          <w:sz w:val="24"/>
          <w:szCs w:val="24"/>
        </w:rPr>
      </w:pPr>
      <w:r w:rsidRPr="00B55E27">
        <w:rPr>
          <w:rFonts w:ascii="Times New Roman" w:hAnsi="Times New Roman" w:cs="Times New Roman"/>
          <w:b/>
          <w:sz w:val="24"/>
          <w:szCs w:val="24"/>
        </w:rPr>
        <w:t>Recursos naturales y ambiente de Argentina y Formosa</w:t>
      </w:r>
    </w:p>
    <w:p w:rsidR="00BB4E33" w:rsidRPr="00B55E27" w:rsidRDefault="00BB4E33" w:rsidP="00BB4E33">
      <w:pPr>
        <w:spacing w:after="0"/>
        <w:jc w:val="both"/>
        <w:rPr>
          <w:rFonts w:ascii="Times New Roman" w:hAnsi="Times New Roman" w:cs="Times New Roman"/>
          <w:sz w:val="24"/>
          <w:szCs w:val="24"/>
        </w:rPr>
      </w:pPr>
      <w:r w:rsidRPr="00B55E27">
        <w:rPr>
          <w:rFonts w:ascii="Times New Roman" w:hAnsi="Times New Roman" w:cs="Times New Roman"/>
          <w:sz w:val="24"/>
          <w:szCs w:val="24"/>
        </w:rPr>
        <w:t>Condiciones naturales del territorio argentino. Recursos naturales. Manejo de recursos naturales. Conflictos por la apropiación diferencial de los recursos. Principales problemas ambientales. Conservación de la naturaleza. Desastres, riesgos y vulnerabilidad en Argentina. Los recursos hídricos. Estudio de casos contextualizados en la provincia de Formosa.</w:t>
      </w:r>
    </w:p>
    <w:p w:rsidR="00BB4E33" w:rsidRPr="00B55E27" w:rsidRDefault="00BB4E33" w:rsidP="00BB4E33">
      <w:pPr>
        <w:spacing w:after="0"/>
        <w:jc w:val="both"/>
        <w:rPr>
          <w:rFonts w:ascii="Times New Roman" w:hAnsi="Times New Roman" w:cs="Times New Roman"/>
          <w:b/>
          <w:sz w:val="24"/>
          <w:szCs w:val="24"/>
        </w:rPr>
      </w:pPr>
      <w:r w:rsidRPr="00B55E27">
        <w:rPr>
          <w:rFonts w:ascii="Times New Roman" w:hAnsi="Times New Roman" w:cs="Times New Roman"/>
          <w:b/>
          <w:sz w:val="24"/>
          <w:szCs w:val="24"/>
        </w:rPr>
        <w:t>La población, actividades económicas y necesidades sociales</w:t>
      </w:r>
    </w:p>
    <w:p w:rsidR="00BB4E33" w:rsidRPr="00B55E27" w:rsidRDefault="00BB4E33" w:rsidP="00BB4E33">
      <w:pPr>
        <w:spacing w:after="0"/>
        <w:jc w:val="both"/>
        <w:rPr>
          <w:rFonts w:ascii="Times New Roman" w:hAnsi="Times New Roman" w:cs="Times New Roman"/>
          <w:sz w:val="24"/>
          <w:szCs w:val="24"/>
        </w:rPr>
      </w:pPr>
      <w:r w:rsidRPr="00B55E27">
        <w:rPr>
          <w:rFonts w:ascii="Times New Roman" w:hAnsi="Times New Roman" w:cs="Times New Roman"/>
          <w:sz w:val="24"/>
          <w:szCs w:val="24"/>
        </w:rPr>
        <w:t>Población. Demografía. Crecimiento de la población. Estructura de la población: indicadores demográficos. Pirámides de población. Envejecimiento de la población. Migración en la Argentina: tipos.</w:t>
      </w:r>
    </w:p>
    <w:p w:rsidR="00BB4E33" w:rsidRPr="00B55E27" w:rsidRDefault="00BB4E33" w:rsidP="00BB4E33">
      <w:pPr>
        <w:spacing w:after="0"/>
        <w:jc w:val="both"/>
        <w:rPr>
          <w:rFonts w:ascii="Times New Roman" w:hAnsi="Times New Roman" w:cs="Times New Roman"/>
          <w:sz w:val="24"/>
          <w:szCs w:val="24"/>
        </w:rPr>
      </w:pPr>
      <w:r w:rsidRPr="00B55E27">
        <w:rPr>
          <w:rFonts w:ascii="Times New Roman" w:hAnsi="Times New Roman" w:cs="Times New Roman"/>
          <w:sz w:val="24"/>
          <w:szCs w:val="24"/>
        </w:rPr>
        <w:t>Agentes e instituciones de la economía. Los sectores económicos. Las actividades agrarias los procesos de cambio tecnológico y organizacional en las producciones rurales de América Latina y Formosa. Las reformas agrarias en América Latina. El Programa de Asistencia Integral para Productores Agropecuarios (</w:t>
      </w:r>
      <w:proofErr w:type="spellStart"/>
      <w:r w:rsidRPr="00B55E27">
        <w:rPr>
          <w:rFonts w:ascii="Times New Roman" w:hAnsi="Times New Roman" w:cs="Times New Roman"/>
          <w:sz w:val="24"/>
          <w:szCs w:val="24"/>
        </w:rPr>
        <w:t>PAIP</w:t>
      </w:r>
      <w:r>
        <w:rPr>
          <w:rFonts w:ascii="Times New Roman" w:hAnsi="Times New Roman" w:cs="Times New Roman"/>
          <w:sz w:val="24"/>
          <w:szCs w:val="24"/>
        </w:rPr>
        <w:t>P</w:t>
      </w:r>
      <w:r w:rsidRPr="00B55E27">
        <w:rPr>
          <w:rFonts w:ascii="Times New Roman" w:hAnsi="Times New Roman" w:cs="Times New Roman"/>
          <w:sz w:val="24"/>
          <w:szCs w:val="24"/>
        </w:rPr>
        <w:t>A</w:t>
      </w:r>
      <w:proofErr w:type="spellEnd"/>
      <w:r w:rsidRPr="00B55E27">
        <w:rPr>
          <w:rFonts w:ascii="Times New Roman" w:hAnsi="Times New Roman" w:cs="Times New Roman"/>
          <w:sz w:val="24"/>
          <w:szCs w:val="24"/>
        </w:rPr>
        <w:t>).</w:t>
      </w:r>
    </w:p>
    <w:p w:rsidR="00BB4E33" w:rsidRPr="00B55E27" w:rsidRDefault="00BB4E33" w:rsidP="00BB4E33">
      <w:pPr>
        <w:spacing w:after="0"/>
        <w:jc w:val="both"/>
        <w:rPr>
          <w:rFonts w:ascii="Times New Roman" w:hAnsi="Times New Roman" w:cs="Times New Roman"/>
          <w:sz w:val="24"/>
          <w:szCs w:val="24"/>
        </w:rPr>
      </w:pPr>
      <w:r w:rsidRPr="00B55E27">
        <w:rPr>
          <w:rFonts w:ascii="Times New Roman" w:hAnsi="Times New Roman" w:cs="Times New Roman"/>
          <w:sz w:val="24"/>
          <w:szCs w:val="24"/>
        </w:rPr>
        <w:t xml:space="preserve">La actividad pesquera. El mar como fuente de recursos. </w:t>
      </w:r>
    </w:p>
    <w:p w:rsidR="00BB4E33" w:rsidRPr="00B55E27" w:rsidRDefault="00BB4E33" w:rsidP="00BB4E33">
      <w:pPr>
        <w:spacing w:after="0"/>
        <w:jc w:val="both"/>
        <w:rPr>
          <w:rFonts w:ascii="Times New Roman" w:hAnsi="Times New Roman" w:cs="Times New Roman"/>
          <w:sz w:val="24"/>
          <w:szCs w:val="24"/>
        </w:rPr>
      </w:pPr>
      <w:r w:rsidRPr="00B55E27">
        <w:rPr>
          <w:rFonts w:ascii="Times New Roman" w:hAnsi="Times New Roman" w:cs="Times New Roman"/>
          <w:sz w:val="24"/>
          <w:szCs w:val="24"/>
        </w:rPr>
        <w:t>La actividad industrial. Tipos, espacios y zonas de intercambio entre países. La importancia de los servicios en la economía actual y su diversidad.</w:t>
      </w:r>
      <w:r w:rsidR="00233DD5">
        <w:rPr>
          <w:rFonts w:ascii="Times New Roman" w:hAnsi="Times New Roman" w:cs="Times New Roman"/>
          <w:sz w:val="24"/>
          <w:szCs w:val="24"/>
        </w:rPr>
        <w:t xml:space="preserve"> </w:t>
      </w:r>
      <w:r w:rsidRPr="00B55E27">
        <w:rPr>
          <w:rFonts w:ascii="Times New Roman" w:hAnsi="Times New Roman" w:cs="Times New Roman"/>
          <w:sz w:val="24"/>
          <w:szCs w:val="24"/>
        </w:rPr>
        <w:t>Los servicios. Los medios de transportes. Las comunicaciones y las telecomunicaciones. El turismo.</w:t>
      </w:r>
    </w:p>
    <w:p w:rsidR="00BB4E33" w:rsidRPr="00B55E27" w:rsidRDefault="00BB4E33" w:rsidP="00BB4E33">
      <w:pPr>
        <w:spacing w:after="0"/>
        <w:jc w:val="both"/>
        <w:rPr>
          <w:rFonts w:ascii="Times New Roman" w:hAnsi="Times New Roman" w:cs="Times New Roman"/>
          <w:sz w:val="24"/>
          <w:szCs w:val="24"/>
        </w:rPr>
      </w:pPr>
    </w:p>
    <w:p w:rsidR="00BB4E33" w:rsidRPr="00B55E27" w:rsidRDefault="00BB4E33" w:rsidP="00BB4E33">
      <w:pPr>
        <w:spacing w:after="0"/>
        <w:jc w:val="both"/>
        <w:rPr>
          <w:rFonts w:ascii="Times New Roman" w:hAnsi="Times New Roman" w:cs="Times New Roman"/>
          <w:sz w:val="24"/>
          <w:szCs w:val="24"/>
        </w:rPr>
      </w:pPr>
    </w:p>
    <w:p w:rsidR="00BB4E33" w:rsidRPr="00B55E27" w:rsidRDefault="00BB4E33" w:rsidP="00BB4E33">
      <w:pPr>
        <w:spacing w:after="0"/>
        <w:jc w:val="both"/>
        <w:rPr>
          <w:rFonts w:ascii="Times New Roman" w:hAnsi="Times New Roman" w:cs="Times New Roman"/>
          <w:b/>
          <w:sz w:val="28"/>
          <w:szCs w:val="28"/>
        </w:rPr>
      </w:pPr>
      <w:r w:rsidRPr="00B55E27">
        <w:rPr>
          <w:rFonts w:ascii="Times New Roman" w:hAnsi="Times New Roman" w:cs="Times New Roman"/>
          <w:b/>
          <w:sz w:val="28"/>
          <w:szCs w:val="28"/>
        </w:rPr>
        <w:t>Bibliografía</w:t>
      </w:r>
    </w:p>
    <w:p w:rsidR="00BB4E33" w:rsidRPr="00B55E27" w:rsidRDefault="00BB4E33" w:rsidP="00BB4E33">
      <w:pPr>
        <w:spacing w:after="0"/>
        <w:jc w:val="both"/>
        <w:rPr>
          <w:rFonts w:ascii="Times New Roman" w:hAnsi="Times New Roman" w:cs="Times New Roman"/>
          <w:sz w:val="24"/>
          <w:szCs w:val="24"/>
        </w:rPr>
      </w:pPr>
      <w:r w:rsidRPr="00B55E27">
        <w:rPr>
          <w:rFonts w:ascii="Times New Roman" w:hAnsi="Times New Roman" w:cs="Times New Roman"/>
          <w:sz w:val="24"/>
          <w:szCs w:val="24"/>
        </w:rPr>
        <w:t xml:space="preserve">DURÁN, Diana. </w:t>
      </w:r>
      <w:r w:rsidRPr="00B55E27">
        <w:rPr>
          <w:rFonts w:ascii="Times New Roman" w:hAnsi="Times New Roman" w:cs="Times New Roman"/>
          <w:i/>
          <w:sz w:val="24"/>
          <w:szCs w:val="24"/>
        </w:rPr>
        <w:t>Proyectos ambientales y sustentabilidad</w:t>
      </w:r>
      <w:r w:rsidRPr="00B55E27">
        <w:rPr>
          <w:rFonts w:ascii="Times New Roman" w:hAnsi="Times New Roman" w:cs="Times New Roman"/>
          <w:sz w:val="24"/>
          <w:szCs w:val="24"/>
        </w:rPr>
        <w:t>. Colección Nuevos Paradigmas. Buenos Aires</w:t>
      </w:r>
      <w:r>
        <w:rPr>
          <w:rFonts w:ascii="Times New Roman" w:hAnsi="Times New Roman" w:cs="Times New Roman"/>
          <w:sz w:val="24"/>
          <w:szCs w:val="24"/>
        </w:rPr>
        <w:t>.</w:t>
      </w:r>
      <w:r w:rsidRPr="00B55E27">
        <w:rPr>
          <w:rFonts w:ascii="Times New Roman" w:hAnsi="Times New Roman" w:cs="Times New Roman"/>
          <w:sz w:val="24"/>
          <w:szCs w:val="24"/>
        </w:rPr>
        <w:t xml:space="preserve"> Lugar Editorial. </w:t>
      </w:r>
    </w:p>
    <w:p w:rsidR="00BB4E33" w:rsidRPr="00B55E27" w:rsidRDefault="00BB4E33" w:rsidP="00BB4E33">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PEREZ</w:t>
      </w:r>
      <w:proofErr w:type="spellEnd"/>
      <w:r>
        <w:rPr>
          <w:rFonts w:ascii="Times New Roman" w:hAnsi="Times New Roman" w:cs="Times New Roman"/>
          <w:sz w:val="24"/>
          <w:szCs w:val="24"/>
        </w:rPr>
        <w:t xml:space="preserve">, Bustamante </w:t>
      </w:r>
      <w:r w:rsidRPr="00B55E27">
        <w:rPr>
          <w:rFonts w:ascii="Times New Roman" w:hAnsi="Times New Roman" w:cs="Times New Roman"/>
          <w:sz w:val="24"/>
          <w:szCs w:val="24"/>
        </w:rPr>
        <w:t xml:space="preserve">(2007) </w:t>
      </w:r>
      <w:r>
        <w:rPr>
          <w:rFonts w:ascii="Times New Roman" w:hAnsi="Times New Roman" w:cs="Times New Roman"/>
          <w:i/>
          <w:sz w:val="24"/>
          <w:szCs w:val="24"/>
        </w:rPr>
        <w:t>L</w:t>
      </w:r>
      <w:r w:rsidRPr="00B55E27">
        <w:rPr>
          <w:rFonts w:ascii="Times New Roman" w:hAnsi="Times New Roman" w:cs="Times New Roman"/>
          <w:i/>
          <w:sz w:val="24"/>
          <w:szCs w:val="24"/>
        </w:rPr>
        <w:t>os derechos de la sustentabilidad</w:t>
      </w:r>
      <w:r w:rsidRPr="00B55E27">
        <w:rPr>
          <w:rFonts w:ascii="Times New Roman" w:hAnsi="Times New Roman" w:cs="Times New Roman"/>
          <w:sz w:val="24"/>
          <w:szCs w:val="24"/>
        </w:rPr>
        <w:t xml:space="preserve">. </w:t>
      </w:r>
      <w:r>
        <w:rPr>
          <w:rFonts w:ascii="Times New Roman" w:hAnsi="Times New Roman" w:cs="Times New Roman"/>
          <w:sz w:val="24"/>
          <w:szCs w:val="24"/>
        </w:rPr>
        <w:t xml:space="preserve">Bs. As. </w:t>
      </w:r>
      <w:r w:rsidRPr="00B55E27">
        <w:rPr>
          <w:rFonts w:ascii="Times New Roman" w:hAnsi="Times New Roman" w:cs="Times New Roman"/>
          <w:sz w:val="24"/>
          <w:szCs w:val="24"/>
        </w:rPr>
        <w:t>Editorial Colihue.</w:t>
      </w:r>
      <w:r w:rsidR="00233DD5">
        <w:rPr>
          <w:rFonts w:ascii="Times New Roman" w:hAnsi="Times New Roman" w:cs="Times New Roman"/>
          <w:sz w:val="24"/>
          <w:szCs w:val="24"/>
        </w:rPr>
        <w:t xml:space="preserve"> </w:t>
      </w:r>
    </w:p>
    <w:p w:rsidR="00BB4E33" w:rsidRDefault="00BB4E33" w:rsidP="00BB4E33">
      <w:pPr>
        <w:spacing w:after="0"/>
        <w:jc w:val="both"/>
        <w:rPr>
          <w:rFonts w:ascii="Times New Roman" w:hAnsi="Times New Roman" w:cs="Times New Roman"/>
          <w:sz w:val="24"/>
          <w:szCs w:val="24"/>
        </w:rPr>
      </w:pPr>
      <w:proofErr w:type="spellStart"/>
      <w:r w:rsidRPr="00B55E27">
        <w:rPr>
          <w:rFonts w:ascii="Times New Roman" w:hAnsi="Times New Roman" w:cs="Times New Roman"/>
          <w:sz w:val="24"/>
          <w:szCs w:val="24"/>
        </w:rPr>
        <w:t>ROFMAN</w:t>
      </w:r>
      <w:proofErr w:type="spellEnd"/>
      <w:r w:rsidRPr="00B55E27">
        <w:rPr>
          <w:rFonts w:ascii="Times New Roman" w:hAnsi="Times New Roman" w:cs="Times New Roman"/>
          <w:sz w:val="24"/>
          <w:szCs w:val="24"/>
        </w:rPr>
        <w:t xml:space="preserve">, </w:t>
      </w:r>
      <w:hyperlink r:id="rId17" w:history="1">
        <w:r w:rsidRPr="00195D50">
          <w:rPr>
            <w:rStyle w:val="Hipervnculo"/>
            <w:rFonts w:ascii="Times New Roman" w:hAnsi="Times New Roman" w:cs="Times New Roman"/>
            <w:color w:val="auto"/>
            <w:sz w:val="24"/>
            <w:szCs w:val="24"/>
            <w:u w:val="none"/>
          </w:rPr>
          <w:t xml:space="preserve">Alejandro (1996) </w:t>
        </w:r>
      </w:hyperlink>
      <w:r>
        <w:rPr>
          <w:rFonts w:ascii="Times New Roman" w:hAnsi="Times New Roman" w:cs="Times New Roman"/>
          <w:i/>
          <w:sz w:val="24"/>
          <w:szCs w:val="24"/>
        </w:rPr>
        <w:t>D</w:t>
      </w:r>
      <w:r w:rsidRPr="00B55E27">
        <w:rPr>
          <w:rFonts w:ascii="Times New Roman" w:hAnsi="Times New Roman" w:cs="Times New Roman"/>
          <w:i/>
          <w:sz w:val="24"/>
          <w:szCs w:val="24"/>
        </w:rPr>
        <w:t>esarrollo regional y exclusión social.</w:t>
      </w:r>
      <w:r w:rsidRPr="00B55E27">
        <w:rPr>
          <w:rFonts w:ascii="Times New Roman" w:hAnsi="Times New Roman" w:cs="Times New Roman"/>
          <w:sz w:val="24"/>
          <w:szCs w:val="24"/>
        </w:rPr>
        <w:t xml:space="preserve"> </w:t>
      </w:r>
      <w:r>
        <w:rPr>
          <w:rFonts w:ascii="Times New Roman" w:hAnsi="Times New Roman" w:cs="Times New Roman"/>
          <w:sz w:val="24"/>
          <w:szCs w:val="24"/>
        </w:rPr>
        <w:t xml:space="preserve">Bs. As. </w:t>
      </w:r>
      <w:r w:rsidRPr="00B55E27">
        <w:rPr>
          <w:rFonts w:ascii="Times New Roman" w:hAnsi="Times New Roman" w:cs="Times New Roman"/>
          <w:sz w:val="24"/>
          <w:szCs w:val="24"/>
        </w:rPr>
        <w:t xml:space="preserve">Editorial Amorrortu. </w:t>
      </w:r>
    </w:p>
    <w:p w:rsidR="00BB4E33" w:rsidRPr="00B55E27" w:rsidRDefault="00BB4E33" w:rsidP="00BB4E33">
      <w:pPr>
        <w:spacing w:after="0"/>
        <w:jc w:val="both"/>
        <w:rPr>
          <w:rFonts w:ascii="Times New Roman" w:hAnsi="Times New Roman" w:cs="Times New Roman"/>
          <w:sz w:val="24"/>
          <w:szCs w:val="24"/>
        </w:rPr>
      </w:pPr>
      <w:proofErr w:type="spellStart"/>
      <w:r w:rsidRPr="00B55E27">
        <w:rPr>
          <w:rFonts w:ascii="Times New Roman" w:hAnsi="Times New Roman" w:cs="Times New Roman"/>
          <w:sz w:val="24"/>
          <w:szCs w:val="24"/>
        </w:rPr>
        <w:t>ROFMAN</w:t>
      </w:r>
      <w:proofErr w:type="spellEnd"/>
      <w:r w:rsidRPr="00B55E27">
        <w:rPr>
          <w:rFonts w:ascii="Times New Roman" w:hAnsi="Times New Roman" w:cs="Times New Roman"/>
          <w:sz w:val="24"/>
          <w:szCs w:val="24"/>
        </w:rPr>
        <w:t xml:space="preserve">, Alejandro (1996) Las economías regionales y sus respuestas a los desafíos del MERCOSUR. </w:t>
      </w:r>
      <w:r>
        <w:rPr>
          <w:rFonts w:ascii="Times New Roman" w:hAnsi="Times New Roman" w:cs="Times New Roman"/>
          <w:sz w:val="24"/>
          <w:szCs w:val="24"/>
        </w:rPr>
        <w:t>Bs. As. Editorial</w:t>
      </w:r>
      <w:r w:rsidRPr="00B55E27">
        <w:rPr>
          <w:rFonts w:ascii="Times New Roman" w:hAnsi="Times New Roman" w:cs="Times New Roman"/>
          <w:sz w:val="24"/>
          <w:szCs w:val="24"/>
        </w:rPr>
        <w:t xml:space="preserve"> Homo Sapiens Ediciones.</w:t>
      </w:r>
    </w:p>
    <w:p w:rsidR="00BB4E33" w:rsidRPr="00B55E27" w:rsidRDefault="00BB4E33" w:rsidP="00BB4E33">
      <w:pPr>
        <w:spacing w:after="0"/>
        <w:jc w:val="both"/>
        <w:rPr>
          <w:rFonts w:ascii="Times New Roman" w:hAnsi="Times New Roman" w:cs="Times New Roman"/>
          <w:sz w:val="24"/>
          <w:szCs w:val="24"/>
        </w:rPr>
      </w:pPr>
      <w:proofErr w:type="spellStart"/>
      <w:r w:rsidRPr="00B55E27">
        <w:rPr>
          <w:rFonts w:ascii="Times New Roman" w:hAnsi="Times New Roman" w:cs="Times New Roman"/>
          <w:sz w:val="24"/>
          <w:szCs w:val="24"/>
        </w:rPr>
        <w:t>CHIOZZA</w:t>
      </w:r>
      <w:proofErr w:type="spellEnd"/>
      <w:r w:rsidRPr="00B55E27">
        <w:rPr>
          <w:rFonts w:ascii="Times New Roman" w:hAnsi="Times New Roman" w:cs="Times New Roman"/>
          <w:sz w:val="24"/>
          <w:szCs w:val="24"/>
        </w:rPr>
        <w:t>,</w:t>
      </w:r>
      <w:r>
        <w:rPr>
          <w:rFonts w:ascii="Times New Roman" w:hAnsi="Times New Roman" w:cs="Times New Roman"/>
          <w:sz w:val="24"/>
          <w:szCs w:val="24"/>
        </w:rPr>
        <w:t xml:space="preserve"> E y otro. (2006) I</w:t>
      </w:r>
      <w:r w:rsidRPr="00B55E27">
        <w:rPr>
          <w:rFonts w:ascii="Times New Roman" w:hAnsi="Times New Roman" w:cs="Times New Roman"/>
          <w:sz w:val="24"/>
          <w:szCs w:val="24"/>
        </w:rPr>
        <w:t>ntroducción</w:t>
      </w:r>
      <w:r>
        <w:rPr>
          <w:rFonts w:ascii="Times New Roman" w:hAnsi="Times New Roman" w:cs="Times New Roman"/>
          <w:sz w:val="24"/>
          <w:szCs w:val="24"/>
        </w:rPr>
        <w:t xml:space="preserve"> a la G</w:t>
      </w:r>
      <w:r w:rsidRPr="00B55E27">
        <w:rPr>
          <w:rFonts w:ascii="Times New Roman" w:hAnsi="Times New Roman" w:cs="Times New Roman"/>
          <w:sz w:val="24"/>
          <w:szCs w:val="24"/>
        </w:rPr>
        <w:t>eografía.</w:t>
      </w:r>
      <w:r>
        <w:rPr>
          <w:rFonts w:ascii="Times New Roman" w:hAnsi="Times New Roman" w:cs="Times New Roman"/>
          <w:sz w:val="24"/>
          <w:szCs w:val="24"/>
        </w:rPr>
        <w:t xml:space="preserve"> Bs. As. </w:t>
      </w:r>
      <w:r w:rsidRPr="00B55E27">
        <w:rPr>
          <w:rFonts w:ascii="Times New Roman" w:hAnsi="Times New Roman" w:cs="Times New Roman"/>
          <w:sz w:val="24"/>
          <w:szCs w:val="24"/>
        </w:rPr>
        <w:t xml:space="preserve">Editorial Universidad de Quilmes. </w:t>
      </w:r>
    </w:p>
    <w:p w:rsidR="00BB4E33" w:rsidRPr="00EF2BA7" w:rsidRDefault="00BB4E33" w:rsidP="00BB4E33">
      <w:pPr>
        <w:shd w:val="clear" w:color="auto" w:fill="FFFFFF"/>
        <w:spacing w:after="0"/>
        <w:jc w:val="both"/>
        <w:rPr>
          <w:rFonts w:ascii="Times New Roman" w:hAnsi="Times New Roman"/>
          <w:sz w:val="24"/>
          <w:szCs w:val="24"/>
          <w:lang w:val="es-ES_tradnl"/>
        </w:rPr>
      </w:pPr>
      <w:r w:rsidRPr="00EF2BA7">
        <w:rPr>
          <w:rFonts w:ascii="Times New Roman" w:hAnsi="Times New Roman"/>
          <w:sz w:val="24"/>
          <w:szCs w:val="24"/>
          <w:lang w:val="es-ES_tradnl"/>
        </w:rPr>
        <w:t xml:space="preserve">VARIOS (2012) </w:t>
      </w:r>
      <w:r w:rsidRPr="00093418">
        <w:rPr>
          <w:rFonts w:ascii="Times New Roman" w:hAnsi="Times New Roman"/>
          <w:i/>
          <w:sz w:val="24"/>
          <w:szCs w:val="24"/>
          <w:lang w:val="es-ES_tradnl"/>
        </w:rPr>
        <w:t>Cuadernos para el fortalecimiento del desarrollo de contenidos</w:t>
      </w:r>
      <w:r>
        <w:rPr>
          <w:rFonts w:ascii="Times New Roman" w:hAnsi="Times New Roman"/>
          <w:i/>
          <w:sz w:val="24"/>
          <w:szCs w:val="24"/>
          <w:lang w:val="es-ES_tradnl"/>
        </w:rPr>
        <w:t xml:space="preserve">: </w:t>
      </w:r>
      <w:r w:rsidRPr="00254530">
        <w:rPr>
          <w:rFonts w:ascii="Times New Roman" w:hAnsi="Times New Roman"/>
          <w:i/>
          <w:sz w:val="24"/>
          <w:szCs w:val="24"/>
          <w:lang w:val="es-ES_tradnl"/>
        </w:rPr>
        <w:t>Geografía</w:t>
      </w:r>
      <w:r w:rsidRPr="00EF2BA7">
        <w:rPr>
          <w:rFonts w:ascii="Times New Roman" w:hAnsi="Times New Roman"/>
          <w:sz w:val="24"/>
          <w:szCs w:val="24"/>
          <w:lang w:val="es-ES_tradnl"/>
        </w:rPr>
        <w:t>. Gobierno Pci</w:t>
      </w:r>
      <w:r>
        <w:rPr>
          <w:rFonts w:ascii="Times New Roman" w:hAnsi="Times New Roman"/>
          <w:sz w:val="24"/>
          <w:szCs w:val="24"/>
          <w:lang w:val="es-ES_tradnl"/>
        </w:rPr>
        <w:t xml:space="preserve">a. </w:t>
      </w:r>
      <w:r w:rsidRPr="00EF2BA7">
        <w:rPr>
          <w:rFonts w:ascii="Times New Roman" w:hAnsi="Times New Roman"/>
          <w:sz w:val="24"/>
          <w:szCs w:val="24"/>
          <w:lang w:val="es-ES_tradnl"/>
        </w:rPr>
        <w:t xml:space="preserve">de Formosa. </w:t>
      </w:r>
    </w:p>
    <w:p w:rsidR="00BB4E33" w:rsidRDefault="00BB4E33" w:rsidP="00BB4E33">
      <w:pPr>
        <w:pStyle w:val="Default"/>
        <w:rPr>
          <w:rFonts w:ascii="Arial" w:hAnsi="Arial" w:cs="Arial"/>
          <w:color w:val="auto"/>
        </w:rPr>
      </w:pPr>
    </w:p>
    <w:p w:rsidR="00BB4E33" w:rsidRDefault="00BB4E33" w:rsidP="00BB4E33">
      <w:pPr>
        <w:pStyle w:val="Default"/>
        <w:rPr>
          <w:rFonts w:ascii="Arial" w:hAnsi="Arial" w:cs="Arial"/>
          <w:color w:val="auto"/>
        </w:rPr>
      </w:pPr>
    </w:p>
    <w:p w:rsidR="00BB4E33" w:rsidRPr="00D81C29" w:rsidRDefault="00BB4E33" w:rsidP="00BB4E33">
      <w:pPr>
        <w:spacing w:after="0"/>
        <w:rPr>
          <w:rFonts w:ascii="Times New Roman" w:hAnsi="Times New Roman"/>
          <w:b/>
          <w:sz w:val="28"/>
          <w:szCs w:val="28"/>
          <w:lang w:val="es-ES_tradnl"/>
        </w:rPr>
      </w:pPr>
      <w:r>
        <w:rPr>
          <w:rFonts w:ascii="Times New Roman" w:hAnsi="Times New Roman"/>
          <w:b/>
          <w:sz w:val="28"/>
          <w:szCs w:val="28"/>
          <w:lang w:val="es-ES_tradnl"/>
        </w:rPr>
        <w:t>8</w:t>
      </w:r>
      <w:r w:rsidRPr="003B061A">
        <w:rPr>
          <w:rFonts w:ascii="Times New Roman" w:hAnsi="Times New Roman"/>
          <w:b/>
          <w:sz w:val="28"/>
          <w:szCs w:val="28"/>
          <w:lang w:val="es-ES_tradnl"/>
        </w:rPr>
        <w:t>.</w:t>
      </w:r>
      <w:r>
        <w:rPr>
          <w:rFonts w:ascii="Times New Roman" w:hAnsi="Times New Roman"/>
          <w:b/>
          <w:sz w:val="28"/>
          <w:szCs w:val="28"/>
          <w:lang w:val="es-ES_tradnl"/>
        </w:rPr>
        <w:t>17</w:t>
      </w:r>
      <w:r w:rsidRPr="003B061A">
        <w:rPr>
          <w:rFonts w:ascii="Times New Roman" w:hAnsi="Times New Roman"/>
          <w:b/>
          <w:sz w:val="28"/>
          <w:szCs w:val="28"/>
          <w:lang w:val="es-ES_tradnl"/>
        </w:rPr>
        <w:t>.- Unidad Curricular: CIENCIAS NATURALES II (</w:t>
      </w:r>
      <w:r w:rsidRPr="00D81C29">
        <w:rPr>
          <w:rFonts w:ascii="Times New Roman" w:hAnsi="Times New Roman"/>
          <w:b/>
          <w:sz w:val="28"/>
          <w:szCs w:val="28"/>
          <w:lang w:val="es-ES_tradnl"/>
        </w:rPr>
        <w:t>B</w:t>
      </w:r>
      <w:r>
        <w:rPr>
          <w:rFonts w:ascii="Times New Roman" w:hAnsi="Times New Roman"/>
          <w:b/>
          <w:sz w:val="28"/>
          <w:szCs w:val="28"/>
          <w:lang w:val="es-ES_tradnl"/>
        </w:rPr>
        <w:t>IOLOGÍA)</w:t>
      </w:r>
    </w:p>
    <w:p w:rsidR="00BB4E33" w:rsidRPr="003B061A" w:rsidRDefault="00BB4E33" w:rsidP="00BB4E33">
      <w:pPr>
        <w:spacing w:after="0"/>
        <w:rPr>
          <w:rFonts w:ascii="Times New Roman" w:hAnsi="Times New Roman"/>
          <w:sz w:val="24"/>
          <w:szCs w:val="24"/>
          <w:lang w:val="es-ES_tradnl"/>
        </w:rPr>
      </w:pPr>
      <w:r w:rsidRPr="003B061A">
        <w:rPr>
          <w:rFonts w:ascii="Times New Roman" w:hAnsi="Times New Roman"/>
          <w:b/>
          <w:sz w:val="24"/>
          <w:szCs w:val="24"/>
          <w:lang w:val="es-ES_tradnl"/>
        </w:rPr>
        <w:t>Formato:</w:t>
      </w:r>
      <w:r w:rsidRPr="003B061A">
        <w:rPr>
          <w:rFonts w:ascii="Times New Roman" w:hAnsi="Times New Roman"/>
          <w:sz w:val="24"/>
          <w:szCs w:val="24"/>
          <w:lang w:val="es-ES_tradnl"/>
        </w:rPr>
        <w:t xml:space="preserve"> Asignatura.</w:t>
      </w:r>
    </w:p>
    <w:p w:rsidR="00BB4E33" w:rsidRPr="003B061A" w:rsidRDefault="00BB4E33" w:rsidP="00BB4E33">
      <w:pPr>
        <w:spacing w:after="0"/>
        <w:rPr>
          <w:rFonts w:ascii="Times New Roman" w:hAnsi="Times New Roman"/>
          <w:sz w:val="24"/>
          <w:szCs w:val="24"/>
          <w:lang w:val="es-ES_tradnl"/>
        </w:rPr>
      </w:pPr>
      <w:r w:rsidRPr="003B061A">
        <w:rPr>
          <w:rFonts w:ascii="Times New Roman" w:hAnsi="Times New Roman"/>
          <w:b/>
          <w:sz w:val="24"/>
          <w:szCs w:val="24"/>
          <w:lang w:val="es-ES_tradnl"/>
        </w:rPr>
        <w:t>Régimen de cursada</w:t>
      </w:r>
      <w:r w:rsidRPr="003B061A">
        <w:rPr>
          <w:rFonts w:ascii="Times New Roman" w:hAnsi="Times New Roman"/>
          <w:sz w:val="24"/>
          <w:szCs w:val="24"/>
          <w:lang w:val="es-ES_tradnl"/>
        </w:rPr>
        <w:t>: Cuatrimestral.</w:t>
      </w:r>
    </w:p>
    <w:p w:rsidR="00BB4E33" w:rsidRPr="003B061A" w:rsidRDefault="00BB4E33" w:rsidP="00BB4E33">
      <w:pPr>
        <w:spacing w:after="0"/>
        <w:rPr>
          <w:rFonts w:ascii="Times New Roman" w:hAnsi="Times New Roman"/>
          <w:sz w:val="24"/>
          <w:szCs w:val="24"/>
          <w:lang w:val="es-ES_tradnl"/>
        </w:rPr>
      </w:pPr>
      <w:r w:rsidRPr="003B061A">
        <w:rPr>
          <w:rFonts w:ascii="Times New Roman" w:hAnsi="Times New Roman"/>
          <w:b/>
          <w:sz w:val="24"/>
          <w:szCs w:val="24"/>
          <w:lang w:val="es-ES_tradnl"/>
        </w:rPr>
        <w:t>Ubicación en el Diseño Curricular</w:t>
      </w:r>
      <w:r w:rsidRPr="003B061A">
        <w:rPr>
          <w:rFonts w:ascii="Times New Roman" w:hAnsi="Times New Roman"/>
          <w:sz w:val="24"/>
          <w:szCs w:val="24"/>
          <w:lang w:val="es-ES_tradnl"/>
        </w:rPr>
        <w:t xml:space="preserve">: </w:t>
      </w:r>
      <w:r>
        <w:rPr>
          <w:rFonts w:ascii="Times New Roman" w:hAnsi="Times New Roman"/>
          <w:sz w:val="24"/>
          <w:szCs w:val="24"/>
          <w:lang w:val="es-ES_tradnl"/>
        </w:rPr>
        <w:t xml:space="preserve">Segundo </w:t>
      </w:r>
      <w:r w:rsidRPr="003B061A">
        <w:rPr>
          <w:rFonts w:ascii="Times New Roman" w:hAnsi="Times New Roman"/>
          <w:sz w:val="24"/>
          <w:szCs w:val="24"/>
          <w:lang w:val="es-ES_tradnl"/>
        </w:rPr>
        <w:t xml:space="preserve">año. </w:t>
      </w:r>
    </w:p>
    <w:p w:rsidR="00BB4E33" w:rsidRPr="003B061A" w:rsidRDefault="00BB4E33" w:rsidP="00BB4E33">
      <w:pPr>
        <w:spacing w:after="0"/>
        <w:jc w:val="both"/>
        <w:outlineLvl w:val="0"/>
        <w:rPr>
          <w:rFonts w:ascii="Times New Roman" w:hAnsi="Times New Roman"/>
          <w:sz w:val="24"/>
          <w:szCs w:val="24"/>
          <w:lang w:val="es-ES_tradnl"/>
        </w:rPr>
      </w:pPr>
      <w:r w:rsidRPr="003B061A">
        <w:rPr>
          <w:rFonts w:ascii="Times New Roman" w:hAnsi="Times New Roman"/>
          <w:b/>
          <w:sz w:val="24"/>
          <w:szCs w:val="24"/>
          <w:lang w:val="es-ES_tradnl"/>
        </w:rPr>
        <w:t>Carga horaria semanal</w:t>
      </w:r>
      <w:r>
        <w:rPr>
          <w:rFonts w:ascii="Times New Roman" w:hAnsi="Times New Roman"/>
          <w:sz w:val="24"/>
          <w:szCs w:val="24"/>
          <w:lang w:val="es-ES_tradnl"/>
        </w:rPr>
        <w:t>: 5</w:t>
      </w:r>
      <w:r w:rsidRPr="003B061A">
        <w:rPr>
          <w:rFonts w:ascii="Times New Roman" w:hAnsi="Times New Roman"/>
          <w:sz w:val="24"/>
          <w:szCs w:val="24"/>
          <w:lang w:val="es-ES_tradnl"/>
        </w:rPr>
        <w:t xml:space="preserve"> </w:t>
      </w:r>
      <w:proofErr w:type="spellStart"/>
      <w:r w:rsidRPr="003B061A">
        <w:rPr>
          <w:rFonts w:ascii="Times New Roman" w:hAnsi="Times New Roman"/>
          <w:sz w:val="24"/>
          <w:szCs w:val="24"/>
          <w:lang w:val="es-ES_tradnl"/>
        </w:rPr>
        <w:t>hs</w:t>
      </w:r>
      <w:proofErr w:type="spellEnd"/>
      <w:r w:rsidRPr="003B061A">
        <w:rPr>
          <w:rFonts w:ascii="Times New Roman" w:hAnsi="Times New Roman"/>
          <w:sz w:val="24"/>
          <w:szCs w:val="24"/>
          <w:lang w:val="es-ES_tradnl"/>
        </w:rPr>
        <w:t>. cátedra.</w:t>
      </w:r>
    </w:p>
    <w:p w:rsidR="00BB4E33" w:rsidRPr="003B061A" w:rsidRDefault="00BB4E33" w:rsidP="00BB4E33">
      <w:pPr>
        <w:spacing w:after="0"/>
        <w:jc w:val="both"/>
        <w:outlineLvl w:val="0"/>
        <w:rPr>
          <w:rFonts w:ascii="Times New Roman" w:hAnsi="Times New Roman"/>
          <w:sz w:val="24"/>
          <w:szCs w:val="24"/>
          <w:lang w:val="es-ES_tradnl"/>
        </w:rPr>
      </w:pPr>
      <w:r w:rsidRPr="003B061A">
        <w:rPr>
          <w:rFonts w:ascii="Times New Roman" w:hAnsi="Times New Roman"/>
          <w:b/>
          <w:sz w:val="24"/>
          <w:szCs w:val="24"/>
          <w:lang w:val="es-ES_tradnl"/>
        </w:rPr>
        <w:t>Carga horaria total horas cátedra</w:t>
      </w:r>
      <w:r w:rsidRPr="003B061A">
        <w:rPr>
          <w:rFonts w:ascii="Times New Roman" w:hAnsi="Times New Roman"/>
          <w:sz w:val="24"/>
          <w:szCs w:val="24"/>
          <w:lang w:val="es-ES_tradnl"/>
        </w:rPr>
        <w:t xml:space="preserve">: </w:t>
      </w:r>
      <w:r>
        <w:rPr>
          <w:rFonts w:ascii="Times New Roman" w:hAnsi="Times New Roman"/>
          <w:sz w:val="24"/>
          <w:szCs w:val="24"/>
          <w:lang w:val="es-ES_tradnl"/>
        </w:rPr>
        <w:t>80</w:t>
      </w:r>
      <w:r w:rsidR="00233DD5">
        <w:rPr>
          <w:rFonts w:ascii="Times New Roman" w:hAnsi="Times New Roman"/>
          <w:sz w:val="24"/>
          <w:szCs w:val="24"/>
          <w:lang w:val="es-ES_tradnl"/>
        </w:rPr>
        <w:t xml:space="preserve"> </w:t>
      </w:r>
      <w:proofErr w:type="spellStart"/>
      <w:r w:rsidRPr="003B061A">
        <w:rPr>
          <w:rFonts w:ascii="Times New Roman" w:hAnsi="Times New Roman"/>
          <w:sz w:val="24"/>
          <w:szCs w:val="24"/>
          <w:lang w:val="es-ES_tradnl"/>
        </w:rPr>
        <w:t>hs</w:t>
      </w:r>
      <w:proofErr w:type="spellEnd"/>
      <w:r w:rsidRPr="003B061A">
        <w:rPr>
          <w:rFonts w:ascii="Times New Roman" w:hAnsi="Times New Roman"/>
          <w:sz w:val="24"/>
          <w:szCs w:val="24"/>
          <w:lang w:val="es-ES_tradnl"/>
        </w:rPr>
        <w:t>. cátedra.</w:t>
      </w:r>
    </w:p>
    <w:p w:rsidR="00BB4E33" w:rsidRPr="003B061A" w:rsidRDefault="00BB4E33" w:rsidP="00BB4E33">
      <w:pPr>
        <w:spacing w:after="0"/>
        <w:rPr>
          <w:rFonts w:ascii="Times New Roman" w:hAnsi="Times New Roman"/>
          <w:sz w:val="24"/>
          <w:szCs w:val="24"/>
          <w:lang w:val="es-ES_tradnl"/>
        </w:rPr>
      </w:pPr>
      <w:r w:rsidRPr="003B061A">
        <w:rPr>
          <w:rFonts w:ascii="Times New Roman" w:hAnsi="Times New Roman"/>
          <w:b/>
          <w:sz w:val="24"/>
          <w:szCs w:val="24"/>
          <w:lang w:val="es-ES_tradnl"/>
        </w:rPr>
        <w:t>Carga horaria total horas reloj</w:t>
      </w:r>
      <w:r w:rsidRPr="003B061A">
        <w:rPr>
          <w:rFonts w:ascii="Times New Roman" w:hAnsi="Times New Roman"/>
          <w:sz w:val="24"/>
          <w:szCs w:val="24"/>
          <w:lang w:val="es-ES_tradnl"/>
        </w:rPr>
        <w:t xml:space="preserve">: </w:t>
      </w:r>
      <w:r>
        <w:rPr>
          <w:rFonts w:ascii="Times New Roman" w:hAnsi="Times New Roman"/>
          <w:sz w:val="24"/>
          <w:szCs w:val="24"/>
          <w:lang w:val="es-ES_tradnl"/>
        </w:rPr>
        <w:t>53</w:t>
      </w:r>
      <w:r w:rsidR="00233DD5">
        <w:rPr>
          <w:rFonts w:ascii="Times New Roman" w:hAnsi="Times New Roman"/>
          <w:sz w:val="24"/>
          <w:szCs w:val="24"/>
          <w:lang w:val="es-ES_tradnl"/>
        </w:rPr>
        <w:t xml:space="preserve"> </w:t>
      </w:r>
      <w:proofErr w:type="spellStart"/>
      <w:r w:rsidRPr="003B061A">
        <w:rPr>
          <w:rFonts w:ascii="Times New Roman" w:hAnsi="Times New Roman"/>
          <w:sz w:val="24"/>
          <w:szCs w:val="24"/>
          <w:lang w:val="es-ES_tradnl"/>
        </w:rPr>
        <w:t>hs</w:t>
      </w:r>
      <w:proofErr w:type="spellEnd"/>
      <w:r w:rsidRPr="003B061A">
        <w:rPr>
          <w:rFonts w:ascii="Times New Roman" w:hAnsi="Times New Roman"/>
          <w:sz w:val="24"/>
          <w:szCs w:val="24"/>
          <w:lang w:val="es-ES_tradnl"/>
        </w:rPr>
        <w:t xml:space="preserve">. reloj. </w:t>
      </w:r>
    </w:p>
    <w:p w:rsidR="00BB4E33" w:rsidRPr="003B061A" w:rsidRDefault="00BB4E33" w:rsidP="00BB4E33">
      <w:pPr>
        <w:autoSpaceDE w:val="0"/>
        <w:autoSpaceDN w:val="0"/>
        <w:adjustRightInd w:val="0"/>
        <w:spacing w:after="0"/>
        <w:jc w:val="both"/>
        <w:rPr>
          <w:rFonts w:ascii="Times New Roman" w:hAnsi="Times New Roman"/>
          <w:sz w:val="24"/>
          <w:szCs w:val="24"/>
          <w:lang w:val="es-ES_tradnl"/>
        </w:rPr>
      </w:pPr>
    </w:p>
    <w:p w:rsidR="00BB4E33" w:rsidRPr="003B061A" w:rsidRDefault="00BB4E33" w:rsidP="00BB4E33">
      <w:pPr>
        <w:spacing w:after="0"/>
        <w:jc w:val="both"/>
        <w:rPr>
          <w:rFonts w:ascii="Times New Roman" w:hAnsi="Times New Roman"/>
          <w:b/>
          <w:sz w:val="24"/>
          <w:szCs w:val="24"/>
          <w:lang w:val="es-AR"/>
        </w:rPr>
      </w:pPr>
    </w:p>
    <w:p w:rsidR="00BB4E33" w:rsidRPr="003B061A" w:rsidRDefault="00BB4E33" w:rsidP="00BB4E33">
      <w:pPr>
        <w:spacing w:after="0"/>
        <w:jc w:val="both"/>
        <w:rPr>
          <w:rFonts w:ascii="Times New Roman" w:hAnsi="Times New Roman"/>
          <w:b/>
          <w:sz w:val="28"/>
          <w:szCs w:val="28"/>
        </w:rPr>
      </w:pPr>
      <w:r w:rsidRPr="003B061A">
        <w:rPr>
          <w:rFonts w:ascii="Times New Roman" w:hAnsi="Times New Roman"/>
          <w:b/>
          <w:sz w:val="28"/>
          <w:szCs w:val="28"/>
        </w:rPr>
        <w:lastRenderedPageBreak/>
        <w:t xml:space="preserve">Finalidades formativas </w:t>
      </w:r>
    </w:p>
    <w:p w:rsidR="00BB4E33" w:rsidRPr="003B061A" w:rsidRDefault="00BB4E33" w:rsidP="00BB4E33">
      <w:pPr>
        <w:spacing w:after="0"/>
        <w:ind w:firstLine="708"/>
        <w:jc w:val="both"/>
        <w:rPr>
          <w:rFonts w:ascii="Times New Roman" w:hAnsi="Times New Roman"/>
          <w:sz w:val="24"/>
          <w:szCs w:val="24"/>
        </w:rPr>
      </w:pPr>
      <w:r w:rsidRPr="003B061A">
        <w:rPr>
          <w:rFonts w:ascii="Times New Roman" w:hAnsi="Times New Roman"/>
          <w:sz w:val="24"/>
          <w:szCs w:val="24"/>
        </w:rPr>
        <w:t>La presente unidad curricular pretende</w:t>
      </w:r>
      <w:r w:rsidR="00233DD5">
        <w:rPr>
          <w:rFonts w:ascii="Times New Roman" w:hAnsi="Times New Roman"/>
          <w:sz w:val="24"/>
          <w:szCs w:val="24"/>
        </w:rPr>
        <w:t xml:space="preserve"> </w:t>
      </w:r>
      <w:r w:rsidRPr="003B061A">
        <w:rPr>
          <w:rFonts w:ascii="Times New Roman" w:hAnsi="Times New Roman"/>
          <w:sz w:val="24"/>
          <w:szCs w:val="24"/>
        </w:rPr>
        <w:t>contribuir a que</w:t>
      </w:r>
      <w:r w:rsidR="00233DD5">
        <w:rPr>
          <w:rFonts w:ascii="Times New Roman" w:hAnsi="Times New Roman"/>
          <w:sz w:val="24"/>
          <w:szCs w:val="24"/>
        </w:rPr>
        <w:t xml:space="preserve"> </w:t>
      </w:r>
      <w:r w:rsidRPr="003B061A">
        <w:rPr>
          <w:rFonts w:ascii="Times New Roman" w:hAnsi="Times New Roman"/>
          <w:sz w:val="24"/>
          <w:szCs w:val="24"/>
        </w:rPr>
        <w:t>los futuros docentes elaboren una concepción de ciencia y elaboren un marco conceptual amplio que</w:t>
      </w:r>
      <w:r w:rsidR="00233DD5">
        <w:rPr>
          <w:rFonts w:ascii="Times New Roman" w:hAnsi="Times New Roman"/>
          <w:sz w:val="24"/>
          <w:szCs w:val="24"/>
        </w:rPr>
        <w:t xml:space="preserve"> </w:t>
      </w:r>
      <w:r w:rsidRPr="003B061A">
        <w:rPr>
          <w:rFonts w:ascii="Times New Roman" w:hAnsi="Times New Roman"/>
          <w:sz w:val="24"/>
          <w:szCs w:val="24"/>
        </w:rPr>
        <w:t xml:space="preserve">integre el aporte de diferentes campos del saber de las Ciencias Naturales, en concordancia con los lineamientos nacionales para la formación docente. </w:t>
      </w:r>
    </w:p>
    <w:p w:rsidR="00BB4E33" w:rsidRPr="003B061A" w:rsidRDefault="00BB4E33" w:rsidP="00BB4E33">
      <w:pPr>
        <w:spacing w:after="0"/>
        <w:ind w:firstLine="708"/>
        <w:jc w:val="both"/>
        <w:rPr>
          <w:rFonts w:ascii="Times New Roman" w:hAnsi="Times New Roman"/>
          <w:sz w:val="24"/>
          <w:szCs w:val="24"/>
        </w:rPr>
      </w:pPr>
      <w:r w:rsidRPr="003B061A">
        <w:rPr>
          <w:rFonts w:ascii="Times New Roman" w:hAnsi="Times New Roman"/>
          <w:sz w:val="24"/>
          <w:szCs w:val="24"/>
        </w:rPr>
        <w:t>Asimismo, debe asegurar una</w:t>
      </w:r>
      <w:r w:rsidR="00233DD5">
        <w:rPr>
          <w:rFonts w:ascii="Times New Roman" w:hAnsi="Times New Roman"/>
          <w:sz w:val="24"/>
          <w:szCs w:val="24"/>
        </w:rPr>
        <w:t xml:space="preserve"> </w:t>
      </w:r>
      <w:r w:rsidRPr="003B061A">
        <w:rPr>
          <w:rFonts w:ascii="Times New Roman" w:hAnsi="Times New Roman"/>
          <w:sz w:val="24"/>
          <w:szCs w:val="24"/>
        </w:rPr>
        <w:t>formación científica en el campo de</w:t>
      </w:r>
      <w:r w:rsidR="00233DD5">
        <w:rPr>
          <w:rFonts w:ascii="Times New Roman" w:hAnsi="Times New Roman"/>
          <w:sz w:val="24"/>
          <w:szCs w:val="24"/>
        </w:rPr>
        <w:t xml:space="preserve"> </w:t>
      </w:r>
      <w:r w:rsidRPr="003B061A">
        <w:rPr>
          <w:rFonts w:ascii="Times New Roman" w:hAnsi="Times New Roman"/>
          <w:sz w:val="24"/>
          <w:szCs w:val="24"/>
        </w:rPr>
        <w:t>las Ciencias Naturales reconociendo su historicidad, lo que implica que el futuro docente comprenda a la</w:t>
      </w:r>
      <w:r w:rsidR="00233DD5">
        <w:rPr>
          <w:rFonts w:ascii="Times New Roman" w:hAnsi="Times New Roman"/>
          <w:sz w:val="24"/>
          <w:szCs w:val="24"/>
        </w:rPr>
        <w:t xml:space="preserve"> </w:t>
      </w:r>
      <w:r w:rsidRPr="003B061A">
        <w:rPr>
          <w:rFonts w:ascii="Times New Roman" w:hAnsi="Times New Roman"/>
          <w:sz w:val="24"/>
          <w:szCs w:val="24"/>
        </w:rPr>
        <w:t>ciencia como una construcción social y humana. Esta nueva mirada y la</w:t>
      </w:r>
      <w:r w:rsidR="00233DD5">
        <w:rPr>
          <w:rFonts w:ascii="Times New Roman" w:hAnsi="Times New Roman"/>
          <w:sz w:val="24"/>
          <w:szCs w:val="24"/>
        </w:rPr>
        <w:t xml:space="preserve"> </w:t>
      </w:r>
      <w:r w:rsidRPr="003B061A">
        <w:rPr>
          <w:rFonts w:ascii="Times New Roman" w:hAnsi="Times New Roman"/>
          <w:sz w:val="24"/>
          <w:szCs w:val="24"/>
        </w:rPr>
        <w:t>necesidad</w:t>
      </w:r>
      <w:r w:rsidR="00233DD5">
        <w:rPr>
          <w:rFonts w:ascii="Times New Roman" w:hAnsi="Times New Roman"/>
          <w:sz w:val="24"/>
          <w:szCs w:val="24"/>
        </w:rPr>
        <w:t xml:space="preserve"> </w:t>
      </w:r>
      <w:r w:rsidRPr="003B061A">
        <w:rPr>
          <w:rFonts w:ascii="Times New Roman" w:hAnsi="Times New Roman"/>
          <w:sz w:val="24"/>
          <w:szCs w:val="24"/>
        </w:rPr>
        <w:t>de Alfabetizar Científica y Tecnológicamente al/la estudiante, persigue</w:t>
      </w:r>
      <w:r w:rsidR="00233DD5">
        <w:rPr>
          <w:rFonts w:ascii="Times New Roman" w:hAnsi="Times New Roman"/>
          <w:sz w:val="24"/>
          <w:szCs w:val="24"/>
        </w:rPr>
        <w:t xml:space="preserve"> </w:t>
      </w:r>
      <w:r w:rsidRPr="003B061A">
        <w:rPr>
          <w:rFonts w:ascii="Times New Roman" w:hAnsi="Times New Roman"/>
          <w:sz w:val="24"/>
          <w:szCs w:val="24"/>
        </w:rPr>
        <w:t>tres</w:t>
      </w:r>
      <w:r w:rsidR="00233DD5">
        <w:rPr>
          <w:rFonts w:ascii="Times New Roman" w:hAnsi="Times New Roman"/>
          <w:sz w:val="24"/>
          <w:szCs w:val="24"/>
        </w:rPr>
        <w:t xml:space="preserve"> </w:t>
      </w:r>
      <w:r w:rsidRPr="003B061A">
        <w:rPr>
          <w:rFonts w:ascii="Times New Roman" w:hAnsi="Times New Roman"/>
          <w:sz w:val="24"/>
          <w:szCs w:val="24"/>
        </w:rPr>
        <w:t>fines:</w:t>
      </w:r>
      <w:r w:rsidR="00233DD5">
        <w:rPr>
          <w:rFonts w:ascii="Times New Roman" w:hAnsi="Times New Roman"/>
          <w:sz w:val="24"/>
          <w:szCs w:val="24"/>
        </w:rPr>
        <w:t xml:space="preserve"> </w:t>
      </w:r>
      <w:r w:rsidRPr="003B061A">
        <w:rPr>
          <w:rFonts w:ascii="Times New Roman" w:hAnsi="Times New Roman"/>
          <w:sz w:val="24"/>
          <w:szCs w:val="24"/>
        </w:rPr>
        <w:t>autonomía</w:t>
      </w:r>
      <w:r w:rsidR="00233DD5">
        <w:rPr>
          <w:rFonts w:ascii="Times New Roman" w:hAnsi="Times New Roman"/>
          <w:sz w:val="24"/>
          <w:szCs w:val="24"/>
        </w:rPr>
        <w:t xml:space="preserve"> </w:t>
      </w:r>
      <w:r w:rsidRPr="003B061A">
        <w:rPr>
          <w:rFonts w:ascii="Times New Roman" w:hAnsi="Times New Roman"/>
          <w:sz w:val="24"/>
          <w:szCs w:val="24"/>
        </w:rPr>
        <w:t>en</w:t>
      </w:r>
      <w:r w:rsidR="00233DD5">
        <w:rPr>
          <w:rFonts w:ascii="Times New Roman" w:hAnsi="Times New Roman"/>
          <w:sz w:val="24"/>
          <w:szCs w:val="24"/>
        </w:rPr>
        <w:t xml:space="preserve"> </w:t>
      </w:r>
      <w:r w:rsidRPr="003B061A">
        <w:rPr>
          <w:rFonts w:ascii="Times New Roman" w:hAnsi="Times New Roman"/>
          <w:sz w:val="24"/>
          <w:szCs w:val="24"/>
        </w:rPr>
        <w:t>su</w:t>
      </w:r>
      <w:r w:rsidR="00233DD5">
        <w:rPr>
          <w:rFonts w:ascii="Times New Roman" w:hAnsi="Times New Roman"/>
          <w:sz w:val="24"/>
          <w:szCs w:val="24"/>
        </w:rPr>
        <w:t xml:space="preserve"> </w:t>
      </w:r>
      <w:r w:rsidRPr="003B061A">
        <w:rPr>
          <w:rFonts w:ascii="Times New Roman" w:hAnsi="Times New Roman"/>
          <w:sz w:val="24"/>
          <w:szCs w:val="24"/>
        </w:rPr>
        <w:t>desempeño;</w:t>
      </w:r>
      <w:r w:rsidR="00233DD5">
        <w:rPr>
          <w:rFonts w:ascii="Times New Roman" w:hAnsi="Times New Roman"/>
          <w:sz w:val="24"/>
          <w:szCs w:val="24"/>
        </w:rPr>
        <w:t xml:space="preserve"> </w:t>
      </w:r>
      <w:r w:rsidRPr="003B061A">
        <w:rPr>
          <w:rFonts w:ascii="Times New Roman" w:hAnsi="Times New Roman"/>
          <w:sz w:val="24"/>
          <w:szCs w:val="24"/>
        </w:rPr>
        <w:t>posibilidad</w:t>
      </w:r>
      <w:r w:rsidR="00233DD5">
        <w:rPr>
          <w:rFonts w:ascii="Times New Roman" w:hAnsi="Times New Roman"/>
          <w:sz w:val="24"/>
          <w:szCs w:val="24"/>
        </w:rPr>
        <w:t xml:space="preserve"> </w:t>
      </w:r>
      <w:r w:rsidRPr="003B061A">
        <w:rPr>
          <w:rFonts w:ascii="Times New Roman" w:hAnsi="Times New Roman"/>
          <w:sz w:val="24"/>
          <w:szCs w:val="24"/>
        </w:rPr>
        <w:t>de comunicación con los demás, dialogar con lo común.</w:t>
      </w:r>
    </w:p>
    <w:p w:rsidR="00BB4E33" w:rsidRDefault="00BB4E33" w:rsidP="00BB4E33">
      <w:pPr>
        <w:spacing w:after="0"/>
        <w:ind w:firstLine="708"/>
        <w:jc w:val="both"/>
        <w:rPr>
          <w:rFonts w:ascii="Times New Roman" w:hAnsi="Times New Roman"/>
          <w:sz w:val="24"/>
          <w:szCs w:val="24"/>
        </w:rPr>
      </w:pPr>
      <w:r w:rsidRPr="003B061A">
        <w:rPr>
          <w:rFonts w:ascii="Times New Roman" w:hAnsi="Times New Roman"/>
          <w:sz w:val="24"/>
          <w:szCs w:val="24"/>
        </w:rPr>
        <w:t xml:space="preserve"> En este contexto, la</w:t>
      </w:r>
      <w:r>
        <w:rPr>
          <w:rFonts w:ascii="Times New Roman" w:hAnsi="Times New Roman"/>
          <w:sz w:val="24"/>
          <w:szCs w:val="24"/>
        </w:rPr>
        <w:t>s</w:t>
      </w:r>
      <w:r w:rsidR="00233DD5">
        <w:rPr>
          <w:rFonts w:ascii="Times New Roman" w:hAnsi="Times New Roman"/>
          <w:sz w:val="24"/>
          <w:szCs w:val="24"/>
        </w:rPr>
        <w:t xml:space="preserve"> </w:t>
      </w:r>
      <w:r w:rsidRPr="003B061A">
        <w:rPr>
          <w:rFonts w:ascii="Times New Roman" w:hAnsi="Times New Roman"/>
          <w:sz w:val="24"/>
          <w:szCs w:val="24"/>
        </w:rPr>
        <w:t>Ciencias Naturales aportan a la for</w:t>
      </w:r>
      <w:r>
        <w:rPr>
          <w:rFonts w:ascii="Times New Roman" w:hAnsi="Times New Roman"/>
          <w:sz w:val="24"/>
          <w:szCs w:val="24"/>
        </w:rPr>
        <w:t>mación del futuro docente,</w:t>
      </w:r>
      <w:r w:rsidR="00233DD5">
        <w:rPr>
          <w:rFonts w:ascii="Times New Roman" w:hAnsi="Times New Roman"/>
          <w:sz w:val="24"/>
          <w:szCs w:val="24"/>
        </w:rPr>
        <w:t xml:space="preserve"> </w:t>
      </w:r>
      <w:r w:rsidRPr="003B061A">
        <w:rPr>
          <w:rFonts w:ascii="Times New Roman" w:hAnsi="Times New Roman"/>
          <w:sz w:val="24"/>
          <w:szCs w:val="24"/>
        </w:rPr>
        <w:t>las concepciones dominantes que la sociedad ha construido y sigue construyendo acerca de</w:t>
      </w:r>
      <w:r w:rsidR="00233DD5">
        <w:rPr>
          <w:rFonts w:ascii="Times New Roman" w:hAnsi="Times New Roman"/>
          <w:sz w:val="24"/>
          <w:szCs w:val="24"/>
        </w:rPr>
        <w:t xml:space="preserve"> </w:t>
      </w:r>
      <w:r w:rsidRPr="003B061A">
        <w:rPr>
          <w:rFonts w:ascii="Times New Roman" w:hAnsi="Times New Roman"/>
          <w:sz w:val="24"/>
          <w:szCs w:val="24"/>
        </w:rPr>
        <w:t>las</w:t>
      </w:r>
      <w:r w:rsidR="00233DD5">
        <w:rPr>
          <w:rFonts w:ascii="Times New Roman" w:hAnsi="Times New Roman"/>
          <w:sz w:val="24"/>
          <w:szCs w:val="24"/>
        </w:rPr>
        <w:t xml:space="preserve"> </w:t>
      </w:r>
      <w:r w:rsidRPr="003B061A">
        <w:rPr>
          <w:rFonts w:ascii="Times New Roman" w:hAnsi="Times New Roman"/>
          <w:sz w:val="24"/>
          <w:szCs w:val="24"/>
        </w:rPr>
        <w:t>relaciones entre Ciencia, Tecnología, Sociedad y Ambiente.</w:t>
      </w:r>
    </w:p>
    <w:p w:rsidR="00BB4E33" w:rsidRPr="003B061A" w:rsidRDefault="00BB4E33" w:rsidP="00BB4E33">
      <w:pPr>
        <w:spacing w:after="0"/>
        <w:ind w:firstLine="708"/>
        <w:jc w:val="both"/>
        <w:rPr>
          <w:rFonts w:ascii="Times New Roman" w:hAnsi="Times New Roman"/>
          <w:sz w:val="24"/>
          <w:szCs w:val="24"/>
        </w:rPr>
      </w:pPr>
    </w:p>
    <w:p w:rsidR="00BB4E33" w:rsidRPr="003B061A" w:rsidRDefault="00BB4E33" w:rsidP="00BB4E33">
      <w:pPr>
        <w:spacing w:after="0"/>
        <w:jc w:val="both"/>
        <w:rPr>
          <w:rFonts w:ascii="Times New Roman" w:hAnsi="Times New Roman"/>
          <w:b/>
          <w:sz w:val="28"/>
          <w:szCs w:val="28"/>
        </w:rPr>
      </w:pPr>
      <w:r w:rsidRPr="003B061A">
        <w:rPr>
          <w:rFonts w:ascii="Times New Roman" w:hAnsi="Times New Roman"/>
          <w:b/>
          <w:sz w:val="28"/>
          <w:szCs w:val="28"/>
        </w:rPr>
        <w:t>Objetivos</w:t>
      </w:r>
    </w:p>
    <w:p w:rsidR="00BB4E33" w:rsidRPr="003B061A" w:rsidRDefault="00BB4E33" w:rsidP="00BB4E33">
      <w:pPr>
        <w:spacing w:after="0"/>
        <w:jc w:val="both"/>
        <w:rPr>
          <w:rFonts w:ascii="Times New Roman" w:hAnsi="Times New Roman"/>
          <w:b/>
          <w:sz w:val="24"/>
          <w:szCs w:val="24"/>
        </w:rPr>
      </w:pPr>
    </w:p>
    <w:p w:rsidR="00BB4E33" w:rsidRPr="003B061A" w:rsidRDefault="00BB4E33" w:rsidP="004F1494">
      <w:pPr>
        <w:pStyle w:val="Prrafodelista"/>
        <w:numPr>
          <w:ilvl w:val="0"/>
          <w:numId w:val="31"/>
        </w:numPr>
        <w:spacing w:after="0"/>
        <w:jc w:val="both"/>
        <w:rPr>
          <w:rFonts w:ascii="Times New Roman" w:hAnsi="Times New Roman"/>
          <w:sz w:val="24"/>
          <w:szCs w:val="24"/>
        </w:rPr>
      </w:pPr>
      <w:r w:rsidRPr="003B061A">
        <w:rPr>
          <w:rFonts w:ascii="Times New Roman" w:hAnsi="Times New Roman"/>
          <w:sz w:val="24"/>
          <w:szCs w:val="24"/>
        </w:rPr>
        <w:t xml:space="preserve">Comprender e interpretar a los organismos vivos como sistemas abiertos, coordinados y complejos que intercambian materia y energía. </w:t>
      </w:r>
    </w:p>
    <w:p w:rsidR="00BB4E33" w:rsidRPr="003B061A" w:rsidRDefault="00BB4E33" w:rsidP="004F1494">
      <w:pPr>
        <w:pStyle w:val="Prrafodelista"/>
        <w:numPr>
          <w:ilvl w:val="0"/>
          <w:numId w:val="31"/>
        </w:numPr>
        <w:spacing w:after="0"/>
        <w:jc w:val="both"/>
        <w:rPr>
          <w:rFonts w:ascii="Times New Roman" w:hAnsi="Times New Roman"/>
          <w:sz w:val="24"/>
          <w:szCs w:val="24"/>
        </w:rPr>
      </w:pPr>
      <w:r w:rsidRPr="003B061A">
        <w:rPr>
          <w:rFonts w:ascii="Times New Roman" w:hAnsi="Times New Roman"/>
          <w:sz w:val="24"/>
          <w:szCs w:val="24"/>
        </w:rPr>
        <w:t>Comprender que el modelo de organización de los seres vivos (en general y de los grupos en particular)</w:t>
      </w:r>
      <w:r w:rsidR="00233DD5">
        <w:rPr>
          <w:rFonts w:ascii="Times New Roman" w:hAnsi="Times New Roman"/>
          <w:sz w:val="24"/>
          <w:szCs w:val="24"/>
        </w:rPr>
        <w:t xml:space="preserve"> </w:t>
      </w:r>
      <w:r w:rsidRPr="003B061A">
        <w:rPr>
          <w:rFonts w:ascii="Times New Roman" w:hAnsi="Times New Roman"/>
          <w:sz w:val="24"/>
          <w:szCs w:val="24"/>
        </w:rPr>
        <w:t>es una conjunción de</w:t>
      </w:r>
      <w:r w:rsidR="00233DD5">
        <w:rPr>
          <w:rFonts w:ascii="Times New Roman" w:hAnsi="Times New Roman"/>
          <w:sz w:val="24"/>
          <w:szCs w:val="24"/>
        </w:rPr>
        <w:t xml:space="preserve"> </w:t>
      </w:r>
      <w:r w:rsidRPr="003B061A">
        <w:rPr>
          <w:rFonts w:ascii="Times New Roman" w:hAnsi="Times New Roman"/>
          <w:sz w:val="24"/>
          <w:szCs w:val="24"/>
        </w:rPr>
        <w:t>caracteres ancestrales y derivados expresados en un plan corporal similar al de</w:t>
      </w:r>
      <w:r w:rsidR="00233DD5">
        <w:rPr>
          <w:rFonts w:ascii="Times New Roman" w:hAnsi="Times New Roman"/>
          <w:sz w:val="24"/>
          <w:szCs w:val="24"/>
        </w:rPr>
        <w:t xml:space="preserve"> </w:t>
      </w:r>
      <w:r w:rsidRPr="003B061A">
        <w:rPr>
          <w:rFonts w:ascii="Times New Roman" w:hAnsi="Times New Roman"/>
          <w:sz w:val="24"/>
          <w:szCs w:val="24"/>
        </w:rPr>
        <w:t>otros organismos anteriores</w:t>
      </w:r>
      <w:r>
        <w:rPr>
          <w:rFonts w:ascii="Times New Roman" w:hAnsi="Times New Roman"/>
          <w:sz w:val="24"/>
          <w:szCs w:val="24"/>
        </w:rPr>
        <w:t>.</w:t>
      </w:r>
    </w:p>
    <w:p w:rsidR="00BB4E33" w:rsidRPr="003B061A" w:rsidRDefault="00BB4E33" w:rsidP="004F1494">
      <w:pPr>
        <w:pStyle w:val="Prrafodelista"/>
        <w:numPr>
          <w:ilvl w:val="0"/>
          <w:numId w:val="31"/>
        </w:numPr>
        <w:spacing w:after="0"/>
        <w:jc w:val="both"/>
        <w:rPr>
          <w:rFonts w:ascii="Times New Roman" w:hAnsi="Times New Roman"/>
          <w:sz w:val="24"/>
          <w:szCs w:val="24"/>
        </w:rPr>
      </w:pPr>
      <w:r w:rsidRPr="003B061A">
        <w:rPr>
          <w:rFonts w:ascii="Times New Roman" w:hAnsi="Times New Roman"/>
          <w:sz w:val="24"/>
          <w:szCs w:val="24"/>
        </w:rPr>
        <w:t>Comprender la diversidad como resultado de un proceso evolutivo.</w:t>
      </w:r>
    </w:p>
    <w:p w:rsidR="00BB4E33" w:rsidRPr="003B061A" w:rsidRDefault="00BB4E33" w:rsidP="004F1494">
      <w:pPr>
        <w:pStyle w:val="Prrafodelista"/>
        <w:numPr>
          <w:ilvl w:val="0"/>
          <w:numId w:val="31"/>
        </w:numPr>
        <w:spacing w:after="0"/>
        <w:jc w:val="both"/>
        <w:rPr>
          <w:rFonts w:ascii="Times New Roman" w:hAnsi="Times New Roman"/>
          <w:sz w:val="24"/>
          <w:szCs w:val="24"/>
        </w:rPr>
      </w:pPr>
      <w:r w:rsidRPr="003B061A">
        <w:rPr>
          <w:rFonts w:ascii="Times New Roman" w:hAnsi="Times New Roman"/>
          <w:sz w:val="24"/>
          <w:szCs w:val="24"/>
        </w:rPr>
        <w:t xml:space="preserve"> Establecer relaciones entre los cambios de la tierra y la evolución biológica.</w:t>
      </w:r>
    </w:p>
    <w:p w:rsidR="00BB4E33" w:rsidRPr="003B061A" w:rsidRDefault="00BB4E33" w:rsidP="004F1494">
      <w:pPr>
        <w:pStyle w:val="Prrafodelista"/>
        <w:numPr>
          <w:ilvl w:val="0"/>
          <w:numId w:val="31"/>
        </w:numPr>
        <w:spacing w:after="0"/>
        <w:jc w:val="both"/>
        <w:rPr>
          <w:rFonts w:ascii="Times New Roman" w:hAnsi="Times New Roman"/>
          <w:sz w:val="24"/>
          <w:szCs w:val="24"/>
        </w:rPr>
      </w:pPr>
      <w:r w:rsidRPr="003B061A">
        <w:rPr>
          <w:rFonts w:ascii="Times New Roman" w:hAnsi="Times New Roman"/>
          <w:sz w:val="24"/>
          <w:szCs w:val="24"/>
        </w:rPr>
        <w:t>Describir</w:t>
      </w:r>
      <w:r w:rsidR="00233DD5">
        <w:rPr>
          <w:rFonts w:ascii="Times New Roman" w:hAnsi="Times New Roman"/>
          <w:sz w:val="24"/>
          <w:szCs w:val="24"/>
        </w:rPr>
        <w:t xml:space="preserve"> </w:t>
      </w:r>
      <w:r w:rsidRPr="003B061A">
        <w:rPr>
          <w:rFonts w:ascii="Times New Roman" w:hAnsi="Times New Roman"/>
          <w:sz w:val="24"/>
          <w:szCs w:val="24"/>
        </w:rPr>
        <w:t>cambios</w:t>
      </w:r>
      <w:r w:rsidR="00233DD5">
        <w:rPr>
          <w:rFonts w:ascii="Times New Roman" w:hAnsi="Times New Roman"/>
          <w:sz w:val="24"/>
          <w:szCs w:val="24"/>
        </w:rPr>
        <w:t xml:space="preserve"> </w:t>
      </w:r>
      <w:r w:rsidRPr="003B061A">
        <w:rPr>
          <w:rFonts w:ascii="Times New Roman" w:hAnsi="Times New Roman"/>
          <w:sz w:val="24"/>
          <w:szCs w:val="24"/>
        </w:rPr>
        <w:t>de composición</w:t>
      </w:r>
      <w:r w:rsidR="00233DD5">
        <w:rPr>
          <w:rFonts w:ascii="Times New Roman" w:hAnsi="Times New Roman"/>
          <w:sz w:val="24"/>
          <w:szCs w:val="24"/>
        </w:rPr>
        <w:t xml:space="preserve"> </w:t>
      </w:r>
      <w:r w:rsidRPr="003B061A">
        <w:rPr>
          <w:rFonts w:ascii="Times New Roman" w:hAnsi="Times New Roman"/>
          <w:sz w:val="24"/>
          <w:szCs w:val="24"/>
        </w:rPr>
        <w:t>en</w:t>
      </w:r>
      <w:r w:rsidR="00233DD5">
        <w:rPr>
          <w:rFonts w:ascii="Times New Roman" w:hAnsi="Times New Roman"/>
          <w:sz w:val="24"/>
          <w:szCs w:val="24"/>
        </w:rPr>
        <w:t xml:space="preserve"> </w:t>
      </w:r>
      <w:r w:rsidRPr="003B061A">
        <w:rPr>
          <w:rFonts w:ascii="Times New Roman" w:hAnsi="Times New Roman"/>
          <w:sz w:val="24"/>
          <w:szCs w:val="24"/>
        </w:rPr>
        <w:t>un</w:t>
      </w:r>
      <w:r w:rsidR="00233DD5">
        <w:rPr>
          <w:rFonts w:ascii="Times New Roman" w:hAnsi="Times New Roman"/>
          <w:sz w:val="24"/>
          <w:szCs w:val="24"/>
        </w:rPr>
        <w:t xml:space="preserve"> </w:t>
      </w:r>
      <w:r w:rsidRPr="003B061A">
        <w:rPr>
          <w:rFonts w:ascii="Times New Roman" w:hAnsi="Times New Roman"/>
          <w:sz w:val="24"/>
          <w:szCs w:val="24"/>
        </w:rPr>
        <w:t>sistema,</w:t>
      </w:r>
      <w:r w:rsidR="00233DD5">
        <w:rPr>
          <w:rFonts w:ascii="Times New Roman" w:hAnsi="Times New Roman"/>
          <w:sz w:val="24"/>
          <w:szCs w:val="24"/>
        </w:rPr>
        <w:t xml:space="preserve"> </w:t>
      </w:r>
      <w:r w:rsidRPr="003B061A">
        <w:rPr>
          <w:rFonts w:ascii="Times New Roman" w:hAnsi="Times New Roman"/>
          <w:sz w:val="24"/>
          <w:szCs w:val="24"/>
        </w:rPr>
        <w:t>expresando</w:t>
      </w:r>
      <w:r w:rsidR="00233DD5">
        <w:rPr>
          <w:rFonts w:ascii="Times New Roman" w:hAnsi="Times New Roman"/>
          <w:sz w:val="24"/>
          <w:szCs w:val="24"/>
        </w:rPr>
        <w:t xml:space="preserve"> </w:t>
      </w:r>
      <w:r w:rsidRPr="003B061A">
        <w:rPr>
          <w:rFonts w:ascii="Times New Roman" w:hAnsi="Times New Roman"/>
          <w:sz w:val="24"/>
          <w:szCs w:val="24"/>
        </w:rPr>
        <w:t>relaciones</w:t>
      </w:r>
      <w:r w:rsidR="00233DD5">
        <w:rPr>
          <w:rFonts w:ascii="Times New Roman" w:hAnsi="Times New Roman"/>
          <w:sz w:val="24"/>
          <w:szCs w:val="24"/>
        </w:rPr>
        <w:t xml:space="preserve"> </w:t>
      </w:r>
      <w:r w:rsidRPr="003B061A">
        <w:rPr>
          <w:rFonts w:ascii="Times New Roman" w:hAnsi="Times New Roman"/>
          <w:sz w:val="24"/>
          <w:szCs w:val="24"/>
        </w:rPr>
        <w:t xml:space="preserve">entre las variables pertinentes. </w:t>
      </w:r>
    </w:p>
    <w:p w:rsidR="00BB4E33" w:rsidRPr="003B061A" w:rsidRDefault="00BB4E33" w:rsidP="004F1494">
      <w:pPr>
        <w:pStyle w:val="Prrafodelista"/>
        <w:numPr>
          <w:ilvl w:val="0"/>
          <w:numId w:val="31"/>
        </w:numPr>
        <w:spacing w:after="0"/>
        <w:jc w:val="both"/>
        <w:rPr>
          <w:rFonts w:ascii="Times New Roman" w:hAnsi="Times New Roman"/>
          <w:sz w:val="24"/>
          <w:szCs w:val="24"/>
        </w:rPr>
      </w:pPr>
      <w:r w:rsidRPr="003B061A">
        <w:rPr>
          <w:rFonts w:ascii="Times New Roman" w:hAnsi="Times New Roman"/>
          <w:sz w:val="24"/>
          <w:szCs w:val="24"/>
        </w:rPr>
        <w:t>Problematizar los contenidos desarrollados, elaborando hipótesis de trabajo que permita arribar a una generalización.</w:t>
      </w:r>
    </w:p>
    <w:p w:rsidR="00BB4E33" w:rsidRPr="003B061A" w:rsidRDefault="00BB4E33" w:rsidP="004F1494">
      <w:pPr>
        <w:pStyle w:val="Prrafodelista"/>
        <w:numPr>
          <w:ilvl w:val="0"/>
          <w:numId w:val="31"/>
        </w:numPr>
        <w:spacing w:after="0"/>
        <w:jc w:val="both"/>
        <w:rPr>
          <w:rFonts w:ascii="Times New Roman" w:hAnsi="Times New Roman"/>
          <w:sz w:val="24"/>
          <w:szCs w:val="24"/>
        </w:rPr>
      </w:pPr>
      <w:r w:rsidRPr="003B061A">
        <w:rPr>
          <w:rFonts w:ascii="Times New Roman" w:hAnsi="Times New Roman"/>
          <w:sz w:val="24"/>
          <w:szCs w:val="24"/>
        </w:rPr>
        <w:t>Establecer relaciones entre las diferentes disciplinas científicas</w:t>
      </w:r>
      <w:r>
        <w:rPr>
          <w:rFonts w:ascii="Times New Roman" w:hAnsi="Times New Roman"/>
          <w:sz w:val="24"/>
          <w:szCs w:val="24"/>
        </w:rPr>
        <w:t>.</w:t>
      </w:r>
    </w:p>
    <w:p w:rsidR="00BB4E33" w:rsidRPr="003B061A" w:rsidRDefault="00BB4E33" w:rsidP="004F1494">
      <w:pPr>
        <w:pStyle w:val="Prrafodelista"/>
        <w:numPr>
          <w:ilvl w:val="0"/>
          <w:numId w:val="31"/>
        </w:numPr>
        <w:spacing w:after="0"/>
        <w:jc w:val="both"/>
        <w:rPr>
          <w:rFonts w:ascii="Times New Roman" w:hAnsi="Times New Roman"/>
          <w:sz w:val="24"/>
          <w:szCs w:val="24"/>
        </w:rPr>
      </w:pPr>
      <w:r w:rsidRPr="003B061A">
        <w:rPr>
          <w:rFonts w:ascii="Times New Roman" w:hAnsi="Times New Roman"/>
          <w:sz w:val="24"/>
          <w:szCs w:val="24"/>
        </w:rPr>
        <w:t>Establecer relaciones entre los cambios de la tierra y la evolución biológica.</w:t>
      </w:r>
    </w:p>
    <w:p w:rsidR="00BB4E33" w:rsidRPr="003B061A" w:rsidRDefault="00BB4E33" w:rsidP="00BB4E33">
      <w:pPr>
        <w:spacing w:after="0"/>
        <w:jc w:val="both"/>
        <w:rPr>
          <w:rFonts w:ascii="Times New Roman" w:hAnsi="Times New Roman"/>
          <w:b/>
          <w:sz w:val="24"/>
          <w:szCs w:val="24"/>
        </w:rPr>
      </w:pPr>
    </w:p>
    <w:p w:rsidR="00BB4E33" w:rsidRPr="003B061A" w:rsidRDefault="00BB4E33" w:rsidP="00BB4E33">
      <w:pPr>
        <w:spacing w:after="0"/>
        <w:jc w:val="both"/>
        <w:rPr>
          <w:rFonts w:ascii="Times New Roman" w:hAnsi="Times New Roman"/>
          <w:b/>
          <w:sz w:val="28"/>
          <w:szCs w:val="28"/>
        </w:rPr>
      </w:pPr>
      <w:r w:rsidRPr="003B061A">
        <w:rPr>
          <w:rFonts w:ascii="Times New Roman" w:hAnsi="Times New Roman"/>
          <w:b/>
          <w:sz w:val="28"/>
          <w:szCs w:val="28"/>
        </w:rPr>
        <w:t>Contenidos</w:t>
      </w:r>
    </w:p>
    <w:p w:rsidR="00BB4E33" w:rsidRPr="003B061A" w:rsidRDefault="00BB4E33" w:rsidP="00BB4E33">
      <w:pPr>
        <w:spacing w:after="0"/>
        <w:jc w:val="both"/>
        <w:rPr>
          <w:rFonts w:ascii="Times New Roman" w:hAnsi="Times New Roman"/>
          <w:b/>
          <w:sz w:val="24"/>
          <w:szCs w:val="24"/>
        </w:rPr>
      </w:pPr>
      <w:r w:rsidRPr="003B061A">
        <w:rPr>
          <w:rFonts w:ascii="Times New Roman" w:hAnsi="Times New Roman"/>
          <w:b/>
          <w:sz w:val="24"/>
          <w:szCs w:val="24"/>
        </w:rPr>
        <w:t xml:space="preserve">La célula como unidad de vida </w:t>
      </w:r>
    </w:p>
    <w:p w:rsidR="00BB4E33" w:rsidRPr="003B061A" w:rsidRDefault="00BB4E33" w:rsidP="00BB4E33">
      <w:pPr>
        <w:spacing w:after="0"/>
        <w:jc w:val="both"/>
        <w:rPr>
          <w:rFonts w:ascii="Times New Roman" w:hAnsi="Times New Roman"/>
          <w:sz w:val="24"/>
          <w:szCs w:val="24"/>
        </w:rPr>
      </w:pPr>
      <w:r w:rsidRPr="003B061A">
        <w:rPr>
          <w:rFonts w:ascii="Times New Roman" w:hAnsi="Times New Roman"/>
          <w:sz w:val="24"/>
          <w:szCs w:val="24"/>
        </w:rPr>
        <w:t>Moléculas: Propiedades</w:t>
      </w:r>
      <w:r w:rsidR="00233DD5">
        <w:rPr>
          <w:rFonts w:ascii="Times New Roman" w:hAnsi="Times New Roman"/>
          <w:sz w:val="24"/>
          <w:szCs w:val="24"/>
        </w:rPr>
        <w:t xml:space="preserve"> </w:t>
      </w:r>
      <w:r w:rsidRPr="003B061A">
        <w:rPr>
          <w:rFonts w:ascii="Times New Roman" w:hAnsi="Times New Roman"/>
          <w:sz w:val="24"/>
          <w:szCs w:val="24"/>
        </w:rPr>
        <w:t>de</w:t>
      </w:r>
      <w:r w:rsidR="00233DD5">
        <w:rPr>
          <w:rFonts w:ascii="Times New Roman" w:hAnsi="Times New Roman"/>
          <w:sz w:val="24"/>
          <w:szCs w:val="24"/>
        </w:rPr>
        <w:t xml:space="preserve"> </w:t>
      </w:r>
      <w:r w:rsidRPr="003B061A">
        <w:rPr>
          <w:rFonts w:ascii="Times New Roman" w:hAnsi="Times New Roman"/>
          <w:sz w:val="24"/>
          <w:szCs w:val="24"/>
        </w:rPr>
        <w:t>las</w:t>
      </w:r>
      <w:r w:rsidR="00233DD5">
        <w:rPr>
          <w:rFonts w:ascii="Times New Roman" w:hAnsi="Times New Roman"/>
          <w:sz w:val="24"/>
          <w:szCs w:val="24"/>
        </w:rPr>
        <w:t xml:space="preserve"> </w:t>
      </w:r>
      <w:r w:rsidRPr="003B061A">
        <w:rPr>
          <w:rFonts w:ascii="Times New Roman" w:hAnsi="Times New Roman"/>
          <w:sz w:val="24"/>
          <w:szCs w:val="24"/>
        </w:rPr>
        <w:t>sustancias</w:t>
      </w:r>
      <w:r w:rsidR="00233DD5">
        <w:rPr>
          <w:rFonts w:ascii="Times New Roman" w:hAnsi="Times New Roman"/>
          <w:sz w:val="24"/>
          <w:szCs w:val="24"/>
        </w:rPr>
        <w:t xml:space="preserve"> </w:t>
      </w:r>
      <w:r w:rsidRPr="003B061A">
        <w:rPr>
          <w:rFonts w:ascii="Times New Roman" w:hAnsi="Times New Roman"/>
          <w:sz w:val="24"/>
          <w:szCs w:val="24"/>
        </w:rPr>
        <w:t>y</w:t>
      </w:r>
      <w:r w:rsidR="00233DD5">
        <w:rPr>
          <w:rFonts w:ascii="Times New Roman" w:hAnsi="Times New Roman"/>
          <w:sz w:val="24"/>
          <w:szCs w:val="24"/>
        </w:rPr>
        <w:t xml:space="preserve"> </w:t>
      </w:r>
      <w:r w:rsidRPr="003B061A">
        <w:rPr>
          <w:rFonts w:ascii="Times New Roman" w:hAnsi="Times New Roman"/>
          <w:sz w:val="24"/>
          <w:szCs w:val="24"/>
        </w:rPr>
        <w:t>de</w:t>
      </w:r>
      <w:r w:rsidR="00233DD5">
        <w:rPr>
          <w:rFonts w:ascii="Times New Roman" w:hAnsi="Times New Roman"/>
          <w:sz w:val="24"/>
          <w:szCs w:val="24"/>
        </w:rPr>
        <w:t xml:space="preserve"> </w:t>
      </w:r>
      <w:r w:rsidRPr="003B061A">
        <w:rPr>
          <w:rFonts w:ascii="Times New Roman" w:hAnsi="Times New Roman"/>
          <w:sz w:val="24"/>
          <w:szCs w:val="24"/>
        </w:rPr>
        <w:t>los</w:t>
      </w:r>
      <w:r w:rsidR="00233DD5">
        <w:rPr>
          <w:rFonts w:ascii="Times New Roman" w:hAnsi="Times New Roman"/>
          <w:sz w:val="24"/>
          <w:szCs w:val="24"/>
        </w:rPr>
        <w:t xml:space="preserve"> </w:t>
      </w:r>
      <w:r w:rsidRPr="003B061A">
        <w:rPr>
          <w:rFonts w:ascii="Times New Roman" w:hAnsi="Times New Roman"/>
          <w:sz w:val="24"/>
          <w:szCs w:val="24"/>
        </w:rPr>
        <w:t>compuestos</w:t>
      </w:r>
      <w:r w:rsidR="00233DD5">
        <w:rPr>
          <w:rFonts w:ascii="Times New Roman" w:hAnsi="Times New Roman"/>
          <w:sz w:val="24"/>
          <w:szCs w:val="24"/>
        </w:rPr>
        <w:t xml:space="preserve"> </w:t>
      </w:r>
      <w:r w:rsidRPr="003B061A">
        <w:rPr>
          <w:rFonts w:ascii="Times New Roman" w:hAnsi="Times New Roman"/>
          <w:sz w:val="24"/>
          <w:szCs w:val="24"/>
        </w:rPr>
        <w:t>químicos. Teorías del</w:t>
      </w:r>
      <w:r w:rsidR="00233DD5">
        <w:rPr>
          <w:rFonts w:ascii="Times New Roman" w:hAnsi="Times New Roman"/>
          <w:sz w:val="24"/>
          <w:szCs w:val="24"/>
        </w:rPr>
        <w:t xml:space="preserve"> </w:t>
      </w:r>
      <w:r w:rsidRPr="003B061A">
        <w:rPr>
          <w:rFonts w:ascii="Times New Roman" w:hAnsi="Times New Roman"/>
          <w:sz w:val="24"/>
          <w:szCs w:val="24"/>
        </w:rPr>
        <w:t>Origen de la Vida, Oparin y Haldane. Teoría del Origen</w:t>
      </w:r>
      <w:r w:rsidR="00233DD5">
        <w:rPr>
          <w:rFonts w:ascii="Times New Roman" w:hAnsi="Times New Roman"/>
          <w:sz w:val="24"/>
          <w:szCs w:val="24"/>
        </w:rPr>
        <w:t xml:space="preserve"> </w:t>
      </w:r>
      <w:r w:rsidRPr="003B061A">
        <w:rPr>
          <w:rFonts w:ascii="Times New Roman" w:hAnsi="Times New Roman"/>
          <w:sz w:val="24"/>
          <w:szCs w:val="24"/>
        </w:rPr>
        <w:t>Endosimbiótico. Células</w:t>
      </w:r>
      <w:r w:rsidR="00233DD5">
        <w:rPr>
          <w:rFonts w:ascii="Times New Roman" w:hAnsi="Times New Roman"/>
          <w:sz w:val="24"/>
          <w:szCs w:val="24"/>
        </w:rPr>
        <w:t xml:space="preserve"> </w:t>
      </w:r>
      <w:proofErr w:type="spellStart"/>
      <w:r w:rsidRPr="003B061A">
        <w:rPr>
          <w:rFonts w:ascii="Times New Roman" w:hAnsi="Times New Roman"/>
          <w:sz w:val="24"/>
          <w:szCs w:val="24"/>
        </w:rPr>
        <w:t>procarioticas</w:t>
      </w:r>
      <w:proofErr w:type="spellEnd"/>
      <w:r w:rsidRPr="003B061A">
        <w:rPr>
          <w:rFonts w:ascii="Times New Roman" w:hAnsi="Times New Roman"/>
          <w:sz w:val="24"/>
          <w:szCs w:val="24"/>
        </w:rPr>
        <w:t xml:space="preserve"> y eucarióticas. Semejanzas y diferencias.</w:t>
      </w:r>
      <w:r w:rsidR="00233DD5">
        <w:rPr>
          <w:rFonts w:ascii="Times New Roman" w:hAnsi="Times New Roman"/>
          <w:sz w:val="24"/>
          <w:szCs w:val="24"/>
        </w:rPr>
        <w:t xml:space="preserve"> </w:t>
      </w:r>
      <w:r w:rsidRPr="003B061A">
        <w:rPr>
          <w:rFonts w:ascii="Times New Roman" w:hAnsi="Times New Roman"/>
          <w:sz w:val="24"/>
          <w:szCs w:val="24"/>
        </w:rPr>
        <w:t>Origen de</w:t>
      </w:r>
      <w:r w:rsidR="00233DD5">
        <w:rPr>
          <w:rFonts w:ascii="Times New Roman" w:hAnsi="Times New Roman"/>
          <w:sz w:val="24"/>
          <w:szCs w:val="24"/>
        </w:rPr>
        <w:t xml:space="preserve"> </w:t>
      </w:r>
      <w:r w:rsidRPr="003B061A">
        <w:rPr>
          <w:rFonts w:ascii="Times New Roman" w:hAnsi="Times New Roman"/>
          <w:sz w:val="24"/>
          <w:szCs w:val="24"/>
        </w:rPr>
        <w:t>la</w:t>
      </w:r>
      <w:r w:rsidR="00233DD5">
        <w:rPr>
          <w:rFonts w:ascii="Times New Roman" w:hAnsi="Times New Roman"/>
          <w:sz w:val="24"/>
          <w:szCs w:val="24"/>
        </w:rPr>
        <w:t xml:space="preserve"> </w:t>
      </w:r>
      <w:r w:rsidRPr="003B061A">
        <w:rPr>
          <w:rFonts w:ascii="Times New Roman" w:hAnsi="Times New Roman"/>
          <w:sz w:val="24"/>
          <w:szCs w:val="24"/>
        </w:rPr>
        <w:t>Teoría</w:t>
      </w:r>
      <w:r w:rsidR="00233DD5">
        <w:rPr>
          <w:rFonts w:ascii="Times New Roman" w:hAnsi="Times New Roman"/>
          <w:sz w:val="24"/>
          <w:szCs w:val="24"/>
        </w:rPr>
        <w:t xml:space="preserve"> </w:t>
      </w:r>
      <w:r w:rsidRPr="003B061A">
        <w:rPr>
          <w:rFonts w:ascii="Times New Roman" w:hAnsi="Times New Roman"/>
          <w:sz w:val="24"/>
          <w:szCs w:val="24"/>
        </w:rPr>
        <w:t>celular. La célula, su estructura y</w:t>
      </w:r>
      <w:r w:rsidR="00233DD5">
        <w:rPr>
          <w:rFonts w:ascii="Times New Roman" w:hAnsi="Times New Roman"/>
          <w:sz w:val="24"/>
          <w:szCs w:val="24"/>
        </w:rPr>
        <w:t xml:space="preserve"> </w:t>
      </w:r>
      <w:r w:rsidRPr="003B061A">
        <w:rPr>
          <w:rFonts w:ascii="Times New Roman" w:hAnsi="Times New Roman"/>
          <w:sz w:val="24"/>
          <w:szCs w:val="24"/>
        </w:rPr>
        <w:t>sus</w:t>
      </w:r>
      <w:r w:rsidR="00233DD5">
        <w:rPr>
          <w:rFonts w:ascii="Times New Roman" w:hAnsi="Times New Roman"/>
          <w:sz w:val="24"/>
          <w:szCs w:val="24"/>
        </w:rPr>
        <w:t xml:space="preserve"> </w:t>
      </w:r>
      <w:r w:rsidRPr="003B061A">
        <w:rPr>
          <w:rFonts w:ascii="Times New Roman" w:hAnsi="Times New Roman"/>
          <w:sz w:val="24"/>
          <w:szCs w:val="24"/>
        </w:rPr>
        <w:t>funciones. Intercambio de materia y energía. Diversidad de células. Nociones de tejidos vegetales y animales.</w:t>
      </w:r>
    </w:p>
    <w:p w:rsidR="00BB4E33" w:rsidRPr="003B061A" w:rsidRDefault="00BB4E33" w:rsidP="00BB4E33">
      <w:pPr>
        <w:spacing w:after="0"/>
        <w:jc w:val="both"/>
        <w:rPr>
          <w:rFonts w:ascii="Times New Roman" w:hAnsi="Times New Roman"/>
          <w:b/>
          <w:sz w:val="24"/>
          <w:szCs w:val="24"/>
        </w:rPr>
      </w:pPr>
      <w:r w:rsidRPr="003B061A">
        <w:rPr>
          <w:rFonts w:ascii="Times New Roman" w:hAnsi="Times New Roman"/>
          <w:b/>
          <w:sz w:val="24"/>
          <w:szCs w:val="24"/>
        </w:rPr>
        <w:t>Dive</w:t>
      </w:r>
      <w:r>
        <w:rPr>
          <w:rFonts w:ascii="Times New Roman" w:hAnsi="Times New Roman"/>
          <w:b/>
          <w:sz w:val="24"/>
          <w:szCs w:val="24"/>
        </w:rPr>
        <w:t>rsidad, interacciones y cambios</w:t>
      </w:r>
      <w:r w:rsidRPr="003B061A">
        <w:rPr>
          <w:rFonts w:ascii="Times New Roman" w:hAnsi="Times New Roman"/>
          <w:b/>
          <w:sz w:val="24"/>
          <w:szCs w:val="24"/>
        </w:rPr>
        <w:t xml:space="preserve"> </w:t>
      </w:r>
    </w:p>
    <w:p w:rsidR="00BB4E33" w:rsidRPr="003B061A" w:rsidRDefault="00BB4E33" w:rsidP="00BB4E33">
      <w:pPr>
        <w:spacing w:after="0"/>
        <w:jc w:val="both"/>
        <w:rPr>
          <w:rFonts w:ascii="Times New Roman" w:hAnsi="Times New Roman"/>
          <w:sz w:val="24"/>
          <w:szCs w:val="24"/>
        </w:rPr>
      </w:pPr>
      <w:r w:rsidRPr="003B061A">
        <w:rPr>
          <w:rFonts w:ascii="Times New Roman" w:hAnsi="Times New Roman"/>
          <w:sz w:val="24"/>
          <w:szCs w:val="24"/>
        </w:rPr>
        <w:t>Características</w:t>
      </w:r>
      <w:r w:rsidR="00233DD5">
        <w:rPr>
          <w:rFonts w:ascii="Times New Roman" w:hAnsi="Times New Roman"/>
          <w:sz w:val="24"/>
          <w:szCs w:val="24"/>
        </w:rPr>
        <w:t xml:space="preserve"> </w:t>
      </w:r>
      <w:r w:rsidRPr="003B061A">
        <w:rPr>
          <w:rFonts w:ascii="Times New Roman" w:hAnsi="Times New Roman"/>
          <w:sz w:val="24"/>
          <w:szCs w:val="24"/>
        </w:rPr>
        <w:t>y</w:t>
      </w:r>
      <w:r w:rsidR="00233DD5">
        <w:rPr>
          <w:rFonts w:ascii="Times New Roman" w:hAnsi="Times New Roman"/>
          <w:sz w:val="24"/>
          <w:szCs w:val="24"/>
        </w:rPr>
        <w:t xml:space="preserve"> </w:t>
      </w:r>
      <w:r w:rsidRPr="003B061A">
        <w:rPr>
          <w:rFonts w:ascii="Times New Roman" w:hAnsi="Times New Roman"/>
          <w:sz w:val="24"/>
          <w:szCs w:val="24"/>
        </w:rPr>
        <w:t>clasificación</w:t>
      </w:r>
      <w:r w:rsidR="00233DD5">
        <w:rPr>
          <w:rFonts w:ascii="Times New Roman" w:hAnsi="Times New Roman"/>
          <w:sz w:val="24"/>
          <w:szCs w:val="24"/>
        </w:rPr>
        <w:t xml:space="preserve"> </w:t>
      </w:r>
      <w:r w:rsidRPr="003B061A">
        <w:rPr>
          <w:rFonts w:ascii="Times New Roman" w:hAnsi="Times New Roman"/>
          <w:sz w:val="24"/>
          <w:szCs w:val="24"/>
        </w:rPr>
        <w:t>de</w:t>
      </w:r>
      <w:r w:rsidR="00233DD5">
        <w:rPr>
          <w:rFonts w:ascii="Times New Roman" w:hAnsi="Times New Roman"/>
          <w:sz w:val="24"/>
          <w:szCs w:val="24"/>
        </w:rPr>
        <w:t xml:space="preserve"> </w:t>
      </w:r>
      <w:r w:rsidRPr="003B061A">
        <w:rPr>
          <w:rFonts w:ascii="Times New Roman" w:hAnsi="Times New Roman"/>
          <w:sz w:val="24"/>
          <w:szCs w:val="24"/>
        </w:rPr>
        <w:t>los</w:t>
      </w:r>
      <w:r w:rsidR="00233DD5">
        <w:rPr>
          <w:rFonts w:ascii="Times New Roman" w:hAnsi="Times New Roman"/>
          <w:sz w:val="24"/>
          <w:szCs w:val="24"/>
        </w:rPr>
        <w:t xml:space="preserve"> </w:t>
      </w:r>
      <w:r w:rsidRPr="003B061A">
        <w:rPr>
          <w:rFonts w:ascii="Times New Roman" w:hAnsi="Times New Roman"/>
          <w:sz w:val="24"/>
          <w:szCs w:val="24"/>
        </w:rPr>
        <w:t>seres</w:t>
      </w:r>
      <w:r w:rsidR="00233DD5">
        <w:rPr>
          <w:rFonts w:ascii="Times New Roman" w:hAnsi="Times New Roman"/>
          <w:sz w:val="24"/>
          <w:szCs w:val="24"/>
        </w:rPr>
        <w:t xml:space="preserve"> </w:t>
      </w:r>
      <w:r w:rsidRPr="003B061A">
        <w:rPr>
          <w:rFonts w:ascii="Times New Roman" w:hAnsi="Times New Roman"/>
          <w:sz w:val="24"/>
          <w:szCs w:val="24"/>
        </w:rPr>
        <w:t>vivos.</w:t>
      </w:r>
      <w:r w:rsidR="00233DD5">
        <w:rPr>
          <w:rFonts w:ascii="Times New Roman" w:hAnsi="Times New Roman"/>
          <w:sz w:val="24"/>
          <w:szCs w:val="24"/>
        </w:rPr>
        <w:t xml:space="preserve"> </w:t>
      </w:r>
      <w:r w:rsidRPr="003B061A">
        <w:rPr>
          <w:rFonts w:ascii="Times New Roman" w:hAnsi="Times New Roman"/>
          <w:sz w:val="24"/>
          <w:szCs w:val="24"/>
        </w:rPr>
        <w:t>Dominios y reinos: Características generales, grupos</w:t>
      </w:r>
      <w:r w:rsidR="00233DD5">
        <w:rPr>
          <w:rFonts w:ascii="Times New Roman" w:hAnsi="Times New Roman"/>
          <w:sz w:val="24"/>
          <w:szCs w:val="24"/>
        </w:rPr>
        <w:t xml:space="preserve"> </w:t>
      </w:r>
      <w:r w:rsidRPr="003B061A">
        <w:rPr>
          <w:rFonts w:ascii="Times New Roman" w:hAnsi="Times New Roman"/>
          <w:sz w:val="24"/>
          <w:szCs w:val="24"/>
        </w:rPr>
        <w:t>representantes y nociones de morfofisiología.</w:t>
      </w:r>
      <w:r w:rsidR="00233DD5">
        <w:rPr>
          <w:rFonts w:ascii="Times New Roman" w:hAnsi="Times New Roman"/>
          <w:sz w:val="24"/>
          <w:szCs w:val="24"/>
        </w:rPr>
        <w:t xml:space="preserve"> </w:t>
      </w:r>
      <w:r w:rsidRPr="003B061A">
        <w:rPr>
          <w:rFonts w:ascii="Times New Roman" w:hAnsi="Times New Roman"/>
          <w:sz w:val="24"/>
          <w:szCs w:val="24"/>
        </w:rPr>
        <w:t>Los virus.</w:t>
      </w:r>
    </w:p>
    <w:p w:rsidR="00BB4E33" w:rsidRPr="003B061A" w:rsidRDefault="00BB4E33" w:rsidP="00BB4E33">
      <w:pPr>
        <w:spacing w:after="0"/>
        <w:jc w:val="both"/>
        <w:rPr>
          <w:rFonts w:ascii="Times New Roman" w:hAnsi="Times New Roman"/>
          <w:sz w:val="24"/>
          <w:szCs w:val="24"/>
        </w:rPr>
      </w:pPr>
      <w:r w:rsidRPr="003B061A">
        <w:rPr>
          <w:rFonts w:ascii="Times New Roman" w:hAnsi="Times New Roman"/>
          <w:sz w:val="24"/>
          <w:szCs w:val="24"/>
        </w:rPr>
        <w:t>Nociones de evolución biológica: el origen y</w:t>
      </w:r>
      <w:r w:rsidR="00233DD5">
        <w:rPr>
          <w:rFonts w:ascii="Times New Roman" w:hAnsi="Times New Roman"/>
          <w:sz w:val="24"/>
          <w:szCs w:val="24"/>
        </w:rPr>
        <w:t xml:space="preserve"> </w:t>
      </w:r>
      <w:r w:rsidRPr="003B061A">
        <w:rPr>
          <w:rFonts w:ascii="Times New Roman" w:hAnsi="Times New Roman"/>
          <w:sz w:val="24"/>
          <w:szCs w:val="24"/>
        </w:rPr>
        <w:t>la extinción de</w:t>
      </w:r>
      <w:r w:rsidR="00233DD5">
        <w:rPr>
          <w:rFonts w:ascii="Times New Roman" w:hAnsi="Times New Roman"/>
          <w:sz w:val="24"/>
          <w:szCs w:val="24"/>
        </w:rPr>
        <w:t xml:space="preserve"> </w:t>
      </w:r>
      <w:r w:rsidRPr="003B061A">
        <w:rPr>
          <w:rFonts w:ascii="Times New Roman" w:hAnsi="Times New Roman"/>
          <w:sz w:val="24"/>
          <w:szCs w:val="24"/>
        </w:rPr>
        <w:t>las especies. Adaptación de</w:t>
      </w:r>
      <w:r w:rsidR="00233DD5">
        <w:rPr>
          <w:rFonts w:ascii="Times New Roman" w:hAnsi="Times New Roman"/>
          <w:sz w:val="24"/>
          <w:szCs w:val="24"/>
        </w:rPr>
        <w:t xml:space="preserve"> </w:t>
      </w:r>
      <w:r w:rsidRPr="003B061A">
        <w:rPr>
          <w:rFonts w:ascii="Times New Roman" w:hAnsi="Times New Roman"/>
          <w:sz w:val="24"/>
          <w:szCs w:val="24"/>
        </w:rPr>
        <w:t>los seres</w:t>
      </w:r>
      <w:r w:rsidR="00233DD5">
        <w:rPr>
          <w:rFonts w:ascii="Times New Roman" w:hAnsi="Times New Roman"/>
          <w:sz w:val="24"/>
          <w:szCs w:val="24"/>
        </w:rPr>
        <w:t xml:space="preserve"> </w:t>
      </w:r>
      <w:r w:rsidRPr="003B061A">
        <w:rPr>
          <w:rFonts w:ascii="Times New Roman" w:hAnsi="Times New Roman"/>
          <w:sz w:val="24"/>
          <w:szCs w:val="24"/>
        </w:rPr>
        <w:t>vivos</w:t>
      </w:r>
      <w:r w:rsidR="00233DD5">
        <w:rPr>
          <w:rFonts w:ascii="Times New Roman" w:hAnsi="Times New Roman"/>
          <w:sz w:val="24"/>
          <w:szCs w:val="24"/>
        </w:rPr>
        <w:t xml:space="preserve"> </w:t>
      </w:r>
      <w:r w:rsidRPr="003B061A">
        <w:rPr>
          <w:rFonts w:ascii="Times New Roman" w:hAnsi="Times New Roman"/>
          <w:sz w:val="24"/>
          <w:szCs w:val="24"/>
        </w:rPr>
        <w:t>y</w:t>
      </w:r>
      <w:r w:rsidR="00233DD5">
        <w:rPr>
          <w:rFonts w:ascii="Times New Roman" w:hAnsi="Times New Roman"/>
          <w:sz w:val="24"/>
          <w:szCs w:val="24"/>
        </w:rPr>
        <w:t xml:space="preserve"> </w:t>
      </w:r>
      <w:r w:rsidRPr="003B061A">
        <w:rPr>
          <w:rFonts w:ascii="Times New Roman" w:hAnsi="Times New Roman"/>
          <w:sz w:val="24"/>
          <w:szCs w:val="24"/>
        </w:rPr>
        <w:t>su</w:t>
      </w:r>
      <w:r w:rsidR="00233DD5">
        <w:rPr>
          <w:rFonts w:ascii="Times New Roman" w:hAnsi="Times New Roman"/>
          <w:sz w:val="24"/>
          <w:szCs w:val="24"/>
        </w:rPr>
        <w:t xml:space="preserve"> </w:t>
      </w:r>
      <w:r w:rsidRPr="003B061A">
        <w:rPr>
          <w:rFonts w:ascii="Times New Roman" w:hAnsi="Times New Roman"/>
          <w:sz w:val="24"/>
          <w:szCs w:val="24"/>
        </w:rPr>
        <w:t>ambiente.</w:t>
      </w:r>
      <w:r w:rsidR="00233DD5">
        <w:rPr>
          <w:rFonts w:ascii="Times New Roman" w:hAnsi="Times New Roman"/>
          <w:sz w:val="24"/>
          <w:szCs w:val="24"/>
        </w:rPr>
        <w:t xml:space="preserve"> </w:t>
      </w:r>
      <w:r w:rsidRPr="003B061A">
        <w:rPr>
          <w:rFonts w:ascii="Times New Roman" w:hAnsi="Times New Roman"/>
          <w:sz w:val="24"/>
          <w:szCs w:val="24"/>
        </w:rPr>
        <w:t>Mecanismos</w:t>
      </w:r>
      <w:r w:rsidR="00233DD5">
        <w:rPr>
          <w:rFonts w:ascii="Times New Roman" w:hAnsi="Times New Roman"/>
          <w:sz w:val="24"/>
          <w:szCs w:val="24"/>
        </w:rPr>
        <w:t xml:space="preserve"> </w:t>
      </w:r>
      <w:r w:rsidRPr="003B061A">
        <w:rPr>
          <w:rFonts w:ascii="Times New Roman" w:hAnsi="Times New Roman"/>
          <w:sz w:val="24"/>
          <w:szCs w:val="24"/>
        </w:rPr>
        <w:t>evolutivos.</w:t>
      </w:r>
      <w:r w:rsidR="00233DD5">
        <w:rPr>
          <w:rFonts w:ascii="Times New Roman" w:hAnsi="Times New Roman"/>
          <w:sz w:val="24"/>
          <w:szCs w:val="24"/>
        </w:rPr>
        <w:t xml:space="preserve"> </w:t>
      </w:r>
      <w:r w:rsidRPr="003B061A">
        <w:rPr>
          <w:rFonts w:ascii="Times New Roman" w:hAnsi="Times New Roman"/>
          <w:sz w:val="24"/>
          <w:szCs w:val="24"/>
        </w:rPr>
        <w:t>Teorías</w:t>
      </w:r>
      <w:r w:rsidR="00233DD5">
        <w:rPr>
          <w:rFonts w:ascii="Times New Roman" w:hAnsi="Times New Roman"/>
          <w:sz w:val="24"/>
          <w:szCs w:val="24"/>
        </w:rPr>
        <w:t xml:space="preserve"> </w:t>
      </w:r>
      <w:r w:rsidRPr="003B061A">
        <w:rPr>
          <w:rFonts w:ascii="Times New Roman" w:hAnsi="Times New Roman"/>
          <w:sz w:val="24"/>
          <w:szCs w:val="24"/>
        </w:rPr>
        <w:t>pre- evolucionista</w:t>
      </w:r>
      <w:r>
        <w:rPr>
          <w:rFonts w:ascii="Times New Roman" w:hAnsi="Times New Roman"/>
          <w:sz w:val="24"/>
          <w:szCs w:val="24"/>
        </w:rPr>
        <w:t>s</w:t>
      </w:r>
      <w:r w:rsidRPr="003B061A">
        <w:rPr>
          <w:rFonts w:ascii="Times New Roman" w:hAnsi="Times New Roman"/>
          <w:sz w:val="24"/>
          <w:szCs w:val="24"/>
        </w:rPr>
        <w:t xml:space="preserve"> y evolucionistas.</w:t>
      </w:r>
      <w:r w:rsidR="00233DD5">
        <w:rPr>
          <w:rFonts w:ascii="Times New Roman" w:hAnsi="Times New Roman"/>
          <w:sz w:val="24"/>
          <w:szCs w:val="24"/>
        </w:rPr>
        <w:t xml:space="preserve"> </w:t>
      </w:r>
      <w:r w:rsidRPr="003B061A">
        <w:rPr>
          <w:rFonts w:ascii="Times New Roman" w:hAnsi="Times New Roman"/>
          <w:sz w:val="24"/>
          <w:szCs w:val="24"/>
        </w:rPr>
        <w:t xml:space="preserve">Teoría sintética o neodarwinista. </w:t>
      </w:r>
    </w:p>
    <w:p w:rsidR="00BB4E33" w:rsidRPr="003B061A" w:rsidRDefault="00BB4E33" w:rsidP="00BB4E33">
      <w:pPr>
        <w:spacing w:after="0"/>
        <w:jc w:val="both"/>
        <w:rPr>
          <w:rFonts w:ascii="Times New Roman" w:hAnsi="Times New Roman"/>
          <w:sz w:val="24"/>
          <w:szCs w:val="24"/>
        </w:rPr>
      </w:pPr>
      <w:r w:rsidRPr="003B061A">
        <w:rPr>
          <w:rFonts w:ascii="Times New Roman" w:hAnsi="Times New Roman"/>
          <w:sz w:val="24"/>
          <w:szCs w:val="24"/>
        </w:rPr>
        <w:t>Distintas formas de organización de los seres vivos (poblaciones, comunidades,</w:t>
      </w:r>
      <w:r w:rsidR="00233DD5">
        <w:rPr>
          <w:rFonts w:ascii="Times New Roman" w:hAnsi="Times New Roman"/>
          <w:sz w:val="24"/>
          <w:szCs w:val="24"/>
        </w:rPr>
        <w:t xml:space="preserve"> </w:t>
      </w:r>
      <w:r w:rsidRPr="003B061A">
        <w:rPr>
          <w:rFonts w:ascii="Times New Roman" w:hAnsi="Times New Roman"/>
          <w:sz w:val="24"/>
          <w:szCs w:val="24"/>
        </w:rPr>
        <w:t>ecosistemas)</w:t>
      </w:r>
      <w:r>
        <w:rPr>
          <w:rFonts w:ascii="Times New Roman" w:hAnsi="Times New Roman"/>
          <w:sz w:val="24"/>
          <w:szCs w:val="24"/>
        </w:rPr>
        <w:t>.</w:t>
      </w:r>
      <w:r w:rsidR="00233DD5">
        <w:rPr>
          <w:rFonts w:ascii="Times New Roman" w:hAnsi="Times New Roman"/>
          <w:sz w:val="24"/>
          <w:szCs w:val="24"/>
        </w:rPr>
        <w:t xml:space="preserve"> </w:t>
      </w:r>
      <w:r w:rsidRPr="003B061A">
        <w:rPr>
          <w:rFonts w:ascii="Times New Roman" w:hAnsi="Times New Roman"/>
          <w:sz w:val="24"/>
          <w:szCs w:val="24"/>
        </w:rPr>
        <w:t>Las</w:t>
      </w:r>
      <w:r w:rsidR="00233DD5">
        <w:rPr>
          <w:rFonts w:ascii="Times New Roman" w:hAnsi="Times New Roman"/>
          <w:sz w:val="24"/>
          <w:szCs w:val="24"/>
        </w:rPr>
        <w:t xml:space="preserve"> </w:t>
      </w:r>
      <w:r w:rsidRPr="003B061A">
        <w:rPr>
          <w:rFonts w:ascii="Times New Roman" w:hAnsi="Times New Roman"/>
          <w:sz w:val="24"/>
          <w:szCs w:val="24"/>
        </w:rPr>
        <w:t>relaciones</w:t>
      </w:r>
      <w:r w:rsidR="00233DD5">
        <w:rPr>
          <w:rFonts w:ascii="Times New Roman" w:hAnsi="Times New Roman"/>
          <w:sz w:val="24"/>
          <w:szCs w:val="24"/>
        </w:rPr>
        <w:t xml:space="preserve"> </w:t>
      </w:r>
      <w:r w:rsidRPr="003B061A">
        <w:rPr>
          <w:rFonts w:ascii="Times New Roman" w:hAnsi="Times New Roman"/>
          <w:sz w:val="24"/>
          <w:szCs w:val="24"/>
        </w:rPr>
        <w:t>tróficas: cadenas y</w:t>
      </w:r>
      <w:r w:rsidR="00233DD5">
        <w:rPr>
          <w:rFonts w:ascii="Times New Roman" w:hAnsi="Times New Roman"/>
          <w:sz w:val="24"/>
          <w:szCs w:val="24"/>
        </w:rPr>
        <w:t xml:space="preserve"> </w:t>
      </w:r>
      <w:r w:rsidRPr="003B061A">
        <w:rPr>
          <w:rFonts w:ascii="Times New Roman" w:hAnsi="Times New Roman"/>
          <w:sz w:val="24"/>
          <w:szCs w:val="24"/>
        </w:rPr>
        <w:t>redes</w:t>
      </w:r>
      <w:r w:rsidR="00233DD5">
        <w:rPr>
          <w:rFonts w:ascii="Times New Roman" w:hAnsi="Times New Roman"/>
          <w:sz w:val="24"/>
          <w:szCs w:val="24"/>
        </w:rPr>
        <w:t xml:space="preserve"> </w:t>
      </w:r>
      <w:r w:rsidRPr="003B061A">
        <w:rPr>
          <w:rFonts w:ascii="Times New Roman" w:hAnsi="Times New Roman"/>
          <w:sz w:val="24"/>
          <w:szCs w:val="24"/>
        </w:rPr>
        <w:t>tróficas. Las</w:t>
      </w:r>
      <w:r w:rsidR="00233DD5">
        <w:rPr>
          <w:rFonts w:ascii="Times New Roman" w:hAnsi="Times New Roman"/>
          <w:sz w:val="24"/>
          <w:szCs w:val="24"/>
        </w:rPr>
        <w:t xml:space="preserve"> </w:t>
      </w:r>
      <w:r w:rsidRPr="003B061A">
        <w:rPr>
          <w:rFonts w:ascii="Times New Roman" w:hAnsi="Times New Roman"/>
          <w:sz w:val="24"/>
          <w:szCs w:val="24"/>
        </w:rPr>
        <w:t>relaciones entre</w:t>
      </w:r>
      <w:r w:rsidR="00233DD5">
        <w:rPr>
          <w:rFonts w:ascii="Times New Roman" w:hAnsi="Times New Roman"/>
          <w:sz w:val="24"/>
          <w:szCs w:val="24"/>
        </w:rPr>
        <w:t xml:space="preserve"> </w:t>
      </w:r>
      <w:r w:rsidRPr="003B061A">
        <w:rPr>
          <w:rFonts w:ascii="Times New Roman" w:hAnsi="Times New Roman"/>
          <w:sz w:val="24"/>
          <w:szCs w:val="24"/>
        </w:rPr>
        <w:t>los organismos (intra e interespecíficas)</w:t>
      </w:r>
      <w:r w:rsidR="00233DD5">
        <w:rPr>
          <w:rFonts w:ascii="Times New Roman" w:hAnsi="Times New Roman"/>
          <w:sz w:val="24"/>
          <w:szCs w:val="24"/>
        </w:rPr>
        <w:t xml:space="preserve"> </w:t>
      </w:r>
      <w:r w:rsidRPr="003B061A">
        <w:rPr>
          <w:rFonts w:ascii="Times New Roman" w:hAnsi="Times New Roman"/>
          <w:sz w:val="24"/>
          <w:szCs w:val="24"/>
        </w:rPr>
        <w:t>y</w:t>
      </w:r>
      <w:r w:rsidR="00233DD5">
        <w:rPr>
          <w:rFonts w:ascii="Times New Roman" w:hAnsi="Times New Roman"/>
          <w:sz w:val="24"/>
          <w:szCs w:val="24"/>
        </w:rPr>
        <w:t xml:space="preserve"> </w:t>
      </w:r>
      <w:r w:rsidRPr="003B061A">
        <w:rPr>
          <w:rFonts w:ascii="Times New Roman" w:hAnsi="Times New Roman"/>
          <w:sz w:val="24"/>
          <w:szCs w:val="24"/>
        </w:rPr>
        <w:t>las</w:t>
      </w:r>
      <w:r w:rsidR="00233DD5">
        <w:rPr>
          <w:rFonts w:ascii="Times New Roman" w:hAnsi="Times New Roman"/>
          <w:sz w:val="24"/>
          <w:szCs w:val="24"/>
        </w:rPr>
        <w:t xml:space="preserve"> </w:t>
      </w:r>
      <w:r w:rsidRPr="003B061A">
        <w:rPr>
          <w:rFonts w:ascii="Times New Roman" w:hAnsi="Times New Roman"/>
          <w:sz w:val="24"/>
          <w:szCs w:val="24"/>
        </w:rPr>
        <w:t>relaciones</w:t>
      </w:r>
      <w:r w:rsidR="00233DD5">
        <w:rPr>
          <w:rFonts w:ascii="Times New Roman" w:hAnsi="Times New Roman"/>
          <w:sz w:val="24"/>
          <w:szCs w:val="24"/>
        </w:rPr>
        <w:t xml:space="preserve"> </w:t>
      </w:r>
      <w:r w:rsidRPr="003B061A">
        <w:rPr>
          <w:rFonts w:ascii="Times New Roman" w:hAnsi="Times New Roman"/>
          <w:sz w:val="24"/>
          <w:szCs w:val="24"/>
        </w:rPr>
        <w:t>con el entorno abiótico</w:t>
      </w:r>
      <w:r w:rsidR="00233DD5">
        <w:rPr>
          <w:rFonts w:ascii="Times New Roman" w:hAnsi="Times New Roman"/>
          <w:sz w:val="24"/>
          <w:szCs w:val="24"/>
        </w:rPr>
        <w:t xml:space="preserve"> </w:t>
      </w:r>
      <w:r w:rsidRPr="003B061A">
        <w:rPr>
          <w:rFonts w:ascii="Times New Roman" w:hAnsi="Times New Roman"/>
          <w:sz w:val="24"/>
          <w:szCs w:val="24"/>
        </w:rPr>
        <w:t>(tropismos</w:t>
      </w:r>
      <w:r w:rsidR="00233DD5">
        <w:rPr>
          <w:rFonts w:ascii="Times New Roman" w:hAnsi="Times New Roman"/>
          <w:sz w:val="24"/>
          <w:szCs w:val="24"/>
        </w:rPr>
        <w:t xml:space="preserve"> </w:t>
      </w:r>
      <w:r w:rsidRPr="003B061A">
        <w:rPr>
          <w:rFonts w:ascii="Times New Roman" w:hAnsi="Times New Roman"/>
          <w:sz w:val="24"/>
          <w:szCs w:val="24"/>
        </w:rPr>
        <w:t>y taxismos). Hábitat, nicho y sucesión ecológica.</w:t>
      </w:r>
    </w:p>
    <w:p w:rsidR="00BB4E33" w:rsidRDefault="00BB4E33" w:rsidP="00BB4E33">
      <w:pPr>
        <w:spacing w:after="0"/>
        <w:jc w:val="both"/>
        <w:rPr>
          <w:rFonts w:ascii="Times New Roman" w:hAnsi="Times New Roman"/>
          <w:b/>
          <w:sz w:val="24"/>
          <w:szCs w:val="24"/>
        </w:rPr>
      </w:pPr>
    </w:p>
    <w:p w:rsidR="00BB4E33" w:rsidRPr="003B061A" w:rsidRDefault="00BB4E33" w:rsidP="00BB4E33">
      <w:pPr>
        <w:spacing w:after="0"/>
        <w:jc w:val="both"/>
        <w:rPr>
          <w:rFonts w:ascii="Times New Roman" w:hAnsi="Times New Roman"/>
          <w:b/>
          <w:sz w:val="24"/>
          <w:szCs w:val="24"/>
        </w:rPr>
      </w:pPr>
      <w:r w:rsidRPr="003B061A">
        <w:rPr>
          <w:rFonts w:ascii="Times New Roman" w:hAnsi="Times New Roman"/>
          <w:b/>
          <w:sz w:val="24"/>
          <w:szCs w:val="24"/>
        </w:rPr>
        <w:t>Los organismos como sistemas integrados y abiertos</w:t>
      </w:r>
    </w:p>
    <w:p w:rsidR="00BB4E33" w:rsidRPr="003B061A" w:rsidRDefault="00BB4E33" w:rsidP="00BB4E33">
      <w:pPr>
        <w:spacing w:after="0"/>
        <w:jc w:val="both"/>
        <w:rPr>
          <w:rFonts w:ascii="Times New Roman" w:hAnsi="Times New Roman"/>
          <w:sz w:val="24"/>
          <w:szCs w:val="24"/>
        </w:rPr>
      </w:pPr>
      <w:r w:rsidRPr="003B061A">
        <w:rPr>
          <w:rFonts w:ascii="Times New Roman" w:hAnsi="Times New Roman"/>
          <w:sz w:val="24"/>
          <w:szCs w:val="24"/>
        </w:rPr>
        <w:t>El enfoque sistémico. Los componentes de un sistema. Sistemas abiertos</w:t>
      </w:r>
      <w:r w:rsidR="00233DD5">
        <w:rPr>
          <w:rFonts w:ascii="Times New Roman" w:hAnsi="Times New Roman"/>
          <w:sz w:val="24"/>
          <w:szCs w:val="24"/>
        </w:rPr>
        <w:t xml:space="preserve"> </w:t>
      </w:r>
      <w:r w:rsidRPr="003B061A">
        <w:rPr>
          <w:rFonts w:ascii="Times New Roman" w:hAnsi="Times New Roman"/>
          <w:sz w:val="24"/>
          <w:szCs w:val="24"/>
        </w:rPr>
        <w:t>y cerrados.</w:t>
      </w:r>
      <w:r w:rsidR="00233DD5">
        <w:rPr>
          <w:rFonts w:ascii="Times New Roman" w:hAnsi="Times New Roman"/>
          <w:sz w:val="24"/>
          <w:szCs w:val="24"/>
        </w:rPr>
        <w:t xml:space="preserve"> </w:t>
      </w:r>
      <w:r w:rsidRPr="003B061A">
        <w:rPr>
          <w:rFonts w:ascii="Times New Roman" w:hAnsi="Times New Roman"/>
          <w:sz w:val="24"/>
          <w:szCs w:val="24"/>
        </w:rPr>
        <w:t>Interacciones</w:t>
      </w:r>
      <w:r w:rsidR="00233DD5">
        <w:rPr>
          <w:rFonts w:ascii="Times New Roman" w:hAnsi="Times New Roman"/>
          <w:sz w:val="24"/>
          <w:szCs w:val="24"/>
        </w:rPr>
        <w:t xml:space="preserve"> </w:t>
      </w:r>
      <w:r w:rsidRPr="003B061A">
        <w:rPr>
          <w:rFonts w:ascii="Times New Roman" w:hAnsi="Times New Roman"/>
          <w:sz w:val="24"/>
          <w:szCs w:val="24"/>
        </w:rPr>
        <w:t>con el medio.</w:t>
      </w:r>
      <w:r w:rsidR="00233DD5">
        <w:rPr>
          <w:rFonts w:ascii="Times New Roman" w:hAnsi="Times New Roman"/>
          <w:sz w:val="24"/>
          <w:szCs w:val="24"/>
        </w:rPr>
        <w:t xml:space="preserve"> </w:t>
      </w:r>
      <w:r w:rsidRPr="003B061A">
        <w:rPr>
          <w:rFonts w:ascii="Times New Roman" w:hAnsi="Times New Roman"/>
          <w:sz w:val="24"/>
          <w:szCs w:val="24"/>
        </w:rPr>
        <w:t>Los seres vivos como sistemas abiertos.</w:t>
      </w:r>
    </w:p>
    <w:p w:rsidR="00BB4E33" w:rsidRPr="003B061A" w:rsidRDefault="00BB4E33" w:rsidP="00BB4E33">
      <w:pPr>
        <w:spacing w:after="0"/>
        <w:jc w:val="both"/>
        <w:rPr>
          <w:rFonts w:ascii="Times New Roman" w:hAnsi="Times New Roman"/>
          <w:sz w:val="24"/>
          <w:szCs w:val="24"/>
        </w:rPr>
      </w:pPr>
      <w:r w:rsidRPr="003B061A">
        <w:rPr>
          <w:rFonts w:ascii="Times New Roman" w:hAnsi="Times New Roman"/>
          <w:sz w:val="24"/>
          <w:szCs w:val="24"/>
        </w:rPr>
        <w:t>Funciones vitales caracterización general de las mismas. Unidad</w:t>
      </w:r>
      <w:r w:rsidR="00233DD5">
        <w:rPr>
          <w:rFonts w:ascii="Times New Roman" w:hAnsi="Times New Roman"/>
          <w:sz w:val="24"/>
          <w:szCs w:val="24"/>
        </w:rPr>
        <w:t xml:space="preserve"> </w:t>
      </w:r>
      <w:r w:rsidRPr="003B061A">
        <w:rPr>
          <w:rFonts w:ascii="Times New Roman" w:hAnsi="Times New Roman"/>
          <w:sz w:val="24"/>
          <w:szCs w:val="24"/>
        </w:rPr>
        <w:t xml:space="preserve">de funciones y diversidad de estructuras de nutrición, de reproducción y de relación en los seres vivos. </w:t>
      </w:r>
    </w:p>
    <w:p w:rsidR="00BB4E33" w:rsidRPr="003B061A" w:rsidRDefault="00BB4E33" w:rsidP="00BB4E33">
      <w:pPr>
        <w:spacing w:after="0"/>
        <w:jc w:val="both"/>
        <w:rPr>
          <w:rFonts w:ascii="Arial" w:eastAsia="Calibri" w:hAnsi="Arial" w:cs="Arial"/>
          <w:lang w:val="es-AR" w:eastAsia="es-AR"/>
        </w:rPr>
      </w:pPr>
      <w:proofErr w:type="spellStart"/>
      <w:r w:rsidRPr="003B061A">
        <w:rPr>
          <w:rFonts w:ascii="Times New Roman" w:hAnsi="Times New Roman"/>
          <w:sz w:val="24"/>
          <w:szCs w:val="24"/>
        </w:rPr>
        <w:lastRenderedPageBreak/>
        <w:t>Autoregulación</w:t>
      </w:r>
      <w:proofErr w:type="spellEnd"/>
      <w:r w:rsidRPr="003B061A">
        <w:rPr>
          <w:rFonts w:ascii="Times New Roman" w:hAnsi="Times New Roman"/>
          <w:sz w:val="24"/>
          <w:szCs w:val="24"/>
        </w:rPr>
        <w:t xml:space="preserve"> y control asociada con los cambios en los ambientes internos y externos. </w:t>
      </w:r>
    </w:p>
    <w:p w:rsidR="00BB4E33" w:rsidRDefault="00BB4E33" w:rsidP="00BB4E33">
      <w:pPr>
        <w:spacing w:after="0"/>
        <w:jc w:val="both"/>
        <w:rPr>
          <w:rFonts w:ascii="Times New Roman" w:hAnsi="Times New Roman"/>
          <w:b/>
          <w:sz w:val="24"/>
          <w:szCs w:val="24"/>
        </w:rPr>
      </w:pPr>
    </w:p>
    <w:p w:rsidR="00BB4E33" w:rsidRPr="003B061A" w:rsidRDefault="00BB4E33" w:rsidP="00BB4E33">
      <w:pPr>
        <w:spacing w:after="0"/>
        <w:jc w:val="both"/>
        <w:rPr>
          <w:rFonts w:ascii="Times New Roman" w:hAnsi="Times New Roman"/>
          <w:b/>
          <w:sz w:val="24"/>
          <w:szCs w:val="24"/>
        </w:rPr>
      </w:pPr>
      <w:r w:rsidRPr="003B061A">
        <w:rPr>
          <w:rFonts w:ascii="Times New Roman" w:hAnsi="Times New Roman"/>
          <w:b/>
          <w:sz w:val="24"/>
          <w:szCs w:val="24"/>
        </w:rPr>
        <w:t>El organismo humano</w:t>
      </w:r>
      <w:r w:rsidR="00233DD5">
        <w:rPr>
          <w:rFonts w:ascii="Times New Roman" w:hAnsi="Times New Roman"/>
          <w:b/>
          <w:sz w:val="24"/>
          <w:szCs w:val="24"/>
        </w:rPr>
        <w:t xml:space="preserve"> </w:t>
      </w:r>
      <w:r w:rsidRPr="003B061A">
        <w:rPr>
          <w:rFonts w:ascii="Times New Roman" w:hAnsi="Times New Roman"/>
          <w:b/>
          <w:sz w:val="24"/>
          <w:szCs w:val="24"/>
        </w:rPr>
        <w:t>y la salud</w:t>
      </w:r>
    </w:p>
    <w:p w:rsidR="00BB4E33" w:rsidRPr="003B061A" w:rsidRDefault="00BB4E33" w:rsidP="00BB4E33">
      <w:pPr>
        <w:spacing w:after="0"/>
        <w:jc w:val="both"/>
        <w:rPr>
          <w:rFonts w:ascii="Times New Roman" w:hAnsi="Times New Roman"/>
          <w:sz w:val="24"/>
          <w:szCs w:val="24"/>
        </w:rPr>
      </w:pPr>
      <w:r w:rsidRPr="003B061A">
        <w:rPr>
          <w:rFonts w:ascii="Times New Roman" w:hAnsi="Times New Roman"/>
          <w:sz w:val="24"/>
          <w:szCs w:val="24"/>
        </w:rPr>
        <w:t>Anatomía</w:t>
      </w:r>
      <w:r w:rsidR="00233DD5">
        <w:rPr>
          <w:rFonts w:ascii="Times New Roman" w:hAnsi="Times New Roman"/>
          <w:sz w:val="24"/>
          <w:szCs w:val="24"/>
        </w:rPr>
        <w:t xml:space="preserve"> </w:t>
      </w:r>
      <w:r w:rsidRPr="003B061A">
        <w:rPr>
          <w:rFonts w:ascii="Times New Roman" w:hAnsi="Times New Roman"/>
          <w:sz w:val="24"/>
          <w:szCs w:val="24"/>
        </w:rPr>
        <w:t>y fisiología</w:t>
      </w:r>
      <w:r w:rsidR="00233DD5">
        <w:rPr>
          <w:rFonts w:ascii="Times New Roman" w:hAnsi="Times New Roman"/>
          <w:sz w:val="24"/>
          <w:szCs w:val="24"/>
        </w:rPr>
        <w:t xml:space="preserve"> </w:t>
      </w:r>
      <w:r w:rsidRPr="003B061A">
        <w:rPr>
          <w:rFonts w:ascii="Times New Roman" w:hAnsi="Times New Roman"/>
          <w:sz w:val="24"/>
          <w:szCs w:val="24"/>
        </w:rPr>
        <w:t>de</w:t>
      </w:r>
      <w:r w:rsidR="00233DD5">
        <w:rPr>
          <w:rFonts w:ascii="Times New Roman" w:hAnsi="Times New Roman"/>
          <w:sz w:val="24"/>
          <w:szCs w:val="24"/>
        </w:rPr>
        <w:t xml:space="preserve"> </w:t>
      </w:r>
      <w:r w:rsidRPr="003B061A">
        <w:rPr>
          <w:rFonts w:ascii="Times New Roman" w:hAnsi="Times New Roman"/>
          <w:sz w:val="24"/>
          <w:szCs w:val="24"/>
        </w:rPr>
        <w:t>organismo humano desde el enfoque sistémico.</w:t>
      </w:r>
      <w:r w:rsidR="00233DD5">
        <w:rPr>
          <w:rFonts w:ascii="Times New Roman" w:hAnsi="Times New Roman"/>
          <w:sz w:val="24"/>
          <w:szCs w:val="24"/>
        </w:rPr>
        <w:t xml:space="preserve"> </w:t>
      </w:r>
      <w:r w:rsidRPr="003B061A">
        <w:rPr>
          <w:rFonts w:ascii="Times New Roman" w:hAnsi="Times New Roman"/>
          <w:sz w:val="24"/>
          <w:szCs w:val="24"/>
        </w:rPr>
        <w:t xml:space="preserve">Funciones vitales y los sistemas implicados: Nutrición (digestivo, respiratorio, circulatorio y excretor); Relación (nervioso, </w:t>
      </w:r>
      <w:proofErr w:type="spellStart"/>
      <w:r w:rsidRPr="003B061A">
        <w:rPr>
          <w:rFonts w:ascii="Times New Roman" w:hAnsi="Times New Roman"/>
          <w:sz w:val="24"/>
          <w:szCs w:val="24"/>
        </w:rPr>
        <w:t>osteo</w:t>
      </w:r>
      <w:proofErr w:type="spellEnd"/>
      <w:r w:rsidRPr="003B061A">
        <w:rPr>
          <w:rFonts w:ascii="Times New Roman" w:hAnsi="Times New Roman"/>
          <w:sz w:val="24"/>
          <w:szCs w:val="24"/>
        </w:rPr>
        <w:t xml:space="preserve"> – </w:t>
      </w:r>
      <w:proofErr w:type="spellStart"/>
      <w:r w:rsidRPr="003B061A">
        <w:rPr>
          <w:rFonts w:ascii="Times New Roman" w:hAnsi="Times New Roman"/>
          <w:sz w:val="24"/>
          <w:szCs w:val="24"/>
        </w:rPr>
        <w:t>artro</w:t>
      </w:r>
      <w:proofErr w:type="spellEnd"/>
      <w:r w:rsidRPr="003B061A">
        <w:rPr>
          <w:rFonts w:ascii="Times New Roman" w:hAnsi="Times New Roman"/>
          <w:sz w:val="24"/>
          <w:szCs w:val="24"/>
        </w:rPr>
        <w:t>-</w:t>
      </w:r>
      <w:r w:rsidR="00233DD5">
        <w:rPr>
          <w:rFonts w:ascii="Times New Roman" w:hAnsi="Times New Roman"/>
          <w:sz w:val="24"/>
          <w:szCs w:val="24"/>
        </w:rPr>
        <w:t xml:space="preserve"> </w:t>
      </w:r>
      <w:r w:rsidRPr="003B061A">
        <w:rPr>
          <w:rFonts w:ascii="Times New Roman" w:hAnsi="Times New Roman"/>
          <w:sz w:val="24"/>
          <w:szCs w:val="24"/>
        </w:rPr>
        <w:t>muscular) y Reproducción (sistemas femeninos y masculinos. Nociones de enfermedades relacionadas a los sistemas.</w:t>
      </w:r>
    </w:p>
    <w:p w:rsidR="00BB4E33" w:rsidRPr="003B061A" w:rsidRDefault="00BB4E33" w:rsidP="00BB4E33">
      <w:pPr>
        <w:spacing w:after="0"/>
        <w:jc w:val="both"/>
        <w:rPr>
          <w:rFonts w:ascii="Times New Roman" w:hAnsi="Times New Roman"/>
          <w:b/>
          <w:sz w:val="24"/>
          <w:szCs w:val="24"/>
        </w:rPr>
      </w:pPr>
    </w:p>
    <w:p w:rsidR="00BB4E33" w:rsidRPr="003B061A" w:rsidRDefault="00BB4E33" w:rsidP="00BB4E33">
      <w:pPr>
        <w:spacing w:after="0"/>
        <w:jc w:val="both"/>
        <w:rPr>
          <w:rFonts w:ascii="Times New Roman" w:hAnsi="Times New Roman"/>
          <w:b/>
          <w:sz w:val="28"/>
          <w:szCs w:val="28"/>
        </w:rPr>
      </w:pPr>
      <w:r w:rsidRPr="003B061A">
        <w:rPr>
          <w:rFonts w:ascii="Times New Roman" w:hAnsi="Times New Roman"/>
          <w:b/>
          <w:sz w:val="28"/>
          <w:szCs w:val="28"/>
        </w:rPr>
        <w:t>Bibliografía</w:t>
      </w:r>
      <w:r w:rsidR="00233DD5">
        <w:rPr>
          <w:rFonts w:ascii="Times New Roman" w:hAnsi="Times New Roman"/>
          <w:b/>
          <w:sz w:val="28"/>
          <w:szCs w:val="28"/>
        </w:rPr>
        <w:t xml:space="preserve"> </w:t>
      </w:r>
    </w:p>
    <w:p w:rsidR="00BB4E33" w:rsidRPr="003B061A" w:rsidRDefault="00BB4E33" w:rsidP="00BB4E33">
      <w:pPr>
        <w:spacing w:after="0"/>
        <w:jc w:val="both"/>
        <w:rPr>
          <w:rFonts w:ascii="Times New Roman" w:hAnsi="Times New Roman"/>
          <w:sz w:val="24"/>
          <w:szCs w:val="24"/>
        </w:rPr>
      </w:pPr>
      <w:proofErr w:type="spellStart"/>
      <w:r>
        <w:rPr>
          <w:rFonts w:ascii="Times New Roman" w:hAnsi="Times New Roman"/>
          <w:sz w:val="24"/>
          <w:szCs w:val="24"/>
        </w:rPr>
        <w:t>BRAILOVSKY</w:t>
      </w:r>
      <w:proofErr w:type="spellEnd"/>
      <w:r>
        <w:rPr>
          <w:rFonts w:ascii="Times New Roman" w:hAnsi="Times New Roman"/>
          <w:sz w:val="24"/>
          <w:szCs w:val="24"/>
        </w:rPr>
        <w:t>, A. (1987)</w:t>
      </w:r>
      <w:r w:rsidRPr="003B061A">
        <w:rPr>
          <w:rFonts w:ascii="Times New Roman" w:hAnsi="Times New Roman"/>
          <w:sz w:val="24"/>
          <w:szCs w:val="24"/>
        </w:rPr>
        <w:t xml:space="preserve"> </w:t>
      </w:r>
      <w:r w:rsidRPr="003B061A">
        <w:rPr>
          <w:rFonts w:ascii="Times New Roman" w:hAnsi="Times New Roman"/>
          <w:i/>
          <w:sz w:val="24"/>
          <w:szCs w:val="24"/>
        </w:rPr>
        <w:t>Introducción al estudio de los recursos naturales</w:t>
      </w:r>
      <w:r w:rsidRPr="003B061A">
        <w:rPr>
          <w:rFonts w:ascii="Times New Roman" w:hAnsi="Times New Roman"/>
          <w:sz w:val="24"/>
          <w:szCs w:val="24"/>
        </w:rPr>
        <w:t>. Argentina. Eudeba.</w:t>
      </w:r>
      <w:r w:rsidR="00233DD5">
        <w:rPr>
          <w:rFonts w:ascii="Times New Roman" w:hAnsi="Times New Roman"/>
          <w:sz w:val="24"/>
          <w:szCs w:val="24"/>
        </w:rPr>
        <w:t xml:space="preserve"> </w:t>
      </w:r>
    </w:p>
    <w:p w:rsidR="00BB4E33" w:rsidRPr="003B061A" w:rsidRDefault="00BB4E33" w:rsidP="00BB4E33">
      <w:pPr>
        <w:spacing w:after="0"/>
        <w:rPr>
          <w:rFonts w:ascii="Times New Roman" w:eastAsia="Calibri" w:hAnsi="Times New Roman"/>
          <w:sz w:val="24"/>
          <w:szCs w:val="24"/>
          <w:lang w:val="es-AR" w:eastAsia="es-AR"/>
        </w:rPr>
      </w:pPr>
      <w:proofErr w:type="spellStart"/>
      <w:r w:rsidRPr="003B061A">
        <w:rPr>
          <w:rFonts w:ascii="Times New Roman" w:eastAsia="Calibri" w:hAnsi="Times New Roman"/>
          <w:sz w:val="24"/>
          <w:szCs w:val="24"/>
          <w:lang w:eastAsia="es-AR"/>
        </w:rPr>
        <w:t>BROCK</w:t>
      </w:r>
      <w:proofErr w:type="spellEnd"/>
      <w:r w:rsidRPr="003B061A">
        <w:rPr>
          <w:rFonts w:ascii="Times New Roman" w:eastAsia="Calibri" w:hAnsi="Times New Roman"/>
          <w:sz w:val="24"/>
          <w:szCs w:val="24"/>
          <w:lang w:eastAsia="es-AR"/>
        </w:rPr>
        <w:t xml:space="preserve">, </w:t>
      </w:r>
      <w:r>
        <w:rPr>
          <w:rFonts w:ascii="Times New Roman" w:eastAsia="Calibri" w:hAnsi="Times New Roman"/>
          <w:sz w:val="24"/>
          <w:szCs w:val="24"/>
          <w:lang w:eastAsia="es-AR"/>
        </w:rPr>
        <w:t xml:space="preserve">T, </w:t>
      </w:r>
      <w:proofErr w:type="spellStart"/>
      <w:r>
        <w:rPr>
          <w:rFonts w:ascii="Times New Roman" w:eastAsia="Calibri" w:hAnsi="Times New Roman"/>
          <w:sz w:val="24"/>
          <w:szCs w:val="24"/>
          <w:lang w:eastAsia="es-AR"/>
        </w:rPr>
        <w:t>MADIGAN</w:t>
      </w:r>
      <w:proofErr w:type="spellEnd"/>
      <w:r>
        <w:rPr>
          <w:rFonts w:ascii="Times New Roman" w:eastAsia="Calibri" w:hAnsi="Times New Roman"/>
          <w:sz w:val="24"/>
          <w:szCs w:val="24"/>
          <w:lang w:eastAsia="es-AR"/>
        </w:rPr>
        <w:t>, M.</w:t>
      </w:r>
      <w:r w:rsidR="00233DD5">
        <w:rPr>
          <w:rFonts w:ascii="Times New Roman" w:eastAsia="Calibri" w:hAnsi="Times New Roman"/>
          <w:sz w:val="24"/>
          <w:szCs w:val="24"/>
          <w:lang w:eastAsia="es-AR"/>
        </w:rPr>
        <w:t xml:space="preserve"> </w:t>
      </w:r>
      <w:r>
        <w:rPr>
          <w:rFonts w:ascii="Times New Roman" w:eastAsia="Calibri" w:hAnsi="Times New Roman"/>
          <w:sz w:val="24"/>
          <w:szCs w:val="24"/>
          <w:lang w:eastAsia="es-AR"/>
        </w:rPr>
        <w:t>y PARKER, J. (2009)</w:t>
      </w:r>
      <w:r w:rsidRPr="003B061A">
        <w:rPr>
          <w:rFonts w:ascii="Times New Roman" w:eastAsia="Calibri" w:hAnsi="Times New Roman"/>
          <w:sz w:val="24"/>
          <w:szCs w:val="24"/>
          <w:lang w:eastAsia="es-AR"/>
        </w:rPr>
        <w:t xml:space="preserve"> </w:t>
      </w:r>
      <w:r w:rsidRPr="003B061A">
        <w:rPr>
          <w:rFonts w:ascii="Times New Roman" w:eastAsia="Calibri" w:hAnsi="Times New Roman"/>
          <w:i/>
          <w:iCs/>
          <w:sz w:val="24"/>
          <w:szCs w:val="24"/>
          <w:lang w:val="es-AR" w:eastAsia="es-AR"/>
        </w:rPr>
        <w:t xml:space="preserve">Biología de los microorganismos. </w:t>
      </w:r>
    </w:p>
    <w:p w:rsidR="00BB4E33" w:rsidRPr="0045596A" w:rsidRDefault="00BB4E33" w:rsidP="00BB4E33">
      <w:pPr>
        <w:spacing w:after="0"/>
        <w:jc w:val="both"/>
        <w:rPr>
          <w:rFonts w:ascii="Times New Roman" w:hAnsi="Times New Roman"/>
          <w:sz w:val="24"/>
          <w:szCs w:val="24"/>
        </w:rPr>
      </w:pPr>
      <w:r w:rsidRPr="003B061A">
        <w:rPr>
          <w:rFonts w:ascii="Times New Roman" w:hAnsi="Times New Roman"/>
          <w:sz w:val="24"/>
          <w:szCs w:val="24"/>
        </w:rPr>
        <w:t>CASTRO,</w:t>
      </w:r>
      <w:r w:rsidR="00233DD5">
        <w:rPr>
          <w:rFonts w:ascii="Times New Roman" w:hAnsi="Times New Roman"/>
          <w:sz w:val="24"/>
          <w:szCs w:val="24"/>
        </w:rPr>
        <w:t xml:space="preserve"> </w:t>
      </w:r>
      <w:r w:rsidRPr="003B061A">
        <w:rPr>
          <w:rFonts w:ascii="Times New Roman" w:hAnsi="Times New Roman"/>
          <w:sz w:val="24"/>
          <w:szCs w:val="24"/>
        </w:rPr>
        <w:t xml:space="preserve"> R. y otro</w:t>
      </w:r>
      <w:r>
        <w:rPr>
          <w:rFonts w:ascii="Times New Roman" w:hAnsi="Times New Roman"/>
          <w:sz w:val="24"/>
          <w:szCs w:val="24"/>
        </w:rPr>
        <w:t>s (1999)</w:t>
      </w:r>
      <w:r w:rsidR="00233DD5">
        <w:rPr>
          <w:rFonts w:ascii="Times New Roman" w:hAnsi="Times New Roman"/>
          <w:sz w:val="24"/>
          <w:szCs w:val="24"/>
        </w:rPr>
        <w:t xml:space="preserve"> </w:t>
      </w:r>
      <w:r w:rsidRPr="003B061A">
        <w:rPr>
          <w:rFonts w:ascii="Times New Roman" w:hAnsi="Times New Roman"/>
          <w:i/>
          <w:sz w:val="24"/>
          <w:szCs w:val="24"/>
        </w:rPr>
        <w:t>Actualización</w:t>
      </w:r>
      <w:r w:rsidR="00233DD5">
        <w:rPr>
          <w:rFonts w:ascii="Times New Roman" w:hAnsi="Times New Roman"/>
          <w:i/>
          <w:sz w:val="24"/>
          <w:szCs w:val="24"/>
        </w:rPr>
        <w:t xml:space="preserve"> </w:t>
      </w:r>
      <w:r w:rsidRPr="003B061A">
        <w:rPr>
          <w:rFonts w:ascii="Times New Roman" w:hAnsi="Times New Roman"/>
          <w:i/>
          <w:sz w:val="24"/>
          <w:szCs w:val="24"/>
        </w:rPr>
        <w:t xml:space="preserve"> de</w:t>
      </w:r>
      <w:r w:rsidR="00233DD5">
        <w:rPr>
          <w:rFonts w:ascii="Times New Roman" w:hAnsi="Times New Roman"/>
          <w:i/>
          <w:sz w:val="24"/>
          <w:szCs w:val="24"/>
        </w:rPr>
        <w:t xml:space="preserve"> </w:t>
      </w:r>
      <w:r w:rsidRPr="003B061A">
        <w:rPr>
          <w:rFonts w:ascii="Times New Roman" w:hAnsi="Times New Roman"/>
          <w:i/>
          <w:sz w:val="24"/>
          <w:szCs w:val="24"/>
        </w:rPr>
        <w:t xml:space="preserve"> biología</w:t>
      </w:r>
      <w:r w:rsidRPr="003B061A">
        <w:rPr>
          <w:rFonts w:ascii="Times New Roman" w:hAnsi="Times New Roman"/>
          <w:sz w:val="24"/>
          <w:szCs w:val="24"/>
        </w:rPr>
        <w:t>.</w:t>
      </w:r>
      <w:r w:rsidR="00233DD5">
        <w:rPr>
          <w:rFonts w:ascii="Times New Roman" w:hAnsi="Times New Roman"/>
          <w:sz w:val="24"/>
          <w:szCs w:val="24"/>
        </w:rPr>
        <w:t xml:space="preserve"> </w:t>
      </w:r>
      <w:r w:rsidRPr="0045596A">
        <w:rPr>
          <w:rFonts w:ascii="Times New Roman" w:hAnsi="Times New Roman"/>
          <w:sz w:val="24"/>
          <w:szCs w:val="24"/>
        </w:rPr>
        <w:t>Bs. As. Eudeba.</w:t>
      </w:r>
      <w:r w:rsidR="00233DD5">
        <w:rPr>
          <w:rFonts w:ascii="Times New Roman" w:hAnsi="Times New Roman"/>
          <w:sz w:val="24"/>
          <w:szCs w:val="24"/>
        </w:rPr>
        <w:t xml:space="preserve"> </w:t>
      </w:r>
    </w:p>
    <w:p w:rsidR="00BB4E33" w:rsidRPr="003B061A" w:rsidRDefault="00BB4E33" w:rsidP="00BB4E33">
      <w:pPr>
        <w:spacing w:after="0"/>
        <w:jc w:val="both"/>
        <w:rPr>
          <w:rFonts w:ascii="Times New Roman" w:hAnsi="Times New Roman"/>
          <w:sz w:val="24"/>
          <w:szCs w:val="24"/>
        </w:rPr>
      </w:pPr>
      <w:r w:rsidRPr="003B061A">
        <w:rPr>
          <w:rFonts w:ascii="Times New Roman" w:hAnsi="Times New Roman"/>
          <w:sz w:val="24"/>
          <w:szCs w:val="24"/>
        </w:rPr>
        <w:t>CURTIS, H y</w:t>
      </w:r>
      <w:r w:rsidR="00233DD5">
        <w:rPr>
          <w:rFonts w:ascii="Times New Roman" w:hAnsi="Times New Roman"/>
          <w:sz w:val="24"/>
          <w:szCs w:val="24"/>
        </w:rPr>
        <w:t xml:space="preserve"> </w:t>
      </w:r>
      <w:r w:rsidRPr="003B061A">
        <w:rPr>
          <w:rFonts w:ascii="Times New Roman" w:hAnsi="Times New Roman"/>
          <w:sz w:val="24"/>
          <w:szCs w:val="24"/>
        </w:rPr>
        <w:t>otros</w:t>
      </w:r>
      <w:r w:rsidR="00233DD5">
        <w:rPr>
          <w:rFonts w:ascii="Times New Roman" w:hAnsi="Times New Roman"/>
          <w:sz w:val="24"/>
          <w:szCs w:val="24"/>
        </w:rPr>
        <w:t xml:space="preserve"> </w:t>
      </w:r>
      <w:r w:rsidRPr="003B061A">
        <w:rPr>
          <w:rFonts w:ascii="Times New Roman" w:hAnsi="Times New Roman"/>
          <w:sz w:val="24"/>
          <w:szCs w:val="24"/>
        </w:rPr>
        <w:t>(2007)</w:t>
      </w:r>
      <w:r w:rsidR="00233DD5">
        <w:rPr>
          <w:rFonts w:ascii="Times New Roman" w:hAnsi="Times New Roman"/>
          <w:sz w:val="24"/>
          <w:szCs w:val="24"/>
        </w:rPr>
        <w:t xml:space="preserve"> </w:t>
      </w:r>
      <w:r w:rsidRPr="003B061A">
        <w:rPr>
          <w:rFonts w:ascii="Times New Roman" w:hAnsi="Times New Roman"/>
          <w:i/>
          <w:sz w:val="24"/>
          <w:szCs w:val="24"/>
        </w:rPr>
        <w:t>Biología</w:t>
      </w:r>
      <w:r>
        <w:rPr>
          <w:rFonts w:ascii="Times New Roman" w:hAnsi="Times New Roman"/>
          <w:i/>
          <w:sz w:val="24"/>
          <w:szCs w:val="24"/>
        </w:rPr>
        <w:t xml:space="preserve">. </w:t>
      </w:r>
      <w:r w:rsidRPr="003B061A">
        <w:rPr>
          <w:rFonts w:ascii="Times New Roman" w:hAnsi="Times New Roman"/>
          <w:sz w:val="24"/>
          <w:szCs w:val="24"/>
        </w:rPr>
        <w:t>Argentina.</w:t>
      </w:r>
      <w:r w:rsidR="00233DD5">
        <w:rPr>
          <w:rFonts w:ascii="Times New Roman" w:hAnsi="Times New Roman"/>
          <w:sz w:val="24"/>
          <w:szCs w:val="24"/>
        </w:rPr>
        <w:t xml:space="preserve"> </w:t>
      </w:r>
      <w:r w:rsidRPr="003B061A">
        <w:rPr>
          <w:rFonts w:ascii="Times New Roman" w:hAnsi="Times New Roman"/>
          <w:sz w:val="24"/>
          <w:szCs w:val="24"/>
        </w:rPr>
        <w:t>Ed</w:t>
      </w:r>
      <w:r>
        <w:rPr>
          <w:rFonts w:ascii="Times New Roman" w:hAnsi="Times New Roman"/>
          <w:sz w:val="24"/>
          <w:szCs w:val="24"/>
        </w:rPr>
        <w:t>.</w:t>
      </w:r>
      <w:r w:rsidR="00233DD5">
        <w:rPr>
          <w:rFonts w:ascii="Times New Roman" w:hAnsi="Times New Roman"/>
          <w:sz w:val="24"/>
          <w:szCs w:val="24"/>
        </w:rPr>
        <w:t xml:space="preserve"> </w:t>
      </w:r>
      <w:r w:rsidRPr="003B061A">
        <w:rPr>
          <w:rFonts w:ascii="Times New Roman" w:hAnsi="Times New Roman"/>
          <w:sz w:val="24"/>
          <w:szCs w:val="24"/>
        </w:rPr>
        <w:t>Médica Panamericana.</w:t>
      </w:r>
      <w:r w:rsidR="00233DD5">
        <w:rPr>
          <w:rFonts w:ascii="Times New Roman" w:hAnsi="Times New Roman"/>
          <w:sz w:val="24"/>
          <w:szCs w:val="24"/>
        </w:rPr>
        <w:t xml:space="preserve"> </w:t>
      </w:r>
    </w:p>
    <w:p w:rsidR="00BB4E33" w:rsidRPr="003B061A" w:rsidRDefault="00BB4E33" w:rsidP="00BB4E33">
      <w:pPr>
        <w:spacing w:after="0"/>
        <w:rPr>
          <w:rFonts w:ascii="Times New Roman" w:eastAsia="Calibri" w:hAnsi="Times New Roman"/>
          <w:sz w:val="24"/>
          <w:szCs w:val="24"/>
          <w:lang w:val="es-AR" w:eastAsia="es-AR"/>
        </w:rPr>
      </w:pPr>
      <w:r w:rsidRPr="003B061A">
        <w:rPr>
          <w:rFonts w:ascii="Times New Roman" w:eastAsia="Calibri" w:hAnsi="Times New Roman"/>
          <w:sz w:val="24"/>
          <w:szCs w:val="24"/>
          <w:lang w:val="es-AR" w:eastAsia="es-AR"/>
        </w:rPr>
        <w:t xml:space="preserve">DE </w:t>
      </w:r>
      <w:proofErr w:type="spellStart"/>
      <w:r w:rsidRPr="003B061A">
        <w:rPr>
          <w:rFonts w:ascii="Times New Roman" w:eastAsia="Calibri" w:hAnsi="Times New Roman"/>
          <w:sz w:val="24"/>
          <w:szCs w:val="24"/>
          <w:lang w:val="es-AR" w:eastAsia="es-AR"/>
        </w:rPr>
        <w:t>ROBERTIS</w:t>
      </w:r>
      <w:proofErr w:type="spellEnd"/>
      <w:r w:rsidRPr="003B061A">
        <w:rPr>
          <w:rFonts w:ascii="Times New Roman" w:eastAsia="Calibri" w:hAnsi="Times New Roman"/>
          <w:sz w:val="24"/>
          <w:szCs w:val="24"/>
          <w:lang w:val="es-AR" w:eastAsia="es-AR"/>
        </w:rPr>
        <w:t>, E. (2004</w:t>
      </w:r>
      <w:r w:rsidRPr="003B061A">
        <w:rPr>
          <w:rFonts w:ascii="Times New Roman" w:eastAsia="Calibri" w:hAnsi="Times New Roman"/>
          <w:i/>
          <w:iCs/>
          <w:sz w:val="24"/>
          <w:szCs w:val="24"/>
          <w:lang w:val="es-AR" w:eastAsia="es-AR"/>
        </w:rPr>
        <w:t>)</w:t>
      </w:r>
      <w:r>
        <w:rPr>
          <w:rFonts w:ascii="Times New Roman" w:eastAsia="Calibri" w:hAnsi="Times New Roman"/>
          <w:i/>
          <w:iCs/>
          <w:sz w:val="24"/>
          <w:szCs w:val="24"/>
          <w:lang w:val="es-AR" w:eastAsia="es-AR"/>
        </w:rPr>
        <w:t xml:space="preserve"> </w:t>
      </w:r>
      <w:r w:rsidRPr="003B061A">
        <w:rPr>
          <w:rFonts w:ascii="Times New Roman" w:eastAsia="Calibri" w:hAnsi="Times New Roman"/>
          <w:i/>
          <w:iCs/>
          <w:sz w:val="24"/>
          <w:szCs w:val="24"/>
          <w:lang w:val="es-AR" w:eastAsia="es-AR"/>
        </w:rPr>
        <w:t>Fundamentos de Biología Celular y Molecular</w:t>
      </w:r>
      <w:r>
        <w:rPr>
          <w:rFonts w:ascii="Times New Roman" w:eastAsia="Calibri" w:hAnsi="Times New Roman"/>
          <w:i/>
          <w:iCs/>
          <w:sz w:val="24"/>
          <w:szCs w:val="24"/>
          <w:lang w:val="es-AR" w:eastAsia="es-AR"/>
        </w:rPr>
        <w:t>.</w:t>
      </w:r>
      <w:r w:rsidRPr="003B061A">
        <w:rPr>
          <w:rFonts w:ascii="Times New Roman" w:eastAsia="Calibri" w:hAnsi="Times New Roman"/>
          <w:sz w:val="24"/>
          <w:szCs w:val="24"/>
          <w:lang w:val="es-AR" w:eastAsia="es-AR"/>
        </w:rPr>
        <w:t xml:space="preserve"> Buenos Aires. El Ateneo.</w:t>
      </w:r>
    </w:p>
    <w:p w:rsidR="00BB4E33" w:rsidRPr="003B061A" w:rsidRDefault="00BB4E33" w:rsidP="00BB4E33">
      <w:pPr>
        <w:spacing w:after="0"/>
        <w:jc w:val="both"/>
        <w:rPr>
          <w:rFonts w:ascii="Times New Roman" w:hAnsi="Times New Roman"/>
          <w:sz w:val="24"/>
          <w:szCs w:val="24"/>
        </w:rPr>
      </w:pPr>
      <w:proofErr w:type="spellStart"/>
      <w:r w:rsidRPr="003B061A">
        <w:rPr>
          <w:rFonts w:ascii="Times New Roman" w:hAnsi="Times New Roman"/>
          <w:sz w:val="24"/>
          <w:szCs w:val="24"/>
        </w:rPr>
        <w:t>JERUSALINSKY</w:t>
      </w:r>
      <w:proofErr w:type="spellEnd"/>
      <w:r w:rsidRPr="003B061A">
        <w:rPr>
          <w:rFonts w:ascii="Times New Roman" w:hAnsi="Times New Roman"/>
          <w:sz w:val="24"/>
          <w:szCs w:val="24"/>
        </w:rPr>
        <w:t>, D. y otros (1991</w:t>
      </w:r>
      <w:r>
        <w:rPr>
          <w:rFonts w:ascii="Times New Roman" w:hAnsi="Times New Roman"/>
          <w:i/>
          <w:sz w:val="24"/>
          <w:szCs w:val="24"/>
        </w:rPr>
        <w:t xml:space="preserve">) </w:t>
      </w:r>
      <w:r w:rsidRPr="003B061A">
        <w:rPr>
          <w:rFonts w:ascii="Times New Roman" w:hAnsi="Times New Roman"/>
          <w:i/>
          <w:sz w:val="24"/>
          <w:szCs w:val="24"/>
        </w:rPr>
        <w:t>Estructura y composición de la materia viva</w:t>
      </w:r>
      <w:r w:rsidRPr="003B061A">
        <w:rPr>
          <w:rFonts w:ascii="Times New Roman" w:hAnsi="Times New Roman"/>
          <w:sz w:val="24"/>
          <w:szCs w:val="24"/>
        </w:rPr>
        <w:t xml:space="preserve">. </w:t>
      </w:r>
      <w:r w:rsidRPr="003B061A">
        <w:rPr>
          <w:rFonts w:ascii="Times New Roman" w:hAnsi="Times New Roman"/>
          <w:i/>
          <w:sz w:val="24"/>
          <w:szCs w:val="24"/>
        </w:rPr>
        <w:t>Características de los seres vivos. Teoría celular</w:t>
      </w:r>
      <w:r w:rsidRPr="003B061A">
        <w:rPr>
          <w:rFonts w:ascii="Times New Roman" w:hAnsi="Times New Roman"/>
          <w:sz w:val="24"/>
          <w:szCs w:val="24"/>
        </w:rPr>
        <w:t xml:space="preserve">. Argentina. </w:t>
      </w:r>
      <w:proofErr w:type="spellStart"/>
      <w:r w:rsidRPr="003B061A">
        <w:rPr>
          <w:rFonts w:ascii="Times New Roman" w:hAnsi="Times New Roman"/>
          <w:sz w:val="24"/>
          <w:szCs w:val="24"/>
        </w:rPr>
        <w:t>UBA</w:t>
      </w:r>
      <w:proofErr w:type="spellEnd"/>
      <w:r w:rsidRPr="003B061A">
        <w:rPr>
          <w:rFonts w:ascii="Times New Roman" w:hAnsi="Times New Roman"/>
          <w:sz w:val="24"/>
          <w:szCs w:val="24"/>
        </w:rPr>
        <w:t xml:space="preserve">. </w:t>
      </w:r>
    </w:p>
    <w:p w:rsidR="00BB4E33" w:rsidRPr="003B061A" w:rsidRDefault="00BB4E33" w:rsidP="00BB4E33">
      <w:pPr>
        <w:spacing w:after="0"/>
        <w:jc w:val="both"/>
        <w:rPr>
          <w:rFonts w:ascii="Times New Roman" w:hAnsi="Times New Roman"/>
          <w:sz w:val="24"/>
          <w:szCs w:val="24"/>
        </w:rPr>
      </w:pPr>
      <w:proofErr w:type="spellStart"/>
      <w:r>
        <w:rPr>
          <w:rFonts w:ascii="Times New Roman" w:hAnsi="Times New Roman"/>
          <w:sz w:val="24"/>
          <w:szCs w:val="24"/>
        </w:rPr>
        <w:t>LACREU</w:t>
      </w:r>
      <w:proofErr w:type="spellEnd"/>
      <w:r>
        <w:rPr>
          <w:rFonts w:ascii="Times New Roman" w:hAnsi="Times New Roman"/>
          <w:sz w:val="24"/>
          <w:szCs w:val="24"/>
        </w:rPr>
        <w:t>, L. (2004)</w:t>
      </w:r>
      <w:r w:rsidRPr="003B061A">
        <w:rPr>
          <w:rFonts w:ascii="Times New Roman" w:hAnsi="Times New Roman"/>
          <w:sz w:val="24"/>
          <w:szCs w:val="24"/>
        </w:rPr>
        <w:t xml:space="preserve"> </w:t>
      </w:r>
      <w:r w:rsidRPr="003B061A">
        <w:rPr>
          <w:rFonts w:ascii="Times New Roman" w:hAnsi="Times New Roman"/>
          <w:i/>
          <w:sz w:val="24"/>
          <w:szCs w:val="24"/>
        </w:rPr>
        <w:t>El agua. Saberes y perspectivas científicas</w:t>
      </w:r>
      <w:r w:rsidRPr="003B061A">
        <w:rPr>
          <w:rFonts w:ascii="Times New Roman" w:hAnsi="Times New Roman"/>
          <w:sz w:val="24"/>
          <w:szCs w:val="24"/>
        </w:rPr>
        <w:t>. Buenos Aires. Paidós.</w:t>
      </w:r>
      <w:r w:rsidR="00233DD5">
        <w:rPr>
          <w:rFonts w:ascii="Times New Roman" w:hAnsi="Times New Roman"/>
          <w:sz w:val="24"/>
          <w:szCs w:val="24"/>
        </w:rPr>
        <w:t xml:space="preserve"> </w:t>
      </w:r>
    </w:p>
    <w:p w:rsidR="00BB4E33" w:rsidRPr="003B061A" w:rsidRDefault="00BB4E33" w:rsidP="00BB4E33">
      <w:pPr>
        <w:spacing w:after="0"/>
        <w:rPr>
          <w:rFonts w:ascii="Times New Roman" w:eastAsia="Calibri" w:hAnsi="Times New Roman"/>
          <w:sz w:val="24"/>
          <w:szCs w:val="24"/>
          <w:lang w:val="es-AR" w:eastAsia="es-AR"/>
        </w:rPr>
      </w:pPr>
      <w:r w:rsidRPr="003B061A">
        <w:rPr>
          <w:rFonts w:ascii="Times New Roman" w:eastAsia="Calibri" w:hAnsi="Times New Roman"/>
          <w:sz w:val="24"/>
          <w:szCs w:val="24"/>
          <w:lang w:val="es-AR" w:eastAsia="es-AR"/>
        </w:rPr>
        <w:t xml:space="preserve">MARGULIS, L </w:t>
      </w:r>
      <w:r>
        <w:rPr>
          <w:rFonts w:ascii="Times New Roman" w:eastAsia="Calibri" w:hAnsi="Times New Roman"/>
          <w:sz w:val="24"/>
          <w:szCs w:val="24"/>
          <w:lang w:val="es-AR" w:eastAsia="es-AR"/>
        </w:rPr>
        <w:t>y</w:t>
      </w:r>
      <w:r w:rsidRPr="003B061A">
        <w:rPr>
          <w:rFonts w:ascii="Times New Roman" w:eastAsia="Calibri" w:hAnsi="Times New Roman"/>
          <w:sz w:val="24"/>
          <w:szCs w:val="24"/>
          <w:lang w:val="es-AR" w:eastAsia="es-AR"/>
        </w:rPr>
        <w:t xml:space="preserve"> SCHWARTZ, K. (1985)</w:t>
      </w:r>
      <w:r>
        <w:rPr>
          <w:rFonts w:ascii="Times New Roman" w:eastAsia="Calibri" w:hAnsi="Times New Roman"/>
          <w:sz w:val="24"/>
          <w:szCs w:val="24"/>
          <w:lang w:val="es-AR" w:eastAsia="es-AR"/>
        </w:rPr>
        <w:t xml:space="preserve"> </w:t>
      </w:r>
      <w:r w:rsidRPr="003B061A">
        <w:rPr>
          <w:rFonts w:ascii="Times New Roman" w:eastAsia="Calibri" w:hAnsi="Times New Roman"/>
          <w:i/>
          <w:iCs/>
          <w:sz w:val="24"/>
          <w:szCs w:val="24"/>
          <w:lang w:val="es-AR" w:eastAsia="es-AR"/>
        </w:rPr>
        <w:t xml:space="preserve">Cinco reinos. Guía ilustrada de los </w:t>
      </w:r>
      <w:proofErr w:type="spellStart"/>
      <w:r w:rsidRPr="003B061A">
        <w:rPr>
          <w:rFonts w:ascii="Times New Roman" w:eastAsia="Calibri" w:hAnsi="Times New Roman"/>
          <w:i/>
          <w:iCs/>
          <w:sz w:val="24"/>
          <w:szCs w:val="24"/>
          <w:lang w:val="es-AR" w:eastAsia="es-AR"/>
        </w:rPr>
        <w:t>phyla</w:t>
      </w:r>
      <w:proofErr w:type="spellEnd"/>
      <w:r w:rsidRPr="003B061A">
        <w:rPr>
          <w:rFonts w:ascii="Times New Roman" w:eastAsia="Calibri" w:hAnsi="Times New Roman"/>
          <w:i/>
          <w:iCs/>
          <w:sz w:val="24"/>
          <w:szCs w:val="24"/>
          <w:lang w:val="es-AR" w:eastAsia="es-AR"/>
        </w:rPr>
        <w:t xml:space="preserve"> de la vida en la Tierra. </w:t>
      </w:r>
      <w:r w:rsidRPr="003B061A">
        <w:rPr>
          <w:rFonts w:ascii="Times New Roman" w:eastAsia="Calibri" w:hAnsi="Times New Roman"/>
          <w:sz w:val="24"/>
          <w:szCs w:val="24"/>
          <w:lang w:val="es-AR" w:eastAsia="es-AR"/>
        </w:rPr>
        <w:t>Barcelona. Labor S.A.</w:t>
      </w:r>
    </w:p>
    <w:p w:rsidR="00BB4E33" w:rsidRPr="003B061A" w:rsidRDefault="00BB4E33" w:rsidP="00BB4E33">
      <w:pPr>
        <w:spacing w:after="0"/>
        <w:rPr>
          <w:lang w:val="es-ES_tradnl"/>
        </w:rPr>
      </w:pPr>
      <w:r w:rsidRPr="003B061A">
        <w:rPr>
          <w:rFonts w:ascii="Times New Roman" w:eastAsia="Calibri" w:hAnsi="Times New Roman"/>
          <w:sz w:val="24"/>
          <w:szCs w:val="24"/>
          <w:lang w:val="es-AR" w:eastAsia="es-AR"/>
        </w:rPr>
        <w:t xml:space="preserve">RAVEN METER, H. </w:t>
      </w:r>
      <w:r w:rsidRPr="003B061A">
        <w:rPr>
          <w:rFonts w:ascii="Times New Roman" w:eastAsia="Calibri" w:hAnsi="Times New Roman"/>
          <w:i/>
          <w:iCs/>
          <w:sz w:val="24"/>
          <w:szCs w:val="24"/>
          <w:lang w:val="es-AR" w:eastAsia="es-AR"/>
        </w:rPr>
        <w:t>Biología de las Plantas</w:t>
      </w:r>
      <w:r w:rsidRPr="003B061A">
        <w:rPr>
          <w:rFonts w:ascii="Times New Roman" w:eastAsia="Calibri" w:hAnsi="Times New Roman"/>
          <w:sz w:val="24"/>
          <w:szCs w:val="24"/>
          <w:lang w:val="es-AR" w:eastAsia="es-AR"/>
        </w:rPr>
        <w:t xml:space="preserve">, Tomo I y II. España. </w:t>
      </w:r>
      <w:r w:rsidRPr="003B061A">
        <w:rPr>
          <w:rFonts w:ascii="Times New Roman" w:eastAsia="Calibri" w:hAnsi="Times New Roman"/>
          <w:sz w:val="24"/>
          <w:szCs w:val="24"/>
          <w:lang w:eastAsia="es-AR"/>
        </w:rPr>
        <w:t>Reverté</w:t>
      </w:r>
      <w:r>
        <w:rPr>
          <w:rFonts w:ascii="Times New Roman" w:eastAsia="Calibri" w:hAnsi="Times New Roman"/>
          <w:sz w:val="24"/>
          <w:szCs w:val="24"/>
          <w:lang w:eastAsia="es-AR"/>
        </w:rPr>
        <w:t xml:space="preserve"> S.A. STRASBURGER, E. A. (2004)</w:t>
      </w:r>
      <w:r w:rsidRPr="003B061A">
        <w:rPr>
          <w:rFonts w:ascii="Times New Roman" w:eastAsia="Calibri" w:hAnsi="Times New Roman"/>
          <w:sz w:val="24"/>
          <w:szCs w:val="24"/>
          <w:lang w:eastAsia="es-AR"/>
        </w:rPr>
        <w:t xml:space="preserve"> </w:t>
      </w:r>
      <w:r w:rsidRPr="003B061A">
        <w:rPr>
          <w:rFonts w:ascii="Times New Roman" w:eastAsia="Calibri" w:hAnsi="Times New Roman"/>
          <w:i/>
          <w:iCs/>
          <w:sz w:val="24"/>
          <w:szCs w:val="24"/>
          <w:lang w:val="es-AR" w:eastAsia="es-AR"/>
        </w:rPr>
        <w:t>Tratado de botánica</w:t>
      </w:r>
      <w:r>
        <w:rPr>
          <w:rFonts w:ascii="Times New Roman" w:eastAsia="Calibri" w:hAnsi="Times New Roman"/>
          <w:sz w:val="24"/>
          <w:szCs w:val="24"/>
          <w:lang w:val="es-AR" w:eastAsia="es-AR"/>
        </w:rPr>
        <w:t xml:space="preserve">. </w:t>
      </w:r>
      <w:r w:rsidRPr="003B061A">
        <w:rPr>
          <w:rFonts w:ascii="Times New Roman" w:eastAsia="Calibri" w:hAnsi="Times New Roman"/>
          <w:sz w:val="24"/>
          <w:szCs w:val="24"/>
          <w:lang w:val="es-AR" w:eastAsia="es-AR"/>
        </w:rPr>
        <w:t>España. Omega.</w:t>
      </w:r>
    </w:p>
    <w:p w:rsidR="00BB4E33" w:rsidRPr="003B061A" w:rsidRDefault="00BB4E33" w:rsidP="00BB4E33">
      <w:pPr>
        <w:spacing w:after="0"/>
        <w:jc w:val="both"/>
        <w:rPr>
          <w:rFonts w:ascii="Times New Roman" w:hAnsi="Times New Roman"/>
          <w:sz w:val="24"/>
          <w:szCs w:val="24"/>
        </w:rPr>
      </w:pPr>
      <w:proofErr w:type="spellStart"/>
      <w:r>
        <w:rPr>
          <w:rFonts w:ascii="Times New Roman" w:hAnsi="Times New Roman"/>
          <w:sz w:val="24"/>
          <w:szCs w:val="24"/>
        </w:rPr>
        <w:t>VILLE</w:t>
      </w:r>
      <w:proofErr w:type="spellEnd"/>
      <w:r>
        <w:rPr>
          <w:rFonts w:ascii="Times New Roman" w:hAnsi="Times New Roman"/>
          <w:sz w:val="24"/>
          <w:szCs w:val="24"/>
        </w:rPr>
        <w:t>, C. (1985)</w:t>
      </w:r>
      <w:r w:rsidRPr="003B061A">
        <w:rPr>
          <w:rFonts w:ascii="Times New Roman" w:hAnsi="Times New Roman"/>
          <w:sz w:val="24"/>
          <w:szCs w:val="24"/>
        </w:rPr>
        <w:t xml:space="preserve"> </w:t>
      </w:r>
      <w:r w:rsidRPr="00204A41">
        <w:rPr>
          <w:rFonts w:ascii="Times New Roman" w:hAnsi="Times New Roman"/>
          <w:i/>
          <w:sz w:val="24"/>
          <w:szCs w:val="24"/>
        </w:rPr>
        <w:t>Biología</w:t>
      </w:r>
      <w:r>
        <w:rPr>
          <w:rFonts w:ascii="Times New Roman" w:hAnsi="Times New Roman"/>
          <w:i/>
          <w:sz w:val="24"/>
          <w:szCs w:val="24"/>
        </w:rPr>
        <w:t>.</w:t>
      </w:r>
      <w:r w:rsidR="00233DD5">
        <w:rPr>
          <w:rFonts w:ascii="Times New Roman" w:hAnsi="Times New Roman"/>
          <w:i/>
          <w:sz w:val="24"/>
          <w:szCs w:val="24"/>
        </w:rPr>
        <w:t xml:space="preserve"> </w:t>
      </w:r>
      <w:r w:rsidRPr="003B061A">
        <w:rPr>
          <w:rFonts w:ascii="Times New Roman" w:hAnsi="Times New Roman"/>
          <w:sz w:val="24"/>
          <w:szCs w:val="24"/>
        </w:rPr>
        <w:t xml:space="preserve">México. Interamericana. </w:t>
      </w:r>
    </w:p>
    <w:p w:rsidR="00BB4E33" w:rsidRPr="003B061A" w:rsidRDefault="00BB4E33" w:rsidP="00BB4E33">
      <w:pPr>
        <w:spacing w:after="0"/>
        <w:rPr>
          <w:rFonts w:ascii="Times New Roman" w:eastAsia="Calibri" w:hAnsi="Times New Roman"/>
          <w:sz w:val="24"/>
          <w:szCs w:val="24"/>
          <w:lang w:val="es-AR" w:eastAsia="es-AR"/>
        </w:rPr>
      </w:pPr>
      <w:r w:rsidRPr="00204A41">
        <w:rPr>
          <w:rFonts w:ascii="Times New Roman" w:eastAsia="Calibri" w:hAnsi="Times New Roman"/>
          <w:sz w:val="24"/>
          <w:szCs w:val="24"/>
          <w:lang w:eastAsia="es-AR"/>
        </w:rPr>
        <w:t xml:space="preserve">WALLACE, R., KING J. y SANDERS G. (1992) </w:t>
      </w:r>
      <w:r w:rsidRPr="003B061A">
        <w:rPr>
          <w:rFonts w:ascii="Times New Roman" w:eastAsia="Calibri" w:hAnsi="Times New Roman"/>
          <w:i/>
          <w:iCs/>
          <w:sz w:val="24"/>
          <w:szCs w:val="24"/>
          <w:lang w:val="es-AR" w:eastAsia="es-AR"/>
        </w:rPr>
        <w:t xml:space="preserve">La ciencia de la vida: evolución y microorganismos. </w:t>
      </w:r>
      <w:r w:rsidRPr="003B061A">
        <w:rPr>
          <w:rFonts w:ascii="Times New Roman" w:eastAsia="Calibri" w:hAnsi="Times New Roman"/>
          <w:sz w:val="24"/>
          <w:szCs w:val="24"/>
          <w:lang w:val="es-AR" w:eastAsia="es-AR"/>
        </w:rPr>
        <w:t>México. Trillas.</w:t>
      </w:r>
    </w:p>
    <w:p w:rsidR="00BB4E33" w:rsidRPr="003B061A" w:rsidRDefault="00BB4E33" w:rsidP="00BB4E33">
      <w:pPr>
        <w:spacing w:after="0"/>
        <w:jc w:val="both"/>
        <w:rPr>
          <w:rFonts w:ascii="Times New Roman" w:hAnsi="Times New Roman"/>
          <w:sz w:val="24"/>
          <w:szCs w:val="24"/>
        </w:rPr>
      </w:pPr>
      <w:proofErr w:type="spellStart"/>
      <w:r w:rsidRPr="003B061A">
        <w:rPr>
          <w:rFonts w:ascii="Times New Roman" w:hAnsi="Times New Roman"/>
          <w:sz w:val="24"/>
          <w:szCs w:val="24"/>
        </w:rPr>
        <w:t>WEISZ</w:t>
      </w:r>
      <w:proofErr w:type="spellEnd"/>
      <w:r w:rsidRPr="003B061A">
        <w:rPr>
          <w:rFonts w:ascii="Times New Roman" w:hAnsi="Times New Roman"/>
          <w:sz w:val="24"/>
          <w:szCs w:val="24"/>
        </w:rPr>
        <w:t xml:space="preserve">, </w:t>
      </w:r>
      <w:proofErr w:type="spellStart"/>
      <w:r w:rsidRPr="003B061A">
        <w:rPr>
          <w:rFonts w:ascii="Times New Roman" w:hAnsi="Times New Roman"/>
          <w:sz w:val="24"/>
          <w:szCs w:val="24"/>
        </w:rPr>
        <w:t>P.B</w:t>
      </w:r>
      <w:proofErr w:type="spellEnd"/>
      <w:r w:rsidRPr="003B061A">
        <w:rPr>
          <w:rFonts w:ascii="Times New Roman" w:hAnsi="Times New Roman"/>
          <w:sz w:val="24"/>
          <w:szCs w:val="24"/>
        </w:rPr>
        <w:t>. (1987</w:t>
      </w:r>
      <w:r w:rsidRPr="003B061A">
        <w:rPr>
          <w:rFonts w:ascii="Times New Roman" w:hAnsi="Times New Roman"/>
          <w:i/>
          <w:sz w:val="24"/>
          <w:szCs w:val="24"/>
        </w:rPr>
        <w:t>) La Ciencia de la Biología</w:t>
      </w:r>
      <w:r>
        <w:rPr>
          <w:rFonts w:ascii="Times New Roman" w:hAnsi="Times New Roman"/>
          <w:i/>
          <w:sz w:val="24"/>
          <w:szCs w:val="24"/>
        </w:rPr>
        <w:t>.</w:t>
      </w:r>
      <w:r w:rsidR="00233DD5">
        <w:rPr>
          <w:rFonts w:ascii="Times New Roman" w:hAnsi="Times New Roman"/>
          <w:i/>
          <w:sz w:val="24"/>
          <w:szCs w:val="24"/>
        </w:rPr>
        <w:t xml:space="preserve"> </w:t>
      </w:r>
      <w:r w:rsidRPr="003B061A">
        <w:rPr>
          <w:rFonts w:ascii="Times New Roman" w:hAnsi="Times New Roman"/>
          <w:sz w:val="24"/>
          <w:szCs w:val="24"/>
        </w:rPr>
        <w:t xml:space="preserve">Barcelona. Omega. </w:t>
      </w:r>
    </w:p>
    <w:p w:rsidR="00BB4E33" w:rsidRPr="003B061A" w:rsidRDefault="00BB4E33" w:rsidP="00BB4E33">
      <w:pPr>
        <w:spacing w:line="360" w:lineRule="auto"/>
        <w:rPr>
          <w:rFonts w:ascii="Times New Roman" w:hAnsi="Times New Roman" w:cs="Times New Roman"/>
          <w:b/>
          <w:sz w:val="28"/>
          <w:szCs w:val="28"/>
          <w:lang w:val="es-ES_tradnl"/>
        </w:rPr>
      </w:pPr>
    </w:p>
    <w:p w:rsidR="00BB4E33" w:rsidRPr="003B061A" w:rsidRDefault="00BB4E33" w:rsidP="00BB4E33">
      <w:pPr>
        <w:spacing w:after="0"/>
        <w:jc w:val="both"/>
        <w:rPr>
          <w:rFonts w:ascii="Times New Roman" w:hAnsi="Times New Roman"/>
          <w:b/>
          <w:sz w:val="24"/>
          <w:szCs w:val="24"/>
          <w:lang w:val="es-ES_tradnl"/>
        </w:rPr>
      </w:pPr>
      <w:r>
        <w:rPr>
          <w:rFonts w:ascii="Times New Roman" w:hAnsi="Times New Roman"/>
          <w:b/>
          <w:sz w:val="24"/>
          <w:szCs w:val="24"/>
          <w:lang w:val="es-ES_tradnl"/>
        </w:rPr>
        <w:t>8</w:t>
      </w:r>
      <w:r w:rsidRPr="003B061A">
        <w:rPr>
          <w:rFonts w:ascii="Times New Roman" w:hAnsi="Times New Roman"/>
          <w:b/>
          <w:sz w:val="24"/>
          <w:szCs w:val="24"/>
          <w:lang w:val="es-ES_tradnl"/>
        </w:rPr>
        <w:t>.1</w:t>
      </w:r>
      <w:r>
        <w:rPr>
          <w:rFonts w:ascii="Times New Roman" w:hAnsi="Times New Roman"/>
          <w:b/>
          <w:sz w:val="24"/>
          <w:szCs w:val="24"/>
          <w:lang w:val="es-ES_tradnl"/>
        </w:rPr>
        <w:t>8</w:t>
      </w:r>
      <w:r w:rsidRPr="003B061A">
        <w:rPr>
          <w:rFonts w:ascii="Times New Roman" w:hAnsi="Times New Roman"/>
          <w:b/>
          <w:sz w:val="24"/>
          <w:szCs w:val="24"/>
          <w:lang w:val="es-ES_tradnl"/>
        </w:rPr>
        <w:t xml:space="preserve">.- Unidad Curricular: </w:t>
      </w:r>
      <w:r w:rsidRPr="003B061A">
        <w:rPr>
          <w:rFonts w:ascii="Times New Roman" w:hAnsi="Times New Roman"/>
          <w:b/>
          <w:sz w:val="28"/>
          <w:szCs w:val="28"/>
          <w:lang w:val="es-ES_tradnl"/>
        </w:rPr>
        <w:t>LITERATURA INFANTIL</w:t>
      </w:r>
    </w:p>
    <w:p w:rsidR="00BB4E33" w:rsidRPr="003B061A" w:rsidRDefault="00BB4E33" w:rsidP="00BB4E33">
      <w:pPr>
        <w:spacing w:after="0"/>
        <w:jc w:val="both"/>
        <w:rPr>
          <w:rFonts w:ascii="Times New Roman" w:hAnsi="Times New Roman"/>
          <w:sz w:val="24"/>
          <w:szCs w:val="24"/>
          <w:lang w:val="es-ES_tradnl"/>
        </w:rPr>
      </w:pPr>
      <w:r w:rsidRPr="003B061A">
        <w:rPr>
          <w:rFonts w:ascii="Times New Roman" w:hAnsi="Times New Roman"/>
          <w:b/>
          <w:sz w:val="24"/>
          <w:szCs w:val="24"/>
          <w:lang w:val="es-ES_tradnl"/>
        </w:rPr>
        <w:t>Formato:</w:t>
      </w:r>
      <w:r w:rsidRPr="003B061A">
        <w:rPr>
          <w:rFonts w:ascii="Times New Roman" w:hAnsi="Times New Roman"/>
          <w:sz w:val="24"/>
          <w:szCs w:val="24"/>
          <w:lang w:val="es-ES_tradnl"/>
        </w:rPr>
        <w:t xml:space="preserve"> Asignatura.</w:t>
      </w:r>
    </w:p>
    <w:p w:rsidR="00BB4E33" w:rsidRPr="003B061A" w:rsidRDefault="00BB4E33" w:rsidP="00BB4E33">
      <w:pPr>
        <w:spacing w:after="0"/>
        <w:jc w:val="both"/>
        <w:rPr>
          <w:rFonts w:ascii="Times New Roman" w:hAnsi="Times New Roman"/>
          <w:sz w:val="24"/>
          <w:szCs w:val="24"/>
          <w:lang w:val="es-ES_tradnl"/>
        </w:rPr>
      </w:pPr>
      <w:r w:rsidRPr="003B061A">
        <w:rPr>
          <w:rFonts w:ascii="Times New Roman" w:hAnsi="Times New Roman"/>
          <w:b/>
          <w:sz w:val="24"/>
          <w:szCs w:val="24"/>
          <w:lang w:val="es-ES_tradnl"/>
        </w:rPr>
        <w:t>Régimen de cursada</w:t>
      </w:r>
      <w:r w:rsidRPr="003B061A">
        <w:rPr>
          <w:rFonts w:ascii="Times New Roman" w:hAnsi="Times New Roman"/>
          <w:sz w:val="24"/>
          <w:szCs w:val="24"/>
          <w:lang w:val="es-ES_tradnl"/>
        </w:rPr>
        <w:t>: Anual.</w:t>
      </w:r>
    </w:p>
    <w:p w:rsidR="00BB4E33" w:rsidRPr="003B061A" w:rsidRDefault="00BB4E33" w:rsidP="00BB4E33">
      <w:pPr>
        <w:spacing w:after="0"/>
        <w:jc w:val="both"/>
        <w:rPr>
          <w:rFonts w:ascii="Times New Roman" w:hAnsi="Times New Roman"/>
          <w:sz w:val="24"/>
          <w:szCs w:val="24"/>
          <w:lang w:val="es-ES_tradnl"/>
        </w:rPr>
      </w:pPr>
      <w:r w:rsidRPr="003B061A">
        <w:rPr>
          <w:rFonts w:ascii="Times New Roman" w:hAnsi="Times New Roman"/>
          <w:b/>
          <w:sz w:val="24"/>
          <w:szCs w:val="24"/>
          <w:lang w:val="es-ES_tradnl"/>
        </w:rPr>
        <w:t>Ubicación en el Diseño Curricular</w:t>
      </w:r>
      <w:r w:rsidRPr="003B061A">
        <w:rPr>
          <w:rFonts w:ascii="Times New Roman" w:hAnsi="Times New Roman"/>
          <w:sz w:val="24"/>
          <w:szCs w:val="24"/>
          <w:lang w:val="es-ES_tradnl"/>
        </w:rPr>
        <w:t xml:space="preserve">: Segundo año. </w:t>
      </w:r>
    </w:p>
    <w:p w:rsidR="00BB4E33" w:rsidRPr="003B061A" w:rsidRDefault="00BB4E33" w:rsidP="00BB4E33">
      <w:pPr>
        <w:spacing w:after="0"/>
        <w:jc w:val="both"/>
        <w:outlineLvl w:val="0"/>
        <w:rPr>
          <w:rFonts w:ascii="Times New Roman" w:hAnsi="Times New Roman"/>
          <w:sz w:val="24"/>
          <w:szCs w:val="24"/>
          <w:lang w:val="es-ES_tradnl"/>
        </w:rPr>
      </w:pPr>
      <w:r w:rsidRPr="003B061A">
        <w:rPr>
          <w:rFonts w:ascii="Times New Roman" w:hAnsi="Times New Roman"/>
          <w:b/>
          <w:sz w:val="24"/>
          <w:szCs w:val="24"/>
          <w:lang w:val="es-ES_tradnl"/>
        </w:rPr>
        <w:t>Carga horaria semanal</w:t>
      </w:r>
      <w:r w:rsidRPr="003B061A">
        <w:rPr>
          <w:rFonts w:ascii="Times New Roman" w:hAnsi="Times New Roman"/>
          <w:sz w:val="24"/>
          <w:szCs w:val="24"/>
          <w:lang w:val="es-ES_tradnl"/>
        </w:rPr>
        <w:t xml:space="preserve">: 3 </w:t>
      </w:r>
      <w:proofErr w:type="spellStart"/>
      <w:r w:rsidRPr="003B061A">
        <w:rPr>
          <w:rFonts w:ascii="Times New Roman" w:hAnsi="Times New Roman"/>
          <w:sz w:val="24"/>
          <w:szCs w:val="24"/>
          <w:lang w:val="es-ES_tradnl"/>
        </w:rPr>
        <w:t>hs</w:t>
      </w:r>
      <w:proofErr w:type="spellEnd"/>
      <w:r w:rsidRPr="003B061A">
        <w:rPr>
          <w:rFonts w:ascii="Times New Roman" w:hAnsi="Times New Roman"/>
          <w:sz w:val="24"/>
          <w:szCs w:val="24"/>
          <w:lang w:val="es-ES_tradnl"/>
        </w:rPr>
        <w:t>. cátedra.</w:t>
      </w:r>
    </w:p>
    <w:p w:rsidR="00BB4E33" w:rsidRPr="003B061A" w:rsidRDefault="00BB4E33" w:rsidP="00BB4E33">
      <w:pPr>
        <w:spacing w:after="0"/>
        <w:jc w:val="both"/>
        <w:outlineLvl w:val="0"/>
        <w:rPr>
          <w:rFonts w:ascii="Times New Roman" w:hAnsi="Times New Roman"/>
          <w:sz w:val="24"/>
          <w:szCs w:val="24"/>
          <w:lang w:val="es-ES_tradnl"/>
        </w:rPr>
      </w:pPr>
      <w:r w:rsidRPr="003B061A">
        <w:rPr>
          <w:rFonts w:ascii="Times New Roman" w:hAnsi="Times New Roman"/>
          <w:b/>
          <w:sz w:val="24"/>
          <w:szCs w:val="24"/>
          <w:lang w:val="es-ES_tradnl"/>
        </w:rPr>
        <w:t>Carga horaria total horas cátedra</w:t>
      </w:r>
      <w:r w:rsidRPr="003B061A">
        <w:rPr>
          <w:rFonts w:ascii="Times New Roman" w:hAnsi="Times New Roman"/>
          <w:sz w:val="24"/>
          <w:szCs w:val="24"/>
          <w:lang w:val="es-ES_tradnl"/>
        </w:rPr>
        <w:t xml:space="preserve">: 96 </w:t>
      </w:r>
      <w:proofErr w:type="spellStart"/>
      <w:r w:rsidRPr="003B061A">
        <w:rPr>
          <w:rFonts w:ascii="Times New Roman" w:hAnsi="Times New Roman"/>
          <w:sz w:val="24"/>
          <w:szCs w:val="24"/>
          <w:lang w:val="es-ES_tradnl"/>
        </w:rPr>
        <w:t>hs</w:t>
      </w:r>
      <w:proofErr w:type="spellEnd"/>
      <w:r w:rsidRPr="003B061A">
        <w:rPr>
          <w:rFonts w:ascii="Times New Roman" w:hAnsi="Times New Roman"/>
          <w:sz w:val="24"/>
          <w:szCs w:val="24"/>
          <w:lang w:val="es-ES_tradnl"/>
        </w:rPr>
        <w:t>. cátedra.</w:t>
      </w:r>
    </w:p>
    <w:p w:rsidR="00BB4E33" w:rsidRPr="003B061A" w:rsidRDefault="00BB4E33" w:rsidP="00BB4E33">
      <w:pPr>
        <w:spacing w:after="0"/>
        <w:jc w:val="both"/>
        <w:rPr>
          <w:rFonts w:ascii="Times New Roman" w:hAnsi="Times New Roman"/>
          <w:sz w:val="24"/>
          <w:szCs w:val="24"/>
          <w:lang w:val="es-ES_tradnl"/>
        </w:rPr>
      </w:pPr>
      <w:r w:rsidRPr="003B061A">
        <w:rPr>
          <w:rFonts w:ascii="Times New Roman" w:hAnsi="Times New Roman"/>
          <w:b/>
          <w:sz w:val="24"/>
          <w:szCs w:val="24"/>
          <w:lang w:val="es-ES_tradnl"/>
        </w:rPr>
        <w:t>Carga horaria total horas reloj:</w:t>
      </w:r>
      <w:r w:rsidRPr="003B061A">
        <w:rPr>
          <w:rFonts w:ascii="Times New Roman" w:hAnsi="Times New Roman"/>
          <w:sz w:val="24"/>
          <w:szCs w:val="24"/>
          <w:lang w:val="es-ES_tradnl"/>
        </w:rPr>
        <w:t xml:space="preserve"> 64 </w:t>
      </w:r>
      <w:proofErr w:type="spellStart"/>
      <w:r w:rsidRPr="003B061A">
        <w:rPr>
          <w:rFonts w:ascii="Times New Roman" w:hAnsi="Times New Roman"/>
          <w:sz w:val="24"/>
          <w:szCs w:val="24"/>
          <w:lang w:val="es-ES_tradnl"/>
        </w:rPr>
        <w:t>hs</w:t>
      </w:r>
      <w:proofErr w:type="spellEnd"/>
      <w:r w:rsidRPr="003B061A">
        <w:rPr>
          <w:rFonts w:ascii="Times New Roman" w:hAnsi="Times New Roman"/>
          <w:sz w:val="24"/>
          <w:szCs w:val="24"/>
          <w:lang w:val="es-ES_tradnl"/>
        </w:rPr>
        <w:t>. reloj.</w:t>
      </w:r>
    </w:p>
    <w:p w:rsidR="00BB4E33" w:rsidRPr="003B061A" w:rsidRDefault="00BB4E33" w:rsidP="00BB4E33">
      <w:pPr>
        <w:pStyle w:val="Default"/>
        <w:spacing w:line="276" w:lineRule="auto"/>
        <w:jc w:val="both"/>
        <w:rPr>
          <w:rFonts w:ascii="Arial" w:hAnsi="Arial" w:cs="Arial"/>
          <w:b/>
          <w:iCs/>
          <w:color w:val="auto"/>
          <w:lang w:val="es-ES_tradnl"/>
        </w:rPr>
      </w:pPr>
    </w:p>
    <w:p w:rsidR="00BB4E33" w:rsidRPr="003B061A" w:rsidRDefault="00BB4E33" w:rsidP="00BB4E33">
      <w:pPr>
        <w:autoSpaceDE w:val="0"/>
        <w:autoSpaceDN w:val="0"/>
        <w:adjustRightInd w:val="0"/>
        <w:spacing w:after="0"/>
        <w:jc w:val="both"/>
        <w:rPr>
          <w:rFonts w:ascii="Times New Roman" w:hAnsi="Times New Roman"/>
          <w:b/>
          <w:sz w:val="28"/>
          <w:szCs w:val="28"/>
        </w:rPr>
      </w:pPr>
      <w:r w:rsidRPr="003B061A">
        <w:rPr>
          <w:rFonts w:ascii="Times New Roman" w:hAnsi="Times New Roman"/>
          <w:b/>
          <w:sz w:val="28"/>
          <w:szCs w:val="28"/>
        </w:rPr>
        <w:t xml:space="preserve">Finalidades formativas </w:t>
      </w:r>
    </w:p>
    <w:p w:rsidR="00BB4E33" w:rsidRPr="003B061A" w:rsidRDefault="00BB4E33" w:rsidP="00BB4E33">
      <w:pPr>
        <w:autoSpaceDE w:val="0"/>
        <w:autoSpaceDN w:val="0"/>
        <w:adjustRightInd w:val="0"/>
        <w:spacing w:after="0"/>
        <w:ind w:firstLine="708"/>
        <w:jc w:val="both"/>
        <w:rPr>
          <w:rFonts w:ascii="Times New Roman" w:hAnsi="Times New Roman"/>
          <w:sz w:val="24"/>
          <w:szCs w:val="24"/>
          <w:lang w:eastAsia="es-AR"/>
        </w:rPr>
      </w:pPr>
      <w:r w:rsidRPr="003B061A">
        <w:rPr>
          <w:rFonts w:ascii="Times New Roman" w:hAnsi="Times New Roman"/>
          <w:sz w:val="24"/>
          <w:szCs w:val="24"/>
          <w:lang w:eastAsia="es-AR"/>
        </w:rPr>
        <w:t>Los propósitos y las formas de abordaje de la literatura en la escuela fue siempre una cuestión discutida. Sin embargo, hay acuerdos en relación que los docentes, -en este caso futuros docentes- dispongan de una base de saberes provenientes de la teoría y del análisis literario, como así también de la adquisición de la competencia literaria.</w:t>
      </w:r>
    </w:p>
    <w:p w:rsidR="00BB4E33" w:rsidRPr="003B061A" w:rsidRDefault="00BB4E33" w:rsidP="00BB4E33">
      <w:pPr>
        <w:autoSpaceDE w:val="0"/>
        <w:autoSpaceDN w:val="0"/>
        <w:adjustRightInd w:val="0"/>
        <w:spacing w:after="0"/>
        <w:ind w:firstLine="708"/>
        <w:jc w:val="both"/>
        <w:rPr>
          <w:rFonts w:ascii="Times New Roman" w:hAnsi="Times New Roman"/>
          <w:sz w:val="24"/>
          <w:szCs w:val="24"/>
          <w:lang w:eastAsia="es-AR"/>
        </w:rPr>
      </w:pPr>
      <w:r w:rsidRPr="003B061A">
        <w:rPr>
          <w:rFonts w:ascii="Times New Roman" w:hAnsi="Times New Roman"/>
          <w:sz w:val="24"/>
          <w:szCs w:val="24"/>
          <w:lang w:eastAsia="es-AR"/>
        </w:rPr>
        <w:t>Si enseñar es comunicar un contenido, hay que tener en cuenta que la forma en que se presenta el contenido puede modificarlo. Cómo se enseña y cómo se aprende literatura y</w:t>
      </w:r>
      <w:r w:rsidR="00233DD5">
        <w:rPr>
          <w:rFonts w:ascii="Times New Roman" w:hAnsi="Times New Roman"/>
          <w:sz w:val="24"/>
          <w:szCs w:val="24"/>
          <w:lang w:eastAsia="es-AR"/>
        </w:rPr>
        <w:t xml:space="preserve"> </w:t>
      </w:r>
      <w:r w:rsidRPr="003B061A">
        <w:rPr>
          <w:rFonts w:ascii="Times New Roman" w:hAnsi="Times New Roman"/>
          <w:sz w:val="24"/>
          <w:szCs w:val="24"/>
          <w:lang w:eastAsia="es-AR"/>
        </w:rPr>
        <w:t xml:space="preserve">a través de qué mediciones, en cuanto a los aspectos didácticos, son variadas las perspectivas que debe promover la escuela, y en este caso específico el nivel primario. </w:t>
      </w:r>
    </w:p>
    <w:p w:rsidR="00BB4E33" w:rsidRPr="003B061A" w:rsidRDefault="00BB4E33" w:rsidP="00BB4E33">
      <w:pPr>
        <w:autoSpaceDE w:val="0"/>
        <w:autoSpaceDN w:val="0"/>
        <w:adjustRightInd w:val="0"/>
        <w:spacing w:after="0"/>
        <w:ind w:firstLine="708"/>
        <w:jc w:val="both"/>
        <w:rPr>
          <w:rFonts w:ascii="Times New Roman" w:hAnsi="Times New Roman"/>
          <w:sz w:val="24"/>
          <w:szCs w:val="24"/>
          <w:lang w:eastAsia="es-AR"/>
        </w:rPr>
      </w:pPr>
      <w:r w:rsidRPr="003B061A">
        <w:rPr>
          <w:rFonts w:ascii="Times New Roman" w:hAnsi="Times New Roman"/>
          <w:sz w:val="24"/>
          <w:szCs w:val="24"/>
          <w:lang w:eastAsia="es-AR"/>
        </w:rPr>
        <w:t>De lo expuesto, resulta coherente ofrecer en la formación docente un espacio, como lo es esta asignatura, donde se diriman estas cuestiones y se reflexione sobre las mismas, profundizando la comprensión a través de la lectura, el debate e investigaciones.</w:t>
      </w:r>
    </w:p>
    <w:p w:rsidR="00BB4E33" w:rsidRPr="003B061A" w:rsidRDefault="00BB4E33" w:rsidP="00BB4E33">
      <w:pPr>
        <w:pStyle w:val="Prrafodelista"/>
        <w:spacing w:after="0"/>
        <w:ind w:left="0" w:firstLine="708"/>
        <w:jc w:val="both"/>
        <w:rPr>
          <w:rFonts w:ascii="Times New Roman" w:hAnsi="Times New Roman"/>
          <w:sz w:val="24"/>
          <w:szCs w:val="24"/>
        </w:rPr>
      </w:pPr>
      <w:r w:rsidRPr="003B061A">
        <w:rPr>
          <w:rFonts w:ascii="Times New Roman" w:hAnsi="Times New Roman"/>
          <w:sz w:val="24"/>
          <w:szCs w:val="24"/>
        </w:rPr>
        <w:t>Esta unidad curricular, brindará por un lado, un recorrido por</w:t>
      </w:r>
      <w:r w:rsidR="00233DD5">
        <w:rPr>
          <w:rFonts w:ascii="Times New Roman" w:hAnsi="Times New Roman"/>
          <w:sz w:val="24"/>
          <w:szCs w:val="24"/>
        </w:rPr>
        <w:t xml:space="preserve"> </w:t>
      </w:r>
      <w:r w:rsidRPr="003B061A">
        <w:rPr>
          <w:rFonts w:ascii="Times New Roman" w:hAnsi="Times New Roman"/>
          <w:sz w:val="24"/>
          <w:szCs w:val="24"/>
        </w:rPr>
        <w:t>las principales</w:t>
      </w:r>
      <w:r w:rsidR="00233DD5">
        <w:rPr>
          <w:rFonts w:ascii="Times New Roman" w:hAnsi="Times New Roman"/>
          <w:sz w:val="24"/>
          <w:szCs w:val="24"/>
        </w:rPr>
        <w:t xml:space="preserve"> </w:t>
      </w:r>
      <w:r w:rsidRPr="003B061A">
        <w:rPr>
          <w:rFonts w:ascii="Times New Roman" w:hAnsi="Times New Roman"/>
          <w:sz w:val="24"/>
          <w:szCs w:val="24"/>
        </w:rPr>
        <w:t>teorías que se han ocupado de la lectura/ recepción de las obras literarias, buscando integrar los conceptos claves que circulan en la praxis docente con las teorías que les dieron origen.</w:t>
      </w:r>
    </w:p>
    <w:p w:rsidR="00BB4E33" w:rsidRPr="003B061A" w:rsidRDefault="00BB4E33" w:rsidP="00BB4E33">
      <w:pPr>
        <w:pStyle w:val="Prrafodelista"/>
        <w:spacing w:after="0"/>
        <w:ind w:left="0" w:firstLine="708"/>
        <w:jc w:val="both"/>
        <w:rPr>
          <w:rFonts w:ascii="Times New Roman" w:hAnsi="Times New Roman"/>
          <w:sz w:val="24"/>
          <w:szCs w:val="24"/>
        </w:rPr>
      </w:pPr>
      <w:r w:rsidRPr="003B061A">
        <w:rPr>
          <w:rFonts w:ascii="Times New Roman" w:hAnsi="Times New Roman"/>
          <w:sz w:val="24"/>
          <w:szCs w:val="24"/>
        </w:rPr>
        <w:lastRenderedPageBreak/>
        <w:t>Por otro, se le otorga a la literatura un espacio específico y diferenciado dado que la enseñanza de la literatura</w:t>
      </w:r>
      <w:r>
        <w:rPr>
          <w:rFonts w:ascii="Times New Roman" w:hAnsi="Times New Roman"/>
          <w:sz w:val="24"/>
          <w:szCs w:val="24"/>
        </w:rPr>
        <w:t xml:space="preserve"> en el nivel primario</w:t>
      </w:r>
      <w:r w:rsidRPr="003B061A">
        <w:rPr>
          <w:rFonts w:ascii="Times New Roman" w:hAnsi="Times New Roman"/>
          <w:sz w:val="24"/>
          <w:szCs w:val="24"/>
        </w:rPr>
        <w:t xml:space="preserve"> estuvo siempre al servicio de ejes temáticos de otras disciplinas, lo que implica la pérdida de su peculiaridad. Se propone también la lectura, el análisis de un corpus de literatura infantil y propuestas para su trabajo en el aula.</w:t>
      </w:r>
    </w:p>
    <w:p w:rsidR="00BB4E33" w:rsidRPr="003B061A" w:rsidRDefault="00BB4E33" w:rsidP="00BB4E33">
      <w:pPr>
        <w:pStyle w:val="Prrafodelista"/>
        <w:spacing w:after="0"/>
        <w:ind w:left="0" w:firstLine="708"/>
        <w:jc w:val="both"/>
        <w:rPr>
          <w:rFonts w:ascii="Times New Roman" w:eastAsia="Times New Roman" w:hAnsi="Times New Roman"/>
          <w:sz w:val="24"/>
          <w:szCs w:val="24"/>
          <w:lang w:eastAsia="es-AR"/>
        </w:rPr>
      </w:pPr>
      <w:r w:rsidRPr="003B061A">
        <w:rPr>
          <w:rFonts w:ascii="Times New Roman" w:eastAsia="Times New Roman" w:hAnsi="Times New Roman"/>
          <w:sz w:val="24"/>
          <w:szCs w:val="24"/>
          <w:lang w:eastAsia="es-AR"/>
        </w:rPr>
        <w:t>Asimismo</w:t>
      </w:r>
      <w:r>
        <w:rPr>
          <w:rFonts w:ascii="Times New Roman" w:eastAsia="Times New Roman" w:hAnsi="Times New Roman"/>
          <w:sz w:val="24"/>
          <w:szCs w:val="24"/>
          <w:lang w:eastAsia="es-AR"/>
        </w:rPr>
        <w:t>,</w:t>
      </w:r>
      <w:r w:rsidRPr="003B061A">
        <w:rPr>
          <w:rFonts w:ascii="Times New Roman" w:eastAsia="Times New Roman" w:hAnsi="Times New Roman"/>
          <w:sz w:val="24"/>
          <w:szCs w:val="24"/>
          <w:lang w:eastAsia="es-AR"/>
        </w:rPr>
        <w:t xml:space="preserve"> se pretende construir un espacio de investigación y reflexión sobre la especificidad de la LI y sobre sus condiciones de recepción. Interesa también, dar cuenta de las transformaciones del género relativas a la estética y, en simultáneo, a los cambios en las concepciones de niñez de cada época. El estudio crítico de los textos se llevará a cabo desde la noción de cronotopo (Bajtín, 1989) y tomando en consideración las concepciones sobre géneros literarios de Raymond Williams, (2000) así como el concepto de intertextualidad (Genette, 1989; </w:t>
      </w:r>
      <w:proofErr w:type="spellStart"/>
      <w:r w:rsidRPr="003B061A">
        <w:rPr>
          <w:rFonts w:ascii="Times New Roman" w:eastAsia="Times New Roman" w:hAnsi="Times New Roman"/>
          <w:sz w:val="24"/>
          <w:szCs w:val="24"/>
          <w:lang w:eastAsia="es-AR"/>
        </w:rPr>
        <w:t>Kristeva</w:t>
      </w:r>
      <w:proofErr w:type="spellEnd"/>
      <w:r w:rsidRPr="003B061A">
        <w:rPr>
          <w:rFonts w:ascii="Times New Roman" w:eastAsia="Times New Roman" w:hAnsi="Times New Roman"/>
          <w:sz w:val="24"/>
          <w:szCs w:val="24"/>
          <w:lang w:eastAsia="es-AR"/>
        </w:rPr>
        <w:t>, 1981).</w:t>
      </w:r>
    </w:p>
    <w:p w:rsidR="00BB4E33" w:rsidRPr="003B061A" w:rsidRDefault="00BB4E33" w:rsidP="00BB4E33">
      <w:pPr>
        <w:autoSpaceDE w:val="0"/>
        <w:autoSpaceDN w:val="0"/>
        <w:adjustRightInd w:val="0"/>
        <w:spacing w:after="0"/>
        <w:ind w:firstLine="708"/>
        <w:jc w:val="both"/>
        <w:rPr>
          <w:rFonts w:ascii="Times New Roman" w:hAnsi="Times New Roman"/>
          <w:sz w:val="24"/>
          <w:szCs w:val="24"/>
          <w:lang w:eastAsia="es-AR"/>
        </w:rPr>
      </w:pPr>
      <w:r w:rsidRPr="003B061A">
        <w:rPr>
          <w:rFonts w:ascii="Times New Roman" w:hAnsi="Times New Roman"/>
          <w:sz w:val="24"/>
          <w:szCs w:val="24"/>
          <w:lang w:eastAsia="es-AR"/>
        </w:rPr>
        <w:t>El enfoque de la enseñanza de la literatura en este nivel es un espacio específico y diferenciado, cuya materialidad es el lenguaje verbal y requiere del docente parámetros de calidad para la selección de textos que contribuirán a la formación de lectores.</w:t>
      </w:r>
    </w:p>
    <w:p w:rsidR="00BB4E33" w:rsidRPr="003B061A" w:rsidRDefault="00BB4E33" w:rsidP="00BB4E33">
      <w:pPr>
        <w:pStyle w:val="Prrafodelista"/>
        <w:spacing w:after="0"/>
        <w:ind w:left="0" w:firstLine="708"/>
        <w:jc w:val="both"/>
        <w:rPr>
          <w:rFonts w:ascii="Times New Roman" w:hAnsi="Times New Roman"/>
          <w:sz w:val="24"/>
          <w:szCs w:val="24"/>
          <w:lang w:eastAsia="es-AR"/>
        </w:rPr>
      </w:pPr>
      <w:r w:rsidRPr="003B061A">
        <w:rPr>
          <w:rFonts w:ascii="Times New Roman" w:hAnsi="Times New Roman"/>
          <w:sz w:val="24"/>
          <w:szCs w:val="24"/>
        </w:rPr>
        <w:t>La evaluación, en esta instancia estará sujeta a que el estudiante realice una</w:t>
      </w:r>
      <w:r w:rsidRPr="003B061A">
        <w:rPr>
          <w:rFonts w:ascii="Times New Roman" w:hAnsi="Times New Roman"/>
          <w:sz w:val="24"/>
          <w:szCs w:val="24"/>
          <w:lang w:eastAsia="es-AR"/>
        </w:rPr>
        <w:t xml:space="preserve"> selección de textos de literatura a partir de una hipótesis para la construcción de biografías lectoras; la construcción de antologías personales, un ensayo </w:t>
      </w:r>
      <w:r w:rsidRPr="003B061A">
        <w:rPr>
          <w:rFonts w:ascii="Times New Roman" w:hAnsi="Times New Roman"/>
          <w:sz w:val="24"/>
          <w:szCs w:val="24"/>
        </w:rPr>
        <w:t xml:space="preserve">que plantee una perspectiva crítica al respecto de la formación de lectores </w:t>
      </w:r>
      <w:r w:rsidRPr="003B061A">
        <w:rPr>
          <w:rFonts w:ascii="Times New Roman" w:hAnsi="Times New Roman"/>
          <w:sz w:val="24"/>
          <w:szCs w:val="24"/>
          <w:lang w:eastAsia="es-AR"/>
        </w:rPr>
        <w:t xml:space="preserve">entre otras posibilidades. </w:t>
      </w:r>
    </w:p>
    <w:p w:rsidR="00BB4E33" w:rsidRPr="003B061A" w:rsidRDefault="00BB4E33" w:rsidP="00BB4E33">
      <w:pPr>
        <w:autoSpaceDE w:val="0"/>
        <w:autoSpaceDN w:val="0"/>
        <w:adjustRightInd w:val="0"/>
        <w:spacing w:after="0"/>
        <w:jc w:val="both"/>
        <w:rPr>
          <w:rFonts w:ascii="Times New Roman" w:hAnsi="Times New Roman"/>
          <w:b/>
          <w:sz w:val="28"/>
          <w:szCs w:val="28"/>
          <w:lang w:eastAsia="es-AR"/>
        </w:rPr>
      </w:pPr>
    </w:p>
    <w:p w:rsidR="00BB4E33" w:rsidRPr="003B061A" w:rsidRDefault="00BB4E33" w:rsidP="00BB4E33">
      <w:pPr>
        <w:autoSpaceDE w:val="0"/>
        <w:autoSpaceDN w:val="0"/>
        <w:adjustRightInd w:val="0"/>
        <w:spacing w:after="0"/>
        <w:jc w:val="both"/>
        <w:rPr>
          <w:rFonts w:ascii="Times New Roman" w:hAnsi="Times New Roman"/>
          <w:b/>
          <w:sz w:val="28"/>
          <w:szCs w:val="28"/>
          <w:lang w:eastAsia="es-AR"/>
        </w:rPr>
      </w:pPr>
      <w:r w:rsidRPr="003B061A">
        <w:rPr>
          <w:rFonts w:ascii="Times New Roman" w:hAnsi="Times New Roman"/>
          <w:b/>
          <w:sz w:val="28"/>
          <w:szCs w:val="28"/>
          <w:lang w:eastAsia="es-AR"/>
        </w:rPr>
        <w:t>Objetivos</w:t>
      </w:r>
    </w:p>
    <w:p w:rsidR="00BB4E33" w:rsidRPr="003B061A" w:rsidRDefault="00BB4E33" w:rsidP="00BB4E33">
      <w:pPr>
        <w:autoSpaceDE w:val="0"/>
        <w:autoSpaceDN w:val="0"/>
        <w:adjustRightInd w:val="0"/>
        <w:spacing w:after="0" w:line="240" w:lineRule="auto"/>
        <w:jc w:val="both"/>
        <w:rPr>
          <w:rFonts w:ascii="Times New Roman" w:hAnsi="Times New Roman"/>
          <w:b/>
          <w:color w:val="FF0000"/>
          <w:sz w:val="24"/>
          <w:szCs w:val="24"/>
          <w:lang w:eastAsia="es-AR"/>
        </w:rPr>
      </w:pPr>
    </w:p>
    <w:p w:rsidR="00BB4E33" w:rsidRDefault="00BB4E33" w:rsidP="004F1494">
      <w:pPr>
        <w:pStyle w:val="Prrafodelista"/>
        <w:numPr>
          <w:ilvl w:val="0"/>
          <w:numId w:val="32"/>
        </w:numPr>
        <w:autoSpaceDE w:val="0"/>
        <w:autoSpaceDN w:val="0"/>
        <w:adjustRightInd w:val="0"/>
        <w:spacing w:after="0" w:line="240" w:lineRule="auto"/>
        <w:jc w:val="both"/>
        <w:rPr>
          <w:rFonts w:ascii="Times New Roman" w:hAnsi="Times New Roman"/>
          <w:sz w:val="24"/>
          <w:szCs w:val="24"/>
          <w:lang w:eastAsia="es-AR"/>
        </w:rPr>
      </w:pPr>
      <w:r w:rsidRPr="00E13A75">
        <w:rPr>
          <w:rFonts w:ascii="Times New Roman" w:hAnsi="Times New Roman"/>
          <w:sz w:val="24"/>
          <w:szCs w:val="24"/>
          <w:lang w:eastAsia="es-AR"/>
        </w:rPr>
        <w:t xml:space="preserve">Conocer las particularidades discursivas, textuales y lingüísticas de los textos literarios, destinados al público infantil. </w:t>
      </w:r>
    </w:p>
    <w:p w:rsidR="00BB4E33" w:rsidRPr="00E13A75" w:rsidRDefault="00BB4E33" w:rsidP="004F1494">
      <w:pPr>
        <w:pStyle w:val="Prrafodelista"/>
        <w:numPr>
          <w:ilvl w:val="0"/>
          <w:numId w:val="32"/>
        </w:numPr>
        <w:autoSpaceDE w:val="0"/>
        <w:autoSpaceDN w:val="0"/>
        <w:adjustRightInd w:val="0"/>
        <w:spacing w:after="0" w:line="240" w:lineRule="auto"/>
        <w:jc w:val="both"/>
        <w:rPr>
          <w:rFonts w:ascii="Times New Roman" w:hAnsi="Times New Roman"/>
          <w:sz w:val="24"/>
          <w:szCs w:val="24"/>
          <w:lang w:eastAsia="es-AR"/>
        </w:rPr>
      </w:pPr>
      <w:r w:rsidRPr="00E13A75">
        <w:rPr>
          <w:rFonts w:ascii="Times New Roman" w:hAnsi="Times New Roman"/>
          <w:sz w:val="24"/>
          <w:szCs w:val="24"/>
          <w:lang w:eastAsia="es-AR"/>
        </w:rPr>
        <w:t>Planificar con detenimiento un itinerario adecuado de aprendizajes literarios.</w:t>
      </w:r>
    </w:p>
    <w:p w:rsidR="00BB4E33" w:rsidRPr="00464961" w:rsidRDefault="00BB4E33" w:rsidP="004F1494">
      <w:pPr>
        <w:pStyle w:val="Prrafodelista"/>
        <w:numPr>
          <w:ilvl w:val="0"/>
          <w:numId w:val="32"/>
        </w:numPr>
        <w:autoSpaceDE w:val="0"/>
        <w:autoSpaceDN w:val="0"/>
        <w:adjustRightInd w:val="0"/>
        <w:spacing w:after="0" w:line="240" w:lineRule="auto"/>
        <w:jc w:val="both"/>
        <w:rPr>
          <w:rFonts w:ascii="Times New Roman" w:hAnsi="Times New Roman"/>
          <w:sz w:val="24"/>
          <w:szCs w:val="24"/>
          <w:lang w:eastAsia="es-AR"/>
        </w:rPr>
      </w:pPr>
      <w:r w:rsidRPr="00464961">
        <w:rPr>
          <w:rFonts w:ascii="Times New Roman" w:hAnsi="Times New Roman"/>
          <w:sz w:val="24"/>
          <w:szCs w:val="24"/>
          <w:lang w:eastAsia="es-AR"/>
        </w:rPr>
        <w:t>Favorecer en las aulas la experiencia de la comunicación literaria.</w:t>
      </w:r>
    </w:p>
    <w:p w:rsidR="00BB4E33" w:rsidRPr="00464961" w:rsidRDefault="00BB4E33" w:rsidP="004F1494">
      <w:pPr>
        <w:pStyle w:val="Prrafodelista"/>
        <w:numPr>
          <w:ilvl w:val="0"/>
          <w:numId w:val="32"/>
        </w:numPr>
        <w:autoSpaceDE w:val="0"/>
        <w:autoSpaceDN w:val="0"/>
        <w:adjustRightInd w:val="0"/>
        <w:spacing w:after="0" w:line="240" w:lineRule="auto"/>
        <w:jc w:val="both"/>
        <w:rPr>
          <w:rFonts w:ascii="Times New Roman" w:hAnsi="Times New Roman"/>
          <w:sz w:val="24"/>
          <w:szCs w:val="24"/>
          <w:lang w:eastAsia="es-AR"/>
        </w:rPr>
      </w:pPr>
      <w:r w:rsidRPr="00464961">
        <w:rPr>
          <w:rFonts w:ascii="Times New Roman" w:hAnsi="Times New Roman"/>
          <w:sz w:val="24"/>
          <w:szCs w:val="24"/>
          <w:lang w:eastAsia="es-AR"/>
        </w:rPr>
        <w:t>Contribuir a la formación de lectores/as y al desarrollo de la competencia literaria de los futuros docentes.</w:t>
      </w:r>
    </w:p>
    <w:p w:rsidR="00BB4E33" w:rsidRPr="00464961" w:rsidRDefault="00BB4E33" w:rsidP="004F1494">
      <w:pPr>
        <w:pStyle w:val="Prrafodelista"/>
        <w:numPr>
          <w:ilvl w:val="0"/>
          <w:numId w:val="32"/>
        </w:numPr>
        <w:autoSpaceDE w:val="0"/>
        <w:autoSpaceDN w:val="0"/>
        <w:adjustRightInd w:val="0"/>
        <w:spacing w:after="0" w:line="240" w:lineRule="auto"/>
        <w:jc w:val="both"/>
        <w:rPr>
          <w:rFonts w:ascii="Times New Roman" w:hAnsi="Times New Roman"/>
          <w:sz w:val="24"/>
          <w:szCs w:val="24"/>
          <w:lang w:eastAsia="es-AR"/>
        </w:rPr>
      </w:pPr>
      <w:r w:rsidRPr="00464961">
        <w:rPr>
          <w:rFonts w:ascii="Times New Roman" w:hAnsi="Times New Roman"/>
          <w:sz w:val="24"/>
          <w:szCs w:val="24"/>
          <w:lang w:eastAsia="es-AR"/>
        </w:rPr>
        <w:t>Suscitar en los estudiantes la implicación ante la comunicación literaria, mediante la búsqueda y selección de un corpus literari</w:t>
      </w:r>
      <w:r>
        <w:rPr>
          <w:rFonts w:ascii="Times New Roman" w:hAnsi="Times New Roman"/>
          <w:sz w:val="24"/>
          <w:szCs w:val="24"/>
          <w:lang w:eastAsia="es-AR"/>
        </w:rPr>
        <w:t>o adecuado para el nivel primario</w:t>
      </w:r>
      <w:r w:rsidRPr="00464961">
        <w:rPr>
          <w:rFonts w:ascii="Times New Roman" w:hAnsi="Times New Roman"/>
          <w:sz w:val="24"/>
          <w:szCs w:val="24"/>
          <w:lang w:eastAsia="es-AR"/>
        </w:rPr>
        <w:t>.</w:t>
      </w:r>
    </w:p>
    <w:p w:rsidR="00BB4E33" w:rsidRPr="003B061A" w:rsidRDefault="00BB4E33" w:rsidP="00BB4E33">
      <w:pPr>
        <w:spacing w:after="0"/>
        <w:jc w:val="both"/>
        <w:rPr>
          <w:rFonts w:ascii="Times New Roman" w:hAnsi="Times New Roman"/>
          <w:b/>
          <w:sz w:val="28"/>
          <w:szCs w:val="28"/>
        </w:rPr>
      </w:pPr>
    </w:p>
    <w:p w:rsidR="00BB4E33" w:rsidRPr="003B061A" w:rsidRDefault="00BB4E33" w:rsidP="00BB4E33">
      <w:pPr>
        <w:spacing w:after="0"/>
        <w:jc w:val="both"/>
        <w:rPr>
          <w:rFonts w:ascii="Times New Roman" w:hAnsi="Times New Roman"/>
          <w:b/>
          <w:sz w:val="28"/>
          <w:szCs w:val="28"/>
        </w:rPr>
      </w:pPr>
      <w:r w:rsidRPr="003B061A">
        <w:rPr>
          <w:rFonts w:ascii="Times New Roman" w:hAnsi="Times New Roman"/>
          <w:b/>
          <w:sz w:val="28"/>
          <w:szCs w:val="28"/>
        </w:rPr>
        <w:t xml:space="preserve">Contenidos </w:t>
      </w:r>
    </w:p>
    <w:p w:rsidR="00BB4E33" w:rsidRPr="003B061A" w:rsidRDefault="00BB4E33" w:rsidP="00BB4E33">
      <w:pPr>
        <w:pStyle w:val="Prrafodelista"/>
        <w:spacing w:after="0"/>
        <w:ind w:left="0"/>
        <w:jc w:val="both"/>
        <w:rPr>
          <w:rFonts w:ascii="Times New Roman" w:hAnsi="Times New Roman"/>
          <w:sz w:val="24"/>
          <w:szCs w:val="24"/>
          <w:lang w:eastAsia="es-AR"/>
        </w:rPr>
      </w:pPr>
      <w:r w:rsidRPr="003B061A">
        <w:rPr>
          <w:rFonts w:ascii="Times New Roman" w:hAnsi="Times New Roman"/>
          <w:b/>
          <w:sz w:val="24"/>
          <w:szCs w:val="24"/>
          <w:lang w:eastAsia="es-AR"/>
        </w:rPr>
        <w:t>La literatura</w:t>
      </w:r>
    </w:p>
    <w:p w:rsidR="00BB4E33" w:rsidRPr="003B061A" w:rsidRDefault="00BB4E33" w:rsidP="00BB4E33">
      <w:pPr>
        <w:pStyle w:val="Prrafodelista"/>
        <w:spacing w:after="0"/>
        <w:ind w:left="0"/>
        <w:jc w:val="both"/>
        <w:rPr>
          <w:rFonts w:ascii="Times New Roman" w:hAnsi="Times New Roman"/>
          <w:iCs/>
          <w:sz w:val="24"/>
          <w:szCs w:val="24"/>
          <w:lang w:eastAsia="es-AR"/>
        </w:rPr>
      </w:pPr>
      <w:r w:rsidRPr="003B061A">
        <w:rPr>
          <w:rFonts w:ascii="Times New Roman" w:hAnsi="Times New Roman"/>
          <w:sz w:val="24"/>
          <w:szCs w:val="24"/>
        </w:rPr>
        <w:t xml:space="preserve">Teoría Literaria. La literatura como objeto de enseñanza: Historicismo, enfoque comunicativo y enfoque sociocultural. La adquisición de la competencia literaria. Géneros literarios. Recursos estilísticos. Nivel primario y canon escolar: concepciones acerca de la enseñanza de la literatura. </w:t>
      </w:r>
      <w:r w:rsidRPr="003B061A">
        <w:rPr>
          <w:rFonts w:ascii="Times New Roman" w:hAnsi="Times New Roman"/>
          <w:iCs/>
          <w:sz w:val="24"/>
          <w:szCs w:val="24"/>
          <w:lang w:eastAsia="es-AR"/>
        </w:rPr>
        <w:t>Relación de la literatura con otros discursos sociales. El docente como mediador entre los textos y los niños: producción de estrategias.</w:t>
      </w:r>
    </w:p>
    <w:p w:rsidR="00BB4E33" w:rsidRPr="003B061A" w:rsidRDefault="00BB4E33" w:rsidP="00BB4E33">
      <w:pPr>
        <w:autoSpaceDE w:val="0"/>
        <w:autoSpaceDN w:val="0"/>
        <w:adjustRightInd w:val="0"/>
        <w:spacing w:after="0"/>
        <w:jc w:val="both"/>
        <w:rPr>
          <w:rFonts w:ascii="Times New Roman" w:hAnsi="Times New Roman"/>
          <w:b/>
          <w:sz w:val="24"/>
          <w:szCs w:val="24"/>
          <w:lang w:eastAsia="es-AR"/>
        </w:rPr>
      </w:pPr>
      <w:r w:rsidRPr="003B061A">
        <w:rPr>
          <w:rFonts w:ascii="Times New Roman" w:hAnsi="Times New Roman"/>
          <w:b/>
          <w:sz w:val="24"/>
          <w:szCs w:val="24"/>
          <w:lang w:eastAsia="es-AR"/>
        </w:rPr>
        <w:t>Literatura y escuela</w:t>
      </w:r>
    </w:p>
    <w:p w:rsidR="00BB4E33" w:rsidRPr="003B061A" w:rsidRDefault="00BB4E33" w:rsidP="00BB4E33">
      <w:pPr>
        <w:autoSpaceDE w:val="0"/>
        <w:autoSpaceDN w:val="0"/>
        <w:adjustRightInd w:val="0"/>
        <w:spacing w:after="0"/>
        <w:jc w:val="both"/>
        <w:rPr>
          <w:rFonts w:ascii="Times New Roman" w:hAnsi="Times New Roman"/>
          <w:sz w:val="24"/>
          <w:szCs w:val="24"/>
          <w:lang w:eastAsia="es-AR"/>
        </w:rPr>
      </w:pPr>
      <w:r w:rsidRPr="003B061A">
        <w:rPr>
          <w:rFonts w:ascii="Times New Roman" w:hAnsi="Times New Roman"/>
          <w:sz w:val="24"/>
          <w:szCs w:val="24"/>
          <w:lang w:eastAsia="es-AR"/>
        </w:rPr>
        <w:t xml:space="preserve">La lectura como práctica socializada y su incidencia en el desarrollo del pensamiento crítico. Alternativas didácticas para la literatura inserta en el ámbito institucional. Literatura y </w:t>
      </w:r>
      <w:proofErr w:type="spellStart"/>
      <w:r w:rsidRPr="003B061A">
        <w:rPr>
          <w:rFonts w:ascii="Times New Roman" w:hAnsi="Times New Roman"/>
          <w:sz w:val="24"/>
          <w:szCs w:val="24"/>
          <w:lang w:eastAsia="es-AR"/>
        </w:rPr>
        <w:t>curriculum</w:t>
      </w:r>
      <w:proofErr w:type="spellEnd"/>
      <w:r w:rsidRPr="003B061A">
        <w:rPr>
          <w:rFonts w:ascii="Times New Roman" w:hAnsi="Times New Roman"/>
          <w:sz w:val="24"/>
          <w:szCs w:val="24"/>
          <w:lang w:eastAsia="es-AR"/>
        </w:rPr>
        <w:t>. Canon literario escolar.</w:t>
      </w:r>
      <w:r w:rsidRPr="003B061A">
        <w:rPr>
          <w:rFonts w:ascii="Times New Roman" w:hAnsi="Times New Roman"/>
          <w:sz w:val="24"/>
          <w:szCs w:val="24"/>
        </w:rPr>
        <w:t xml:space="preserve"> La escuela y la configuración de la </w:t>
      </w:r>
      <w:r w:rsidRPr="00E13A75">
        <w:rPr>
          <w:rFonts w:ascii="Times New Roman" w:hAnsi="Times New Roman"/>
          <w:sz w:val="24"/>
          <w:szCs w:val="24"/>
        </w:rPr>
        <w:t>infancia.</w:t>
      </w:r>
      <w:r w:rsidRPr="00E13A75">
        <w:rPr>
          <w:rFonts w:ascii="Times New Roman" w:hAnsi="Times New Roman"/>
          <w:sz w:val="24"/>
          <w:szCs w:val="24"/>
          <w:lang w:eastAsia="es-AR"/>
        </w:rPr>
        <w:t xml:space="preserve"> Criterios</w:t>
      </w:r>
      <w:r w:rsidRPr="003B061A">
        <w:rPr>
          <w:rFonts w:ascii="Times New Roman" w:hAnsi="Times New Roman"/>
          <w:sz w:val="24"/>
          <w:szCs w:val="24"/>
          <w:lang w:eastAsia="es-AR"/>
        </w:rPr>
        <w:t xml:space="preserve"> de selección de textos. Proceso de construcción de sentido. Alternativas y propuestas didácticas.</w:t>
      </w:r>
    </w:p>
    <w:p w:rsidR="00BB4E33" w:rsidRPr="003B061A" w:rsidRDefault="00BB4E33" w:rsidP="00BB4E33">
      <w:pPr>
        <w:autoSpaceDE w:val="0"/>
        <w:autoSpaceDN w:val="0"/>
        <w:adjustRightInd w:val="0"/>
        <w:spacing w:after="0"/>
        <w:jc w:val="both"/>
        <w:rPr>
          <w:rFonts w:ascii="Times New Roman" w:eastAsia="Times New Roman" w:hAnsi="Times New Roman"/>
          <w:b/>
          <w:bCs/>
          <w:sz w:val="24"/>
          <w:szCs w:val="24"/>
          <w:lang w:eastAsia="es-AR"/>
        </w:rPr>
      </w:pPr>
      <w:r w:rsidRPr="003B061A">
        <w:rPr>
          <w:rFonts w:ascii="Times New Roman" w:eastAsia="Times New Roman" w:hAnsi="Times New Roman"/>
          <w:b/>
          <w:bCs/>
          <w:sz w:val="24"/>
          <w:szCs w:val="24"/>
          <w:lang w:eastAsia="es-AR"/>
        </w:rPr>
        <w:t xml:space="preserve">El género literario y su relación con la historia </w:t>
      </w:r>
    </w:p>
    <w:p w:rsidR="00BB4E33" w:rsidRPr="003B061A" w:rsidRDefault="00BB4E33" w:rsidP="00BB4E33">
      <w:pPr>
        <w:autoSpaceDE w:val="0"/>
        <w:autoSpaceDN w:val="0"/>
        <w:adjustRightInd w:val="0"/>
        <w:spacing w:after="0"/>
        <w:jc w:val="both"/>
        <w:rPr>
          <w:rFonts w:ascii="Times New Roman" w:eastAsia="Times New Roman" w:hAnsi="Times New Roman"/>
          <w:bCs/>
          <w:sz w:val="24"/>
          <w:szCs w:val="24"/>
          <w:lang w:eastAsia="es-AR"/>
        </w:rPr>
      </w:pPr>
      <w:r w:rsidRPr="003B061A">
        <w:rPr>
          <w:rFonts w:ascii="Times New Roman" w:hAnsi="Times New Roman"/>
          <w:sz w:val="24"/>
          <w:szCs w:val="24"/>
        </w:rPr>
        <w:t xml:space="preserve">La ausencia de marcas relativas a la infancia en el mundo antiguo como testimonio de la presencia de la misma. </w:t>
      </w:r>
      <w:r w:rsidRPr="003B061A">
        <w:rPr>
          <w:rFonts w:ascii="Times New Roman" w:eastAsia="Times New Roman" w:hAnsi="Times New Roman"/>
          <w:bCs/>
          <w:sz w:val="24"/>
          <w:szCs w:val="24"/>
          <w:lang w:eastAsia="es-AR"/>
        </w:rPr>
        <w:t>El género maravilloso.</w:t>
      </w:r>
      <w:r w:rsidRPr="003B061A">
        <w:rPr>
          <w:rFonts w:ascii="Times New Roman" w:hAnsi="Times New Roman"/>
          <w:sz w:val="24"/>
          <w:szCs w:val="24"/>
        </w:rPr>
        <w:t xml:space="preserve"> Reescrituras modernas del género maravilloso asociadas a la concepción de la </w:t>
      </w:r>
      <w:r w:rsidRPr="00E13A75">
        <w:rPr>
          <w:rFonts w:ascii="Times New Roman" w:hAnsi="Times New Roman"/>
          <w:sz w:val="24"/>
          <w:szCs w:val="24"/>
        </w:rPr>
        <w:t>infancia.</w:t>
      </w:r>
      <w:r w:rsidR="00233DD5">
        <w:rPr>
          <w:rFonts w:ascii="Times New Roman" w:hAnsi="Times New Roman"/>
          <w:sz w:val="24"/>
          <w:szCs w:val="24"/>
        </w:rPr>
        <w:t xml:space="preserve"> </w:t>
      </w:r>
      <w:r w:rsidRPr="003B061A">
        <w:rPr>
          <w:rFonts w:ascii="Times New Roman" w:eastAsia="Times New Roman" w:hAnsi="Times New Roman"/>
          <w:bCs/>
          <w:sz w:val="24"/>
          <w:szCs w:val="24"/>
          <w:lang w:eastAsia="es-AR"/>
        </w:rPr>
        <w:t xml:space="preserve">Evolución histórica de la </w:t>
      </w:r>
      <w:proofErr w:type="spellStart"/>
      <w:r w:rsidRPr="003B061A">
        <w:rPr>
          <w:rFonts w:ascii="Times New Roman" w:eastAsia="Times New Roman" w:hAnsi="Times New Roman"/>
          <w:bCs/>
          <w:sz w:val="24"/>
          <w:szCs w:val="24"/>
          <w:lang w:eastAsia="es-AR"/>
        </w:rPr>
        <w:t>LIJ</w:t>
      </w:r>
      <w:proofErr w:type="spellEnd"/>
      <w:r w:rsidRPr="003B061A">
        <w:rPr>
          <w:rFonts w:ascii="Times New Roman" w:eastAsia="Times New Roman" w:hAnsi="Times New Roman"/>
          <w:bCs/>
          <w:sz w:val="24"/>
          <w:szCs w:val="24"/>
          <w:lang w:eastAsia="es-AR"/>
        </w:rPr>
        <w:t>. Funciones de la LI: antes vs. hoy. Libro álbum. Libro ilustrado. Libro de imágenes. Elementos narratológicos. La vigencia de las leyendas. Literatura regional y local.</w:t>
      </w:r>
    </w:p>
    <w:p w:rsidR="00BB4E33" w:rsidRPr="003B061A" w:rsidRDefault="00BB4E33" w:rsidP="00BB4E33">
      <w:pPr>
        <w:autoSpaceDE w:val="0"/>
        <w:autoSpaceDN w:val="0"/>
        <w:adjustRightInd w:val="0"/>
        <w:spacing w:after="0"/>
        <w:jc w:val="both"/>
        <w:rPr>
          <w:rFonts w:ascii="Times New Roman" w:eastAsia="Times New Roman" w:hAnsi="Times New Roman"/>
          <w:b/>
          <w:bCs/>
          <w:sz w:val="24"/>
          <w:szCs w:val="24"/>
          <w:lang w:eastAsia="es-AR"/>
        </w:rPr>
      </w:pPr>
      <w:r w:rsidRPr="003B061A">
        <w:rPr>
          <w:rFonts w:ascii="Times New Roman" w:eastAsia="Times New Roman" w:hAnsi="Times New Roman"/>
          <w:b/>
          <w:bCs/>
          <w:sz w:val="24"/>
          <w:szCs w:val="24"/>
          <w:lang w:eastAsia="es-AR"/>
        </w:rPr>
        <w:t>El docente como mediador</w:t>
      </w:r>
    </w:p>
    <w:p w:rsidR="00BB4E33" w:rsidRPr="003B061A" w:rsidRDefault="00BB4E33" w:rsidP="00BB4E33">
      <w:pPr>
        <w:autoSpaceDE w:val="0"/>
        <w:autoSpaceDN w:val="0"/>
        <w:adjustRightInd w:val="0"/>
        <w:spacing w:after="0"/>
        <w:jc w:val="both"/>
        <w:rPr>
          <w:rFonts w:ascii="Times New Roman" w:hAnsi="Times New Roman"/>
          <w:sz w:val="24"/>
          <w:szCs w:val="24"/>
          <w:lang w:eastAsia="es-AR"/>
        </w:rPr>
      </w:pPr>
      <w:r w:rsidRPr="003B061A">
        <w:rPr>
          <w:rFonts w:ascii="Times New Roman" w:eastAsia="Times New Roman" w:hAnsi="Times New Roman"/>
          <w:bCs/>
          <w:sz w:val="24"/>
          <w:szCs w:val="24"/>
          <w:lang w:eastAsia="es-AR"/>
        </w:rPr>
        <w:t xml:space="preserve">Análisis del texto literario: contexto, paratextos, análisis de la narración. Que la teoría no ahogue el placer del lector. </w:t>
      </w:r>
      <w:r w:rsidRPr="00E13A75">
        <w:rPr>
          <w:rFonts w:ascii="Times New Roman" w:eastAsia="Times New Roman" w:hAnsi="Times New Roman"/>
          <w:bCs/>
          <w:sz w:val="24"/>
          <w:szCs w:val="24"/>
          <w:lang w:eastAsia="es-AR"/>
        </w:rPr>
        <w:t>Lecturas infantiles. Modelos</w:t>
      </w:r>
      <w:r w:rsidRPr="003B061A">
        <w:rPr>
          <w:rFonts w:ascii="Times New Roman" w:eastAsia="Times New Roman" w:hAnsi="Times New Roman"/>
          <w:bCs/>
          <w:sz w:val="24"/>
          <w:szCs w:val="24"/>
          <w:lang w:eastAsia="es-AR"/>
        </w:rPr>
        <w:t>. Construcción de identidad: la experiencia estética como construcción de su propio canon.</w:t>
      </w:r>
      <w:r w:rsidRPr="003B061A">
        <w:rPr>
          <w:rFonts w:ascii="Times New Roman" w:eastAsia="Times New Roman" w:hAnsi="Times New Roman"/>
          <w:sz w:val="24"/>
          <w:szCs w:val="24"/>
          <w:lang w:eastAsia="es-AR"/>
        </w:rPr>
        <w:t xml:space="preserve"> Literatura y sus vínculos con otras expresiones artísticas: cine, teatro, artes plásticas y musicales. Corpus de textos contemporáneos:</w:t>
      </w:r>
      <w:r w:rsidRPr="003B061A">
        <w:rPr>
          <w:rFonts w:ascii="Times New Roman" w:hAnsi="Times New Roman"/>
          <w:sz w:val="24"/>
          <w:szCs w:val="24"/>
        </w:rPr>
        <w:t xml:space="preserve"> Las producciones de los clásicos por parte del mundo Disney. El primer </w:t>
      </w:r>
      <w:r w:rsidRPr="003B061A">
        <w:rPr>
          <w:rFonts w:ascii="Times New Roman" w:hAnsi="Times New Roman"/>
          <w:sz w:val="24"/>
          <w:szCs w:val="24"/>
        </w:rPr>
        <w:lastRenderedPageBreak/>
        <w:t>Shrek como hibridación y estructura clásica: el personaje del ogro y su actitud frente a los clásicos en el comienzo del filme</w:t>
      </w:r>
      <w:r w:rsidRPr="003B061A">
        <w:rPr>
          <w:rFonts w:ascii="Times New Roman" w:eastAsia="Times New Roman" w:hAnsi="Times New Roman"/>
          <w:sz w:val="24"/>
          <w:szCs w:val="24"/>
          <w:lang w:eastAsia="es-AR"/>
        </w:rPr>
        <w:t>.</w:t>
      </w:r>
    </w:p>
    <w:p w:rsidR="00BB4E33" w:rsidRPr="003B061A" w:rsidRDefault="00BB4E33" w:rsidP="00BB4E33">
      <w:pPr>
        <w:autoSpaceDE w:val="0"/>
        <w:autoSpaceDN w:val="0"/>
        <w:adjustRightInd w:val="0"/>
        <w:spacing w:after="0"/>
        <w:jc w:val="both"/>
        <w:rPr>
          <w:rFonts w:ascii="Times New Roman" w:hAnsi="Times New Roman"/>
          <w:b/>
          <w:sz w:val="24"/>
          <w:szCs w:val="24"/>
          <w:lang w:eastAsia="es-AR"/>
        </w:rPr>
      </w:pPr>
    </w:p>
    <w:p w:rsidR="00BB4E33" w:rsidRPr="003B061A" w:rsidRDefault="00BB4E33" w:rsidP="00BB4E33">
      <w:pPr>
        <w:autoSpaceDE w:val="0"/>
        <w:autoSpaceDN w:val="0"/>
        <w:adjustRightInd w:val="0"/>
        <w:spacing w:after="0"/>
        <w:jc w:val="both"/>
        <w:rPr>
          <w:rFonts w:ascii="Times New Roman" w:hAnsi="Times New Roman"/>
          <w:b/>
          <w:sz w:val="28"/>
          <w:szCs w:val="28"/>
          <w:lang w:eastAsia="es-AR"/>
        </w:rPr>
      </w:pPr>
      <w:r w:rsidRPr="003B061A">
        <w:rPr>
          <w:rFonts w:ascii="Times New Roman" w:hAnsi="Times New Roman"/>
          <w:b/>
          <w:sz w:val="28"/>
          <w:szCs w:val="28"/>
          <w:lang w:eastAsia="es-AR"/>
        </w:rPr>
        <w:t>Bibliografía</w:t>
      </w:r>
    </w:p>
    <w:p w:rsidR="00BB4E33" w:rsidRPr="003B061A" w:rsidRDefault="00BB4E33" w:rsidP="00BB4E33">
      <w:pPr>
        <w:widowControl w:val="0"/>
        <w:autoSpaceDE w:val="0"/>
        <w:autoSpaceDN w:val="0"/>
        <w:adjustRightInd w:val="0"/>
        <w:snapToGrid w:val="0"/>
        <w:spacing w:after="0"/>
        <w:jc w:val="both"/>
        <w:rPr>
          <w:rFonts w:ascii="Times New Roman" w:hAnsi="Times New Roman"/>
          <w:sz w:val="24"/>
          <w:szCs w:val="24"/>
        </w:rPr>
      </w:pPr>
      <w:proofErr w:type="spellStart"/>
      <w:r w:rsidRPr="003B061A">
        <w:rPr>
          <w:rFonts w:ascii="Times New Roman" w:hAnsi="Times New Roman"/>
          <w:sz w:val="24"/>
          <w:szCs w:val="24"/>
        </w:rPr>
        <w:t>BETTELHEIM</w:t>
      </w:r>
      <w:proofErr w:type="spellEnd"/>
      <w:r w:rsidRPr="003B061A">
        <w:rPr>
          <w:rFonts w:ascii="Times New Roman" w:hAnsi="Times New Roman"/>
          <w:sz w:val="24"/>
          <w:szCs w:val="24"/>
        </w:rPr>
        <w:t xml:space="preserve">, B. (1975) </w:t>
      </w:r>
      <w:r w:rsidRPr="003B061A">
        <w:rPr>
          <w:rFonts w:ascii="Times New Roman" w:hAnsi="Times New Roman"/>
          <w:i/>
          <w:sz w:val="24"/>
          <w:szCs w:val="24"/>
        </w:rPr>
        <w:t>Psicoanálisis de los cuentos de hadas</w:t>
      </w:r>
      <w:r>
        <w:rPr>
          <w:rFonts w:ascii="Times New Roman" w:hAnsi="Times New Roman"/>
          <w:sz w:val="24"/>
          <w:szCs w:val="24"/>
        </w:rPr>
        <w:t>.</w:t>
      </w:r>
      <w:r w:rsidRPr="003B061A">
        <w:rPr>
          <w:rFonts w:ascii="Times New Roman" w:hAnsi="Times New Roman"/>
          <w:sz w:val="24"/>
          <w:szCs w:val="24"/>
        </w:rPr>
        <w:t xml:space="preserve"> Barcelo</w:t>
      </w:r>
      <w:r>
        <w:rPr>
          <w:rFonts w:ascii="Times New Roman" w:hAnsi="Times New Roman"/>
          <w:sz w:val="24"/>
          <w:szCs w:val="24"/>
        </w:rPr>
        <w:t>na.</w:t>
      </w:r>
      <w:r w:rsidRPr="003B061A">
        <w:rPr>
          <w:rFonts w:ascii="Times New Roman" w:hAnsi="Times New Roman"/>
          <w:sz w:val="24"/>
          <w:szCs w:val="24"/>
        </w:rPr>
        <w:t xml:space="preserve"> Crítica.</w:t>
      </w:r>
    </w:p>
    <w:p w:rsidR="00BB4E33" w:rsidRPr="003B061A" w:rsidRDefault="00BB4E33" w:rsidP="00BB4E33">
      <w:pPr>
        <w:widowControl w:val="0"/>
        <w:autoSpaceDE w:val="0"/>
        <w:autoSpaceDN w:val="0"/>
        <w:adjustRightInd w:val="0"/>
        <w:snapToGrid w:val="0"/>
        <w:spacing w:after="0"/>
        <w:jc w:val="both"/>
        <w:rPr>
          <w:rFonts w:ascii="Times New Roman" w:hAnsi="Times New Roman"/>
          <w:sz w:val="24"/>
          <w:szCs w:val="24"/>
        </w:rPr>
      </w:pPr>
      <w:r>
        <w:rPr>
          <w:rFonts w:ascii="Times New Roman" w:hAnsi="Times New Roman"/>
          <w:sz w:val="24"/>
          <w:szCs w:val="24"/>
        </w:rPr>
        <w:t>BLANCO, L. (C</w:t>
      </w:r>
      <w:r w:rsidRPr="003B061A">
        <w:rPr>
          <w:rFonts w:ascii="Times New Roman" w:hAnsi="Times New Roman"/>
          <w:sz w:val="24"/>
          <w:szCs w:val="24"/>
        </w:rPr>
        <w:t>omp.) (1992)</w:t>
      </w:r>
      <w:r w:rsidR="00233DD5">
        <w:rPr>
          <w:rFonts w:ascii="Times New Roman" w:hAnsi="Times New Roman"/>
          <w:sz w:val="24"/>
          <w:szCs w:val="24"/>
        </w:rPr>
        <w:t xml:space="preserve"> </w:t>
      </w:r>
      <w:r w:rsidRPr="003B061A">
        <w:rPr>
          <w:rFonts w:ascii="Times New Roman" w:hAnsi="Times New Roman"/>
          <w:i/>
          <w:sz w:val="24"/>
          <w:szCs w:val="24"/>
        </w:rPr>
        <w:t>Literatura infantil. Ensayos críticos</w:t>
      </w:r>
      <w:r>
        <w:rPr>
          <w:rFonts w:ascii="Times New Roman" w:hAnsi="Times New Roman"/>
          <w:sz w:val="24"/>
          <w:szCs w:val="24"/>
        </w:rPr>
        <w:t>.</w:t>
      </w:r>
      <w:r w:rsidRPr="003B061A">
        <w:rPr>
          <w:rFonts w:ascii="Times New Roman" w:hAnsi="Times New Roman"/>
          <w:sz w:val="24"/>
          <w:szCs w:val="24"/>
        </w:rPr>
        <w:t xml:space="preserve"> Buenos Aires</w:t>
      </w:r>
      <w:r>
        <w:rPr>
          <w:rFonts w:ascii="Times New Roman" w:hAnsi="Times New Roman"/>
          <w:sz w:val="24"/>
          <w:szCs w:val="24"/>
        </w:rPr>
        <w:t>. Colihue.</w:t>
      </w:r>
      <w:r w:rsidR="00233DD5">
        <w:rPr>
          <w:rFonts w:ascii="Times New Roman" w:hAnsi="Times New Roman"/>
          <w:sz w:val="24"/>
          <w:szCs w:val="24"/>
        </w:rPr>
        <w:t xml:space="preserve"> </w:t>
      </w:r>
      <w:r w:rsidRPr="003B061A">
        <w:rPr>
          <w:rFonts w:ascii="Times New Roman" w:hAnsi="Times New Roman"/>
          <w:sz w:val="24"/>
          <w:szCs w:val="24"/>
        </w:rPr>
        <w:t xml:space="preserve"> </w:t>
      </w:r>
    </w:p>
    <w:p w:rsidR="00BB4E33" w:rsidRPr="003B061A" w:rsidRDefault="00BB4E33" w:rsidP="00BB4E33">
      <w:pPr>
        <w:pStyle w:val="Prrafodelista"/>
        <w:spacing w:after="0"/>
        <w:ind w:left="0"/>
        <w:jc w:val="both"/>
        <w:rPr>
          <w:rFonts w:ascii="Times New Roman" w:hAnsi="Times New Roman"/>
          <w:sz w:val="24"/>
          <w:szCs w:val="24"/>
        </w:rPr>
      </w:pPr>
      <w:proofErr w:type="spellStart"/>
      <w:r w:rsidRPr="003B061A">
        <w:rPr>
          <w:rFonts w:ascii="Times New Roman" w:hAnsi="Times New Roman"/>
          <w:sz w:val="24"/>
          <w:szCs w:val="24"/>
        </w:rPr>
        <w:t>BOMBINI</w:t>
      </w:r>
      <w:proofErr w:type="spellEnd"/>
      <w:r w:rsidRPr="003B061A">
        <w:rPr>
          <w:rFonts w:ascii="Times New Roman" w:hAnsi="Times New Roman"/>
          <w:sz w:val="24"/>
          <w:szCs w:val="24"/>
        </w:rPr>
        <w:t>, G. (2006</w:t>
      </w:r>
      <w:r w:rsidRPr="003B061A">
        <w:rPr>
          <w:rFonts w:ascii="Times New Roman" w:hAnsi="Times New Roman"/>
          <w:i/>
          <w:sz w:val="24"/>
          <w:szCs w:val="24"/>
        </w:rPr>
        <w:t>) Reinventar la enseñanza de la lengua y la literatura</w:t>
      </w:r>
      <w:r>
        <w:rPr>
          <w:rFonts w:ascii="Times New Roman" w:hAnsi="Times New Roman"/>
          <w:sz w:val="24"/>
          <w:szCs w:val="24"/>
        </w:rPr>
        <w:t>. Bs. As.</w:t>
      </w:r>
      <w:r w:rsidRPr="003B061A">
        <w:rPr>
          <w:rFonts w:ascii="Times New Roman" w:hAnsi="Times New Roman"/>
          <w:sz w:val="24"/>
          <w:szCs w:val="24"/>
        </w:rPr>
        <w:t xml:space="preserve"> Libros del Zorzal.</w:t>
      </w:r>
      <w:r w:rsidR="00233DD5">
        <w:rPr>
          <w:rFonts w:ascii="Times New Roman" w:hAnsi="Times New Roman"/>
          <w:sz w:val="24"/>
          <w:szCs w:val="24"/>
        </w:rPr>
        <w:t xml:space="preserve"> </w:t>
      </w:r>
      <w:r w:rsidRPr="003B061A">
        <w:rPr>
          <w:rFonts w:ascii="Times New Roman" w:hAnsi="Times New Roman"/>
          <w:sz w:val="24"/>
          <w:szCs w:val="24"/>
        </w:rPr>
        <w:t xml:space="preserve"> </w:t>
      </w:r>
    </w:p>
    <w:p w:rsidR="00BB4E33" w:rsidRPr="003B061A" w:rsidRDefault="00BB4E33" w:rsidP="00BB4E33">
      <w:pPr>
        <w:autoSpaceDE w:val="0"/>
        <w:autoSpaceDN w:val="0"/>
        <w:adjustRightInd w:val="0"/>
        <w:spacing w:after="0"/>
        <w:jc w:val="both"/>
        <w:rPr>
          <w:rFonts w:ascii="Times New Roman" w:hAnsi="Times New Roman"/>
          <w:sz w:val="24"/>
          <w:szCs w:val="24"/>
        </w:rPr>
      </w:pPr>
      <w:proofErr w:type="spellStart"/>
      <w:r w:rsidRPr="003B061A">
        <w:rPr>
          <w:rFonts w:ascii="Times New Roman" w:hAnsi="Times New Roman"/>
          <w:sz w:val="24"/>
          <w:szCs w:val="24"/>
        </w:rPr>
        <w:t>BORTOLUSSI</w:t>
      </w:r>
      <w:proofErr w:type="spellEnd"/>
      <w:r w:rsidRPr="003B061A">
        <w:rPr>
          <w:rFonts w:ascii="Times New Roman" w:hAnsi="Times New Roman"/>
          <w:sz w:val="24"/>
          <w:szCs w:val="24"/>
        </w:rPr>
        <w:t>, M. (1988)</w:t>
      </w:r>
      <w:r w:rsidR="00233DD5">
        <w:rPr>
          <w:rFonts w:ascii="Times New Roman" w:hAnsi="Times New Roman"/>
          <w:sz w:val="24"/>
          <w:szCs w:val="24"/>
        </w:rPr>
        <w:t xml:space="preserve"> </w:t>
      </w:r>
      <w:r w:rsidRPr="003B061A">
        <w:rPr>
          <w:rFonts w:ascii="Times New Roman" w:hAnsi="Times New Roman"/>
          <w:i/>
          <w:sz w:val="24"/>
          <w:szCs w:val="24"/>
        </w:rPr>
        <w:t>Análisis teórico del cuento infantil</w:t>
      </w:r>
      <w:r>
        <w:rPr>
          <w:rFonts w:ascii="Times New Roman" w:hAnsi="Times New Roman"/>
          <w:sz w:val="24"/>
          <w:szCs w:val="24"/>
        </w:rPr>
        <w:t>.</w:t>
      </w:r>
      <w:r w:rsidRPr="003B061A">
        <w:rPr>
          <w:rFonts w:ascii="Times New Roman" w:hAnsi="Times New Roman"/>
          <w:sz w:val="24"/>
          <w:szCs w:val="24"/>
        </w:rPr>
        <w:t xml:space="preserve"> Madrid</w:t>
      </w:r>
      <w:r>
        <w:rPr>
          <w:rFonts w:ascii="Times New Roman" w:hAnsi="Times New Roman"/>
          <w:sz w:val="24"/>
          <w:szCs w:val="24"/>
        </w:rPr>
        <w:t>.</w:t>
      </w:r>
      <w:r w:rsidRPr="003B061A">
        <w:rPr>
          <w:rFonts w:ascii="Times New Roman" w:hAnsi="Times New Roman"/>
          <w:sz w:val="24"/>
          <w:szCs w:val="24"/>
        </w:rPr>
        <w:t xml:space="preserve"> Alhambra.</w:t>
      </w:r>
    </w:p>
    <w:p w:rsidR="00BB4E33" w:rsidRPr="003B061A" w:rsidRDefault="00BB4E33" w:rsidP="00BB4E33">
      <w:pPr>
        <w:widowControl w:val="0"/>
        <w:autoSpaceDE w:val="0"/>
        <w:autoSpaceDN w:val="0"/>
        <w:adjustRightInd w:val="0"/>
        <w:snapToGrid w:val="0"/>
        <w:spacing w:after="0"/>
        <w:jc w:val="both"/>
        <w:rPr>
          <w:rFonts w:ascii="Times New Roman" w:hAnsi="Times New Roman"/>
          <w:sz w:val="24"/>
          <w:szCs w:val="24"/>
        </w:rPr>
      </w:pPr>
      <w:proofErr w:type="spellStart"/>
      <w:r w:rsidRPr="003B061A">
        <w:rPr>
          <w:rFonts w:ascii="Times New Roman" w:hAnsi="Times New Roman"/>
          <w:sz w:val="24"/>
          <w:szCs w:val="24"/>
        </w:rPr>
        <w:t>CAPIZZANO</w:t>
      </w:r>
      <w:proofErr w:type="spellEnd"/>
      <w:r w:rsidRPr="003B061A">
        <w:rPr>
          <w:rFonts w:ascii="Times New Roman" w:hAnsi="Times New Roman"/>
          <w:sz w:val="24"/>
          <w:szCs w:val="24"/>
        </w:rPr>
        <w:t xml:space="preserve"> DE </w:t>
      </w:r>
      <w:proofErr w:type="spellStart"/>
      <w:r w:rsidRPr="003B061A">
        <w:rPr>
          <w:rFonts w:ascii="Times New Roman" w:hAnsi="Times New Roman"/>
          <w:sz w:val="24"/>
          <w:szCs w:val="24"/>
        </w:rPr>
        <w:t>CAPALBO</w:t>
      </w:r>
      <w:proofErr w:type="spellEnd"/>
      <w:r w:rsidRPr="003B061A">
        <w:rPr>
          <w:rFonts w:ascii="Times New Roman" w:hAnsi="Times New Roman"/>
          <w:sz w:val="24"/>
          <w:szCs w:val="24"/>
        </w:rPr>
        <w:t xml:space="preserve">, B. (1973) </w:t>
      </w:r>
      <w:r w:rsidRPr="003B061A">
        <w:rPr>
          <w:rFonts w:ascii="Times New Roman" w:hAnsi="Times New Roman"/>
          <w:i/>
          <w:sz w:val="24"/>
          <w:szCs w:val="24"/>
        </w:rPr>
        <w:t>Iniciación literaria</w:t>
      </w:r>
      <w:r w:rsidRPr="003B061A">
        <w:rPr>
          <w:rFonts w:ascii="Times New Roman" w:hAnsi="Times New Roman"/>
          <w:sz w:val="24"/>
          <w:szCs w:val="24"/>
        </w:rPr>
        <w:t>, en Enciclopedia Práctica Preescolar</w:t>
      </w:r>
      <w:r>
        <w:rPr>
          <w:rFonts w:ascii="Times New Roman" w:hAnsi="Times New Roman"/>
          <w:sz w:val="24"/>
          <w:szCs w:val="24"/>
        </w:rPr>
        <w:t>. Buenos Aires.</w:t>
      </w:r>
      <w:r w:rsidRPr="003B061A">
        <w:rPr>
          <w:rFonts w:ascii="Times New Roman" w:hAnsi="Times New Roman"/>
          <w:sz w:val="24"/>
          <w:szCs w:val="24"/>
        </w:rPr>
        <w:t xml:space="preserve"> Latina. </w:t>
      </w:r>
    </w:p>
    <w:p w:rsidR="00BB4E33" w:rsidRPr="003B061A" w:rsidRDefault="00BB4E33" w:rsidP="00BB4E33">
      <w:pPr>
        <w:autoSpaceDE w:val="0"/>
        <w:autoSpaceDN w:val="0"/>
        <w:adjustRightInd w:val="0"/>
        <w:spacing w:after="0"/>
        <w:jc w:val="both"/>
        <w:rPr>
          <w:rFonts w:ascii="Times New Roman" w:eastAsia="Times New Roman" w:hAnsi="Times New Roman"/>
          <w:sz w:val="24"/>
          <w:szCs w:val="24"/>
          <w:lang w:eastAsia="es-AR"/>
        </w:rPr>
      </w:pPr>
      <w:r w:rsidRPr="003B061A">
        <w:rPr>
          <w:rFonts w:ascii="Times New Roman" w:eastAsia="Times New Roman" w:hAnsi="Times New Roman"/>
          <w:sz w:val="24"/>
          <w:szCs w:val="24"/>
          <w:lang w:eastAsia="es-AR"/>
        </w:rPr>
        <w:t xml:space="preserve">COLOMER, T. (1998) </w:t>
      </w:r>
      <w:r w:rsidRPr="003B061A">
        <w:rPr>
          <w:rFonts w:ascii="Times New Roman" w:eastAsia="Times New Roman" w:hAnsi="Times New Roman"/>
          <w:i/>
          <w:sz w:val="24"/>
          <w:szCs w:val="24"/>
          <w:lang w:eastAsia="es-AR"/>
        </w:rPr>
        <w:t>La formación del lector literario. Narrativa infantil y juvenil actual</w:t>
      </w:r>
      <w:r w:rsidRPr="003B061A">
        <w:rPr>
          <w:rFonts w:ascii="Times New Roman" w:eastAsia="Times New Roman" w:hAnsi="Times New Roman"/>
          <w:sz w:val="24"/>
          <w:szCs w:val="24"/>
          <w:lang w:eastAsia="es-AR"/>
        </w:rPr>
        <w:t>, Barcelona</w:t>
      </w:r>
      <w:r>
        <w:rPr>
          <w:rFonts w:ascii="Times New Roman" w:eastAsia="Times New Roman" w:hAnsi="Times New Roman"/>
          <w:sz w:val="24"/>
          <w:szCs w:val="24"/>
          <w:lang w:eastAsia="es-AR"/>
        </w:rPr>
        <w:t>.</w:t>
      </w:r>
      <w:r w:rsidRPr="003B061A">
        <w:rPr>
          <w:rFonts w:ascii="Times New Roman" w:eastAsia="Times New Roman" w:hAnsi="Times New Roman"/>
          <w:sz w:val="24"/>
          <w:szCs w:val="24"/>
          <w:lang w:eastAsia="es-AR"/>
        </w:rPr>
        <w:t xml:space="preserve"> Fundación Germán Sánchez Ruipérez.</w:t>
      </w:r>
    </w:p>
    <w:p w:rsidR="00BB4E33" w:rsidRPr="003B061A" w:rsidRDefault="00BB4E33" w:rsidP="00BB4E33">
      <w:pPr>
        <w:widowControl w:val="0"/>
        <w:autoSpaceDE w:val="0"/>
        <w:autoSpaceDN w:val="0"/>
        <w:adjustRightInd w:val="0"/>
        <w:snapToGrid w:val="0"/>
        <w:spacing w:after="0"/>
        <w:jc w:val="both"/>
        <w:rPr>
          <w:rFonts w:ascii="Times New Roman" w:hAnsi="Times New Roman"/>
          <w:sz w:val="24"/>
          <w:szCs w:val="24"/>
        </w:rPr>
      </w:pPr>
      <w:r w:rsidRPr="003B061A">
        <w:rPr>
          <w:rFonts w:ascii="Times New Roman" w:hAnsi="Times New Roman"/>
          <w:sz w:val="24"/>
          <w:szCs w:val="24"/>
        </w:rPr>
        <w:t xml:space="preserve">FERRO, R. (1995) </w:t>
      </w:r>
      <w:r w:rsidRPr="003B061A">
        <w:rPr>
          <w:rFonts w:ascii="Times New Roman" w:hAnsi="Times New Roman"/>
          <w:i/>
          <w:sz w:val="24"/>
          <w:szCs w:val="24"/>
        </w:rPr>
        <w:t xml:space="preserve">La literatura infantil como </w:t>
      </w:r>
      <w:proofErr w:type="spellStart"/>
      <w:r w:rsidRPr="003B061A">
        <w:rPr>
          <w:rFonts w:ascii="Times New Roman" w:hAnsi="Times New Roman"/>
          <w:i/>
          <w:sz w:val="24"/>
          <w:szCs w:val="24"/>
        </w:rPr>
        <w:t>macrogénero</w:t>
      </w:r>
      <w:proofErr w:type="spellEnd"/>
      <w:r w:rsidRPr="003B061A">
        <w:rPr>
          <w:rFonts w:ascii="Times New Roman" w:hAnsi="Times New Roman"/>
          <w:sz w:val="24"/>
          <w:szCs w:val="24"/>
        </w:rPr>
        <w:t xml:space="preserve">, en Revista Ludo, publicación del Gabinete de Investigaciones de Literatura Infantil- Juvenil del Instituto </w:t>
      </w:r>
      <w:proofErr w:type="spellStart"/>
      <w:r w:rsidRPr="003B061A">
        <w:rPr>
          <w:rFonts w:ascii="Times New Roman" w:hAnsi="Times New Roman"/>
          <w:sz w:val="24"/>
          <w:szCs w:val="24"/>
        </w:rPr>
        <w:t>SUMMA</w:t>
      </w:r>
      <w:proofErr w:type="spellEnd"/>
      <w:r w:rsidRPr="003B061A">
        <w:rPr>
          <w:rFonts w:ascii="Times New Roman" w:hAnsi="Times New Roman"/>
          <w:sz w:val="24"/>
          <w:szCs w:val="24"/>
        </w:rPr>
        <w:t xml:space="preserve">-Fundación </w:t>
      </w:r>
      <w:proofErr w:type="spellStart"/>
      <w:r w:rsidRPr="003B061A">
        <w:rPr>
          <w:rFonts w:ascii="Times New Roman" w:hAnsi="Times New Roman"/>
          <w:sz w:val="24"/>
          <w:szCs w:val="24"/>
        </w:rPr>
        <w:t>Salottiana</w:t>
      </w:r>
      <w:proofErr w:type="spellEnd"/>
      <w:r w:rsidRPr="003B061A">
        <w:rPr>
          <w:rFonts w:ascii="Times New Roman" w:hAnsi="Times New Roman"/>
          <w:sz w:val="24"/>
          <w:szCs w:val="24"/>
        </w:rPr>
        <w:t xml:space="preserve">, </w:t>
      </w:r>
      <w:proofErr w:type="spellStart"/>
      <w:r w:rsidRPr="003B061A">
        <w:rPr>
          <w:rFonts w:ascii="Times New Roman" w:hAnsi="Times New Roman"/>
          <w:sz w:val="24"/>
          <w:szCs w:val="24"/>
        </w:rPr>
        <w:t>N°</w:t>
      </w:r>
      <w:proofErr w:type="spellEnd"/>
      <w:r w:rsidRPr="003B061A">
        <w:rPr>
          <w:rFonts w:ascii="Times New Roman" w:hAnsi="Times New Roman"/>
          <w:sz w:val="24"/>
          <w:szCs w:val="24"/>
        </w:rPr>
        <w:t xml:space="preserve"> 18, Buenos Aires.</w:t>
      </w:r>
    </w:p>
    <w:p w:rsidR="00BB4E33" w:rsidRPr="003B061A" w:rsidRDefault="00BB4E33" w:rsidP="00BB4E33">
      <w:pPr>
        <w:pStyle w:val="Prrafodelista"/>
        <w:spacing w:after="0"/>
        <w:ind w:left="0"/>
        <w:jc w:val="both"/>
        <w:rPr>
          <w:rFonts w:ascii="Times New Roman" w:hAnsi="Times New Roman"/>
          <w:sz w:val="24"/>
          <w:szCs w:val="24"/>
        </w:rPr>
      </w:pPr>
      <w:proofErr w:type="spellStart"/>
      <w:r w:rsidRPr="003B061A">
        <w:rPr>
          <w:rFonts w:ascii="Times New Roman" w:eastAsia="Times New Roman" w:hAnsi="Times New Roman"/>
          <w:sz w:val="24"/>
          <w:szCs w:val="24"/>
          <w:lang w:eastAsia="es-AR"/>
        </w:rPr>
        <w:t>GRASSA</w:t>
      </w:r>
      <w:proofErr w:type="spellEnd"/>
      <w:r w:rsidRPr="003B061A">
        <w:rPr>
          <w:rFonts w:ascii="Times New Roman" w:eastAsia="Times New Roman" w:hAnsi="Times New Roman"/>
          <w:sz w:val="24"/>
          <w:szCs w:val="24"/>
          <w:lang w:eastAsia="es-AR"/>
        </w:rPr>
        <w:t xml:space="preserve"> TORO, C. (2009) </w:t>
      </w:r>
      <w:r w:rsidRPr="003B061A">
        <w:rPr>
          <w:rFonts w:ascii="Times New Roman" w:eastAsia="Times New Roman" w:hAnsi="Times New Roman"/>
          <w:i/>
          <w:sz w:val="24"/>
          <w:szCs w:val="24"/>
          <w:lang w:eastAsia="es-AR"/>
        </w:rPr>
        <w:t>La literatura útil. Fábulas antiguas y modernas</w:t>
      </w:r>
      <w:r w:rsidRPr="003B061A">
        <w:rPr>
          <w:rFonts w:ascii="Times New Roman" w:eastAsia="Times New Roman" w:hAnsi="Times New Roman"/>
          <w:sz w:val="24"/>
          <w:szCs w:val="24"/>
          <w:lang w:eastAsia="es-AR"/>
        </w:rPr>
        <w:t>. Ponencia presentada en I Encuentros Internacionales de Estudio y Debate: “Literatura Infantil y Matices.” Zaragoza, España, 1, 2 y 3 de octubre de 2009.</w:t>
      </w:r>
    </w:p>
    <w:p w:rsidR="00BB4E33" w:rsidRPr="003B061A" w:rsidRDefault="00BB4E33" w:rsidP="00BB4E33">
      <w:pPr>
        <w:widowControl w:val="0"/>
        <w:autoSpaceDE w:val="0"/>
        <w:autoSpaceDN w:val="0"/>
        <w:adjustRightInd w:val="0"/>
        <w:snapToGrid w:val="0"/>
        <w:spacing w:after="0"/>
        <w:jc w:val="both"/>
        <w:rPr>
          <w:rFonts w:ascii="Times New Roman" w:hAnsi="Times New Roman"/>
          <w:sz w:val="24"/>
          <w:szCs w:val="24"/>
        </w:rPr>
      </w:pPr>
      <w:proofErr w:type="spellStart"/>
      <w:r w:rsidRPr="003B061A">
        <w:rPr>
          <w:rFonts w:ascii="Times New Roman" w:hAnsi="Times New Roman"/>
          <w:sz w:val="24"/>
          <w:szCs w:val="24"/>
        </w:rPr>
        <w:t>HELD</w:t>
      </w:r>
      <w:proofErr w:type="spellEnd"/>
      <w:r w:rsidRPr="003B061A">
        <w:rPr>
          <w:rFonts w:ascii="Times New Roman" w:hAnsi="Times New Roman"/>
          <w:sz w:val="24"/>
          <w:szCs w:val="24"/>
        </w:rPr>
        <w:t>, J. (1985</w:t>
      </w:r>
      <w:r w:rsidRPr="003B061A">
        <w:rPr>
          <w:rFonts w:ascii="Times New Roman" w:hAnsi="Times New Roman"/>
          <w:i/>
          <w:sz w:val="24"/>
          <w:szCs w:val="24"/>
        </w:rPr>
        <w:t>) Los niños y la literatura fantástica</w:t>
      </w:r>
      <w:r>
        <w:rPr>
          <w:rFonts w:ascii="Times New Roman" w:hAnsi="Times New Roman"/>
          <w:sz w:val="24"/>
          <w:szCs w:val="24"/>
        </w:rPr>
        <w:t>.</w:t>
      </w:r>
      <w:r w:rsidRPr="003B061A">
        <w:rPr>
          <w:rFonts w:ascii="Times New Roman" w:hAnsi="Times New Roman"/>
          <w:sz w:val="24"/>
          <w:szCs w:val="24"/>
        </w:rPr>
        <w:t xml:space="preserve"> Barcelona</w:t>
      </w:r>
      <w:r>
        <w:rPr>
          <w:rFonts w:ascii="Times New Roman" w:hAnsi="Times New Roman"/>
          <w:sz w:val="24"/>
          <w:szCs w:val="24"/>
        </w:rPr>
        <w:t>.</w:t>
      </w:r>
      <w:r w:rsidRPr="003B061A">
        <w:rPr>
          <w:rFonts w:ascii="Times New Roman" w:hAnsi="Times New Roman"/>
          <w:sz w:val="24"/>
          <w:szCs w:val="24"/>
        </w:rPr>
        <w:t xml:space="preserve"> Paidós</w:t>
      </w:r>
      <w:r>
        <w:rPr>
          <w:rFonts w:ascii="Times New Roman" w:hAnsi="Times New Roman"/>
          <w:sz w:val="24"/>
          <w:szCs w:val="24"/>
        </w:rPr>
        <w:t>.</w:t>
      </w:r>
      <w:r w:rsidRPr="003B061A">
        <w:rPr>
          <w:rFonts w:ascii="Times New Roman" w:hAnsi="Times New Roman"/>
          <w:sz w:val="24"/>
          <w:szCs w:val="24"/>
        </w:rPr>
        <w:t xml:space="preserve"> </w:t>
      </w:r>
    </w:p>
    <w:p w:rsidR="00BB4E33" w:rsidRPr="003B061A" w:rsidRDefault="00BB4E33" w:rsidP="00BB4E33">
      <w:pPr>
        <w:widowControl w:val="0"/>
        <w:autoSpaceDE w:val="0"/>
        <w:autoSpaceDN w:val="0"/>
        <w:adjustRightInd w:val="0"/>
        <w:snapToGrid w:val="0"/>
        <w:spacing w:after="0"/>
        <w:jc w:val="both"/>
        <w:rPr>
          <w:rFonts w:ascii="Times New Roman" w:hAnsi="Times New Roman"/>
          <w:sz w:val="24"/>
          <w:szCs w:val="24"/>
        </w:rPr>
      </w:pPr>
      <w:r w:rsidRPr="003B061A">
        <w:rPr>
          <w:rFonts w:ascii="Times New Roman" w:hAnsi="Times New Roman"/>
          <w:sz w:val="24"/>
          <w:szCs w:val="24"/>
        </w:rPr>
        <w:t>JEAN, G. (1988</w:t>
      </w:r>
      <w:r w:rsidRPr="003B061A">
        <w:rPr>
          <w:rFonts w:ascii="Times New Roman" w:hAnsi="Times New Roman"/>
          <w:i/>
          <w:sz w:val="24"/>
          <w:szCs w:val="24"/>
        </w:rPr>
        <w:t>) El poder de los cuentos</w:t>
      </w:r>
      <w:r>
        <w:rPr>
          <w:rFonts w:ascii="Times New Roman" w:hAnsi="Times New Roman"/>
          <w:sz w:val="24"/>
          <w:szCs w:val="24"/>
        </w:rPr>
        <w:t>.</w:t>
      </w:r>
      <w:r w:rsidRPr="003B061A">
        <w:rPr>
          <w:rFonts w:ascii="Times New Roman" w:hAnsi="Times New Roman"/>
          <w:sz w:val="24"/>
          <w:szCs w:val="24"/>
        </w:rPr>
        <w:t xml:space="preserve"> Barcelona</w:t>
      </w:r>
      <w:r>
        <w:rPr>
          <w:rFonts w:ascii="Times New Roman" w:hAnsi="Times New Roman"/>
          <w:sz w:val="24"/>
          <w:szCs w:val="24"/>
        </w:rPr>
        <w:t>.</w:t>
      </w:r>
      <w:r w:rsidRPr="003B061A">
        <w:rPr>
          <w:rFonts w:ascii="Times New Roman" w:hAnsi="Times New Roman"/>
          <w:sz w:val="24"/>
          <w:szCs w:val="24"/>
        </w:rPr>
        <w:t xml:space="preserve"> </w:t>
      </w:r>
      <w:proofErr w:type="spellStart"/>
      <w:r w:rsidRPr="003B061A">
        <w:rPr>
          <w:rFonts w:ascii="Times New Roman" w:hAnsi="Times New Roman"/>
          <w:sz w:val="24"/>
          <w:szCs w:val="24"/>
        </w:rPr>
        <w:t>Pirene</w:t>
      </w:r>
      <w:proofErr w:type="spellEnd"/>
      <w:r w:rsidRPr="003B061A">
        <w:rPr>
          <w:rFonts w:ascii="Times New Roman" w:hAnsi="Times New Roman"/>
          <w:sz w:val="24"/>
          <w:szCs w:val="24"/>
        </w:rPr>
        <w:t>.</w:t>
      </w:r>
    </w:p>
    <w:p w:rsidR="00BB4E33" w:rsidRPr="003B061A" w:rsidRDefault="00BB4E33" w:rsidP="00BB4E33">
      <w:pPr>
        <w:widowControl w:val="0"/>
        <w:autoSpaceDE w:val="0"/>
        <w:autoSpaceDN w:val="0"/>
        <w:adjustRightInd w:val="0"/>
        <w:snapToGrid w:val="0"/>
        <w:spacing w:after="0"/>
        <w:jc w:val="both"/>
        <w:rPr>
          <w:rFonts w:ascii="Times New Roman" w:hAnsi="Times New Roman"/>
          <w:sz w:val="24"/>
          <w:szCs w:val="24"/>
        </w:rPr>
      </w:pPr>
      <w:proofErr w:type="spellStart"/>
      <w:r w:rsidRPr="003B061A">
        <w:rPr>
          <w:rFonts w:ascii="Times New Roman" w:hAnsi="Times New Roman"/>
          <w:sz w:val="24"/>
          <w:szCs w:val="24"/>
        </w:rPr>
        <w:t>JESUALDO</w:t>
      </w:r>
      <w:proofErr w:type="spellEnd"/>
      <w:r>
        <w:rPr>
          <w:rFonts w:ascii="Times New Roman" w:hAnsi="Times New Roman"/>
          <w:i/>
          <w:sz w:val="24"/>
          <w:szCs w:val="24"/>
        </w:rPr>
        <w:t xml:space="preserve"> </w:t>
      </w:r>
      <w:r>
        <w:rPr>
          <w:rFonts w:ascii="Times New Roman" w:hAnsi="Times New Roman"/>
          <w:sz w:val="24"/>
          <w:szCs w:val="24"/>
        </w:rPr>
        <w:t>(1982)</w:t>
      </w:r>
      <w:r w:rsidRPr="003B061A">
        <w:rPr>
          <w:rFonts w:ascii="Times New Roman" w:hAnsi="Times New Roman"/>
          <w:sz w:val="24"/>
          <w:szCs w:val="24"/>
        </w:rPr>
        <w:t xml:space="preserve"> </w:t>
      </w:r>
      <w:r w:rsidRPr="003B061A">
        <w:rPr>
          <w:rFonts w:ascii="Times New Roman" w:hAnsi="Times New Roman"/>
          <w:i/>
          <w:sz w:val="24"/>
          <w:szCs w:val="24"/>
        </w:rPr>
        <w:t>La literatura infantil</w:t>
      </w:r>
      <w:r>
        <w:rPr>
          <w:rFonts w:ascii="Times New Roman" w:hAnsi="Times New Roman"/>
          <w:sz w:val="24"/>
          <w:szCs w:val="24"/>
        </w:rPr>
        <w:t xml:space="preserve">. </w:t>
      </w:r>
      <w:r w:rsidRPr="003B061A">
        <w:rPr>
          <w:rFonts w:ascii="Times New Roman" w:hAnsi="Times New Roman"/>
          <w:sz w:val="24"/>
          <w:szCs w:val="24"/>
        </w:rPr>
        <w:t>Buenos Aires</w:t>
      </w:r>
      <w:r>
        <w:rPr>
          <w:rFonts w:ascii="Times New Roman" w:hAnsi="Times New Roman"/>
          <w:sz w:val="24"/>
          <w:szCs w:val="24"/>
        </w:rPr>
        <w:t>.</w:t>
      </w:r>
      <w:r w:rsidRPr="003B061A">
        <w:rPr>
          <w:rFonts w:ascii="Times New Roman" w:hAnsi="Times New Roman"/>
          <w:sz w:val="24"/>
          <w:szCs w:val="24"/>
        </w:rPr>
        <w:t xml:space="preserve"> Losada</w:t>
      </w:r>
      <w:r>
        <w:rPr>
          <w:rFonts w:ascii="Times New Roman" w:hAnsi="Times New Roman"/>
          <w:sz w:val="24"/>
          <w:szCs w:val="24"/>
        </w:rPr>
        <w:t>.</w:t>
      </w:r>
      <w:r w:rsidRPr="003B061A">
        <w:rPr>
          <w:rFonts w:ascii="Times New Roman" w:hAnsi="Times New Roman"/>
          <w:sz w:val="24"/>
          <w:szCs w:val="24"/>
        </w:rPr>
        <w:t xml:space="preserve"> </w:t>
      </w:r>
    </w:p>
    <w:p w:rsidR="00BB4E33" w:rsidRPr="003B061A" w:rsidRDefault="00BB4E33" w:rsidP="00BB4E33">
      <w:pPr>
        <w:widowControl w:val="0"/>
        <w:autoSpaceDE w:val="0"/>
        <w:autoSpaceDN w:val="0"/>
        <w:adjustRightInd w:val="0"/>
        <w:snapToGrid w:val="0"/>
        <w:spacing w:after="0"/>
        <w:jc w:val="both"/>
        <w:rPr>
          <w:rFonts w:ascii="Times New Roman" w:hAnsi="Times New Roman"/>
          <w:sz w:val="24"/>
          <w:szCs w:val="24"/>
        </w:rPr>
      </w:pPr>
      <w:r w:rsidRPr="003B061A">
        <w:rPr>
          <w:rFonts w:ascii="Times New Roman" w:hAnsi="Times New Roman"/>
          <w:sz w:val="24"/>
          <w:szCs w:val="24"/>
        </w:rPr>
        <w:t>MEDINA, Pablo.</w:t>
      </w:r>
      <w:r>
        <w:rPr>
          <w:rFonts w:ascii="Times New Roman" w:hAnsi="Times New Roman"/>
          <w:sz w:val="24"/>
          <w:szCs w:val="24"/>
        </w:rPr>
        <w:t xml:space="preserve"> (1984)</w:t>
      </w:r>
      <w:r w:rsidRPr="003B061A">
        <w:rPr>
          <w:rFonts w:ascii="Times New Roman" w:hAnsi="Times New Roman"/>
          <w:sz w:val="24"/>
          <w:szCs w:val="24"/>
        </w:rPr>
        <w:t xml:space="preserve"> </w:t>
      </w:r>
      <w:r w:rsidRPr="003B061A">
        <w:rPr>
          <w:rFonts w:ascii="Times New Roman" w:hAnsi="Times New Roman"/>
          <w:i/>
          <w:sz w:val="24"/>
          <w:szCs w:val="24"/>
        </w:rPr>
        <w:t>Argentina,</w:t>
      </w:r>
      <w:r w:rsidRPr="003B061A">
        <w:rPr>
          <w:rFonts w:ascii="Times New Roman" w:hAnsi="Times New Roman"/>
          <w:sz w:val="24"/>
          <w:szCs w:val="24"/>
        </w:rPr>
        <w:t xml:space="preserve"> en Panorama de la literatura infantil en América Latina</w:t>
      </w:r>
      <w:r>
        <w:rPr>
          <w:rFonts w:ascii="Times New Roman" w:hAnsi="Times New Roman"/>
          <w:sz w:val="24"/>
          <w:szCs w:val="24"/>
        </w:rPr>
        <w:t>. Caracas.</w:t>
      </w:r>
      <w:r w:rsidRPr="003B061A">
        <w:rPr>
          <w:rFonts w:ascii="Times New Roman" w:hAnsi="Times New Roman"/>
          <w:sz w:val="24"/>
          <w:szCs w:val="24"/>
        </w:rPr>
        <w:t xml:space="preserve"> Banco del Libro.</w:t>
      </w:r>
    </w:p>
    <w:p w:rsidR="00BB4E33" w:rsidRPr="003B061A" w:rsidRDefault="00BB4E33" w:rsidP="00BB4E33">
      <w:pPr>
        <w:widowControl w:val="0"/>
        <w:autoSpaceDE w:val="0"/>
        <w:autoSpaceDN w:val="0"/>
        <w:adjustRightInd w:val="0"/>
        <w:snapToGrid w:val="0"/>
        <w:spacing w:after="0"/>
        <w:jc w:val="both"/>
        <w:rPr>
          <w:rFonts w:ascii="Times New Roman" w:hAnsi="Times New Roman"/>
          <w:sz w:val="24"/>
          <w:szCs w:val="24"/>
        </w:rPr>
      </w:pPr>
      <w:proofErr w:type="spellStart"/>
      <w:r w:rsidRPr="003B061A">
        <w:rPr>
          <w:rFonts w:ascii="Times New Roman" w:hAnsi="Times New Roman"/>
          <w:sz w:val="24"/>
          <w:szCs w:val="24"/>
        </w:rPr>
        <w:t>PETRINI</w:t>
      </w:r>
      <w:proofErr w:type="spellEnd"/>
      <w:r w:rsidRPr="003B061A">
        <w:rPr>
          <w:rFonts w:ascii="Times New Roman" w:hAnsi="Times New Roman"/>
          <w:sz w:val="24"/>
          <w:szCs w:val="24"/>
        </w:rPr>
        <w:t>, E.</w:t>
      </w:r>
      <w:r w:rsidR="00233DD5">
        <w:rPr>
          <w:rFonts w:ascii="Times New Roman" w:hAnsi="Times New Roman"/>
          <w:sz w:val="24"/>
          <w:szCs w:val="24"/>
        </w:rPr>
        <w:t xml:space="preserve"> </w:t>
      </w:r>
      <w:r w:rsidRPr="003B061A">
        <w:rPr>
          <w:rFonts w:ascii="Times New Roman" w:hAnsi="Times New Roman"/>
          <w:sz w:val="24"/>
          <w:szCs w:val="24"/>
        </w:rPr>
        <w:t>(1963)</w:t>
      </w:r>
      <w:r>
        <w:rPr>
          <w:rFonts w:ascii="Times New Roman" w:hAnsi="Times New Roman"/>
          <w:sz w:val="24"/>
          <w:szCs w:val="24"/>
        </w:rPr>
        <w:t xml:space="preserve"> </w:t>
      </w:r>
      <w:r w:rsidRPr="003B061A">
        <w:rPr>
          <w:rFonts w:ascii="Times New Roman" w:hAnsi="Times New Roman"/>
          <w:i/>
          <w:sz w:val="24"/>
          <w:szCs w:val="24"/>
        </w:rPr>
        <w:t>Estudio crítico de la literatura infantil</w:t>
      </w:r>
      <w:r>
        <w:rPr>
          <w:rFonts w:ascii="Times New Roman" w:hAnsi="Times New Roman"/>
          <w:i/>
          <w:sz w:val="24"/>
          <w:szCs w:val="24"/>
        </w:rPr>
        <w:t>.</w:t>
      </w:r>
      <w:r w:rsidRPr="003B061A">
        <w:rPr>
          <w:rFonts w:ascii="Times New Roman" w:hAnsi="Times New Roman"/>
          <w:sz w:val="24"/>
          <w:szCs w:val="24"/>
        </w:rPr>
        <w:t xml:space="preserve"> Madrid</w:t>
      </w:r>
      <w:r>
        <w:rPr>
          <w:rFonts w:ascii="Times New Roman" w:hAnsi="Times New Roman"/>
          <w:sz w:val="24"/>
          <w:szCs w:val="24"/>
        </w:rPr>
        <w:t>.</w:t>
      </w:r>
      <w:r w:rsidRPr="003B061A">
        <w:rPr>
          <w:rFonts w:ascii="Times New Roman" w:hAnsi="Times New Roman"/>
          <w:sz w:val="24"/>
          <w:szCs w:val="24"/>
        </w:rPr>
        <w:t xml:space="preserve"> Rialp. </w:t>
      </w:r>
    </w:p>
    <w:p w:rsidR="00BB4E33" w:rsidRPr="003B061A" w:rsidRDefault="00BB4E33" w:rsidP="00BB4E33">
      <w:pPr>
        <w:widowControl w:val="0"/>
        <w:autoSpaceDE w:val="0"/>
        <w:autoSpaceDN w:val="0"/>
        <w:adjustRightInd w:val="0"/>
        <w:snapToGrid w:val="0"/>
        <w:spacing w:after="0"/>
        <w:jc w:val="both"/>
        <w:rPr>
          <w:rFonts w:ascii="Times New Roman" w:hAnsi="Times New Roman"/>
          <w:sz w:val="24"/>
          <w:szCs w:val="24"/>
        </w:rPr>
      </w:pPr>
      <w:r w:rsidRPr="003B061A">
        <w:rPr>
          <w:rFonts w:ascii="Times New Roman" w:hAnsi="Times New Roman"/>
          <w:sz w:val="24"/>
          <w:szCs w:val="24"/>
        </w:rPr>
        <w:t xml:space="preserve">PROPP, V. (1981) </w:t>
      </w:r>
      <w:r w:rsidRPr="003B061A">
        <w:rPr>
          <w:rFonts w:ascii="Times New Roman" w:hAnsi="Times New Roman"/>
          <w:i/>
          <w:sz w:val="24"/>
          <w:szCs w:val="24"/>
        </w:rPr>
        <w:t>Morfología del Cuento</w:t>
      </w:r>
      <w:r>
        <w:rPr>
          <w:rFonts w:ascii="Times New Roman" w:hAnsi="Times New Roman"/>
          <w:i/>
          <w:sz w:val="24"/>
          <w:szCs w:val="24"/>
        </w:rPr>
        <w:t>.</w:t>
      </w:r>
      <w:r>
        <w:rPr>
          <w:rFonts w:ascii="Times New Roman" w:hAnsi="Times New Roman"/>
          <w:sz w:val="24"/>
          <w:szCs w:val="24"/>
        </w:rPr>
        <w:t xml:space="preserve"> Madrid</w:t>
      </w:r>
      <w:r w:rsidRPr="003B061A">
        <w:rPr>
          <w:rFonts w:ascii="Times New Roman" w:hAnsi="Times New Roman"/>
          <w:sz w:val="24"/>
          <w:szCs w:val="24"/>
        </w:rPr>
        <w:t>.</w:t>
      </w:r>
    </w:p>
    <w:p w:rsidR="00BB4E33" w:rsidRPr="003B061A" w:rsidRDefault="00BB4E33" w:rsidP="00BB4E33">
      <w:pPr>
        <w:widowControl w:val="0"/>
        <w:autoSpaceDE w:val="0"/>
        <w:autoSpaceDN w:val="0"/>
        <w:adjustRightInd w:val="0"/>
        <w:snapToGrid w:val="0"/>
        <w:spacing w:after="0"/>
        <w:jc w:val="both"/>
        <w:rPr>
          <w:rFonts w:ascii="Times New Roman" w:hAnsi="Times New Roman"/>
          <w:sz w:val="24"/>
          <w:szCs w:val="24"/>
        </w:rPr>
      </w:pPr>
      <w:r>
        <w:rPr>
          <w:rFonts w:ascii="Times New Roman" w:hAnsi="Times New Roman"/>
          <w:sz w:val="24"/>
          <w:szCs w:val="24"/>
        </w:rPr>
        <w:t>RODARI,</w:t>
      </w:r>
      <w:r w:rsidR="00233DD5">
        <w:rPr>
          <w:rFonts w:ascii="Times New Roman" w:hAnsi="Times New Roman"/>
          <w:sz w:val="24"/>
          <w:szCs w:val="24"/>
        </w:rPr>
        <w:t xml:space="preserve"> </w:t>
      </w:r>
      <w:r>
        <w:rPr>
          <w:rFonts w:ascii="Times New Roman" w:hAnsi="Times New Roman"/>
          <w:sz w:val="24"/>
          <w:szCs w:val="24"/>
        </w:rPr>
        <w:t>G. (1987)</w:t>
      </w:r>
      <w:r w:rsidRPr="003B061A">
        <w:rPr>
          <w:rFonts w:ascii="Times New Roman" w:hAnsi="Times New Roman"/>
          <w:sz w:val="24"/>
          <w:szCs w:val="24"/>
        </w:rPr>
        <w:t xml:space="preserve"> </w:t>
      </w:r>
      <w:r w:rsidRPr="003B061A">
        <w:rPr>
          <w:rFonts w:ascii="Times New Roman" w:hAnsi="Times New Roman"/>
          <w:i/>
          <w:sz w:val="24"/>
          <w:szCs w:val="24"/>
        </w:rPr>
        <w:t>Ejercicios de fantasía</w:t>
      </w:r>
      <w:r>
        <w:rPr>
          <w:rFonts w:ascii="Times New Roman" w:hAnsi="Times New Roman"/>
          <w:sz w:val="24"/>
          <w:szCs w:val="24"/>
        </w:rPr>
        <w:t>.</w:t>
      </w:r>
      <w:r w:rsidRPr="003B061A">
        <w:rPr>
          <w:rFonts w:ascii="Times New Roman" w:hAnsi="Times New Roman"/>
          <w:sz w:val="24"/>
          <w:szCs w:val="24"/>
        </w:rPr>
        <w:t xml:space="preserve"> Barcelona</w:t>
      </w:r>
      <w:r>
        <w:rPr>
          <w:rFonts w:ascii="Times New Roman" w:hAnsi="Times New Roman"/>
          <w:sz w:val="24"/>
          <w:szCs w:val="24"/>
        </w:rPr>
        <w:t>.</w:t>
      </w:r>
      <w:r w:rsidRPr="003B061A">
        <w:rPr>
          <w:rFonts w:ascii="Times New Roman" w:hAnsi="Times New Roman"/>
          <w:sz w:val="24"/>
          <w:szCs w:val="24"/>
        </w:rPr>
        <w:t xml:space="preserve"> </w:t>
      </w:r>
      <w:proofErr w:type="spellStart"/>
      <w:r w:rsidRPr="003B061A">
        <w:rPr>
          <w:rFonts w:ascii="Times New Roman" w:hAnsi="Times New Roman"/>
          <w:sz w:val="24"/>
          <w:szCs w:val="24"/>
        </w:rPr>
        <w:t>Aliorna</w:t>
      </w:r>
      <w:proofErr w:type="spellEnd"/>
      <w:r w:rsidRPr="003B061A">
        <w:rPr>
          <w:rFonts w:ascii="Times New Roman" w:hAnsi="Times New Roman"/>
          <w:sz w:val="24"/>
          <w:szCs w:val="24"/>
        </w:rPr>
        <w:t xml:space="preserve">, </w:t>
      </w:r>
    </w:p>
    <w:p w:rsidR="00BB4E33" w:rsidRPr="003B061A" w:rsidRDefault="00BB4E33" w:rsidP="00BB4E33">
      <w:pPr>
        <w:pStyle w:val="Prrafodelista"/>
        <w:spacing w:after="0"/>
        <w:ind w:left="0"/>
        <w:jc w:val="both"/>
        <w:rPr>
          <w:rFonts w:ascii="Times New Roman" w:hAnsi="Times New Roman"/>
          <w:sz w:val="24"/>
          <w:szCs w:val="24"/>
        </w:rPr>
      </w:pPr>
      <w:proofErr w:type="spellStart"/>
      <w:r w:rsidRPr="003B061A">
        <w:rPr>
          <w:rFonts w:ascii="Times New Roman" w:hAnsi="Times New Roman"/>
          <w:sz w:val="24"/>
          <w:szCs w:val="24"/>
        </w:rPr>
        <w:t>SARDI</w:t>
      </w:r>
      <w:proofErr w:type="spellEnd"/>
      <w:r w:rsidRPr="003B061A">
        <w:rPr>
          <w:rFonts w:ascii="Times New Roman" w:hAnsi="Times New Roman"/>
          <w:sz w:val="24"/>
          <w:szCs w:val="24"/>
        </w:rPr>
        <w:t xml:space="preserve">, V. (2006) Historia </w:t>
      </w:r>
      <w:r w:rsidRPr="003B061A">
        <w:rPr>
          <w:rFonts w:ascii="Times New Roman" w:hAnsi="Times New Roman"/>
          <w:i/>
          <w:sz w:val="24"/>
          <w:szCs w:val="24"/>
        </w:rPr>
        <w:t>de la enseñanza de la lengua y la literatura. Continuidades y ruptura.</w:t>
      </w:r>
      <w:r w:rsidRPr="003B061A">
        <w:rPr>
          <w:rFonts w:ascii="Times New Roman" w:hAnsi="Times New Roman"/>
          <w:sz w:val="24"/>
          <w:szCs w:val="24"/>
        </w:rPr>
        <w:t xml:space="preserve"> Bs. As</w:t>
      </w:r>
      <w:r>
        <w:rPr>
          <w:rFonts w:ascii="Times New Roman" w:hAnsi="Times New Roman"/>
          <w:sz w:val="24"/>
          <w:szCs w:val="24"/>
        </w:rPr>
        <w:t>.</w:t>
      </w:r>
      <w:r w:rsidRPr="003B061A">
        <w:rPr>
          <w:rFonts w:ascii="Times New Roman" w:hAnsi="Times New Roman"/>
          <w:sz w:val="24"/>
          <w:szCs w:val="24"/>
        </w:rPr>
        <w:t xml:space="preserve"> Libros del Zorzal.</w:t>
      </w:r>
    </w:p>
    <w:p w:rsidR="00BB4E33" w:rsidRPr="003B061A" w:rsidRDefault="00BB4E33" w:rsidP="00BB4E33">
      <w:pPr>
        <w:widowControl w:val="0"/>
        <w:autoSpaceDE w:val="0"/>
        <w:autoSpaceDN w:val="0"/>
        <w:adjustRightInd w:val="0"/>
        <w:snapToGrid w:val="0"/>
        <w:spacing w:after="0"/>
        <w:jc w:val="both"/>
        <w:rPr>
          <w:rFonts w:ascii="Times New Roman" w:hAnsi="Times New Roman"/>
          <w:sz w:val="24"/>
          <w:szCs w:val="24"/>
        </w:rPr>
      </w:pPr>
      <w:r>
        <w:rPr>
          <w:rFonts w:ascii="Times New Roman" w:hAnsi="Times New Roman"/>
          <w:sz w:val="24"/>
          <w:szCs w:val="24"/>
        </w:rPr>
        <w:t>TODOROV, T. (1980)</w:t>
      </w:r>
      <w:r w:rsidRPr="003B061A">
        <w:rPr>
          <w:rFonts w:ascii="Times New Roman" w:hAnsi="Times New Roman"/>
          <w:sz w:val="24"/>
          <w:szCs w:val="24"/>
        </w:rPr>
        <w:t xml:space="preserve"> </w:t>
      </w:r>
      <w:r w:rsidRPr="003B061A">
        <w:rPr>
          <w:rFonts w:ascii="Times New Roman" w:hAnsi="Times New Roman"/>
          <w:i/>
          <w:sz w:val="24"/>
          <w:szCs w:val="24"/>
        </w:rPr>
        <w:t>Introducción a la literatura fantástic</w:t>
      </w:r>
      <w:r>
        <w:rPr>
          <w:rFonts w:ascii="Times New Roman" w:hAnsi="Times New Roman"/>
          <w:i/>
          <w:sz w:val="24"/>
          <w:szCs w:val="24"/>
        </w:rPr>
        <w:t>a</w:t>
      </w:r>
      <w:r>
        <w:rPr>
          <w:rFonts w:ascii="Times New Roman" w:hAnsi="Times New Roman"/>
          <w:sz w:val="24"/>
          <w:szCs w:val="24"/>
        </w:rPr>
        <w:t xml:space="preserve">. </w:t>
      </w:r>
      <w:r w:rsidRPr="003B061A">
        <w:rPr>
          <w:rFonts w:ascii="Times New Roman" w:hAnsi="Times New Roman"/>
          <w:sz w:val="24"/>
          <w:szCs w:val="24"/>
        </w:rPr>
        <w:t>Madrid</w:t>
      </w:r>
      <w:r>
        <w:rPr>
          <w:rFonts w:ascii="Times New Roman" w:hAnsi="Times New Roman"/>
          <w:sz w:val="24"/>
          <w:szCs w:val="24"/>
        </w:rPr>
        <w:t>.</w:t>
      </w:r>
      <w:r w:rsidRPr="003B061A">
        <w:rPr>
          <w:rFonts w:ascii="Times New Roman" w:hAnsi="Times New Roman"/>
          <w:sz w:val="24"/>
          <w:szCs w:val="24"/>
        </w:rPr>
        <w:t xml:space="preserve"> Premia Editora.</w:t>
      </w:r>
      <w:r w:rsidR="00233DD5">
        <w:rPr>
          <w:rFonts w:ascii="Times New Roman" w:hAnsi="Times New Roman"/>
          <w:sz w:val="24"/>
          <w:szCs w:val="24"/>
        </w:rPr>
        <w:t xml:space="preserve">    </w:t>
      </w:r>
    </w:p>
    <w:p w:rsidR="00BB4E33" w:rsidRPr="003B061A" w:rsidRDefault="00BB4E33" w:rsidP="00BB4E33">
      <w:pPr>
        <w:widowControl w:val="0"/>
        <w:autoSpaceDE w:val="0"/>
        <w:autoSpaceDN w:val="0"/>
        <w:adjustRightInd w:val="0"/>
        <w:snapToGrid w:val="0"/>
        <w:spacing w:after="0"/>
        <w:jc w:val="both"/>
        <w:rPr>
          <w:rFonts w:ascii="Times New Roman" w:hAnsi="Times New Roman"/>
          <w:sz w:val="24"/>
          <w:szCs w:val="24"/>
        </w:rPr>
      </w:pPr>
      <w:r>
        <w:rPr>
          <w:rFonts w:ascii="Times New Roman" w:hAnsi="Times New Roman"/>
          <w:sz w:val="24"/>
          <w:szCs w:val="24"/>
        </w:rPr>
        <w:t>WALSH, MA. E. (1976)</w:t>
      </w:r>
      <w:r w:rsidRPr="003B061A">
        <w:rPr>
          <w:rFonts w:ascii="Times New Roman" w:hAnsi="Times New Roman"/>
          <w:sz w:val="24"/>
          <w:szCs w:val="24"/>
        </w:rPr>
        <w:t xml:space="preserve"> </w:t>
      </w:r>
      <w:r w:rsidRPr="003B061A">
        <w:rPr>
          <w:rFonts w:ascii="Times New Roman" w:hAnsi="Times New Roman"/>
          <w:i/>
          <w:sz w:val="24"/>
          <w:szCs w:val="24"/>
        </w:rPr>
        <w:t>La poesía en la primera infancia</w:t>
      </w:r>
      <w:r w:rsidRPr="003B061A">
        <w:rPr>
          <w:rFonts w:ascii="Times New Roman" w:hAnsi="Times New Roman"/>
          <w:sz w:val="24"/>
          <w:szCs w:val="24"/>
        </w:rPr>
        <w:t xml:space="preserve">, en Cuadernos de </w:t>
      </w:r>
      <w:proofErr w:type="spellStart"/>
      <w:r w:rsidRPr="003B061A">
        <w:rPr>
          <w:rFonts w:ascii="Times New Roman" w:hAnsi="Times New Roman"/>
          <w:sz w:val="24"/>
          <w:szCs w:val="24"/>
        </w:rPr>
        <w:t>OMEP</w:t>
      </w:r>
      <w:proofErr w:type="spellEnd"/>
      <w:r w:rsidRPr="003B061A">
        <w:rPr>
          <w:rFonts w:ascii="Times New Roman" w:hAnsi="Times New Roman"/>
          <w:sz w:val="24"/>
          <w:szCs w:val="24"/>
        </w:rPr>
        <w:t xml:space="preserve">. Buenos Aires. </w:t>
      </w:r>
    </w:p>
    <w:p w:rsidR="00BB4E33" w:rsidRPr="003B061A" w:rsidRDefault="00BB4E33" w:rsidP="00BB4E33">
      <w:pPr>
        <w:autoSpaceDE w:val="0"/>
        <w:autoSpaceDN w:val="0"/>
        <w:adjustRightInd w:val="0"/>
        <w:spacing w:after="0" w:line="240" w:lineRule="auto"/>
        <w:jc w:val="both"/>
        <w:rPr>
          <w:rFonts w:ascii="Arial" w:hAnsi="Arial" w:cs="Arial"/>
          <w:b/>
          <w:sz w:val="24"/>
          <w:szCs w:val="24"/>
        </w:rPr>
      </w:pPr>
    </w:p>
    <w:p w:rsidR="00BB4E33" w:rsidRPr="003B061A" w:rsidRDefault="00BB4E33" w:rsidP="00BB4E33">
      <w:pPr>
        <w:pStyle w:val="Standard"/>
        <w:spacing w:after="0" w:line="240" w:lineRule="auto"/>
        <w:jc w:val="both"/>
        <w:rPr>
          <w:rFonts w:ascii="Arial" w:hAnsi="Arial" w:cs="Arial"/>
          <w:b/>
          <w:sz w:val="24"/>
          <w:szCs w:val="24"/>
        </w:rPr>
      </w:pPr>
    </w:p>
    <w:p w:rsidR="00BB4E33" w:rsidRDefault="00BB4E33" w:rsidP="00BB4E33">
      <w:pPr>
        <w:spacing w:line="360" w:lineRule="auto"/>
        <w:rPr>
          <w:rFonts w:ascii="Times New Roman" w:hAnsi="Times New Roman" w:cs="Times New Roman"/>
          <w:b/>
          <w:sz w:val="28"/>
          <w:szCs w:val="28"/>
          <w:lang w:val="es-ES_tradnl"/>
        </w:rPr>
      </w:pPr>
    </w:p>
    <w:p w:rsidR="00024CD7" w:rsidRDefault="00024CD7">
      <w:pPr>
        <w:rPr>
          <w:rFonts w:ascii="Times New Roman" w:hAnsi="Times New Roman" w:cs="Times New Roman"/>
          <w:b/>
          <w:sz w:val="24"/>
          <w:szCs w:val="24"/>
        </w:rPr>
      </w:pPr>
      <w:r>
        <w:rPr>
          <w:rFonts w:ascii="Times New Roman" w:hAnsi="Times New Roman" w:cs="Times New Roman"/>
          <w:b/>
          <w:sz w:val="24"/>
          <w:szCs w:val="24"/>
        </w:rPr>
        <w:br w:type="page"/>
      </w:r>
    </w:p>
    <w:p w:rsidR="00BB4E33" w:rsidRPr="003B061A" w:rsidRDefault="00BB4E33" w:rsidP="00BB4E33">
      <w:pPr>
        <w:spacing w:after="0"/>
        <w:rPr>
          <w:rFonts w:ascii="Times New Roman" w:hAnsi="Times New Roman" w:cs="Times New Roman"/>
          <w:b/>
          <w:sz w:val="24"/>
          <w:szCs w:val="24"/>
          <w:lang w:val="es-ES_tradnl"/>
        </w:rPr>
      </w:pPr>
      <w:r>
        <w:rPr>
          <w:rFonts w:ascii="Times New Roman" w:hAnsi="Times New Roman" w:cs="Times New Roman"/>
          <w:b/>
          <w:sz w:val="24"/>
          <w:szCs w:val="24"/>
        </w:rPr>
        <w:lastRenderedPageBreak/>
        <w:t>8.19</w:t>
      </w:r>
      <w:r w:rsidRPr="003B061A">
        <w:rPr>
          <w:rFonts w:ascii="Times New Roman" w:hAnsi="Times New Roman" w:cs="Times New Roman"/>
          <w:b/>
          <w:sz w:val="24"/>
          <w:szCs w:val="24"/>
        </w:rPr>
        <w:t xml:space="preserve">.- </w:t>
      </w:r>
      <w:r w:rsidRPr="003B061A">
        <w:rPr>
          <w:rFonts w:ascii="Times New Roman" w:hAnsi="Times New Roman" w:cs="Times New Roman"/>
          <w:b/>
          <w:sz w:val="24"/>
          <w:szCs w:val="24"/>
          <w:lang w:val="es-ES_tradnl"/>
        </w:rPr>
        <w:t>Unidad Curricular</w:t>
      </w:r>
      <w:r>
        <w:rPr>
          <w:rFonts w:ascii="Times New Roman" w:hAnsi="Times New Roman" w:cs="Times New Roman"/>
          <w:b/>
          <w:sz w:val="24"/>
          <w:szCs w:val="24"/>
          <w:lang w:val="es-ES_tradnl"/>
        </w:rPr>
        <w:t>: ALFABETIZACIÓ</w:t>
      </w:r>
      <w:r w:rsidRPr="003B061A">
        <w:rPr>
          <w:rFonts w:ascii="Times New Roman" w:hAnsi="Times New Roman" w:cs="Times New Roman"/>
          <w:b/>
          <w:sz w:val="24"/>
          <w:szCs w:val="24"/>
          <w:lang w:val="es-ES_tradnl"/>
        </w:rPr>
        <w:t>N INICIAL</w:t>
      </w:r>
    </w:p>
    <w:p w:rsidR="00BB4E33" w:rsidRPr="003B061A" w:rsidRDefault="00BB4E33" w:rsidP="00BB4E33">
      <w:pPr>
        <w:spacing w:after="0"/>
        <w:rPr>
          <w:rFonts w:ascii="Times New Roman" w:hAnsi="Times New Roman" w:cs="Times New Roman"/>
          <w:sz w:val="24"/>
          <w:szCs w:val="24"/>
          <w:lang w:val="es-ES_tradnl"/>
        </w:rPr>
      </w:pPr>
      <w:r w:rsidRPr="003B061A">
        <w:rPr>
          <w:rFonts w:ascii="Times New Roman" w:hAnsi="Times New Roman" w:cs="Times New Roman"/>
          <w:b/>
          <w:sz w:val="24"/>
          <w:szCs w:val="24"/>
          <w:lang w:val="es-ES_tradnl"/>
        </w:rPr>
        <w:t xml:space="preserve">Formato: </w:t>
      </w:r>
      <w:r w:rsidRPr="00805392">
        <w:rPr>
          <w:rFonts w:ascii="Times New Roman" w:hAnsi="Times New Roman" w:cs="Times New Roman"/>
          <w:sz w:val="24"/>
          <w:szCs w:val="24"/>
          <w:lang w:val="es-ES_tradnl"/>
        </w:rPr>
        <w:t>Asignatura</w:t>
      </w:r>
      <w:r w:rsidRPr="003B061A">
        <w:rPr>
          <w:rFonts w:ascii="Times New Roman" w:hAnsi="Times New Roman" w:cs="Times New Roman"/>
          <w:sz w:val="24"/>
          <w:szCs w:val="24"/>
          <w:lang w:val="es-ES_tradnl"/>
        </w:rPr>
        <w:t>.</w:t>
      </w:r>
    </w:p>
    <w:p w:rsidR="00BB4E33" w:rsidRPr="003B061A" w:rsidRDefault="00BB4E33" w:rsidP="00BB4E33">
      <w:pPr>
        <w:spacing w:after="0"/>
        <w:rPr>
          <w:rFonts w:ascii="Times New Roman" w:hAnsi="Times New Roman" w:cs="Times New Roman"/>
          <w:sz w:val="24"/>
          <w:szCs w:val="24"/>
          <w:lang w:val="es-ES_tradnl"/>
        </w:rPr>
      </w:pPr>
      <w:r w:rsidRPr="003B061A">
        <w:rPr>
          <w:rFonts w:ascii="Times New Roman" w:hAnsi="Times New Roman" w:cs="Times New Roman"/>
          <w:b/>
          <w:sz w:val="24"/>
          <w:szCs w:val="24"/>
          <w:lang w:val="es-ES_tradnl"/>
        </w:rPr>
        <w:t>Régimen de cursada</w:t>
      </w:r>
      <w:r w:rsidRPr="003B061A">
        <w:rPr>
          <w:rFonts w:ascii="Times New Roman" w:hAnsi="Times New Roman" w:cs="Times New Roman"/>
          <w:sz w:val="24"/>
          <w:szCs w:val="24"/>
          <w:lang w:val="es-ES_tradnl"/>
        </w:rPr>
        <w:t xml:space="preserve">: </w:t>
      </w:r>
      <w:r>
        <w:rPr>
          <w:rFonts w:ascii="Times New Roman" w:hAnsi="Times New Roman" w:cs="Times New Roman"/>
          <w:sz w:val="24"/>
          <w:szCs w:val="24"/>
          <w:lang w:val="es-ES_tradnl"/>
        </w:rPr>
        <w:t>Cuatrimestral</w:t>
      </w:r>
      <w:r w:rsidRPr="003B061A">
        <w:rPr>
          <w:rFonts w:ascii="Times New Roman" w:hAnsi="Times New Roman" w:cs="Times New Roman"/>
          <w:sz w:val="24"/>
          <w:szCs w:val="24"/>
          <w:lang w:val="es-ES_tradnl"/>
        </w:rPr>
        <w:t xml:space="preserve">. </w:t>
      </w:r>
    </w:p>
    <w:p w:rsidR="00BB4E33" w:rsidRPr="003B061A" w:rsidRDefault="00BB4E33" w:rsidP="00BB4E33">
      <w:pPr>
        <w:spacing w:after="0"/>
        <w:rPr>
          <w:rFonts w:ascii="Times New Roman" w:hAnsi="Times New Roman" w:cs="Times New Roman"/>
          <w:sz w:val="24"/>
          <w:szCs w:val="24"/>
          <w:lang w:val="es-ES_tradnl"/>
        </w:rPr>
      </w:pPr>
      <w:r w:rsidRPr="003B061A">
        <w:rPr>
          <w:rFonts w:ascii="Times New Roman" w:hAnsi="Times New Roman" w:cs="Times New Roman"/>
          <w:b/>
          <w:sz w:val="24"/>
          <w:szCs w:val="24"/>
          <w:lang w:val="es-ES_tradnl"/>
        </w:rPr>
        <w:t>Ubicación en el Diseño Curricular</w:t>
      </w:r>
      <w:r w:rsidRPr="003B061A">
        <w:rPr>
          <w:rFonts w:ascii="Times New Roman" w:hAnsi="Times New Roman" w:cs="Times New Roman"/>
          <w:sz w:val="24"/>
          <w:szCs w:val="24"/>
          <w:lang w:val="es-ES_tradnl"/>
        </w:rPr>
        <w:t xml:space="preserve">: </w:t>
      </w:r>
      <w:r>
        <w:rPr>
          <w:rFonts w:ascii="Times New Roman" w:hAnsi="Times New Roman" w:cs="Times New Roman"/>
          <w:sz w:val="24"/>
          <w:szCs w:val="24"/>
          <w:lang w:val="es-ES_tradnl"/>
        </w:rPr>
        <w:t>Segundo</w:t>
      </w:r>
      <w:r w:rsidRPr="003B061A">
        <w:rPr>
          <w:rFonts w:ascii="Times New Roman" w:hAnsi="Times New Roman" w:cs="Times New Roman"/>
          <w:sz w:val="24"/>
          <w:szCs w:val="24"/>
          <w:lang w:val="es-ES_tradnl"/>
        </w:rPr>
        <w:t xml:space="preserve"> año.</w:t>
      </w:r>
    </w:p>
    <w:p w:rsidR="00BB4E33" w:rsidRPr="003B061A" w:rsidRDefault="00BB4E33" w:rsidP="00BB4E33">
      <w:pPr>
        <w:spacing w:after="0"/>
        <w:rPr>
          <w:rFonts w:ascii="Times New Roman" w:hAnsi="Times New Roman" w:cs="Times New Roman"/>
          <w:sz w:val="24"/>
          <w:szCs w:val="24"/>
          <w:lang w:val="es-ES_tradnl"/>
        </w:rPr>
      </w:pPr>
      <w:r w:rsidRPr="003B061A">
        <w:rPr>
          <w:rFonts w:ascii="Times New Roman" w:hAnsi="Times New Roman" w:cs="Times New Roman"/>
          <w:b/>
          <w:sz w:val="24"/>
          <w:szCs w:val="24"/>
          <w:lang w:val="es-ES_tradnl"/>
        </w:rPr>
        <w:t>Carga horaria semanal</w:t>
      </w:r>
      <w:r w:rsidRPr="003B061A">
        <w:rPr>
          <w:rFonts w:ascii="Times New Roman" w:hAnsi="Times New Roman" w:cs="Times New Roman"/>
          <w:sz w:val="24"/>
          <w:szCs w:val="24"/>
          <w:lang w:val="es-ES_tradnl"/>
        </w:rPr>
        <w:t xml:space="preserve">: 4 </w:t>
      </w:r>
      <w:proofErr w:type="spellStart"/>
      <w:r w:rsidRPr="003B061A">
        <w:rPr>
          <w:rFonts w:ascii="Times New Roman" w:hAnsi="Times New Roman" w:cs="Times New Roman"/>
          <w:sz w:val="24"/>
          <w:szCs w:val="24"/>
          <w:lang w:val="es-ES_tradnl"/>
        </w:rPr>
        <w:t>hs</w:t>
      </w:r>
      <w:proofErr w:type="spellEnd"/>
      <w:r w:rsidRPr="003B061A">
        <w:rPr>
          <w:rFonts w:ascii="Times New Roman" w:hAnsi="Times New Roman" w:cs="Times New Roman"/>
          <w:sz w:val="24"/>
          <w:szCs w:val="24"/>
          <w:lang w:val="es-ES_tradnl"/>
        </w:rPr>
        <w:t>. cátedra.</w:t>
      </w:r>
    </w:p>
    <w:p w:rsidR="00BB4E33" w:rsidRPr="003B061A" w:rsidRDefault="00BB4E33" w:rsidP="00BB4E33">
      <w:pPr>
        <w:spacing w:after="0"/>
        <w:rPr>
          <w:rFonts w:ascii="Times New Roman" w:hAnsi="Times New Roman" w:cs="Times New Roman"/>
          <w:sz w:val="24"/>
          <w:szCs w:val="24"/>
          <w:lang w:val="es-ES_tradnl"/>
        </w:rPr>
      </w:pPr>
      <w:r w:rsidRPr="003B061A">
        <w:rPr>
          <w:rFonts w:ascii="Times New Roman" w:hAnsi="Times New Roman" w:cs="Times New Roman"/>
          <w:b/>
          <w:sz w:val="24"/>
          <w:szCs w:val="24"/>
          <w:lang w:val="es-ES_tradnl"/>
        </w:rPr>
        <w:t>Carga horaria total horas cátedra</w:t>
      </w:r>
      <w:r w:rsidRPr="003B061A">
        <w:rPr>
          <w:rFonts w:ascii="Times New Roman" w:hAnsi="Times New Roman" w:cs="Times New Roman"/>
          <w:sz w:val="24"/>
          <w:szCs w:val="24"/>
          <w:lang w:val="es-ES_tradnl"/>
        </w:rPr>
        <w:t xml:space="preserve"> 64 </w:t>
      </w:r>
      <w:proofErr w:type="spellStart"/>
      <w:r w:rsidRPr="003B061A">
        <w:rPr>
          <w:rFonts w:ascii="Times New Roman" w:hAnsi="Times New Roman" w:cs="Times New Roman"/>
          <w:sz w:val="24"/>
          <w:szCs w:val="24"/>
          <w:lang w:val="es-ES_tradnl"/>
        </w:rPr>
        <w:t>hs</w:t>
      </w:r>
      <w:proofErr w:type="spellEnd"/>
      <w:r w:rsidRPr="003B061A">
        <w:rPr>
          <w:rFonts w:ascii="Times New Roman" w:hAnsi="Times New Roman" w:cs="Times New Roman"/>
          <w:sz w:val="24"/>
          <w:szCs w:val="24"/>
          <w:lang w:val="es-ES_tradnl"/>
        </w:rPr>
        <w:t>. cátedra.</w:t>
      </w:r>
    </w:p>
    <w:p w:rsidR="00BB4E33" w:rsidRPr="003B061A" w:rsidRDefault="00BB4E33" w:rsidP="00BB4E33">
      <w:pPr>
        <w:spacing w:after="0"/>
        <w:rPr>
          <w:rFonts w:ascii="Times New Roman" w:hAnsi="Times New Roman" w:cs="Times New Roman"/>
          <w:sz w:val="24"/>
          <w:szCs w:val="24"/>
          <w:lang w:val="es-ES_tradnl"/>
        </w:rPr>
      </w:pPr>
      <w:r w:rsidRPr="003B061A">
        <w:rPr>
          <w:rFonts w:ascii="Times New Roman" w:hAnsi="Times New Roman" w:cs="Times New Roman"/>
          <w:b/>
          <w:sz w:val="24"/>
          <w:szCs w:val="24"/>
          <w:lang w:val="es-ES_tradnl"/>
        </w:rPr>
        <w:t>Carga horaria total horas reloj</w:t>
      </w:r>
      <w:r w:rsidRPr="003B061A">
        <w:rPr>
          <w:rFonts w:ascii="Times New Roman" w:hAnsi="Times New Roman" w:cs="Times New Roman"/>
          <w:sz w:val="24"/>
          <w:szCs w:val="24"/>
          <w:lang w:val="es-ES_tradnl"/>
        </w:rPr>
        <w:t xml:space="preserve">: 43 </w:t>
      </w:r>
      <w:proofErr w:type="spellStart"/>
      <w:r w:rsidRPr="003B061A">
        <w:rPr>
          <w:rFonts w:ascii="Times New Roman" w:hAnsi="Times New Roman" w:cs="Times New Roman"/>
          <w:sz w:val="24"/>
          <w:szCs w:val="24"/>
          <w:lang w:val="es-ES_tradnl"/>
        </w:rPr>
        <w:t>hs</w:t>
      </w:r>
      <w:proofErr w:type="spellEnd"/>
      <w:r w:rsidRPr="003B061A">
        <w:rPr>
          <w:rFonts w:ascii="Times New Roman" w:hAnsi="Times New Roman" w:cs="Times New Roman"/>
          <w:sz w:val="24"/>
          <w:szCs w:val="24"/>
          <w:lang w:val="es-ES_tradnl"/>
        </w:rPr>
        <w:t>. reloj.</w:t>
      </w:r>
    </w:p>
    <w:p w:rsidR="00BB4E33" w:rsidRDefault="00BB4E33" w:rsidP="00BB4E33">
      <w:pPr>
        <w:spacing w:after="0"/>
        <w:rPr>
          <w:rFonts w:ascii="Times New Roman" w:hAnsi="Times New Roman" w:cs="Times New Roman"/>
          <w:b/>
          <w:sz w:val="28"/>
          <w:szCs w:val="28"/>
          <w:lang w:val="es-ES_tradnl"/>
        </w:rPr>
      </w:pPr>
    </w:p>
    <w:p w:rsidR="00BB4E33" w:rsidRPr="003B061A" w:rsidRDefault="00BB4E33" w:rsidP="00BB4E33">
      <w:pPr>
        <w:spacing w:after="0"/>
        <w:rPr>
          <w:rFonts w:ascii="Times New Roman" w:hAnsi="Times New Roman" w:cs="Times New Roman"/>
          <w:b/>
          <w:sz w:val="28"/>
          <w:szCs w:val="28"/>
          <w:lang w:val="es-ES_tradnl"/>
        </w:rPr>
      </w:pPr>
      <w:r w:rsidRPr="003B061A">
        <w:rPr>
          <w:rFonts w:ascii="Times New Roman" w:hAnsi="Times New Roman" w:cs="Times New Roman"/>
          <w:b/>
          <w:sz w:val="28"/>
          <w:szCs w:val="28"/>
          <w:lang w:val="es-ES_tradnl"/>
        </w:rPr>
        <w:t>Finalidades formativas</w:t>
      </w:r>
    </w:p>
    <w:p w:rsidR="00BB4E33" w:rsidRPr="003B061A" w:rsidRDefault="00BB4E33" w:rsidP="00BB4E33">
      <w:pPr>
        <w:autoSpaceDE w:val="0"/>
        <w:autoSpaceDN w:val="0"/>
        <w:adjustRightInd w:val="0"/>
        <w:spacing w:after="0"/>
        <w:ind w:firstLine="708"/>
        <w:jc w:val="both"/>
        <w:rPr>
          <w:rFonts w:ascii="Times New Roman" w:hAnsi="Times New Roman" w:cs="Times New Roman"/>
          <w:sz w:val="24"/>
          <w:szCs w:val="24"/>
        </w:rPr>
      </w:pPr>
      <w:r w:rsidRPr="003B061A">
        <w:rPr>
          <w:rFonts w:ascii="Times New Roman" w:hAnsi="Times New Roman" w:cs="Times New Roman"/>
          <w:sz w:val="24"/>
          <w:szCs w:val="24"/>
        </w:rPr>
        <w:t>La concepción de la educación pública como un espacio de formación a las nuevas generaciones tiene su basamento en una clara impronta democrática en torno a la difusión de los saberes para todos los ciudadanos. Y esta concepción tiene un mandato</w:t>
      </w:r>
      <w:r>
        <w:rPr>
          <w:rFonts w:ascii="Times New Roman" w:hAnsi="Times New Roman" w:cs="Times New Roman"/>
          <w:sz w:val="24"/>
          <w:szCs w:val="24"/>
        </w:rPr>
        <w:t>,</w:t>
      </w:r>
      <w:r w:rsidRPr="003B061A">
        <w:rPr>
          <w:rFonts w:ascii="Times New Roman" w:hAnsi="Times New Roman" w:cs="Times New Roman"/>
          <w:sz w:val="24"/>
          <w:szCs w:val="24"/>
        </w:rPr>
        <w:t xml:space="preserve"> la escuela debe proteger la calidad y continuidad de los aprendizajes superando la idea de reproducción de saberes.</w:t>
      </w:r>
    </w:p>
    <w:p w:rsidR="00BB4E33" w:rsidRPr="003B061A" w:rsidRDefault="00BB4E33" w:rsidP="00BB4E33">
      <w:pPr>
        <w:autoSpaceDE w:val="0"/>
        <w:autoSpaceDN w:val="0"/>
        <w:adjustRightInd w:val="0"/>
        <w:spacing w:after="0" w:line="240" w:lineRule="auto"/>
        <w:jc w:val="both"/>
        <w:rPr>
          <w:rFonts w:ascii="Times New Roman" w:hAnsi="Times New Roman" w:cs="Times New Roman"/>
          <w:sz w:val="24"/>
          <w:szCs w:val="24"/>
          <w:lang w:eastAsia="es-AR"/>
        </w:rPr>
      </w:pPr>
      <w:r w:rsidRPr="003B061A">
        <w:rPr>
          <w:rFonts w:ascii="Times New Roman" w:hAnsi="Times New Roman" w:cs="Times New Roman"/>
          <w:sz w:val="24"/>
          <w:szCs w:val="24"/>
          <w:lang w:eastAsia="es-AR"/>
        </w:rPr>
        <w:tab/>
        <w:t>Son también las instituciones de educación primaria y sus actores, los profesores de educación primaria</w:t>
      </w:r>
      <w:r>
        <w:rPr>
          <w:rFonts w:ascii="Times New Roman" w:hAnsi="Times New Roman" w:cs="Times New Roman"/>
          <w:sz w:val="24"/>
          <w:szCs w:val="24"/>
          <w:lang w:eastAsia="es-AR"/>
        </w:rPr>
        <w:t>,</w:t>
      </w:r>
      <w:r w:rsidRPr="003B061A">
        <w:rPr>
          <w:rFonts w:ascii="Times New Roman" w:hAnsi="Times New Roman" w:cs="Times New Roman"/>
          <w:sz w:val="24"/>
          <w:szCs w:val="24"/>
          <w:lang w:eastAsia="es-AR"/>
        </w:rPr>
        <w:t xml:space="preserve"> los depositarios a quien</w:t>
      </w:r>
      <w:r>
        <w:rPr>
          <w:rFonts w:ascii="Times New Roman" w:hAnsi="Times New Roman" w:cs="Times New Roman"/>
          <w:sz w:val="24"/>
          <w:szCs w:val="24"/>
          <w:lang w:eastAsia="es-AR"/>
        </w:rPr>
        <w:t>es</w:t>
      </w:r>
      <w:r w:rsidRPr="003B061A">
        <w:rPr>
          <w:rFonts w:ascii="Times New Roman" w:hAnsi="Times New Roman" w:cs="Times New Roman"/>
          <w:sz w:val="24"/>
          <w:szCs w:val="24"/>
          <w:lang w:eastAsia="es-AR"/>
        </w:rPr>
        <w:t xml:space="preserve"> la sociedad ha responsabilizado de la formación de los niños y niñas argentinos en el comienzo de su</w:t>
      </w:r>
      <w:r w:rsidR="00233DD5">
        <w:rPr>
          <w:rFonts w:ascii="Times New Roman" w:hAnsi="Times New Roman" w:cs="Times New Roman"/>
          <w:sz w:val="24"/>
          <w:szCs w:val="24"/>
          <w:lang w:eastAsia="es-AR"/>
        </w:rPr>
        <w:t xml:space="preserve"> </w:t>
      </w:r>
      <w:r w:rsidRPr="003B061A">
        <w:rPr>
          <w:rFonts w:ascii="Times New Roman" w:hAnsi="Times New Roman" w:cs="Times New Roman"/>
          <w:sz w:val="24"/>
          <w:szCs w:val="24"/>
          <w:lang w:eastAsia="es-AR"/>
        </w:rPr>
        <w:t xml:space="preserve">formación en el complejo mundo del lenguaje escrito, como estrategia de transmisión de saberes, cultura y expresiones artísticas. </w:t>
      </w:r>
    </w:p>
    <w:p w:rsidR="00BB4E33" w:rsidRPr="003B061A" w:rsidRDefault="00BB4E33" w:rsidP="00BB4E33">
      <w:pPr>
        <w:autoSpaceDE w:val="0"/>
        <w:autoSpaceDN w:val="0"/>
        <w:adjustRightInd w:val="0"/>
        <w:spacing w:after="0" w:line="240" w:lineRule="auto"/>
        <w:ind w:firstLine="708"/>
        <w:jc w:val="both"/>
        <w:rPr>
          <w:rFonts w:ascii="Times New Roman" w:hAnsi="Times New Roman" w:cs="Times New Roman"/>
          <w:sz w:val="24"/>
          <w:szCs w:val="24"/>
          <w:lang w:eastAsia="es-AR"/>
        </w:rPr>
      </w:pPr>
      <w:r w:rsidRPr="003B061A">
        <w:rPr>
          <w:rFonts w:ascii="Times New Roman" w:hAnsi="Times New Roman" w:cs="Times New Roman"/>
          <w:sz w:val="24"/>
          <w:szCs w:val="24"/>
          <w:lang w:eastAsia="es-AR"/>
        </w:rPr>
        <w:t xml:space="preserve">Es por ello que se justifica la presencia de esta unidad curricular para profundizar la reflexión y la construcción de saberes en torno a </w:t>
      </w:r>
      <w:r w:rsidRPr="003B061A">
        <w:rPr>
          <w:rFonts w:ascii="Times New Roman" w:hAnsi="Times New Roman" w:cs="Times New Roman"/>
          <w:i/>
          <w:sz w:val="24"/>
          <w:szCs w:val="24"/>
          <w:lang w:eastAsia="es-AR"/>
        </w:rPr>
        <w:t>la lengua escrita como objeto de conocimiento</w:t>
      </w:r>
      <w:r w:rsidRPr="003B061A">
        <w:rPr>
          <w:rFonts w:ascii="Times New Roman" w:hAnsi="Times New Roman" w:cs="Times New Roman"/>
          <w:sz w:val="24"/>
          <w:szCs w:val="24"/>
          <w:lang w:eastAsia="es-AR"/>
        </w:rPr>
        <w:t>. En ésta, la construcción de marcos de análisis permitirá al futuro maestro/a dimensionar y abordar, tanto, el valor social del alfabetismo como las consecuencias individuales y sociales de las diversas formas de analfabetismo.</w:t>
      </w:r>
    </w:p>
    <w:p w:rsidR="00BB4E33" w:rsidRPr="003B061A" w:rsidRDefault="00233DD5" w:rsidP="00BB4E3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B4E33" w:rsidRPr="003B061A">
        <w:rPr>
          <w:rFonts w:ascii="Times New Roman" w:hAnsi="Times New Roman" w:cs="Times New Roman"/>
          <w:sz w:val="24"/>
          <w:szCs w:val="24"/>
        </w:rPr>
        <w:t xml:space="preserve"> La reflexión sobre enfoques, perspectivas y metodologías de enseñanza del lenguaje escrito brindarán al futuro maestro una perspectiva teórica y práctica para la toma de decisiones sobre el qué y cómo enseñar el lenguaje escrito. </w:t>
      </w:r>
      <w:r w:rsidR="00BB4E33" w:rsidRPr="003B061A">
        <w:rPr>
          <w:rFonts w:ascii="Times New Roman" w:eastAsia="Times New Roman" w:hAnsi="Times New Roman" w:cs="Times New Roman"/>
          <w:sz w:val="24"/>
          <w:szCs w:val="24"/>
          <w:lang w:eastAsia="es-AR"/>
        </w:rPr>
        <w:t xml:space="preserve">Esto </w:t>
      </w:r>
      <w:r w:rsidR="00BB4E33" w:rsidRPr="003B061A">
        <w:rPr>
          <w:rFonts w:ascii="Times New Roman" w:hAnsi="Times New Roman" w:cs="Times New Roman"/>
          <w:sz w:val="24"/>
          <w:szCs w:val="24"/>
        </w:rPr>
        <w:t>implica el conocimiento y la valoración de las características formales, específicas de la lengua escrita y las convenciones</w:t>
      </w:r>
      <w:r w:rsidR="00BB4E33" w:rsidRPr="003B061A">
        <w:rPr>
          <w:rFonts w:ascii="Times New Roman" w:eastAsia="Times New Roman" w:hAnsi="Times New Roman" w:cs="Times New Roman"/>
          <w:sz w:val="24"/>
          <w:szCs w:val="24"/>
          <w:lang w:eastAsia="es-AR"/>
        </w:rPr>
        <w:t xml:space="preserve"> que atiendan a las intenciones de producción, los efectos en la recepción y las condiciones del contexto </w:t>
      </w:r>
      <w:r w:rsidR="00BB4E33" w:rsidRPr="003B061A">
        <w:rPr>
          <w:rFonts w:ascii="Times New Roman" w:hAnsi="Times New Roman" w:cs="Times New Roman"/>
          <w:sz w:val="24"/>
          <w:szCs w:val="24"/>
        </w:rPr>
        <w:t>y sus implicancias sobre las trayectorias escolares de los niños, futuros alumnos.</w:t>
      </w:r>
    </w:p>
    <w:p w:rsidR="00BB4E33" w:rsidRPr="003B061A" w:rsidRDefault="00BB4E33" w:rsidP="00BB4E33">
      <w:pPr>
        <w:autoSpaceDE w:val="0"/>
        <w:autoSpaceDN w:val="0"/>
        <w:adjustRightInd w:val="0"/>
        <w:spacing w:after="0" w:line="240" w:lineRule="auto"/>
        <w:jc w:val="both"/>
        <w:rPr>
          <w:rFonts w:ascii="Times New Roman" w:hAnsi="Times New Roman" w:cs="Times New Roman"/>
          <w:sz w:val="24"/>
          <w:szCs w:val="24"/>
          <w:lang w:eastAsia="es-AR"/>
        </w:rPr>
      </w:pPr>
      <w:r w:rsidRPr="003B061A">
        <w:rPr>
          <w:rFonts w:ascii="Times New Roman" w:hAnsi="Times New Roman" w:cs="Times New Roman"/>
          <w:sz w:val="24"/>
          <w:szCs w:val="24"/>
        </w:rPr>
        <w:tab/>
        <w:t xml:space="preserve">Asimismo, es necesario que los futuros profesores conozcan y estén en contacto con las políticas educativas referidas al Primer Ciclo, tanto en el plano nacional como en la jurisdicción por lo que se impone para este </w:t>
      </w:r>
      <w:r>
        <w:rPr>
          <w:rFonts w:ascii="Times New Roman" w:hAnsi="Times New Roman" w:cs="Times New Roman"/>
          <w:sz w:val="24"/>
          <w:szCs w:val="24"/>
        </w:rPr>
        <w:t>asignatura</w:t>
      </w:r>
      <w:r w:rsidRPr="003B061A">
        <w:rPr>
          <w:rFonts w:ascii="Times New Roman" w:hAnsi="Times New Roman" w:cs="Times New Roman"/>
          <w:sz w:val="24"/>
          <w:szCs w:val="24"/>
        </w:rPr>
        <w:t xml:space="preserve"> el tratamiento intensivo de la normativa que corporizan estos acuerdos y decisiones, tales como resoluciones, documentos orientadores, </w:t>
      </w:r>
      <w:proofErr w:type="spellStart"/>
      <w:r w:rsidRPr="003B061A">
        <w:rPr>
          <w:rFonts w:ascii="Times New Roman" w:hAnsi="Times New Roman" w:cs="Times New Roman"/>
          <w:sz w:val="24"/>
          <w:szCs w:val="24"/>
        </w:rPr>
        <w:t>NAP</w:t>
      </w:r>
      <w:proofErr w:type="spellEnd"/>
      <w:r w:rsidRPr="003B061A">
        <w:rPr>
          <w:rFonts w:ascii="Times New Roman" w:hAnsi="Times New Roman" w:cs="Times New Roman"/>
          <w:sz w:val="24"/>
          <w:szCs w:val="24"/>
        </w:rPr>
        <w:t>, entre otros.</w:t>
      </w:r>
    </w:p>
    <w:p w:rsidR="00BB4E33" w:rsidRPr="003B061A" w:rsidRDefault="00233DD5" w:rsidP="00BB4E3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B4E33" w:rsidRPr="003B061A">
        <w:rPr>
          <w:rFonts w:ascii="Times New Roman" w:hAnsi="Times New Roman" w:cs="Times New Roman"/>
          <w:sz w:val="24"/>
          <w:szCs w:val="24"/>
        </w:rPr>
        <w:t xml:space="preserve"> </w:t>
      </w:r>
      <w:r w:rsidR="00BB4E33" w:rsidRPr="003B061A">
        <w:rPr>
          <w:rFonts w:ascii="Times New Roman" w:hAnsi="Times New Roman" w:cs="Times New Roman"/>
          <w:sz w:val="24"/>
          <w:szCs w:val="24"/>
        </w:rPr>
        <w:tab/>
        <w:t>Por esto, en estrecha articulación con el Campo de la Práctica Docente, y las diferentes unidades curriculares que componen el Campo de Formación Específica</w:t>
      </w:r>
      <w:r>
        <w:rPr>
          <w:rFonts w:ascii="Times New Roman" w:hAnsi="Times New Roman" w:cs="Times New Roman"/>
          <w:sz w:val="24"/>
          <w:szCs w:val="24"/>
        </w:rPr>
        <w:t xml:space="preserve"> </w:t>
      </w:r>
      <w:r w:rsidR="00BB4E33" w:rsidRPr="003B061A">
        <w:rPr>
          <w:rFonts w:ascii="Times New Roman" w:hAnsi="Times New Roman" w:cs="Times New Roman"/>
          <w:sz w:val="24"/>
          <w:szCs w:val="24"/>
        </w:rPr>
        <w:t xml:space="preserve">se reflexionará no sólo sobre los marcos teóricos que explican este proceso, sino también sobre propuestas didácticas que posibiliten al futuro maestro realizar un proyecto alfabetizador superador de las meras prácticas reiterativas de incorporación del plano </w:t>
      </w:r>
      <w:proofErr w:type="spellStart"/>
      <w:r w:rsidR="00BB4E33" w:rsidRPr="003B061A">
        <w:rPr>
          <w:rFonts w:ascii="Times New Roman" w:hAnsi="Times New Roman" w:cs="Times New Roman"/>
          <w:sz w:val="24"/>
          <w:szCs w:val="24"/>
        </w:rPr>
        <w:t>notacional</w:t>
      </w:r>
      <w:proofErr w:type="spellEnd"/>
      <w:r w:rsidR="00BB4E33" w:rsidRPr="003B061A">
        <w:rPr>
          <w:rFonts w:ascii="Times New Roman" w:hAnsi="Times New Roman" w:cs="Times New Roman"/>
          <w:sz w:val="24"/>
          <w:szCs w:val="24"/>
        </w:rPr>
        <w:t xml:space="preserve"> del texto. </w:t>
      </w:r>
    </w:p>
    <w:p w:rsidR="00BB4E33" w:rsidRPr="003B061A" w:rsidRDefault="00BB4E33" w:rsidP="00BB4E33">
      <w:pPr>
        <w:autoSpaceDE w:val="0"/>
        <w:autoSpaceDN w:val="0"/>
        <w:adjustRightInd w:val="0"/>
        <w:spacing w:after="0" w:line="240" w:lineRule="auto"/>
        <w:jc w:val="both"/>
        <w:rPr>
          <w:rFonts w:ascii="Times New Roman" w:hAnsi="Times New Roman" w:cs="Times New Roman"/>
          <w:b/>
          <w:sz w:val="28"/>
          <w:szCs w:val="28"/>
        </w:rPr>
      </w:pPr>
    </w:p>
    <w:p w:rsidR="00BB4E33" w:rsidRPr="003B061A" w:rsidRDefault="00BB4E33" w:rsidP="00BB4E33">
      <w:pPr>
        <w:autoSpaceDE w:val="0"/>
        <w:autoSpaceDN w:val="0"/>
        <w:adjustRightInd w:val="0"/>
        <w:spacing w:after="0" w:line="240" w:lineRule="auto"/>
        <w:jc w:val="both"/>
        <w:rPr>
          <w:rFonts w:ascii="Times New Roman" w:hAnsi="Times New Roman" w:cs="Times New Roman"/>
          <w:b/>
          <w:sz w:val="28"/>
          <w:szCs w:val="28"/>
        </w:rPr>
      </w:pPr>
      <w:r w:rsidRPr="003B061A">
        <w:rPr>
          <w:rFonts w:ascii="Times New Roman" w:hAnsi="Times New Roman" w:cs="Times New Roman"/>
          <w:b/>
          <w:sz w:val="28"/>
          <w:szCs w:val="28"/>
        </w:rPr>
        <w:t>Objetivos</w:t>
      </w:r>
    </w:p>
    <w:p w:rsidR="00BB4E33" w:rsidRPr="003B061A" w:rsidRDefault="00BB4E33" w:rsidP="00BB4E33">
      <w:pPr>
        <w:pStyle w:val="Prrafodelista"/>
        <w:numPr>
          <w:ilvl w:val="0"/>
          <w:numId w:val="19"/>
        </w:numPr>
        <w:autoSpaceDE w:val="0"/>
        <w:autoSpaceDN w:val="0"/>
        <w:adjustRightInd w:val="0"/>
        <w:spacing w:after="0" w:line="240" w:lineRule="auto"/>
        <w:jc w:val="both"/>
        <w:rPr>
          <w:rFonts w:ascii="Times New Roman" w:hAnsi="Times New Roman"/>
          <w:sz w:val="24"/>
          <w:szCs w:val="24"/>
        </w:rPr>
      </w:pPr>
      <w:r w:rsidRPr="003B061A">
        <w:rPr>
          <w:rFonts w:ascii="Times New Roman" w:hAnsi="Times New Roman"/>
          <w:sz w:val="24"/>
          <w:szCs w:val="24"/>
        </w:rPr>
        <w:t>Reflexionar sobre los procesos de adquisición del lenguaje escrito y sus implicancias en las</w:t>
      </w:r>
      <w:r w:rsidR="00233DD5">
        <w:rPr>
          <w:rFonts w:ascii="Times New Roman" w:hAnsi="Times New Roman"/>
          <w:sz w:val="24"/>
          <w:szCs w:val="24"/>
        </w:rPr>
        <w:t xml:space="preserve"> </w:t>
      </w:r>
      <w:r w:rsidRPr="003B061A">
        <w:rPr>
          <w:rFonts w:ascii="Times New Roman" w:hAnsi="Times New Roman"/>
          <w:sz w:val="24"/>
          <w:szCs w:val="24"/>
        </w:rPr>
        <w:t>trayectorias escolares de los niños y niñas.</w:t>
      </w:r>
    </w:p>
    <w:p w:rsidR="00BB4E33" w:rsidRPr="003B061A" w:rsidRDefault="00BB4E33" w:rsidP="00BB4E33">
      <w:pPr>
        <w:pStyle w:val="Prrafodelista"/>
        <w:numPr>
          <w:ilvl w:val="0"/>
          <w:numId w:val="19"/>
        </w:numPr>
        <w:autoSpaceDE w:val="0"/>
        <w:autoSpaceDN w:val="0"/>
        <w:adjustRightInd w:val="0"/>
        <w:spacing w:after="0" w:line="240" w:lineRule="auto"/>
        <w:jc w:val="both"/>
        <w:rPr>
          <w:rFonts w:ascii="Times New Roman" w:hAnsi="Times New Roman"/>
          <w:sz w:val="24"/>
          <w:szCs w:val="24"/>
        </w:rPr>
      </w:pPr>
      <w:r w:rsidRPr="003B061A">
        <w:rPr>
          <w:rFonts w:ascii="Times New Roman" w:hAnsi="Times New Roman"/>
          <w:sz w:val="24"/>
          <w:szCs w:val="24"/>
        </w:rPr>
        <w:t>Examinar los documentos orientadores de la política educativa relacionada con la alfabetización inicial.</w:t>
      </w:r>
    </w:p>
    <w:p w:rsidR="00BB4E33" w:rsidRPr="003B061A" w:rsidRDefault="00BB4E33" w:rsidP="00BB4E33">
      <w:pPr>
        <w:pStyle w:val="Prrafodelista"/>
        <w:numPr>
          <w:ilvl w:val="0"/>
          <w:numId w:val="19"/>
        </w:numPr>
        <w:autoSpaceDE w:val="0"/>
        <w:autoSpaceDN w:val="0"/>
        <w:adjustRightInd w:val="0"/>
        <w:spacing w:after="0" w:line="240" w:lineRule="auto"/>
        <w:jc w:val="both"/>
        <w:rPr>
          <w:rFonts w:ascii="Times New Roman" w:hAnsi="Times New Roman"/>
          <w:sz w:val="24"/>
          <w:szCs w:val="24"/>
        </w:rPr>
      </w:pPr>
      <w:r w:rsidRPr="003B061A">
        <w:rPr>
          <w:rFonts w:ascii="Times New Roman" w:hAnsi="Times New Roman"/>
          <w:sz w:val="24"/>
          <w:szCs w:val="24"/>
        </w:rPr>
        <w:t>Analizar sus prácticas docentes desde los marcos teóricos dados en esta unidad.</w:t>
      </w:r>
    </w:p>
    <w:p w:rsidR="00BB4E33" w:rsidRPr="003B061A" w:rsidRDefault="00BB4E33" w:rsidP="00BB4E33">
      <w:pPr>
        <w:autoSpaceDE w:val="0"/>
        <w:autoSpaceDN w:val="0"/>
        <w:adjustRightInd w:val="0"/>
        <w:spacing w:after="0" w:line="240" w:lineRule="auto"/>
        <w:jc w:val="both"/>
        <w:rPr>
          <w:rFonts w:ascii="Times New Roman" w:hAnsi="Times New Roman" w:cs="Times New Roman"/>
          <w:sz w:val="24"/>
          <w:szCs w:val="24"/>
        </w:rPr>
      </w:pPr>
    </w:p>
    <w:p w:rsidR="00BB4E33" w:rsidRPr="003B061A" w:rsidRDefault="00233DD5" w:rsidP="00BB4E33">
      <w:pPr>
        <w:autoSpaceDE w:val="0"/>
        <w:autoSpaceDN w:val="0"/>
        <w:adjustRightInd w:val="0"/>
        <w:spacing w:after="0" w:line="240" w:lineRule="auto"/>
        <w:jc w:val="both"/>
        <w:rPr>
          <w:rFonts w:ascii="Times New Roman" w:eastAsia="Times New Roman" w:hAnsi="Times New Roman" w:cs="Times New Roman"/>
          <w:sz w:val="24"/>
          <w:szCs w:val="24"/>
          <w:lang w:eastAsia="es-AR"/>
        </w:rPr>
      </w:pPr>
      <w:r>
        <w:rPr>
          <w:rFonts w:ascii="Times New Roman" w:hAnsi="Times New Roman" w:cs="Times New Roman"/>
          <w:sz w:val="24"/>
          <w:szCs w:val="24"/>
        </w:rPr>
        <w:t xml:space="preserve"> </w:t>
      </w:r>
    </w:p>
    <w:p w:rsidR="00BB4E33" w:rsidRPr="003B061A" w:rsidRDefault="00BB4E33" w:rsidP="00BB4E33">
      <w:pPr>
        <w:autoSpaceDE w:val="0"/>
        <w:autoSpaceDN w:val="0"/>
        <w:adjustRightInd w:val="0"/>
        <w:spacing w:after="0" w:line="240" w:lineRule="auto"/>
        <w:jc w:val="both"/>
        <w:rPr>
          <w:rFonts w:ascii="Times New Roman" w:hAnsi="Times New Roman" w:cs="Times New Roman"/>
          <w:b/>
          <w:color w:val="000000"/>
          <w:sz w:val="28"/>
          <w:szCs w:val="28"/>
        </w:rPr>
      </w:pPr>
      <w:r w:rsidRPr="003B061A">
        <w:rPr>
          <w:rFonts w:ascii="Times New Roman" w:hAnsi="Times New Roman" w:cs="Times New Roman"/>
          <w:b/>
          <w:color w:val="000000"/>
          <w:sz w:val="28"/>
          <w:szCs w:val="28"/>
        </w:rPr>
        <w:t>Contenidos</w:t>
      </w:r>
    </w:p>
    <w:p w:rsidR="00BB4E33" w:rsidRPr="003B061A" w:rsidRDefault="00BB4E33" w:rsidP="00BB4E33">
      <w:pPr>
        <w:autoSpaceDE w:val="0"/>
        <w:autoSpaceDN w:val="0"/>
        <w:adjustRightInd w:val="0"/>
        <w:spacing w:after="0" w:line="240" w:lineRule="auto"/>
        <w:jc w:val="both"/>
        <w:rPr>
          <w:rFonts w:ascii="Times New Roman" w:eastAsia="Times New Roman" w:hAnsi="Times New Roman" w:cs="Times New Roman"/>
          <w:sz w:val="24"/>
          <w:szCs w:val="24"/>
          <w:lang w:eastAsia="es-AR"/>
        </w:rPr>
      </w:pPr>
      <w:r w:rsidRPr="003B061A">
        <w:rPr>
          <w:rFonts w:ascii="Times New Roman" w:hAnsi="Times New Roman" w:cs="Times New Roman"/>
          <w:b/>
          <w:sz w:val="24"/>
          <w:szCs w:val="24"/>
        </w:rPr>
        <w:t>La alfabetización inicial</w:t>
      </w:r>
    </w:p>
    <w:p w:rsidR="00BB4E33" w:rsidRPr="003B061A" w:rsidRDefault="00BB4E33" w:rsidP="00BB4E33">
      <w:pPr>
        <w:spacing w:after="0" w:line="240" w:lineRule="auto"/>
        <w:rPr>
          <w:rFonts w:ascii="Times New Roman" w:hAnsi="Times New Roman" w:cs="Times New Roman"/>
          <w:sz w:val="24"/>
          <w:szCs w:val="24"/>
        </w:rPr>
      </w:pPr>
      <w:r w:rsidRPr="003B061A">
        <w:rPr>
          <w:rFonts w:ascii="Times New Roman" w:hAnsi="Times New Roman" w:cs="Times New Roman"/>
          <w:sz w:val="24"/>
          <w:szCs w:val="24"/>
        </w:rPr>
        <w:t>Distintas conceptualizaciones de alfabetización. La enseñanza inicial de la lengua escrita: conocimiento del objeto de estudio. Métodos: clasificación. Controversias y aportes de los métodos analíticos y sintéticos.</w:t>
      </w:r>
      <w:r w:rsidR="00233DD5">
        <w:rPr>
          <w:rFonts w:ascii="Times New Roman" w:hAnsi="Times New Roman" w:cs="Times New Roman"/>
          <w:sz w:val="24"/>
          <w:szCs w:val="24"/>
        </w:rPr>
        <w:t xml:space="preserve"> </w:t>
      </w:r>
      <w:r w:rsidRPr="003B061A">
        <w:rPr>
          <w:rFonts w:ascii="Times New Roman" w:hAnsi="Times New Roman" w:cs="Times New Roman"/>
          <w:sz w:val="24"/>
          <w:szCs w:val="24"/>
        </w:rPr>
        <w:t>Valor individual y social de la alfabetización. Enfoques en la historia de la alfabetización del siglo XX.</w:t>
      </w:r>
    </w:p>
    <w:p w:rsidR="00BB4E33" w:rsidRPr="003B061A" w:rsidRDefault="00BB4E33" w:rsidP="00BB4E33">
      <w:pPr>
        <w:spacing w:after="0" w:line="240" w:lineRule="auto"/>
        <w:jc w:val="both"/>
        <w:rPr>
          <w:rFonts w:ascii="Times New Roman" w:hAnsi="Times New Roman" w:cs="Times New Roman"/>
          <w:sz w:val="24"/>
          <w:szCs w:val="24"/>
        </w:rPr>
      </w:pPr>
      <w:r w:rsidRPr="003B061A">
        <w:rPr>
          <w:rFonts w:ascii="Times New Roman" w:hAnsi="Times New Roman" w:cs="Times New Roman"/>
          <w:b/>
          <w:sz w:val="24"/>
          <w:szCs w:val="24"/>
        </w:rPr>
        <w:t>La psicolingüística</w:t>
      </w:r>
    </w:p>
    <w:p w:rsidR="00BB4E33" w:rsidRPr="003B061A" w:rsidRDefault="00BB4E33" w:rsidP="00BB4E33">
      <w:pPr>
        <w:spacing w:after="0" w:line="240" w:lineRule="auto"/>
        <w:jc w:val="both"/>
        <w:rPr>
          <w:rFonts w:ascii="Times New Roman" w:hAnsi="Times New Roman" w:cs="Times New Roman"/>
          <w:sz w:val="24"/>
          <w:szCs w:val="24"/>
        </w:rPr>
      </w:pPr>
      <w:r w:rsidRPr="003B061A">
        <w:rPr>
          <w:rFonts w:ascii="Times New Roman" w:hAnsi="Times New Roman" w:cs="Times New Roman"/>
          <w:sz w:val="24"/>
          <w:szCs w:val="24"/>
        </w:rPr>
        <w:lastRenderedPageBreak/>
        <w:t>Aportes de la psicolingüística a la alfabetización inicial.</w:t>
      </w:r>
      <w:r w:rsidRPr="003B061A">
        <w:rPr>
          <w:rFonts w:ascii="Times New Roman" w:hAnsi="Times New Roman" w:cs="Times New Roman"/>
          <w:color w:val="000000"/>
          <w:sz w:val="24"/>
          <w:szCs w:val="24"/>
        </w:rPr>
        <w:t xml:space="preserve"> La Adquisición del lenguaje: principios. Teorías de adquisición del lenguaje: innatistas y ambientalistas.</w:t>
      </w:r>
      <w:r w:rsidRPr="003B061A">
        <w:rPr>
          <w:rFonts w:ascii="Times New Roman" w:hAnsi="Times New Roman" w:cs="Times New Roman"/>
          <w:sz w:val="24"/>
          <w:szCs w:val="24"/>
        </w:rPr>
        <w:t xml:space="preserve"> Leer y escribir desde una perspectiva psicolingüística. Aprendizaje del código: Habilidades metalingüísticas: conciencia léxica- conciencia silábica- conciencia fonológica. Enseñanza explícita del código: letras- sistema-reglas- correspondencia- palabras- frases- textos.</w:t>
      </w:r>
    </w:p>
    <w:p w:rsidR="00BB4E33" w:rsidRPr="003B061A" w:rsidRDefault="00BB4E33" w:rsidP="00BB4E33">
      <w:pPr>
        <w:spacing w:after="0" w:line="240" w:lineRule="auto"/>
        <w:jc w:val="both"/>
        <w:rPr>
          <w:rFonts w:ascii="Times New Roman" w:hAnsi="Times New Roman" w:cs="Times New Roman"/>
          <w:b/>
          <w:sz w:val="24"/>
          <w:szCs w:val="24"/>
        </w:rPr>
      </w:pPr>
      <w:r w:rsidRPr="003B061A">
        <w:rPr>
          <w:rFonts w:ascii="Times New Roman" w:hAnsi="Times New Roman" w:cs="Times New Roman"/>
          <w:b/>
          <w:sz w:val="24"/>
          <w:szCs w:val="24"/>
        </w:rPr>
        <w:t>La gramática</w:t>
      </w:r>
    </w:p>
    <w:p w:rsidR="00BB4E33" w:rsidRPr="003B061A" w:rsidRDefault="00BB4E33" w:rsidP="00BB4E33">
      <w:pPr>
        <w:spacing w:after="0" w:line="240" w:lineRule="auto"/>
        <w:jc w:val="both"/>
        <w:rPr>
          <w:rFonts w:ascii="Times New Roman" w:hAnsi="Times New Roman" w:cs="Times New Roman"/>
          <w:sz w:val="24"/>
          <w:szCs w:val="24"/>
        </w:rPr>
      </w:pPr>
      <w:r w:rsidRPr="003B061A">
        <w:rPr>
          <w:rFonts w:ascii="Times New Roman" w:hAnsi="Times New Roman" w:cs="Times New Roman"/>
          <w:sz w:val="24"/>
          <w:szCs w:val="24"/>
        </w:rPr>
        <w:t>Componentes del sistema lingüístico: el léxico y el gramatical. Revisión crítica y propuesta para la enseñanza de la gramática en la escuela. La gramática en relación con los otros componentes del sistema lingüístico.</w:t>
      </w:r>
    </w:p>
    <w:p w:rsidR="00BB4E33" w:rsidRPr="003B061A" w:rsidRDefault="00BB4E33" w:rsidP="00BB4E33">
      <w:pPr>
        <w:spacing w:after="0" w:line="240" w:lineRule="auto"/>
        <w:jc w:val="both"/>
        <w:rPr>
          <w:rFonts w:ascii="Times New Roman" w:hAnsi="Times New Roman" w:cs="Times New Roman"/>
          <w:sz w:val="24"/>
          <w:szCs w:val="24"/>
        </w:rPr>
      </w:pPr>
      <w:r w:rsidRPr="003B061A">
        <w:rPr>
          <w:rFonts w:ascii="Times New Roman" w:hAnsi="Times New Roman" w:cs="Times New Roman"/>
          <w:b/>
          <w:sz w:val="24"/>
          <w:szCs w:val="24"/>
        </w:rPr>
        <w:t>Aportes de otras disciplinas al campo intelectual de la alfabetización inicial</w:t>
      </w:r>
    </w:p>
    <w:p w:rsidR="00BB4E33" w:rsidRPr="003B061A" w:rsidRDefault="00BB4E33" w:rsidP="00BB4E33">
      <w:pPr>
        <w:spacing w:after="0" w:line="240" w:lineRule="auto"/>
        <w:jc w:val="both"/>
        <w:rPr>
          <w:rFonts w:ascii="Times New Roman" w:hAnsi="Times New Roman" w:cs="Times New Roman"/>
          <w:sz w:val="24"/>
          <w:szCs w:val="24"/>
        </w:rPr>
      </w:pPr>
      <w:r w:rsidRPr="003B061A">
        <w:rPr>
          <w:rFonts w:ascii="Times New Roman" w:hAnsi="Times New Roman" w:cs="Times New Roman"/>
          <w:sz w:val="24"/>
          <w:szCs w:val="24"/>
        </w:rPr>
        <w:t>La didáctica general. Didácticas específicas. La sociolingüística: hacia la construcción social de la lengua escrita. La literatura infantil.</w:t>
      </w:r>
    </w:p>
    <w:p w:rsidR="00BB4E33" w:rsidRPr="003B061A" w:rsidRDefault="00BB4E33" w:rsidP="00BB4E33">
      <w:pPr>
        <w:spacing w:after="0" w:line="240" w:lineRule="auto"/>
        <w:jc w:val="both"/>
        <w:rPr>
          <w:rFonts w:ascii="Times New Roman" w:hAnsi="Times New Roman" w:cs="Times New Roman"/>
          <w:sz w:val="24"/>
          <w:szCs w:val="24"/>
        </w:rPr>
      </w:pPr>
      <w:r w:rsidRPr="003B061A">
        <w:rPr>
          <w:rFonts w:ascii="Times New Roman" w:hAnsi="Times New Roman" w:cs="Times New Roman"/>
          <w:b/>
          <w:sz w:val="24"/>
          <w:szCs w:val="24"/>
        </w:rPr>
        <w:t>Modelos alfabetizadores en la práctica de la enseñanza</w:t>
      </w:r>
    </w:p>
    <w:p w:rsidR="00BB4E33" w:rsidRPr="003B061A" w:rsidRDefault="00BB4E33" w:rsidP="00BB4E33">
      <w:pPr>
        <w:spacing w:after="0" w:line="240" w:lineRule="auto"/>
        <w:jc w:val="both"/>
        <w:rPr>
          <w:rFonts w:ascii="Times New Roman" w:hAnsi="Times New Roman" w:cs="Times New Roman"/>
          <w:sz w:val="24"/>
          <w:szCs w:val="24"/>
        </w:rPr>
      </w:pPr>
      <w:r w:rsidRPr="003B061A">
        <w:rPr>
          <w:rFonts w:ascii="Times New Roman" w:hAnsi="Times New Roman" w:cs="Times New Roman"/>
          <w:sz w:val="24"/>
          <w:szCs w:val="24"/>
        </w:rPr>
        <w:t xml:space="preserve">La formación docente en alfabetización inicial. Enfoques equilibrados vigentes en el siglo XXI: hacia un modelo equilibrado, socio-constructivismo de la alfabetización inicial. La diversidad en el aula y su incidencia en el éxito o en el fracaso escolar. </w:t>
      </w:r>
    </w:p>
    <w:p w:rsidR="00BB4E33" w:rsidRPr="003B061A" w:rsidRDefault="00BB4E33" w:rsidP="00BB4E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Resoluciones 314/</w:t>
      </w:r>
      <w:r w:rsidRPr="003B061A">
        <w:rPr>
          <w:rFonts w:ascii="Times New Roman" w:hAnsi="Times New Roman" w:cs="Times New Roman"/>
          <w:sz w:val="24"/>
          <w:szCs w:val="24"/>
        </w:rPr>
        <w:t xml:space="preserve">12 y 316/12 Ministerio de Cultura y Educación de Formosa. Resolución </w:t>
      </w:r>
      <w:proofErr w:type="spellStart"/>
      <w:r w:rsidRPr="003B061A">
        <w:rPr>
          <w:rFonts w:ascii="Times New Roman" w:hAnsi="Times New Roman" w:cs="Times New Roman"/>
          <w:sz w:val="24"/>
          <w:szCs w:val="24"/>
        </w:rPr>
        <w:t>Nº</w:t>
      </w:r>
      <w:proofErr w:type="spellEnd"/>
      <w:r w:rsidRPr="003B061A">
        <w:rPr>
          <w:rFonts w:ascii="Times New Roman" w:hAnsi="Times New Roman" w:cs="Times New Roman"/>
          <w:sz w:val="24"/>
          <w:szCs w:val="24"/>
        </w:rPr>
        <w:t xml:space="preserve"> 188/12 (CFE). </w:t>
      </w:r>
      <w:proofErr w:type="spellStart"/>
      <w:r w:rsidRPr="003B061A">
        <w:rPr>
          <w:rFonts w:ascii="Times New Roman" w:hAnsi="Times New Roman" w:cs="Times New Roman"/>
          <w:sz w:val="24"/>
          <w:szCs w:val="24"/>
        </w:rPr>
        <w:t>NAP</w:t>
      </w:r>
      <w:proofErr w:type="spellEnd"/>
      <w:r w:rsidRPr="003B061A">
        <w:rPr>
          <w:rFonts w:ascii="Times New Roman" w:hAnsi="Times New Roman" w:cs="Times New Roman"/>
          <w:sz w:val="24"/>
          <w:szCs w:val="24"/>
        </w:rPr>
        <w:t>.</w:t>
      </w:r>
    </w:p>
    <w:p w:rsidR="00BB4E33" w:rsidRPr="003B061A" w:rsidRDefault="00BB4E33" w:rsidP="00BB4E33">
      <w:pPr>
        <w:spacing w:after="0" w:line="240" w:lineRule="auto"/>
        <w:jc w:val="both"/>
        <w:rPr>
          <w:rFonts w:ascii="Times New Roman" w:hAnsi="Times New Roman" w:cs="Times New Roman"/>
          <w:sz w:val="24"/>
          <w:szCs w:val="24"/>
        </w:rPr>
      </w:pPr>
    </w:p>
    <w:p w:rsidR="00BB4E33" w:rsidRPr="00D24659" w:rsidRDefault="00BB4E33" w:rsidP="00BB4E33">
      <w:pPr>
        <w:spacing w:after="0" w:line="240" w:lineRule="auto"/>
        <w:rPr>
          <w:rFonts w:ascii="Times New Roman" w:hAnsi="Times New Roman" w:cs="Times New Roman"/>
          <w:b/>
          <w:sz w:val="28"/>
          <w:szCs w:val="28"/>
        </w:rPr>
      </w:pPr>
      <w:r w:rsidRPr="00D24659">
        <w:rPr>
          <w:rFonts w:ascii="Times New Roman" w:hAnsi="Times New Roman" w:cs="Times New Roman"/>
          <w:b/>
          <w:sz w:val="28"/>
          <w:szCs w:val="28"/>
        </w:rPr>
        <w:t xml:space="preserve">Bibliografía </w:t>
      </w:r>
    </w:p>
    <w:p w:rsidR="00BB4E33" w:rsidRPr="003B061A" w:rsidRDefault="00BB4E33" w:rsidP="00BB4E33">
      <w:pPr>
        <w:spacing w:after="0" w:line="240" w:lineRule="auto"/>
        <w:jc w:val="both"/>
        <w:rPr>
          <w:rFonts w:ascii="Times New Roman" w:hAnsi="Times New Roman" w:cs="Times New Roman"/>
          <w:color w:val="000000"/>
          <w:sz w:val="24"/>
          <w:szCs w:val="24"/>
        </w:rPr>
      </w:pPr>
      <w:proofErr w:type="spellStart"/>
      <w:r w:rsidRPr="003B061A">
        <w:rPr>
          <w:rFonts w:ascii="Times New Roman" w:hAnsi="Times New Roman" w:cs="Times New Roman"/>
          <w:color w:val="000000"/>
          <w:sz w:val="24"/>
          <w:szCs w:val="24"/>
        </w:rPr>
        <w:t>ALISEDO</w:t>
      </w:r>
      <w:proofErr w:type="spellEnd"/>
      <w:r w:rsidRPr="003B061A">
        <w:rPr>
          <w:rFonts w:ascii="Times New Roman" w:hAnsi="Times New Roman" w:cs="Times New Roman"/>
          <w:color w:val="000000"/>
          <w:sz w:val="24"/>
          <w:szCs w:val="24"/>
        </w:rPr>
        <w:t xml:space="preserve">, G., MELGAR, S. y </w:t>
      </w:r>
      <w:proofErr w:type="spellStart"/>
      <w:r w:rsidRPr="003B061A">
        <w:rPr>
          <w:rFonts w:ascii="Times New Roman" w:hAnsi="Times New Roman" w:cs="Times New Roman"/>
          <w:color w:val="000000"/>
          <w:sz w:val="24"/>
          <w:szCs w:val="24"/>
        </w:rPr>
        <w:t>CHIOCCI</w:t>
      </w:r>
      <w:proofErr w:type="spellEnd"/>
      <w:r w:rsidRPr="003B061A">
        <w:rPr>
          <w:rFonts w:ascii="Times New Roman" w:hAnsi="Times New Roman" w:cs="Times New Roman"/>
          <w:color w:val="000000"/>
          <w:sz w:val="24"/>
          <w:szCs w:val="24"/>
        </w:rPr>
        <w:t xml:space="preserve">, C. (1994) </w:t>
      </w:r>
      <w:r w:rsidRPr="00737C99">
        <w:rPr>
          <w:rFonts w:ascii="Times New Roman" w:hAnsi="Times New Roman" w:cs="Times New Roman"/>
          <w:i/>
          <w:color w:val="000000"/>
          <w:sz w:val="24"/>
          <w:szCs w:val="24"/>
        </w:rPr>
        <w:t>Didáctica de las ciencias del lenguaje</w:t>
      </w:r>
      <w:r w:rsidRPr="003B061A">
        <w:rPr>
          <w:rFonts w:ascii="Times New Roman" w:hAnsi="Times New Roman" w:cs="Times New Roman"/>
          <w:color w:val="000000"/>
          <w:sz w:val="24"/>
          <w:szCs w:val="24"/>
        </w:rPr>
        <w:t xml:space="preserve">. </w:t>
      </w:r>
      <w:r w:rsidRPr="00737C99">
        <w:rPr>
          <w:rFonts w:ascii="Times New Roman" w:hAnsi="Times New Roman" w:cs="Times New Roman"/>
          <w:i/>
          <w:color w:val="000000"/>
          <w:sz w:val="24"/>
          <w:szCs w:val="24"/>
        </w:rPr>
        <w:t>Aportes y reflexiones</w:t>
      </w:r>
      <w:r w:rsidRPr="003B061A">
        <w:rPr>
          <w:rFonts w:ascii="Times New Roman" w:hAnsi="Times New Roman" w:cs="Times New Roman"/>
          <w:color w:val="000000"/>
          <w:sz w:val="24"/>
          <w:szCs w:val="24"/>
        </w:rPr>
        <w:t>. Buenos Aires</w:t>
      </w:r>
      <w:r>
        <w:rPr>
          <w:rFonts w:ascii="Times New Roman" w:hAnsi="Times New Roman" w:cs="Times New Roman"/>
          <w:color w:val="000000"/>
          <w:sz w:val="24"/>
          <w:szCs w:val="24"/>
        </w:rPr>
        <w:t>.</w:t>
      </w:r>
      <w:r w:rsidRPr="003B061A">
        <w:rPr>
          <w:rFonts w:ascii="Times New Roman" w:hAnsi="Times New Roman" w:cs="Times New Roman"/>
          <w:color w:val="000000"/>
          <w:sz w:val="24"/>
          <w:szCs w:val="24"/>
        </w:rPr>
        <w:t xml:space="preserve"> Paidós.</w:t>
      </w:r>
    </w:p>
    <w:p w:rsidR="00BB4E33" w:rsidRPr="003B061A" w:rsidRDefault="00BB4E33" w:rsidP="00BB4E33">
      <w:pPr>
        <w:spacing w:after="0" w:line="240" w:lineRule="auto"/>
        <w:jc w:val="both"/>
        <w:rPr>
          <w:rFonts w:ascii="Times New Roman" w:hAnsi="Times New Roman" w:cs="Times New Roman"/>
          <w:color w:val="000000"/>
          <w:sz w:val="24"/>
          <w:szCs w:val="24"/>
          <w:lang w:eastAsia="es-AR"/>
        </w:rPr>
      </w:pPr>
      <w:r w:rsidRPr="003B061A">
        <w:rPr>
          <w:rFonts w:ascii="Times New Roman" w:hAnsi="Times New Roman" w:cs="Times New Roman"/>
          <w:color w:val="000000"/>
          <w:sz w:val="24"/>
          <w:szCs w:val="24"/>
          <w:lang w:eastAsia="es-AR"/>
        </w:rPr>
        <w:t>BERT</w:t>
      </w:r>
      <w:r>
        <w:rPr>
          <w:rFonts w:ascii="Times New Roman" w:hAnsi="Times New Roman" w:cs="Times New Roman"/>
          <w:color w:val="000000"/>
          <w:sz w:val="24"/>
          <w:szCs w:val="24"/>
          <w:lang w:eastAsia="es-AR"/>
        </w:rPr>
        <w:t xml:space="preserve">OLINI, P. y </w:t>
      </w:r>
      <w:proofErr w:type="spellStart"/>
      <w:r>
        <w:rPr>
          <w:rFonts w:ascii="Times New Roman" w:hAnsi="Times New Roman" w:cs="Times New Roman"/>
          <w:color w:val="000000"/>
          <w:sz w:val="24"/>
          <w:szCs w:val="24"/>
          <w:lang w:eastAsia="es-AR"/>
        </w:rPr>
        <w:t>FRABBONI</w:t>
      </w:r>
      <w:proofErr w:type="spellEnd"/>
      <w:r>
        <w:rPr>
          <w:rFonts w:ascii="Times New Roman" w:hAnsi="Times New Roman" w:cs="Times New Roman"/>
          <w:color w:val="000000"/>
          <w:sz w:val="24"/>
          <w:szCs w:val="24"/>
          <w:lang w:eastAsia="es-AR"/>
        </w:rPr>
        <w:t>, F. (1990)</w:t>
      </w:r>
      <w:r w:rsidRPr="003B061A">
        <w:rPr>
          <w:rFonts w:ascii="Times New Roman" w:hAnsi="Times New Roman" w:cs="Times New Roman"/>
          <w:color w:val="000000"/>
          <w:sz w:val="24"/>
          <w:szCs w:val="24"/>
          <w:lang w:eastAsia="es-AR"/>
        </w:rPr>
        <w:t xml:space="preserve"> </w:t>
      </w:r>
      <w:r w:rsidRPr="00737C99">
        <w:rPr>
          <w:rFonts w:ascii="Times New Roman" w:hAnsi="Times New Roman" w:cs="Times New Roman"/>
          <w:i/>
          <w:color w:val="000000"/>
          <w:sz w:val="24"/>
          <w:szCs w:val="24"/>
          <w:lang w:eastAsia="es-AR"/>
        </w:rPr>
        <w:t>Nuevas orientaciones para el currículo de la Educación Infanti</w:t>
      </w:r>
      <w:r w:rsidRPr="003B061A">
        <w:rPr>
          <w:rFonts w:ascii="Times New Roman" w:hAnsi="Times New Roman" w:cs="Times New Roman"/>
          <w:color w:val="000000"/>
          <w:sz w:val="24"/>
          <w:szCs w:val="24"/>
          <w:lang w:eastAsia="es-AR"/>
        </w:rPr>
        <w:t>l. Bs. As. Paidós.</w:t>
      </w:r>
    </w:p>
    <w:p w:rsidR="00BB4E33" w:rsidRPr="003B061A" w:rsidRDefault="00BB4E33" w:rsidP="00BB4E33">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BRASLAVSKY, B. (2005) </w:t>
      </w:r>
      <w:r w:rsidRPr="00737C99">
        <w:rPr>
          <w:rFonts w:ascii="Times New Roman" w:hAnsi="Times New Roman" w:cs="Times New Roman"/>
          <w:bCs/>
          <w:i/>
          <w:sz w:val="24"/>
          <w:szCs w:val="24"/>
        </w:rPr>
        <w:t>Enseñar a entender lo que se lee.</w:t>
      </w:r>
      <w:r w:rsidRPr="003B061A">
        <w:rPr>
          <w:rFonts w:ascii="Times New Roman" w:hAnsi="Times New Roman" w:cs="Times New Roman"/>
          <w:bCs/>
          <w:sz w:val="24"/>
          <w:szCs w:val="24"/>
        </w:rPr>
        <w:t xml:space="preserve"> </w:t>
      </w:r>
      <w:r w:rsidRPr="00737C99">
        <w:rPr>
          <w:rFonts w:ascii="Times New Roman" w:hAnsi="Times New Roman" w:cs="Times New Roman"/>
          <w:bCs/>
          <w:i/>
          <w:sz w:val="24"/>
          <w:szCs w:val="24"/>
        </w:rPr>
        <w:t>Revisión histórica</w:t>
      </w:r>
      <w:r w:rsidRPr="003B061A">
        <w:rPr>
          <w:rFonts w:ascii="Times New Roman" w:hAnsi="Times New Roman" w:cs="Times New Roman"/>
          <w:bCs/>
          <w:sz w:val="24"/>
          <w:szCs w:val="24"/>
        </w:rPr>
        <w:t>.</w:t>
      </w:r>
    </w:p>
    <w:p w:rsidR="00BB4E33" w:rsidRPr="003B061A" w:rsidRDefault="00233DD5" w:rsidP="00BB4E3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BB4E33" w:rsidRPr="003B061A">
        <w:rPr>
          <w:rFonts w:ascii="Times New Roman" w:hAnsi="Times New Roman" w:cs="Times New Roman"/>
          <w:color w:val="000000"/>
          <w:sz w:val="24"/>
          <w:szCs w:val="24"/>
        </w:rPr>
        <w:t xml:space="preserve">(2004) </w:t>
      </w:r>
      <w:r w:rsidR="00BB4E33" w:rsidRPr="00737C99">
        <w:rPr>
          <w:rFonts w:ascii="Times New Roman" w:hAnsi="Times New Roman" w:cs="Times New Roman"/>
          <w:i/>
          <w:color w:val="000000"/>
          <w:sz w:val="24"/>
          <w:szCs w:val="24"/>
        </w:rPr>
        <w:t>¿Primeras letras o primeras lecturas? Una introducción a la alfabetización temprana.</w:t>
      </w:r>
      <w:r w:rsidR="00BB4E33" w:rsidRPr="003B061A">
        <w:rPr>
          <w:rFonts w:ascii="Times New Roman" w:hAnsi="Times New Roman" w:cs="Times New Roman"/>
          <w:color w:val="000000"/>
          <w:sz w:val="24"/>
          <w:szCs w:val="24"/>
        </w:rPr>
        <w:t xml:space="preserve"> Buenos Aires</w:t>
      </w:r>
      <w:r w:rsidR="00BB4E33">
        <w:rPr>
          <w:rFonts w:ascii="Times New Roman" w:hAnsi="Times New Roman" w:cs="Times New Roman"/>
          <w:color w:val="000000"/>
          <w:sz w:val="24"/>
          <w:szCs w:val="24"/>
        </w:rPr>
        <w:t>.</w:t>
      </w:r>
      <w:r w:rsidR="00BB4E33" w:rsidRPr="003B061A">
        <w:rPr>
          <w:rFonts w:ascii="Times New Roman" w:hAnsi="Times New Roman" w:cs="Times New Roman"/>
          <w:color w:val="000000"/>
          <w:sz w:val="24"/>
          <w:szCs w:val="24"/>
        </w:rPr>
        <w:t xml:space="preserve"> Fondo de Cultura Económica.</w:t>
      </w:r>
    </w:p>
    <w:p w:rsidR="00BB4E33" w:rsidRPr="003B061A" w:rsidRDefault="00BB4E33" w:rsidP="00BB4E33">
      <w:pPr>
        <w:spacing w:after="0" w:line="240" w:lineRule="auto"/>
        <w:jc w:val="both"/>
        <w:rPr>
          <w:rFonts w:ascii="Times New Roman" w:hAnsi="Times New Roman" w:cs="Times New Roman"/>
          <w:sz w:val="24"/>
          <w:szCs w:val="24"/>
        </w:rPr>
      </w:pPr>
      <w:r w:rsidRPr="003B061A">
        <w:rPr>
          <w:rFonts w:ascii="Times New Roman" w:hAnsi="Times New Roman" w:cs="Times New Roman"/>
          <w:sz w:val="24"/>
          <w:szCs w:val="24"/>
        </w:rPr>
        <w:t xml:space="preserve">BRUNER, J. (1990) </w:t>
      </w:r>
      <w:r w:rsidRPr="00737C99">
        <w:rPr>
          <w:rFonts w:ascii="Times New Roman" w:hAnsi="Times New Roman" w:cs="Times New Roman"/>
          <w:i/>
          <w:sz w:val="24"/>
          <w:szCs w:val="24"/>
        </w:rPr>
        <w:t>Desarrollo cognitivo y educación</w:t>
      </w:r>
      <w:r w:rsidRPr="003B061A">
        <w:rPr>
          <w:rFonts w:ascii="Times New Roman" w:hAnsi="Times New Roman" w:cs="Times New Roman"/>
          <w:sz w:val="24"/>
          <w:szCs w:val="24"/>
        </w:rPr>
        <w:t>. Madrid</w:t>
      </w:r>
      <w:r>
        <w:rPr>
          <w:rFonts w:ascii="Times New Roman" w:hAnsi="Times New Roman" w:cs="Times New Roman"/>
          <w:sz w:val="24"/>
          <w:szCs w:val="24"/>
        </w:rPr>
        <w:t>.</w:t>
      </w:r>
      <w:r w:rsidRPr="003B061A">
        <w:rPr>
          <w:rFonts w:ascii="Times New Roman" w:hAnsi="Times New Roman" w:cs="Times New Roman"/>
          <w:sz w:val="24"/>
          <w:szCs w:val="24"/>
        </w:rPr>
        <w:t xml:space="preserve"> Morata.</w:t>
      </w:r>
    </w:p>
    <w:p w:rsidR="00BB4E33" w:rsidRPr="003B061A" w:rsidRDefault="00BB4E33" w:rsidP="00BB4E33">
      <w:pPr>
        <w:autoSpaceDE w:val="0"/>
        <w:autoSpaceDN w:val="0"/>
        <w:adjustRightInd w:val="0"/>
        <w:spacing w:after="0" w:line="240" w:lineRule="auto"/>
        <w:jc w:val="both"/>
        <w:rPr>
          <w:rFonts w:ascii="Times New Roman" w:hAnsi="Times New Roman" w:cs="Times New Roman"/>
          <w:color w:val="000000"/>
          <w:sz w:val="24"/>
          <w:szCs w:val="24"/>
        </w:rPr>
      </w:pPr>
      <w:r w:rsidRPr="003B061A">
        <w:rPr>
          <w:rFonts w:ascii="Times New Roman" w:hAnsi="Times New Roman" w:cs="Times New Roman"/>
          <w:color w:val="000000"/>
          <w:sz w:val="24"/>
          <w:szCs w:val="24"/>
          <w:lang w:eastAsia="es-AR"/>
        </w:rPr>
        <w:t>CASSANY, D. (1993</w:t>
      </w:r>
      <w:r w:rsidRPr="00737C99">
        <w:rPr>
          <w:rFonts w:ascii="Times New Roman" w:hAnsi="Times New Roman" w:cs="Times New Roman"/>
          <w:i/>
          <w:color w:val="000000"/>
          <w:sz w:val="24"/>
          <w:szCs w:val="24"/>
          <w:lang w:eastAsia="es-AR"/>
        </w:rPr>
        <w:t>) Describir el escribir. Cómo se aprende a escribir</w:t>
      </w:r>
      <w:r>
        <w:rPr>
          <w:rFonts w:ascii="Times New Roman" w:hAnsi="Times New Roman" w:cs="Times New Roman"/>
          <w:color w:val="000000"/>
          <w:sz w:val="24"/>
          <w:szCs w:val="24"/>
          <w:lang w:eastAsia="es-AR"/>
        </w:rPr>
        <w:t>. Barcelona.</w:t>
      </w:r>
      <w:r w:rsidRPr="003B061A">
        <w:rPr>
          <w:rFonts w:ascii="Times New Roman" w:hAnsi="Times New Roman" w:cs="Times New Roman"/>
          <w:color w:val="000000"/>
          <w:sz w:val="24"/>
          <w:szCs w:val="24"/>
          <w:lang w:eastAsia="es-AR"/>
        </w:rPr>
        <w:t xml:space="preserve"> Paidós Comunicación.</w:t>
      </w:r>
      <w:r w:rsidRPr="003B061A">
        <w:rPr>
          <w:rFonts w:ascii="Times New Roman" w:hAnsi="Times New Roman" w:cs="Times New Roman"/>
          <w:color w:val="000000"/>
          <w:sz w:val="24"/>
          <w:szCs w:val="24"/>
        </w:rPr>
        <w:t xml:space="preserve"> </w:t>
      </w:r>
    </w:p>
    <w:p w:rsidR="00BB4E33" w:rsidRPr="003B061A" w:rsidRDefault="00BB4E33" w:rsidP="00BB4E33">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3B061A">
        <w:rPr>
          <w:rFonts w:ascii="Times New Roman" w:hAnsi="Times New Roman" w:cs="Times New Roman"/>
          <w:color w:val="000000"/>
          <w:sz w:val="24"/>
          <w:szCs w:val="24"/>
        </w:rPr>
        <w:t>DEL RÍO, M. J.</w:t>
      </w:r>
      <w:r>
        <w:rPr>
          <w:rFonts w:ascii="Times New Roman" w:hAnsi="Times New Roman" w:cs="Times New Roman"/>
          <w:color w:val="000000"/>
          <w:sz w:val="24"/>
          <w:szCs w:val="24"/>
        </w:rPr>
        <w:t xml:space="preserve"> </w:t>
      </w:r>
      <w:r w:rsidRPr="003B061A">
        <w:rPr>
          <w:rFonts w:ascii="Times New Roman" w:hAnsi="Times New Roman" w:cs="Times New Roman"/>
          <w:color w:val="000000"/>
          <w:sz w:val="24"/>
          <w:szCs w:val="24"/>
        </w:rPr>
        <w:t xml:space="preserve">(1993) </w:t>
      </w:r>
      <w:r w:rsidRPr="00737C99">
        <w:rPr>
          <w:rFonts w:ascii="Times New Roman" w:hAnsi="Times New Roman" w:cs="Times New Roman"/>
          <w:i/>
          <w:color w:val="000000"/>
          <w:sz w:val="24"/>
          <w:szCs w:val="24"/>
        </w:rPr>
        <w:t>Psicopedagogía de la lengua oral. Un enfoque comunicativo</w:t>
      </w:r>
      <w:r>
        <w:rPr>
          <w:rFonts w:ascii="Times New Roman" w:hAnsi="Times New Roman" w:cs="Times New Roman"/>
          <w:i/>
          <w:color w:val="000000"/>
          <w:sz w:val="24"/>
          <w:szCs w:val="24"/>
        </w:rPr>
        <w:t xml:space="preserve">. </w:t>
      </w:r>
      <w:r w:rsidRPr="003B061A">
        <w:rPr>
          <w:rFonts w:ascii="Times New Roman" w:hAnsi="Times New Roman" w:cs="Times New Roman"/>
          <w:color w:val="000000"/>
          <w:sz w:val="24"/>
          <w:szCs w:val="24"/>
        </w:rPr>
        <w:t>Barcelona</w:t>
      </w:r>
      <w:r>
        <w:rPr>
          <w:rFonts w:ascii="Times New Roman" w:hAnsi="Times New Roman" w:cs="Times New Roman"/>
          <w:color w:val="000000"/>
          <w:sz w:val="24"/>
          <w:szCs w:val="24"/>
        </w:rPr>
        <w:t>.</w:t>
      </w:r>
      <w:r w:rsidRPr="003B061A">
        <w:rPr>
          <w:rFonts w:ascii="Times New Roman" w:hAnsi="Times New Roman" w:cs="Times New Roman"/>
          <w:color w:val="000000"/>
          <w:sz w:val="24"/>
          <w:szCs w:val="24"/>
        </w:rPr>
        <w:t xml:space="preserve"> Ice-Horsori.</w:t>
      </w:r>
    </w:p>
    <w:p w:rsidR="00BB4E33" w:rsidRPr="003B061A" w:rsidRDefault="00BB4E33" w:rsidP="00BB4E33">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FERNÁNDEZ, M. G. (2010)</w:t>
      </w:r>
      <w:r w:rsidRPr="003B061A">
        <w:rPr>
          <w:rFonts w:ascii="Times New Roman" w:hAnsi="Times New Roman" w:cs="Times New Roman"/>
          <w:bCs/>
          <w:sz w:val="24"/>
          <w:szCs w:val="24"/>
        </w:rPr>
        <w:t xml:space="preserve"> </w:t>
      </w:r>
      <w:r w:rsidRPr="00737C99">
        <w:rPr>
          <w:rFonts w:ascii="Times New Roman" w:hAnsi="Times New Roman" w:cs="Times New Roman"/>
          <w:bCs/>
          <w:i/>
          <w:sz w:val="24"/>
          <w:szCs w:val="24"/>
        </w:rPr>
        <w:t xml:space="preserve">Alfabetización y literatura, en </w:t>
      </w:r>
      <w:r w:rsidRPr="00737C99">
        <w:rPr>
          <w:rFonts w:ascii="Times New Roman" w:hAnsi="Times New Roman" w:cs="Times New Roman"/>
          <w:bCs/>
          <w:i/>
          <w:iCs/>
          <w:sz w:val="24"/>
          <w:szCs w:val="24"/>
        </w:rPr>
        <w:t>La Formación Docente en Alfabetización Inicial</w:t>
      </w:r>
      <w:r w:rsidRPr="00737C99">
        <w:rPr>
          <w:rFonts w:ascii="Times New Roman" w:hAnsi="Times New Roman" w:cs="Times New Roman"/>
          <w:bCs/>
          <w:i/>
          <w:sz w:val="24"/>
          <w:szCs w:val="24"/>
        </w:rPr>
        <w:t>.</w:t>
      </w:r>
      <w:r w:rsidRPr="003B061A">
        <w:rPr>
          <w:rFonts w:ascii="Times New Roman" w:hAnsi="Times New Roman" w:cs="Times New Roman"/>
          <w:bCs/>
          <w:sz w:val="24"/>
          <w:szCs w:val="24"/>
        </w:rPr>
        <w:t xml:space="preserve"> Argentina, Ministerio de Educación</w:t>
      </w:r>
      <w:r>
        <w:rPr>
          <w:rFonts w:ascii="Times New Roman" w:hAnsi="Times New Roman" w:cs="Times New Roman"/>
          <w:bCs/>
          <w:sz w:val="24"/>
          <w:szCs w:val="24"/>
        </w:rPr>
        <w:t>.</w:t>
      </w:r>
      <w:r w:rsidRPr="003B061A">
        <w:rPr>
          <w:rFonts w:ascii="Times New Roman" w:hAnsi="Times New Roman" w:cs="Times New Roman"/>
          <w:bCs/>
          <w:sz w:val="24"/>
          <w:szCs w:val="24"/>
        </w:rPr>
        <w:t xml:space="preserve"> </w:t>
      </w:r>
      <w:proofErr w:type="spellStart"/>
      <w:r w:rsidRPr="003B061A">
        <w:rPr>
          <w:rFonts w:ascii="Times New Roman" w:hAnsi="Times New Roman" w:cs="Times New Roman"/>
          <w:bCs/>
          <w:sz w:val="24"/>
          <w:szCs w:val="24"/>
        </w:rPr>
        <w:t>INFD</w:t>
      </w:r>
      <w:proofErr w:type="spellEnd"/>
      <w:r w:rsidRPr="003B061A">
        <w:rPr>
          <w:rFonts w:ascii="Times New Roman" w:hAnsi="Times New Roman" w:cs="Times New Roman"/>
          <w:bCs/>
          <w:sz w:val="24"/>
          <w:szCs w:val="24"/>
        </w:rPr>
        <w:t>.</w:t>
      </w:r>
    </w:p>
    <w:p w:rsidR="00BB4E33" w:rsidRPr="003B061A" w:rsidRDefault="00BB4E33" w:rsidP="00BB4E33">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3B061A">
        <w:rPr>
          <w:rFonts w:ascii="Times New Roman" w:hAnsi="Times New Roman" w:cs="Times New Roman"/>
          <w:color w:val="000000"/>
          <w:sz w:val="24"/>
          <w:szCs w:val="24"/>
        </w:rPr>
        <w:t xml:space="preserve">FERREIRO, E. (1982) </w:t>
      </w:r>
      <w:r w:rsidRPr="00120929">
        <w:rPr>
          <w:rFonts w:ascii="Times New Roman" w:hAnsi="Times New Roman" w:cs="Times New Roman"/>
          <w:i/>
          <w:color w:val="000000"/>
          <w:sz w:val="24"/>
          <w:szCs w:val="24"/>
        </w:rPr>
        <w:t>Los procesos cognitivos involucrados en la construcción de la representación escrita del lenguaje</w:t>
      </w:r>
      <w:r>
        <w:rPr>
          <w:rFonts w:ascii="Times New Roman" w:hAnsi="Times New Roman" w:cs="Times New Roman"/>
          <w:color w:val="000000"/>
          <w:sz w:val="24"/>
          <w:szCs w:val="24"/>
        </w:rPr>
        <w:t xml:space="preserve">. </w:t>
      </w:r>
      <w:r w:rsidRPr="003B061A">
        <w:rPr>
          <w:rFonts w:ascii="Times New Roman" w:hAnsi="Times New Roman" w:cs="Times New Roman"/>
          <w:color w:val="000000"/>
          <w:sz w:val="24"/>
          <w:szCs w:val="24"/>
        </w:rPr>
        <w:t>Barcelona.</w:t>
      </w:r>
    </w:p>
    <w:p w:rsidR="00BB4E33" w:rsidRPr="003B061A" w:rsidRDefault="00BB4E33" w:rsidP="00BB4E33">
      <w:pPr>
        <w:widowControl w:val="0"/>
        <w:autoSpaceDE w:val="0"/>
        <w:autoSpaceDN w:val="0"/>
        <w:adjustRightInd w:val="0"/>
        <w:snapToGrid w:val="0"/>
        <w:spacing w:after="0" w:line="240" w:lineRule="auto"/>
        <w:rPr>
          <w:rFonts w:ascii="Times New Roman" w:hAnsi="Times New Roman" w:cs="Times New Roman"/>
          <w:sz w:val="24"/>
          <w:szCs w:val="24"/>
        </w:rPr>
      </w:pPr>
      <w:r w:rsidRPr="003B061A">
        <w:rPr>
          <w:rFonts w:ascii="Times New Roman" w:hAnsi="Times New Roman" w:cs="Times New Roman"/>
          <w:color w:val="000000"/>
          <w:sz w:val="24"/>
          <w:szCs w:val="24"/>
        </w:rPr>
        <w:t xml:space="preserve">FERREIRO, E. y GÓMEZ PALACIO, M. (1979) </w:t>
      </w:r>
      <w:r w:rsidRPr="00120929">
        <w:rPr>
          <w:rFonts w:ascii="Times New Roman" w:hAnsi="Times New Roman" w:cs="Times New Roman"/>
          <w:i/>
          <w:color w:val="000000"/>
          <w:sz w:val="24"/>
          <w:szCs w:val="24"/>
        </w:rPr>
        <w:t>El niño preescolar y su comprensión del sistema de escritura</w:t>
      </w:r>
      <w:r>
        <w:rPr>
          <w:rFonts w:ascii="Times New Roman" w:hAnsi="Times New Roman" w:cs="Times New Roman"/>
          <w:i/>
          <w:color w:val="000000"/>
          <w:sz w:val="24"/>
          <w:szCs w:val="24"/>
        </w:rPr>
        <w:t xml:space="preserve">. </w:t>
      </w:r>
      <w:r>
        <w:rPr>
          <w:rFonts w:ascii="Times New Roman" w:hAnsi="Times New Roman" w:cs="Times New Roman"/>
          <w:color w:val="000000"/>
          <w:sz w:val="24"/>
          <w:szCs w:val="24"/>
        </w:rPr>
        <w:t>Monterrey.</w:t>
      </w:r>
      <w:r w:rsidRPr="003B061A">
        <w:rPr>
          <w:rFonts w:ascii="Times New Roman" w:hAnsi="Times New Roman" w:cs="Times New Roman"/>
          <w:color w:val="000000"/>
          <w:sz w:val="24"/>
          <w:szCs w:val="24"/>
        </w:rPr>
        <w:t xml:space="preserve"> </w:t>
      </w:r>
      <w:proofErr w:type="spellStart"/>
      <w:r w:rsidRPr="003B061A">
        <w:rPr>
          <w:rFonts w:ascii="Times New Roman" w:hAnsi="Times New Roman" w:cs="Times New Roman"/>
          <w:color w:val="000000"/>
          <w:sz w:val="24"/>
          <w:szCs w:val="24"/>
        </w:rPr>
        <w:t>O.E.A</w:t>
      </w:r>
      <w:proofErr w:type="spellEnd"/>
      <w:r w:rsidRPr="003B061A">
        <w:rPr>
          <w:rFonts w:ascii="Times New Roman" w:hAnsi="Times New Roman" w:cs="Times New Roman"/>
          <w:color w:val="000000"/>
          <w:sz w:val="24"/>
          <w:szCs w:val="24"/>
        </w:rPr>
        <w:t>.</w:t>
      </w:r>
    </w:p>
    <w:p w:rsidR="00BB4E33" w:rsidRPr="003B061A" w:rsidRDefault="00BB4E33" w:rsidP="00BB4E33">
      <w:pPr>
        <w:autoSpaceDE w:val="0"/>
        <w:autoSpaceDN w:val="0"/>
        <w:adjustRightInd w:val="0"/>
        <w:spacing w:after="0" w:line="240" w:lineRule="auto"/>
        <w:jc w:val="both"/>
        <w:rPr>
          <w:rFonts w:ascii="Times New Roman" w:hAnsi="Times New Roman" w:cs="Times New Roman"/>
          <w:bCs/>
          <w:sz w:val="24"/>
          <w:szCs w:val="24"/>
        </w:rPr>
      </w:pPr>
      <w:proofErr w:type="spellStart"/>
      <w:r w:rsidRPr="003B061A">
        <w:rPr>
          <w:rFonts w:ascii="Times New Roman" w:hAnsi="Times New Roman" w:cs="Times New Roman"/>
          <w:bCs/>
          <w:sz w:val="24"/>
          <w:szCs w:val="24"/>
        </w:rPr>
        <w:t>JAMET</w:t>
      </w:r>
      <w:proofErr w:type="spellEnd"/>
      <w:r w:rsidRPr="003B061A">
        <w:rPr>
          <w:rFonts w:ascii="Times New Roman" w:hAnsi="Times New Roman" w:cs="Times New Roman"/>
          <w:bCs/>
          <w:sz w:val="24"/>
          <w:szCs w:val="24"/>
        </w:rPr>
        <w:t xml:space="preserve">, E. (2005) </w:t>
      </w:r>
      <w:r w:rsidRPr="00120929">
        <w:rPr>
          <w:rFonts w:ascii="Times New Roman" w:hAnsi="Times New Roman" w:cs="Times New Roman"/>
          <w:bCs/>
          <w:i/>
          <w:sz w:val="24"/>
          <w:szCs w:val="24"/>
        </w:rPr>
        <w:t>Lectura y éxito escolar</w:t>
      </w:r>
      <w:r w:rsidRPr="003B061A">
        <w:rPr>
          <w:rFonts w:ascii="Times New Roman" w:hAnsi="Times New Roman" w:cs="Times New Roman"/>
          <w:bCs/>
          <w:sz w:val="24"/>
          <w:szCs w:val="24"/>
        </w:rPr>
        <w:t xml:space="preserve">. Fondo de Cultura Económica. </w:t>
      </w:r>
    </w:p>
    <w:p w:rsidR="00BB4E33" w:rsidRPr="003B061A" w:rsidRDefault="00BB4E33" w:rsidP="00BB4E33">
      <w:pPr>
        <w:autoSpaceDE w:val="0"/>
        <w:autoSpaceDN w:val="0"/>
        <w:adjustRightInd w:val="0"/>
        <w:spacing w:after="0" w:line="240" w:lineRule="auto"/>
        <w:jc w:val="both"/>
        <w:rPr>
          <w:rFonts w:ascii="Times New Roman" w:hAnsi="Times New Roman" w:cs="Times New Roman"/>
          <w:color w:val="000000"/>
          <w:sz w:val="24"/>
          <w:szCs w:val="24"/>
        </w:rPr>
      </w:pPr>
      <w:r w:rsidRPr="003B061A">
        <w:rPr>
          <w:rFonts w:ascii="Times New Roman" w:hAnsi="Times New Roman" w:cs="Times New Roman"/>
          <w:color w:val="000000"/>
          <w:sz w:val="24"/>
          <w:szCs w:val="24"/>
        </w:rPr>
        <w:t xml:space="preserve">MELGAR, S. (2005) </w:t>
      </w:r>
      <w:r w:rsidRPr="00120929">
        <w:rPr>
          <w:rFonts w:ascii="Times New Roman" w:hAnsi="Times New Roman" w:cs="Times New Roman"/>
          <w:i/>
          <w:color w:val="000000"/>
          <w:sz w:val="24"/>
          <w:szCs w:val="24"/>
        </w:rPr>
        <w:t>Aprender a pensar. Las bases para la alfabetización avanzada.</w:t>
      </w:r>
      <w:r>
        <w:rPr>
          <w:rFonts w:ascii="Times New Roman" w:hAnsi="Times New Roman" w:cs="Times New Roman"/>
          <w:color w:val="000000"/>
          <w:sz w:val="24"/>
          <w:szCs w:val="24"/>
        </w:rPr>
        <w:t xml:space="preserve"> Buenos Aires.</w:t>
      </w:r>
      <w:r w:rsidRPr="003B061A">
        <w:rPr>
          <w:rFonts w:ascii="Times New Roman" w:hAnsi="Times New Roman" w:cs="Times New Roman"/>
          <w:color w:val="000000"/>
          <w:sz w:val="24"/>
          <w:szCs w:val="24"/>
        </w:rPr>
        <w:t xml:space="preserve"> </w:t>
      </w:r>
      <w:proofErr w:type="spellStart"/>
      <w:r w:rsidRPr="003B061A">
        <w:rPr>
          <w:rFonts w:ascii="Times New Roman" w:hAnsi="Times New Roman" w:cs="Times New Roman"/>
          <w:color w:val="000000"/>
          <w:sz w:val="24"/>
          <w:szCs w:val="24"/>
        </w:rPr>
        <w:t>Papers</w:t>
      </w:r>
      <w:proofErr w:type="spellEnd"/>
    </w:p>
    <w:p w:rsidR="00BB4E33" w:rsidRPr="003B061A" w:rsidRDefault="00BB4E33" w:rsidP="00BB4E33">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r w:rsidRPr="003B061A">
        <w:rPr>
          <w:rFonts w:ascii="Times New Roman" w:hAnsi="Times New Roman" w:cs="Times New Roman"/>
          <w:color w:val="000000"/>
          <w:sz w:val="24"/>
          <w:szCs w:val="24"/>
        </w:rPr>
        <w:t xml:space="preserve">ONG, W. J. (1987) </w:t>
      </w:r>
      <w:r w:rsidRPr="00120929">
        <w:rPr>
          <w:rFonts w:ascii="Times New Roman" w:hAnsi="Times New Roman" w:cs="Times New Roman"/>
          <w:i/>
          <w:color w:val="000000"/>
          <w:sz w:val="24"/>
          <w:szCs w:val="24"/>
        </w:rPr>
        <w:t>Oralidad y escritura. Tecnologías de la palabra</w:t>
      </w:r>
      <w:r>
        <w:rPr>
          <w:rFonts w:ascii="Times New Roman" w:hAnsi="Times New Roman" w:cs="Times New Roman"/>
          <w:color w:val="000000"/>
          <w:sz w:val="24"/>
          <w:szCs w:val="24"/>
        </w:rPr>
        <w:t>. México.</w:t>
      </w:r>
      <w:r w:rsidRPr="003B061A">
        <w:rPr>
          <w:rFonts w:ascii="Times New Roman" w:hAnsi="Times New Roman" w:cs="Times New Roman"/>
          <w:color w:val="000000"/>
          <w:sz w:val="24"/>
          <w:szCs w:val="24"/>
        </w:rPr>
        <w:t xml:space="preserve"> Fondo de</w:t>
      </w:r>
      <w:r w:rsidRPr="003B061A">
        <w:rPr>
          <w:rFonts w:ascii="Times New Roman" w:hAnsi="Times New Roman" w:cs="Times New Roman"/>
          <w:sz w:val="24"/>
          <w:szCs w:val="24"/>
        </w:rPr>
        <w:t xml:space="preserve"> </w:t>
      </w:r>
      <w:r w:rsidRPr="003B061A">
        <w:rPr>
          <w:rFonts w:ascii="Times New Roman" w:hAnsi="Times New Roman" w:cs="Times New Roman"/>
          <w:color w:val="000000"/>
          <w:sz w:val="24"/>
          <w:szCs w:val="24"/>
        </w:rPr>
        <w:t>Cultura Económica.</w:t>
      </w:r>
    </w:p>
    <w:p w:rsidR="00BB4E33" w:rsidRDefault="00BB4E33" w:rsidP="00BB4E33">
      <w:pPr>
        <w:autoSpaceDE w:val="0"/>
        <w:autoSpaceDN w:val="0"/>
        <w:adjustRightInd w:val="0"/>
        <w:spacing w:after="0" w:line="240" w:lineRule="auto"/>
        <w:jc w:val="both"/>
        <w:rPr>
          <w:rFonts w:ascii="Times New Roman" w:hAnsi="Times New Roman" w:cs="Times New Roman"/>
          <w:sz w:val="24"/>
          <w:szCs w:val="24"/>
        </w:rPr>
      </w:pPr>
      <w:proofErr w:type="spellStart"/>
      <w:r w:rsidRPr="003B061A">
        <w:rPr>
          <w:rFonts w:ascii="Times New Roman" w:hAnsi="Times New Roman" w:cs="Times New Roman"/>
          <w:sz w:val="24"/>
          <w:szCs w:val="24"/>
        </w:rPr>
        <w:t>ZAMERO</w:t>
      </w:r>
      <w:proofErr w:type="spellEnd"/>
      <w:r w:rsidRPr="003B061A">
        <w:rPr>
          <w:rFonts w:ascii="Times New Roman" w:hAnsi="Times New Roman" w:cs="Times New Roman"/>
          <w:sz w:val="24"/>
          <w:szCs w:val="24"/>
        </w:rPr>
        <w:t xml:space="preserve">, M. (2009-2010). </w:t>
      </w:r>
      <w:r w:rsidRPr="00120929">
        <w:rPr>
          <w:rFonts w:ascii="Times New Roman" w:hAnsi="Times New Roman" w:cs="Times New Roman"/>
          <w:i/>
          <w:sz w:val="24"/>
          <w:szCs w:val="24"/>
        </w:rPr>
        <w:t xml:space="preserve">Alfabetización inicial: algo más que las primeras letras, en </w:t>
      </w:r>
      <w:r w:rsidRPr="00120929">
        <w:rPr>
          <w:rFonts w:ascii="Times New Roman" w:hAnsi="Times New Roman" w:cs="Times New Roman"/>
          <w:i/>
          <w:iCs/>
          <w:sz w:val="24"/>
          <w:szCs w:val="24"/>
        </w:rPr>
        <w:t>la formación docente en alfabetización inicial como objeto de investigación. El primer estudio nacional</w:t>
      </w:r>
      <w:r w:rsidRPr="003B061A">
        <w:rPr>
          <w:rFonts w:ascii="Times New Roman" w:hAnsi="Times New Roman" w:cs="Times New Roman"/>
          <w:sz w:val="24"/>
          <w:szCs w:val="24"/>
        </w:rPr>
        <w:t>.</w:t>
      </w:r>
      <w:r w:rsidR="00233DD5">
        <w:rPr>
          <w:rFonts w:ascii="Times New Roman" w:hAnsi="Times New Roman" w:cs="Times New Roman"/>
          <w:sz w:val="24"/>
          <w:szCs w:val="24"/>
        </w:rPr>
        <w:t xml:space="preserve"> </w:t>
      </w:r>
      <w:r w:rsidRPr="003B061A">
        <w:rPr>
          <w:rFonts w:ascii="Times New Roman" w:hAnsi="Times New Roman" w:cs="Times New Roman"/>
          <w:sz w:val="24"/>
          <w:szCs w:val="24"/>
        </w:rPr>
        <w:t>Arg</w:t>
      </w:r>
      <w:r>
        <w:rPr>
          <w:rFonts w:ascii="Times New Roman" w:hAnsi="Times New Roman" w:cs="Times New Roman"/>
          <w:sz w:val="24"/>
          <w:szCs w:val="24"/>
        </w:rPr>
        <w:t>entina, Ministerio de Educación.</w:t>
      </w:r>
      <w:r w:rsidRPr="003B061A">
        <w:rPr>
          <w:rFonts w:ascii="Times New Roman" w:hAnsi="Times New Roman" w:cs="Times New Roman"/>
          <w:sz w:val="24"/>
          <w:szCs w:val="24"/>
        </w:rPr>
        <w:t xml:space="preserve"> </w:t>
      </w:r>
      <w:proofErr w:type="spellStart"/>
      <w:r w:rsidRPr="003B061A">
        <w:rPr>
          <w:rFonts w:ascii="Times New Roman" w:hAnsi="Times New Roman" w:cs="Times New Roman"/>
          <w:sz w:val="24"/>
          <w:szCs w:val="24"/>
        </w:rPr>
        <w:t>INFD</w:t>
      </w:r>
      <w:proofErr w:type="spellEnd"/>
      <w:r w:rsidRPr="003B061A">
        <w:rPr>
          <w:rFonts w:ascii="Times New Roman" w:hAnsi="Times New Roman" w:cs="Times New Roman"/>
          <w:sz w:val="24"/>
          <w:szCs w:val="24"/>
        </w:rPr>
        <w:t>.</w:t>
      </w:r>
    </w:p>
    <w:p w:rsidR="00BB4E33" w:rsidRPr="00120929" w:rsidRDefault="00BB4E33" w:rsidP="00BB4E33">
      <w:pPr>
        <w:autoSpaceDE w:val="0"/>
        <w:autoSpaceDN w:val="0"/>
        <w:adjustRightInd w:val="0"/>
        <w:spacing w:after="0" w:line="240" w:lineRule="auto"/>
        <w:jc w:val="both"/>
        <w:rPr>
          <w:rFonts w:ascii="Times New Roman" w:hAnsi="Times New Roman" w:cs="Times New Roman"/>
          <w:b/>
          <w:sz w:val="24"/>
          <w:szCs w:val="24"/>
        </w:rPr>
      </w:pPr>
      <w:r w:rsidRPr="00120929">
        <w:rPr>
          <w:rFonts w:ascii="Times New Roman" w:hAnsi="Times New Roman" w:cs="Times New Roman"/>
          <w:b/>
          <w:sz w:val="24"/>
          <w:szCs w:val="24"/>
        </w:rPr>
        <w:t>Documentos:</w:t>
      </w:r>
    </w:p>
    <w:p w:rsidR="00BB4E33" w:rsidRDefault="00BB4E33" w:rsidP="00BB4E33">
      <w:pPr>
        <w:autoSpaceDE w:val="0"/>
        <w:autoSpaceDN w:val="0"/>
        <w:adjustRightInd w:val="0"/>
        <w:spacing w:after="0" w:line="240" w:lineRule="auto"/>
        <w:jc w:val="both"/>
        <w:rPr>
          <w:rFonts w:ascii="Times New Roman" w:hAnsi="Times New Roman" w:cs="Times New Roman"/>
          <w:sz w:val="24"/>
          <w:szCs w:val="24"/>
        </w:rPr>
      </w:pPr>
      <w:proofErr w:type="spellStart"/>
      <w:r w:rsidRPr="003B061A">
        <w:rPr>
          <w:rFonts w:ascii="Times New Roman" w:hAnsi="Times New Roman" w:cs="Times New Roman"/>
          <w:sz w:val="24"/>
          <w:szCs w:val="24"/>
        </w:rPr>
        <w:t>MC</w:t>
      </w:r>
      <w:r>
        <w:rPr>
          <w:rFonts w:ascii="Times New Roman" w:hAnsi="Times New Roman" w:cs="Times New Roman"/>
          <w:sz w:val="24"/>
          <w:szCs w:val="24"/>
        </w:rPr>
        <w:t>y</w:t>
      </w:r>
      <w:r w:rsidRPr="003B061A">
        <w:rPr>
          <w:rFonts w:ascii="Times New Roman" w:hAnsi="Times New Roman" w:cs="Times New Roman"/>
          <w:sz w:val="24"/>
          <w:szCs w:val="24"/>
        </w:rPr>
        <w:t>E</w:t>
      </w:r>
      <w:proofErr w:type="spellEnd"/>
      <w:r>
        <w:rPr>
          <w:rFonts w:ascii="Times New Roman" w:hAnsi="Times New Roman" w:cs="Times New Roman"/>
          <w:sz w:val="24"/>
          <w:szCs w:val="24"/>
        </w:rPr>
        <w:t xml:space="preserve"> </w:t>
      </w:r>
      <w:r w:rsidRPr="003B061A">
        <w:rPr>
          <w:rFonts w:ascii="Times New Roman" w:hAnsi="Times New Roman" w:cs="Times New Roman"/>
          <w:sz w:val="24"/>
          <w:szCs w:val="24"/>
        </w:rPr>
        <w:t>Resolución</w:t>
      </w:r>
      <w:r w:rsidR="00233DD5">
        <w:rPr>
          <w:rFonts w:ascii="Times New Roman" w:hAnsi="Times New Roman" w:cs="Times New Roman"/>
          <w:sz w:val="24"/>
          <w:szCs w:val="24"/>
        </w:rPr>
        <w:t xml:space="preserve"> </w:t>
      </w:r>
      <w:proofErr w:type="spellStart"/>
      <w:r w:rsidRPr="003B061A">
        <w:rPr>
          <w:rFonts w:ascii="Times New Roman" w:hAnsi="Times New Roman" w:cs="Times New Roman"/>
          <w:sz w:val="24"/>
          <w:szCs w:val="24"/>
        </w:rPr>
        <w:t>Nº</w:t>
      </w:r>
      <w:proofErr w:type="spellEnd"/>
      <w:r w:rsidRPr="003B061A">
        <w:rPr>
          <w:rFonts w:ascii="Times New Roman" w:hAnsi="Times New Roman" w:cs="Times New Roman"/>
          <w:sz w:val="24"/>
          <w:szCs w:val="24"/>
        </w:rPr>
        <w:t xml:space="preserve"> 314/12.</w:t>
      </w:r>
    </w:p>
    <w:p w:rsidR="00BB4E33" w:rsidRPr="003B061A" w:rsidRDefault="00BB4E33" w:rsidP="00BB4E33">
      <w:pPr>
        <w:autoSpaceDE w:val="0"/>
        <w:autoSpaceDN w:val="0"/>
        <w:adjustRightInd w:val="0"/>
        <w:spacing w:after="0" w:line="240" w:lineRule="auto"/>
        <w:jc w:val="both"/>
        <w:rPr>
          <w:rFonts w:ascii="Times New Roman" w:hAnsi="Times New Roman" w:cs="Times New Roman"/>
          <w:sz w:val="24"/>
          <w:szCs w:val="24"/>
        </w:rPr>
      </w:pPr>
      <w:proofErr w:type="spellStart"/>
      <w:r w:rsidRPr="003B061A">
        <w:rPr>
          <w:rFonts w:ascii="Times New Roman" w:hAnsi="Times New Roman" w:cs="Times New Roman"/>
          <w:sz w:val="24"/>
          <w:szCs w:val="24"/>
        </w:rPr>
        <w:t>MC</w:t>
      </w:r>
      <w:r>
        <w:rPr>
          <w:rFonts w:ascii="Times New Roman" w:hAnsi="Times New Roman" w:cs="Times New Roman"/>
          <w:sz w:val="24"/>
          <w:szCs w:val="24"/>
        </w:rPr>
        <w:t>y</w:t>
      </w:r>
      <w:r w:rsidRPr="003B061A">
        <w:rPr>
          <w:rFonts w:ascii="Times New Roman" w:hAnsi="Times New Roman" w:cs="Times New Roman"/>
          <w:sz w:val="24"/>
          <w:szCs w:val="24"/>
        </w:rPr>
        <w:t>E</w:t>
      </w:r>
      <w:proofErr w:type="spellEnd"/>
      <w:r>
        <w:rPr>
          <w:rFonts w:ascii="Times New Roman" w:hAnsi="Times New Roman" w:cs="Times New Roman"/>
          <w:sz w:val="24"/>
          <w:szCs w:val="24"/>
        </w:rPr>
        <w:t xml:space="preserve"> </w:t>
      </w:r>
      <w:r w:rsidRPr="003B061A">
        <w:rPr>
          <w:rFonts w:ascii="Times New Roman" w:hAnsi="Times New Roman" w:cs="Times New Roman"/>
          <w:sz w:val="24"/>
          <w:szCs w:val="24"/>
        </w:rPr>
        <w:t>Resolución</w:t>
      </w:r>
      <w:r w:rsidR="00233DD5">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Nº</w:t>
      </w:r>
      <w:proofErr w:type="spellEnd"/>
      <w:r>
        <w:rPr>
          <w:rFonts w:ascii="Times New Roman" w:hAnsi="Times New Roman" w:cs="Times New Roman"/>
          <w:sz w:val="24"/>
          <w:szCs w:val="24"/>
        </w:rPr>
        <w:t xml:space="preserve"> </w:t>
      </w:r>
      <w:r w:rsidRPr="003B061A">
        <w:rPr>
          <w:rFonts w:ascii="Times New Roman" w:hAnsi="Times New Roman" w:cs="Times New Roman"/>
          <w:sz w:val="24"/>
          <w:szCs w:val="24"/>
        </w:rPr>
        <w:t>316/12.</w:t>
      </w:r>
    </w:p>
    <w:p w:rsidR="00BB4E33" w:rsidRPr="003B061A" w:rsidRDefault="00BB4E33" w:rsidP="00BB4E33">
      <w:pPr>
        <w:autoSpaceDE w:val="0"/>
        <w:autoSpaceDN w:val="0"/>
        <w:adjustRightInd w:val="0"/>
        <w:spacing w:after="0" w:line="240" w:lineRule="auto"/>
        <w:jc w:val="both"/>
        <w:rPr>
          <w:rFonts w:ascii="Times New Roman" w:hAnsi="Times New Roman" w:cs="Times New Roman"/>
          <w:sz w:val="24"/>
          <w:szCs w:val="24"/>
        </w:rPr>
      </w:pPr>
      <w:r w:rsidRPr="003B061A">
        <w:rPr>
          <w:rFonts w:ascii="Times New Roman" w:hAnsi="Times New Roman" w:cs="Times New Roman"/>
          <w:sz w:val="24"/>
          <w:szCs w:val="24"/>
        </w:rPr>
        <w:t>CFE</w:t>
      </w:r>
      <w:r w:rsidR="00233DD5">
        <w:rPr>
          <w:rFonts w:ascii="Times New Roman" w:hAnsi="Times New Roman" w:cs="Times New Roman"/>
          <w:sz w:val="24"/>
          <w:szCs w:val="24"/>
        </w:rPr>
        <w:t xml:space="preserve"> </w:t>
      </w:r>
      <w:r w:rsidRPr="003B061A">
        <w:rPr>
          <w:rFonts w:ascii="Times New Roman" w:hAnsi="Times New Roman" w:cs="Times New Roman"/>
          <w:sz w:val="24"/>
          <w:szCs w:val="24"/>
        </w:rPr>
        <w:t>Resolución 225/04 (</w:t>
      </w:r>
      <w:proofErr w:type="spellStart"/>
      <w:r w:rsidRPr="003B061A">
        <w:rPr>
          <w:rFonts w:ascii="Times New Roman" w:hAnsi="Times New Roman" w:cs="Times New Roman"/>
          <w:sz w:val="24"/>
          <w:szCs w:val="24"/>
        </w:rPr>
        <w:t>NAP</w:t>
      </w:r>
      <w:proofErr w:type="spellEnd"/>
      <w:r w:rsidRPr="003B061A">
        <w:rPr>
          <w:rFonts w:ascii="Times New Roman" w:hAnsi="Times New Roman" w:cs="Times New Roman"/>
          <w:sz w:val="24"/>
          <w:szCs w:val="24"/>
        </w:rPr>
        <w:t>)</w:t>
      </w:r>
    </w:p>
    <w:p w:rsidR="00BB4E33" w:rsidRDefault="00BB4E33" w:rsidP="00BB4E33">
      <w:pPr>
        <w:autoSpaceDE w:val="0"/>
        <w:autoSpaceDN w:val="0"/>
        <w:adjustRightInd w:val="0"/>
        <w:spacing w:after="0" w:line="240" w:lineRule="auto"/>
        <w:jc w:val="both"/>
        <w:rPr>
          <w:rFonts w:ascii="Times New Roman" w:hAnsi="Times New Roman" w:cs="Times New Roman"/>
          <w:sz w:val="24"/>
          <w:szCs w:val="24"/>
        </w:rPr>
      </w:pPr>
      <w:r w:rsidRPr="003B061A">
        <w:rPr>
          <w:rFonts w:ascii="Times New Roman" w:hAnsi="Times New Roman" w:cs="Times New Roman"/>
          <w:sz w:val="24"/>
          <w:szCs w:val="24"/>
        </w:rPr>
        <w:t xml:space="preserve">CFE Resolución </w:t>
      </w:r>
      <w:proofErr w:type="spellStart"/>
      <w:r w:rsidRPr="003B061A">
        <w:rPr>
          <w:rFonts w:ascii="Times New Roman" w:hAnsi="Times New Roman" w:cs="Times New Roman"/>
          <w:sz w:val="24"/>
          <w:szCs w:val="24"/>
        </w:rPr>
        <w:t>Nº</w:t>
      </w:r>
      <w:proofErr w:type="spellEnd"/>
      <w:r>
        <w:rPr>
          <w:rFonts w:ascii="Times New Roman" w:hAnsi="Times New Roman" w:cs="Times New Roman"/>
          <w:sz w:val="24"/>
          <w:szCs w:val="24"/>
        </w:rPr>
        <w:t xml:space="preserve"> </w:t>
      </w:r>
      <w:r w:rsidRPr="003B061A">
        <w:rPr>
          <w:rFonts w:ascii="Times New Roman" w:hAnsi="Times New Roman" w:cs="Times New Roman"/>
          <w:sz w:val="24"/>
          <w:szCs w:val="24"/>
        </w:rPr>
        <w:t xml:space="preserve">188/12. </w:t>
      </w:r>
    </w:p>
    <w:p w:rsidR="00BB4E33" w:rsidRDefault="00BB4E33" w:rsidP="00BB4E33">
      <w:pPr>
        <w:autoSpaceDE w:val="0"/>
        <w:autoSpaceDN w:val="0"/>
        <w:adjustRightInd w:val="0"/>
        <w:spacing w:after="0" w:line="240" w:lineRule="auto"/>
        <w:jc w:val="both"/>
        <w:rPr>
          <w:rFonts w:ascii="Times New Roman" w:hAnsi="Times New Roman" w:cs="Times New Roman"/>
          <w:sz w:val="24"/>
          <w:szCs w:val="24"/>
        </w:rPr>
      </w:pPr>
    </w:p>
    <w:p w:rsidR="00BB4E33" w:rsidRPr="003B061A" w:rsidRDefault="00BB4E33" w:rsidP="00BB4E33">
      <w:pPr>
        <w:autoSpaceDE w:val="0"/>
        <w:autoSpaceDN w:val="0"/>
        <w:adjustRightInd w:val="0"/>
        <w:spacing w:after="0" w:line="240" w:lineRule="auto"/>
        <w:jc w:val="both"/>
        <w:rPr>
          <w:rFonts w:ascii="Times New Roman" w:hAnsi="Times New Roman" w:cs="Times New Roman"/>
          <w:sz w:val="24"/>
          <w:szCs w:val="24"/>
        </w:rPr>
      </w:pPr>
    </w:p>
    <w:p w:rsidR="00024CD7" w:rsidRDefault="00024CD7">
      <w:pPr>
        <w:rPr>
          <w:rFonts w:ascii="Times New Roman" w:hAnsi="Times New Roman" w:cs="Times New Roman"/>
          <w:b/>
          <w:sz w:val="28"/>
          <w:szCs w:val="28"/>
          <w:lang w:val="es-ES_tradnl"/>
        </w:rPr>
      </w:pPr>
      <w:r>
        <w:rPr>
          <w:rFonts w:ascii="Times New Roman" w:hAnsi="Times New Roman" w:cs="Times New Roman"/>
          <w:b/>
          <w:sz w:val="28"/>
          <w:szCs w:val="28"/>
          <w:lang w:val="es-ES_tradnl"/>
        </w:rPr>
        <w:br w:type="page"/>
      </w:r>
    </w:p>
    <w:p w:rsidR="00BB4E33" w:rsidRPr="003B061A" w:rsidRDefault="00BB4E33" w:rsidP="00BB4E33">
      <w:pPr>
        <w:spacing w:after="0"/>
        <w:rPr>
          <w:rFonts w:ascii="Times New Roman" w:hAnsi="Times New Roman" w:cs="Times New Roman"/>
          <w:b/>
          <w:sz w:val="28"/>
          <w:szCs w:val="28"/>
          <w:lang w:val="es-ES_tradnl"/>
        </w:rPr>
      </w:pPr>
      <w:r>
        <w:rPr>
          <w:rFonts w:ascii="Times New Roman" w:hAnsi="Times New Roman" w:cs="Times New Roman"/>
          <w:b/>
          <w:sz w:val="28"/>
          <w:szCs w:val="28"/>
          <w:lang w:val="es-ES_tradnl"/>
        </w:rPr>
        <w:lastRenderedPageBreak/>
        <w:t>8</w:t>
      </w:r>
      <w:r w:rsidRPr="003B061A">
        <w:rPr>
          <w:rFonts w:ascii="Times New Roman" w:hAnsi="Times New Roman" w:cs="Times New Roman"/>
          <w:b/>
          <w:sz w:val="28"/>
          <w:szCs w:val="28"/>
          <w:lang w:val="es-ES_tradnl"/>
        </w:rPr>
        <w:t>.</w:t>
      </w:r>
      <w:r>
        <w:rPr>
          <w:rFonts w:ascii="Times New Roman" w:hAnsi="Times New Roman" w:cs="Times New Roman"/>
          <w:b/>
          <w:sz w:val="28"/>
          <w:szCs w:val="28"/>
          <w:lang w:val="es-ES_tradnl"/>
        </w:rPr>
        <w:t>20</w:t>
      </w:r>
      <w:r w:rsidRPr="003B061A">
        <w:rPr>
          <w:rFonts w:ascii="Times New Roman" w:hAnsi="Times New Roman" w:cs="Times New Roman"/>
          <w:b/>
          <w:sz w:val="28"/>
          <w:szCs w:val="28"/>
          <w:lang w:val="es-ES_tradnl"/>
        </w:rPr>
        <w:t>.- Unidad Cur</w:t>
      </w:r>
      <w:r>
        <w:rPr>
          <w:rFonts w:ascii="Times New Roman" w:hAnsi="Times New Roman" w:cs="Times New Roman"/>
          <w:b/>
          <w:sz w:val="28"/>
          <w:szCs w:val="28"/>
          <w:lang w:val="es-ES_tradnl"/>
        </w:rPr>
        <w:t>ricular: PROBLEMÁTICA CONTEMPORÁ</w:t>
      </w:r>
      <w:r w:rsidRPr="003B061A">
        <w:rPr>
          <w:rFonts w:ascii="Times New Roman" w:hAnsi="Times New Roman" w:cs="Times New Roman"/>
          <w:b/>
          <w:sz w:val="28"/>
          <w:szCs w:val="28"/>
          <w:lang w:val="es-ES_tradnl"/>
        </w:rPr>
        <w:t>NEA DE LA EDUCACIÓN PRIMARIA</w:t>
      </w:r>
    </w:p>
    <w:p w:rsidR="00BB4E33" w:rsidRPr="003B061A" w:rsidRDefault="00BB4E33" w:rsidP="00BB4E33">
      <w:pPr>
        <w:spacing w:after="0"/>
        <w:rPr>
          <w:rFonts w:ascii="Times New Roman" w:hAnsi="Times New Roman" w:cs="Times New Roman"/>
          <w:sz w:val="24"/>
          <w:szCs w:val="24"/>
          <w:lang w:val="es-ES_tradnl"/>
        </w:rPr>
      </w:pPr>
      <w:r w:rsidRPr="003B061A">
        <w:rPr>
          <w:rFonts w:ascii="Times New Roman" w:hAnsi="Times New Roman" w:cs="Times New Roman"/>
          <w:b/>
          <w:sz w:val="24"/>
          <w:szCs w:val="24"/>
          <w:lang w:val="es-ES_tradnl"/>
        </w:rPr>
        <w:t>Formato:</w:t>
      </w:r>
      <w:r w:rsidRPr="003B061A">
        <w:rPr>
          <w:rFonts w:ascii="Times New Roman" w:hAnsi="Times New Roman" w:cs="Times New Roman"/>
          <w:sz w:val="24"/>
          <w:szCs w:val="24"/>
          <w:lang w:val="es-ES_tradnl"/>
        </w:rPr>
        <w:t xml:space="preserve"> </w:t>
      </w:r>
      <w:r>
        <w:rPr>
          <w:rFonts w:ascii="Times New Roman" w:hAnsi="Times New Roman" w:cs="Times New Roman"/>
          <w:sz w:val="24"/>
          <w:szCs w:val="24"/>
          <w:lang w:val="es-ES_tradnl"/>
        </w:rPr>
        <w:t>Seminario</w:t>
      </w:r>
      <w:r w:rsidRPr="003B061A">
        <w:rPr>
          <w:rFonts w:ascii="Times New Roman" w:hAnsi="Times New Roman" w:cs="Times New Roman"/>
          <w:sz w:val="24"/>
          <w:szCs w:val="24"/>
          <w:lang w:val="es-ES_tradnl"/>
        </w:rPr>
        <w:t>.</w:t>
      </w:r>
    </w:p>
    <w:p w:rsidR="00BB4E33" w:rsidRPr="003B061A" w:rsidRDefault="00BB4E33" w:rsidP="00BB4E33">
      <w:pPr>
        <w:spacing w:after="0"/>
        <w:rPr>
          <w:rFonts w:ascii="Times New Roman" w:hAnsi="Times New Roman" w:cs="Times New Roman"/>
          <w:sz w:val="24"/>
          <w:szCs w:val="24"/>
          <w:lang w:val="es-ES_tradnl"/>
        </w:rPr>
      </w:pPr>
      <w:r w:rsidRPr="003B061A">
        <w:rPr>
          <w:rFonts w:ascii="Times New Roman" w:hAnsi="Times New Roman" w:cs="Times New Roman"/>
          <w:b/>
          <w:sz w:val="24"/>
          <w:szCs w:val="24"/>
          <w:lang w:val="es-ES_tradnl"/>
        </w:rPr>
        <w:t>Régimen de cursada</w:t>
      </w:r>
      <w:r w:rsidRPr="003B061A">
        <w:rPr>
          <w:rFonts w:ascii="Times New Roman" w:hAnsi="Times New Roman" w:cs="Times New Roman"/>
          <w:sz w:val="24"/>
          <w:szCs w:val="24"/>
          <w:lang w:val="es-ES_tradnl"/>
        </w:rPr>
        <w:t>: Cuatrimestral.</w:t>
      </w:r>
    </w:p>
    <w:p w:rsidR="00BB4E33" w:rsidRPr="003B061A" w:rsidRDefault="00BB4E33" w:rsidP="00BB4E33">
      <w:pPr>
        <w:spacing w:after="0"/>
        <w:jc w:val="both"/>
        <w:rPr>
          <w:rFonts w:ascii="Times New Roman" w:hAnsi="Times New Roman" w:cs="Times New Roman"/>
          <w:sz w:val="24"/>
          <w:szCs w:val="24"/>
          <w:lang w:val="es-ES_tradnl"/>
        </w:rPr>
      </w:pPr>
      <w:r w:rsidRPr="003B061A">
        <w:rPr>
          <w:rFonts w:ascii="Times New Roman" w:hAnsi="Times New Roman" w:cs="Times New Roman"/>
          <w:b/>
          <w:sz w:val="24"/>
          <w:szCs w:val="24"/>
          <w:lang w:val="es-ES_tradnl"/>
        </w:rPr>
        <w:t>Ubicación en el Diseño Curricular</w:t>
      </w:r>
      <w:r w:rsidRPr="003B061A">
        <w:rPr>
          <w:rFonts w:ascii="Times New Roman" w:hAnsi="Times New Roman" w:cs="Times New Roman"/>
          <w:sz w:val="24"/>
          <w:szCs w:val="24"/>
          <w:lang w:val="es-ES_tradnl"/>
        </w:rPr>
        <w:t xml:space="preserve">: Segundo año. </w:t>
      </w:r>
    </w:p>
    <w:p w:rsidR="00BB4E33" w:rsidRPr="003B061A" w:rsidRDefault="00BB4E33" w:rsidP="00BB4E33">
      <w:pPr>
        <w:spacing w:after="0"/>
        <w:jc w:val="both"/>
        <w:outlineLvl w:val="0"/>
        <w:rPr>
          <w:rFonts w:ascii="Times New Roman" w:hAnsi="Times New Roman" w:cs="Times New Roman"/>
          <w:sz w:val="24"/>
          <w:szCs w:val="24"/>
          <w:lang w:val="es-ES_tradnl"/>
        </w:rPr>
      </w:pPr>
      <w:r w:rsidRPr="003B061A">
        <w:rPr>
          <w:rFonts w:ascii="Times New Roman" w:hAnsi="Times New Roman" w:cs="Times New Roman"/>
          <w:b/>
          <w:sz w:val="24"/>
          <w:szCs w:val="24"/>
          <w:lang w:val="es-ES_tradnl"/>
        </w:rPr>
        <w:t>Carga horaria semanal</w:t>
      </w:r>
      <w:r w:rsidRPr="003B061A">
        <w:rPr>
          <w:rFonts w:ascii="Times New Roman" w:hAnsi="Times New Roman" w:cs="Times New Roman"/>
          <w:sz w:val="24"/>
          <w:szCs w:val="24"/>
          <w:lang w:val="es-ES_tradnl"/>
        </w:rPr>
        <w:t>:</w:t>
      </w:r>
      <w:r>
        <w:rPr>
          <w:rFonts w:ascii="Times New Roman" w:hAnsi="Times New Roman" w:cs="Times New Roman"/>
          <w:sz w:val="24"/>
          <w:szCs w:val="24"/>
          <w:lang w:val="es-ES_tradnl"/>
        </w:rPr>
        <w:t xml:space="preserve"> 5</w:t>
      </w:r>
      <w:r w:rsidR="00233DD5">
        <w:rPr>
          <w:rFonts w:ascii="Times New Roman" w:hAnsi="Times New Roman" w:cs="Times New Roman"/>
          <w:sz w:val="24"/>
          <w:szCs w:val="24"/>
          <w:lang w:val="es-ES_tradnl"/>
        </w:rPr>
        <w:t xml:space="preserve"> </w:t>
      </w:r>
      <w:proofErr w:type="spellStart"/>
      <w:r w:rsidRPr="003B061A">
        <w:rPr>
          <w:rFonts w:ascii="Times New Roman" w:hAnsi="Times New Roman" w:cs="Times New Roman"/>
          <w:sz w:val="24"/>
          <w:szCs w:val="24"/>
          <w:lang w:val="es-ES_tradnl"/>
        </w:rPr>
        <w:t>hs</w:t>
      </w:r>
      <w:proofErr w:type="spellEnd"/>
      <w:r w:rsidRPr="003B061A">
        <w:rPr>
          <w:rFonts w:ascii="Times New Roman" w:hAnsi="Times New Roman" w:cs="Times New Roman"/>
          <w:sz w:val="24"/>
          <w:szCs w:val="24"/>
          <w:lang w:val="es-ES_tradnl"/>
        </w:rPr>
        <w:t>. cátedra.</w:t>
      </w:r>
    </w:p>
    <w:p w:rsidR="00BB4E33" w:rsidRPr="003B061A" w:rsidRDefault="00BB4E33" w:rsidP="00BB4E33">
      <w:pPr>
        <w:spacing w:after="0"/>
        <w:jc w:val="both"/>
        <w:outlineLvl w:val="0"/>
        <w:rPr>
          <w:rFonts w:ascii="Times New Roman" w:hAnsi="Times New Roman" w:cs="Times New Roman"/>
          <w:sz w:val="24"/>
          <w:szCs w:val="24"/>
          <w:lang w:val="es-ES_tradnl"/>
        </w:rPr>
      </w:pPr>
      <w:r w:rsidRPr="003B061A">
        <w:rPr>
          <w:rFonts w:ascii="Times New Roman" w:hAnsi="Times New Roman" w:cs="Times New Roman"/>
          <w:b/>
          <w:sz w:val="24"/>
          <w:szCs w:val="24"/>
          <w:lang w:val="es-ES_tradnl"/>
        </w:rPr>
        <w:t>Carga horaria total horas cátedra</w:t>
      </w:r>
      <w:r w:rsidRPr="003B061A">
        <w:rPr>
          <w:rFonts w:ascii="Times New Roman" w:hAnsi="Times New Roman" w:cs="Times New Roman"/>
          <w:sz w:val="24"/>
          <w:szCs w:val="24"/>
          <w:lang w:val="es-ES_tradnl"/>
        </w:rPr>
        <w:t xml:space="preserve">: </w:t>
      </w:r>
      <w:r>
        <w:rPr>
          <w:rFonts w:ascii="Times New Roman" w:hAnsi="Times New Roman" w:cs="Times New Roman"/>
          <w:sz w:val="24"/>
          <w:szCs w:val="24"/>
          <w:lang w:val="es-ES_tradnl"/>
        </w:rPr>
        <w:t>80</w:t>
      </w:r>
      <w:r w:rsidR="00233DD5">
        <w:rPr>
          <w:rFonts w:ascii="Times New Roman" w:hAnsi="Times New Roman" w:cs="Times New Roman"/>
          <w:sz w:val="24"/>
          <w:szCs w:val="24"/>
          <w:lang w:val="es-ES_tradnl"/>
        </w:rPr>
        <w:t xml:space="preserve"> </w:t>
      </w:r>
      <w:proofErr w:type="spellStart"/>
      <w:r w:rsidRPr="003B061A">
        <w:rPr>
          <w:rFonts w:ascii="Times New Roman" w:hAnsi="Times New Roman" w:cs="Times New Roman"/>
          <w:sz w:val="24"/>
          <w:szCs w:val="24"/>
          <w:lang w:val="es-ES_tradnl"/>
        </w:rPr>
        <w:t>hs</w:t>
      </w:r>
      <w:proofErr w:type="spellEnd"/>
      <w:r w:rsidRPr="003B061A">
        <w:rPr>
          <w:rFonts w:ascii="Times New Roman" w:hAnsi="Times New Roman" w:cs="Times New Roman"/>
          <w:sz w:val="24"/>
          <w:szCs w:val="24"/>
          <w:lang w:val="es-ES_tradnl"/>
        </w:rPr>
        <w:t>. cátedra.</w:t>
      </w:r>
    </w:p>
    <w:p w:rsidR="00BB4E33" w:rsidRDefault="00BB4E33" w:rsidP="00BB4E33">
      <w:pPr>
        <w:spacing w:after="0"/>
        <w:jc w:val="both"/>
        <w:outlineLvl w:val="0"/>
        <w:rPr>
          <w:rFonts w:ascii="Times New Roman" w:hAnsi="Times New Roman" w:cs="Times New Roman"/>
          <w:sz w:val="24"/>
          <w:szCs w:val="24"/>
          <w:lang w:val="es-ES_tradnl"/>
        </w:rPr>
      </w:pPr>
      <w:r w:rsidRPr="003B061A">
        <w:rPr>
          <w:rFonts w:ascii="Times New Roman" w:hAnsi="Times New Roman" w:cs="Times New Roman"/>
          <w:b/>
          <w:sz w:val="24"/>
          <w:szCs w:val="24"/>
          <w:lang w:val="es-ES_tradnl"/>
        </w:rPr>
        <w:t>Carga horaria total horas reloj</w:t>
      </w:r>
      <w:r w:rsidRPr="003B061A">
        <w:rPr>
          <w:rFonts w:ascii="Times New Roman" w:hAnsi="Times New Roman" w:cs="Times New Roman"/>
          <w:sz w:val="24"/>
          <w:szCs w:val="24"/>
          <w:lang w:val="es-ES_tradnl"/>
        </w:rPr>
        <w:t xml:space="preserve">: </w:t>
      </w:r>
      <w:r>
        <w:rPr>
          <w:rFonts w:ascii="Times New Roman" w:hAnsi="Times New Roman" w:cs="Times New Roman"/>
          <w:sz w:val="24"/>
          <w:szCs w:val="24"/>
          <w:lang w:val="es-ES_tradnl"/>
        </w:rPr>
        <w:t>54</w:t>
      </w:r>
      <w:r w:rsidRPr="003B061A">
        <w:rPr>
          <w:rFonts w:ascii="Times New Roman" w:hAnsi="Times New Roman" w:cs="Times New Roman"/>
          <w:sz w:val="24"/>
          <w:szCs w:val="24"/>
          <w:lang w:val="es-ES_tradnl"/>
        </w:rPr>
        <w:t xml:space="preserve"> </w:t>
      </w:r>
      <w:proofErr w:type="spellStart"/>
      <w:r w:rsidRPr="003B061A">
        <w:rPr>
          <w:rFonts w:ascii="Times New Roman" w:hAnsi="Times New Roman" w:cs="Times New Roman"/>
          <w:sz w:val="24"/>
          <w:szCs w:val="24"/>
          <w:lang w:val="es-ES_tradnl"/>
        </w:rPr>
        <w:t>hs</w:t>
      </w:r>
      <w:proofErr w:type="spellEnd"/>
      <w:r w:rsidRPr="003B061A">
        <w:rPr>
          <w:rFonts w:ascii="Times New Roman" w:hAnsi="Times New Roman" w:cs="Times New Roman"/>
          <w:sz w:val="24"/>
          <w:szCs w:val="24"/>
          <w:lang w:val="es-ES_tradnl"/>
        </w:rPr>
        <w:t>. reloj.</w:t>
      </w:r>
    </w:p>
    <w:p w:rsidR="00C5132A" w:rsidRPr="003B061A" w:rsidRDefault="00C5132A" w:rsidP="00BB4E33">
      <w:pPr>
        <w:spacing w:after="0"/>
        <w:jc w:val="both"/>
        <w:outlineLvl w:val="0"/>
        <w:rPr>
          <w:rFonts w:ascii="Times New Roman" w:hAnsi="Times New Roman" w:cs="Times New Roman"/>
          <w:sz w:val="24"/>
          <w:szCs w:val="24"/>
          <w:lang w:val="es-ES_tradnl"/>
        </w:rPr>
      </w:pPr>
    </w:p>
    <w:p w:rsidR="00BB4E33" w:rsidRDefault="00C5132A" w:rsidP="00BB4E33">
      <w:pPr>
        <w:autoSpaceDE w:val="0"/>
        <w:autoSpaceDN w:val="0"/>
        <w:adjustRightInd w:val="0"/>
        <w:spacing w:after="0"/>
        <w:jc w:val="both"/>
        <w:rPr>
          <w:rFonts w:ascii="Times New Roman" w:hAnsi="Times New Roman" w:cs="Times New Roman"/>
          <w:b/>
          <w:sz w:val="28"/>
          <w:szCs w:val="28"/>
        </w:rPr>
      </w:pPr>
      <w:r>
        <w:rPr>
          <w:rFonts w:ascii="Times New Roman" w:hAnsi="Times New Roman" w:cs="Times New Roman"/>
          <w:b/>
          <w:sz w:val="28"/>
          <w:szCs w:val="28"/>
        </w:rPr>
        <w:t xml:space="preserve">Objetivos </w:t>
      </w:r>
    </w:p>
    <w:p w:rsidR="00C5132A" w:rsidRPr="00C5132A" w:rsidRDefault="00C5132A" w:rsidP="00C5132A">
      <w:pPr>
        <w:pStyle w:val="Prrafodelista"/>
        <w:numPr>
          <w:ilvl w:val="0"/>
          <w:numId w:val="66"/>
        </w:numPr>
        <w:autoSpaceDE w:val="0"/>
        <w:autoSpaceDN w:val="0"/>
        <w:adjustRightInd w:val="0"/>
        <w:spacing w:after="0"/>
        <w:jc w:val="both"/>
        <w:rPr>
          <w:rFonts w:ascii="Times New Roman" w:hAnsi="Times New Roman"/>
          <w:sz w:val="24"/>
          <w:szCs w:val="24"/>
        </w:rPr>
      </w:pPr>
      <w:r w:rsidRPr="00C5132A">
        <w:rPr>
          <w:rFonts w:ascii="Times New Roman" w:hAnsi="Times New Roman"/>
          <w:sz w:val="24"/>
          <w:szCs w:val="24"/>
        </w:rPr>
        <w:t>Analizar las problemáticas que se plantean en diversos c</w:t>
      </w:r>
      <w:r>
        <w:rPr>
          <w:rFonts w:ascii="Times New Roman" w:hAnsi="Times New Roman"/>
          <w:sz w:val="24"/>
          <w:szCs w:val="24"/>
        </w:rPr>
        <w:t>ontextos</w:t>
      </w:r>
      <w:r w:rsidRPr="00C5132A">
        <w:rPr>
          <w:rFonts w:ascii="Times New Roman" w:hAnsi="Times New Roman"/>
          <w:sz w:val="24"/>
          <w:szCs w:val="24"/>
        </w:rPr>
        <w:t xml:space="preserve"> sociales </w:t>
      </w:r>
      <w:r>
        <w:rPr>
          <w:rFonts w:ascii="Times New Roman" w:hAnsi="Times New Roman"/>
          <w:sz w:val="24"/>
          <w:szCs w:val="24"/>
        </w:rPr>
        <w:t>referidos a la educación pr</w:t>
      </w:r>
      <w:r w:rsidRPr="00C5132A">
        <w:rPr>
          <w:rFonts w:ascii="Times New Roman" w:hAnsi="Times New Roman"/>
          <w:sz w:val="24"/>
          <w:szCs w:val="24"/>
        </w:rPr>
        <w:t>imaria.</w:t>
      </w:r>
    </w:p>
    <w:p w:rsidR="00C5132A" w:rsidRDefault="00C5132A" w:rsidP="00C5132A">
      <w:pPr>
        <w:pStyle w:val="Prrafodelista"/>
        <w:numPr>
          <w:ilvl w:val="0"/>
          <w:numId w:val="66"/>
        </w:numPr>
        <w:autoSpaceDE w:val="0"/>
        <w:autoSpaceDN w:val="0"/>
        <w:adjustRightInd w:val="0"/>
        <w:spacing w:after="0"/>
        <w:jc w:val="both"/>
        <w:rPr>
          <w:rFonts w:ascii="Times New Roman" w:hAnsi="Times New Roman"/>
          <w:b/>
          <w:sz w:val="28"/>
          <w:szCs w:val="28"/>
        </w:rPr>
      </w:pPr>
      <w:r w:rsidRPr="00C5132A">
        <w:rPr>
          <w:rFonts w:ascii="Times New Roman" w:hAnsi="Times New Roman"/>
          <w:sz w:val="24"/>
          <w:szCs w:val="24"/>
        </w:rPr>
        <w:t>Estudiar la problemática de la educación primaria con el objeto de elaborar propuestas superadoras</w:t>
      </w:r>
      <w:r w:rsidRPr="00C5132A">
        <w:rPr>
          <w:rFonts w:ascii="Times New Roman" w:hAnsi="Times New Roman"/>
          <w:b/>
          <w:sz w:val="28"/>
          <w:szCs w:val="28"/>
        </w:rPr>
        <w:t>.</w:t>
      </w:r>
    </w:p>
    <w:p w:rsidR="00C5132A" w:rsidRPr="00C5132A" w:rsidRDefault="00C5132A" w:rsidP="00C5132A">
      <w:pPr>
        <w:pStyle w:val="Prrafodelista"/>
        <w:autoSpaceDE w:val="0"/>
        <w:autoSpaceDN w:val="0"/>
        <w:adjustRightInd w:val="0"/>
        <w:spacing w:after="0"/>
        <w:ind w:left="360"/>
        <w:jc w:val="both"/>
        <w:rPr>
          <w:rFonts w:ascii="Times New Roman" w:hAnsi="Times New Roman"/>
          <w:b/>
          <w:sz w:val="28"/>
          <w:szCs w:val="28"/>
        </w:rPr>
      </w:pPr>
    </w:p>
    <w:p w:rsidR="00BB4E33" w:rsidRPr="003B061A" w:rsidRDefault="00BB4E33" w:rsidP="00BB4E33">
      <w:pPr>
        <w:autoSpaceDE w:val="0"/>
        <w:autoSpaceDN w:val="0"/>
        <w:adjustRightInd w:val="0"/>
        <w:spacing w:after="0"/>
        <w:jc w:val="both"/>
        <w:rPr>
          <w:rFonts w:ascii="Times New Roman" w:hAnsi="Times New Roman" w:cs="Times New Roman"/>
          <w:b/>
          <w:sz w:val="28"/>
          <w:szCs w:val="28"/>
        </w:rPr>
      </w:pPr>
      <w:r w:rsidRPr="003B061A">
        <w:rPr>
          <w:rFonts w:ascii="Times New Roman" w:hAnsi="Times New Roman" w:cs="Times New Roman"/>
          <w:b/>
          <w:sz w:val="28"/>
          <w:szCs w:val="28"/>
        </w:rPr>
        <w:t>Finalidades formativas</w:t>
      </w:r>
    </w:p>
    <w:p w:rsidR="00BB4E33" w:rsidRPr="003B061A" w:rsidRDefault="00BB4E33" w:rsidP="00BB4E33">
      <w:pPr>
        <w:autoSpaceDE w:val="0"/>
        <w:autoSpaceDN w:val="0"/>
        <w:adjustRightInd w:val="0"/>
        <w:spacing w:after="0"/>
        <w:ind w:firstLine="708"/>
        <w:jc w:val="both"/>
        <w:rPr>
          <w:rFonts w:ascii="Times New Roman" w:hAnsi="Times New Roman" w:cs="Times New Roman"/>
          <w:sz w:val="24"/>
          <w:szCs w:val="24"/>
        </w:rPr>
      </w:pPr>
      <w:r w:rsidRPr="003B061A">
        <w:rPr>
          <w:rFonts w:ascii="Times New Roman" w:hAnsi="Times New Roman" w:cs="Times New Roman"/>
          <w:sz w:val="24"/>
          <w:szCs w:val="24"/>
        </w:rPr>
        <w:t>Esta unidad curricular abordará la complejidad de la educación primaria, atenderá a problemáticas que se plantean en diversos contextos sociales, atravesados por profundos cambios y transformaciones en las sociedades contemporáneas.</w:t>
      </w:r>
    </w:p>
    <w:p w:rsidR="00BB4E33" w:rsidRPr="003B061A" w:rsidRDefault="00BB4E33" w:rsidP="00BB4E33">
      <w:pPr>
        <w:autoSpaceDE w:val="0"/>
        <w:autoSpaceDN w:val="0"/>
        <w:adjustRightInd w:val="0"/>
        <w:spacing w:after="0"/>
        <w:ind w:firstLine="708"/>
        <w:jc w:val="both"/>
        <w:rPr>
          <w:rFonts w:ascii="Times New Roman" w:hAnsi="Times New Roman" w:cs="Times New Roman"/>
          <w:sz w:val="24"/>
          <w:szCs w:val="24"/>
        </w:rPr>
      </w:pPr>
      <w:r w:rsidRPr="003B061A">
        <w:rPr>
          <w:rFonts w:ascii="Times New Roman" w:hAnsi="Times New Roman" w:cs="Times New Roman"/>
          <w:sz w:val="24"/>
          <w:szCs w:val="24"/>
        </w:rPr>
        <w:t>Al ser la escuela el espacio social por excelencia, en donde a partir de las interacciones cotidianas, se constituye en una instancia importante de socialización, en estas interacciones -tanto entre docentes y alumnos y alumnas como entre los mismos pares- ponen en juego distintos supuestos y representaciones referidas a los modos de ser niña o niño. La escuela es un ámbito donde se juegan diferencias, resultado de una construcción social, pero también es un territorio social de legitimación de relaciones de poder. Las diferencias no solo se manifiestan en los modos de ser niño o niña sino también en las valoraciones que los docentes otorgan a ciertas prácticas y en las expectativas que tienen sobre los alumnos y las alumnas.</w:t>
      </w:r>
    </w:p>
    <w:p w:rsidR="00BB4E33" w:rsidRPr="003B061A" w:rsidRDefault="00BB4E33" w:rsidP="00BB4E33">
      <w:pPr>
        <w:autoSpaceDE w:val="0"/>
        <w:autoSpaceDN w:val="0"/>
        <w:adjustRightInd w:val="0"/>
        <w:spacing w:after="0" w:line="240" w:lineRule="auto"/>
        <w:ind w:firstLine="708"/>
        <w:jc w:val="both"/>
        <w:rPr>
          <w:rFonts w:ascii="Times New Roman" w:hAnsi="Times New Roman" w:cs="Times New Roman"/>
          <w:sz w:val="24"/>
          <w:szCs w:val="24"/>
        </w:rPr>
      </w:pPr>
      <w:r w:rsidRPr="003B061A">
        <w:rPr>
          <w:rFonts w:ascii="Times New Roman" w:hAnsi="Times New Roman" w:cs="Times New Roman"/>
          <w:sz w:val="24"/>
          <w:szCs w:val="24"/>
        </w:rPr>
        <w:t xml:space="preserve">Las representaciones y sentidos, operan en la valoración o desvalorización de las niñas y los niños, dado que, “...las representaciones y prácticas sociales asociadas a la diversidad / desigualdad socio-cultural no se construyen de manera aislada en los distintos ámbitos relacionales. Forman parte de configuraciones materiales y simbólicas que </w:t>
      </w:r>
      <w:proofErr w:type="spellStart"/>
      <w:r w:rsidRPr="003B061A">
        <w:rPr>
          <w:rFonts w:ascii="Times New Roman" w:hAnsi="Times New Roman" w:cs="Times New Roman"/>
          <w:sz w:val="24"/>
          <w:szCs w:val="24"/>
        </w:rPr>
        <w:t>intersectan</w:t>
      </w:r>
      <w:proofErr w:type="spellEnd"/>
      <w:r w:rsidRPr="003B061A">
        <w:rPr>
          <w:rFonts w:ascii="Times New Roman" w:hAnsi="Times New Roman" w:cs="Times New Roman"/>
          <w:sz w:val="24"/>
          <w:szCs w:val="24"/>
        </w:rPr>
        <w:t xml:space="preserve"> de diversas maneras dichos ámbitos. En este sentido, existen tanto continuidades como rupturas referidas a las producciones de sentidos y p</w:t>
      </w:r>
      <w:r>
        <w:rPr>
          <w:rFonts w:ascii="Times New Roman" w:hAnsi="Times New Roman" w:cs="Times New Roman"/>
          <w:sz w:val="24"/>
          <w:szCs w:val="24"/>
        </w:rPr>
        <w:t>racticas con relación al “otro”</w:t>
      </w:r>
      <w:r w:rsidRPr="003B061A">
        <w:rPr>
          <w:rFonts w:ascii="Times New Roman" w:hAnsi="Times New Roman" w:cs="Times New Roman"/>
          <w:sz w:val="24"/>
          <w:szCs w:val="24"/>
        </w:rPr>
        <w:t xml:space="preserve">. (Montesinos y </w:t>
      </w:r>
      <w:proofErr w:type="spellStart"/>
      <w:r w:rsidRPr="003B061A">
        <w:rPr>
          <w:rFonts w:ascii="Times New Roman" w:hAnsi="Times New Roman" w:cs="Times New Roman"/>
          <w:sz w:val="24"/>
          <w:szCs w:val="24"/>
        </w:rPr>
        <w:t>Pallma</w:t>
      </w:r>
      <w:proofErr w:type="spellEnd"/>
      <w:r w:rsidRPr="003B061A">
        <w:rPr>
          <w:rFonts w:ascii="Times New Roman" w:hAnsi="Times New Roman" w:cs="Times New Roman"/>
          <w:sz w:val="24"/>
          <w:szCs w:val="24"/>
        </w:rPr>
        <w:t>, 1999).</w:t>
      </w:r>
    </w:p>
    <w:p w:rsidR="00BB4E33" w:rsidRPr="003B061A" w:rsidRDefault="00BB4E33" w:rsidP="00BB4E33">
      <w:pPr>
        <w:autoSpaceDE w:val="0"/>
        <w:autoSpaceDN w:val="0"/>
        <w:adjustRightInd w:val="0"/>
        <w:spacing w:after="0" w:line="240" w:lineRule="auto"/>
        <w:ind w:firstLine="708"/>
        <w:jc w:val="both"/>
        <w:rPr>
          <w:rFonts w:ascii="Times New Roman" w:hAnsi="Times New Roman" w:cs="Times New Roman"/>
          <w:sz w:val="24"/>
          <w:szCs w:val="24"/>
        </w:rPr>
      </w:pPr>
      <w:r w:rsidRPr="003B061A">
        <w:rPr>
          <w:rFonts w:ascii="Times New Roman" w:hAnsi="Times New Roman" w:cs="Times New Roman"/>
          <w:sz w:val="24"/>
          <w:szCs w:val="24"/>
        </w:rPr>
        <w:t xml:space="preserve">El discurso social y las representaciones sociales sobre la infancia, sostenidas en el modelo de </w:t>
      </w:r>
      <w:proofErr w:type="spellStart"/>
      <w:r w:rsidRPr="003B061A">
        <w:rPr>
          <w:rFonts w:ascii="Times New Roman" w:hAnsi="Times New Roman" w:cs="Times New Roman"/>
          <w:sz w:val="24"/>
          <w:szCs w:val="24"/>
        </w:rPr>
        <w:t>incompletud</w:t>
      </w:r>
      <w:proofErr w:type="spellEnd"/>
      <w:r w:rsidRPr="003B061A">
        <w:rPr>
          <w:rFonts w:ascii="Times New Roman" w:hAnsi="Times New Roman" w:cs="Times New Roman"/>
          <w:sz w:val="24"/>
          <w:szCs w:val="24"/>
        </w:rPr>
        <w:t>, está en crisis, lejos de representar un colectivo homogéneo, la infancia es una categoría social atravesada por la diferenciación social y la desigualdad producida desde las relaciones de poder.</w:t>
      </w:r>
    </w:p>
    <w:p w:rsidR="00BB4E33" w:rsidRPr="003B061A" w:rsidRDefault="00BB4E33" w:rsidP="00BB4E33">
      <w:pPr>
        <w:autoSpaceDE w:val="0"/>
        <w:autoSpaceDN w:val="0"/>
        <w:adjustRightInd w:val="0"/>
        <w:spacing w:after="0" w:line="240" w:lineRule="auto"/>
        <w:ind w:firstLine="708"/>
        <w:jc w:val="both"/>
        <w:rPr>
          <w:rFonts w:ascii="Times New Roman" w:hAnsi="Times New Roman" w:cs="Times New Roman"/>
          <w:sz w:val="24"/>
          <w:szCs w:val="24"/>
        </w:rPr>
      </w:pPr>
      <w:r w:rsidRPr="003B061A">
        <w:rPr>
          <w:rFonts w:ascii="Times New Roman" w:hAnsi="Times New Roman" w:cs="Times New Roman"/>
          <w:sz w:val="24"/>
          <w:szCs w:val="24"/>
        </w:rPr>
        <w:t>Es por ello que, la inclusión de los estudios sobre la infancia que aborden las transformaciones contemporáneas de las concepciones de la misma, atravesadas por procesos de segmentación y estratificación social, propiciarán comprender las nuevas configuraciones de la experiencia infantil de diferentes sectores sociales en la Argentina.</w:t>
      </w:r>
    </w:p>
    <w:p w:rsidR="00BB4E33" w:rsidRPr="003B061A" w:rsidRDefault="00BB4E33" w:rsidP="00BB4E33">
      <w:pPr>
        <w:autoSpaceDE w:val="0"/>
        <w:autoSpaceDN w:val="0"/>
        <w:adjustRightInd w:val="0"/>
        <w:spacing w:after="0" w:line="240" w:lineRule="auto"/>
        <w:ind w:firstLine="708"/>
        <w:jc w:val="both"/>
        <w:rPr>
          <w:rFonts w:ascii="Times New Roman" w:hAnsi="Times New Roman" w:cs="Times New Roman"/>
          <w:sz w:val="24"/>
          <w:szCs w:val="24"/>
        </w:rPr>
      </w:pPr>
      <w:r w:rsidRPr="003B061A">
        <w:rPr>
          <w:rFonts w:ascii="Times New Roman" w:hAnsi="Times New Roman" w:cs="Times New Roman"/>
          <w:sz w:val="24"/>
          <w:szCs w:val="24"/>
        </w:rPr>
        <w:t>Los aportes, alcances y límites de las distintas perspectivas teóricas en torno de la comprensión de los sujetos de la educación primaria, brindarán marcos referenciales caracterizados por la multidimensionalidad. El énfasis estará puesto en las transformaciones de la época y los cambios del propio estatuto de la infancia, propiciará procesos de desnaturalización sobre las concepciones de infancia y el dispositivo escolar.</w:t>
      </w:r>
    </w:p>
    <w:p w:rsidR="00BB4E33" w:rsidRPr="003B061A" w:rsidRDefault="00BB4E33" w:rsidP="00BB4E33">
      <w:pPr>
        <w:autoSpaceDE w:val="0"/>
        <w:autoSpaceDN w:val="0"/>
        <w:adjustRightInd w:val="0"/>
        <w:spacing w:after="0" w:line="240" w:lineRule="auto"/>
        <w:ind w:firstLine="708"/>
        <w:jc w:val="both"/>
        <w:rPr>
          <w:rFonts w:ascii="Times New Roman" w:hAnsi="Times New Roman" w:cs="Times New Roman"/>
          <w:sz w:val="24"/>
          <w:szCs w:val="24"/>
        </w:rPr>
      </w:pPr>
      <w:r w:rsidRPr="003B061A">
        <w:rPr>
          <w:rFonts w:ascii="Times New Roman" w:hAnsi="Times New Roman" w:cs="Times New Roman"/>
          <w:sz w:val="24"/>
          <w:szCs w:val="24"/>
        </w:rPr>
        <w:t>Se propiciará el análisis reflexivo atendiendo al posicionamiento docente, - frente a los niños en tanto sujetos de derecho-, como construcción de un compromiso ético y político, sostenido en una equidad de género, superando estereotipos vigentes y todo tipo de prácticas que perpetúan la discriminación xenófoba y-o racista.</w:t>
      </w:r>
    </w:p>
    <w:p w:rsidR="00BB4E33" w:rsidRDefault="00BB4E33" w:rsidP="00BB4E33">
      <w:pPr>
        <w:autoSpaceDE w:val="0"/>
        <w:autoSpaceDN w:val="0"/>
        <w:adjustRightInd w:val="0"/>
        <w:spacing w:after="0" w:line="240" w:lineRule="auto"/>
        <w:jc w:val="both"/>
        <w:rPr>
          <w:rFonts w:ascii="Times New Roman" w:hAnsi="Times New Roman" w:cs="Times New Roman"/>
          <w:b/>
          <w:sz w:val="28"/>
          <w:szCs w:val="28"/>
        </w:rPr>
      </w:pPr>
    </w:p>
    <w:p w:rsidR="00BB4E33" w:rsidRPr="00E13A75" w:rsidRDefault="00BB4E33" w:rsidP="00BB4E33">
      <w:pPr>
        <w:autoSpaceDE w:val="0"/>
        <w:autoSpaceDN w:val="0"/>
        <w:adjustRightInd w:val="0"/>
        <w:spacing w:after="0" w:line="240" w:lineRule="auto"/>
        <w:jc w:val="both"/>
        <w:rPr>
          <w:rFonts w:ascii="Times New Roman" w:hAnsi="Times New Roman" w:cs="Times New Roman"/>
          <w:b/>
          <w:sz w:val="28"/>
          <w:szCs w:val="28"/>
        </w:rPr>
      </w:pPr>
      <w:r w:rsidRPr="00E13A75">
        <w:rPr>
          <w:rFonts w:ascii="Times New Roman" w:hAnsi="Times New Roman" w:cs="Times New Roman"/>
          <w:b/>
          <w:sz w:val="28"/>
          <w:szCs w:val="28"/>
        </w:rPr>
        <w:t>Contenidos</w:t>
      </w:r>
    </w:p>
    <w:p w:rsidR="00BB4E33" w:rsidRPr="003B061A" w:rsidRDefault="00BB4E33" w:rsidP="00BB4E33">
      <w:pPr>
        <w:autoSpaceDE w:val="0"/>
        <w:autoSpaceDN w:val="0"/>
        <w:adjustRightInd w:val="0"/>
        <w:spacing w:after="0" w:line="240" w:lineRule="auto"/>
        <w:jc w:val="both"/>
        <w:rPr>
          <w:rFonts w:ascii="Times New Roman" w:hAnsi="Times New Roman" w:cs="Times New Roman"/>
          <w:sz w:val="24"/>
          <w:szCs w:val="24"/>
        </w:rPr>
      </w:pPr>
      <w:r w:rsidRPr="003B061A">
        <w:rPr>
          <w:rFonts w:ascii="Times New Roman" w:hAnsi="Times New Roman" w:cs="Times New Roman"/>
          <w:sz w:val="24"/>
          <w:szCs w:val="24"/>
        </w:rPr>
        <w:t>Problemáticas de la educación primaria</w:t>
      </w:r>
      <w:r>
        <w:rPr>
          <w:rFonts w:ascii="Times New Roman" w:hAnsi="Times New Roman" w:cs="Times New Roman"/>
          <w:sz w:val="24"/>
          <w:szCs w:val="24"/>
        </w:rPr>
        <w:t>.</w:t>
      </w:r>
    </w:p>
    <w:p w:rsidR="00BB4E33" w:rsidRPr="003B061A" w:rsidRDefault="00BB4E33" w:rsidP="00BB4E33">
      <w:pPr>
        <w:autoSpaceDE w:val="0"/>
        <w:autoSpaceDN w:val="0"/>
        <w:adjustRightInd w:val="0"/>
        <w:spacing w:after="0" w:line="240" w:lineRule="auto"/>
        <w:jc w:val="both"/>
        <w:rPr>
          <w:rFonts w:ascii="Times New Roman" w:hAnsi="Times New Roman" w:cs="Times New Roman"/>
          <w:sz w:val="24"/>
          <w:szCs w:val="24"/>
        </w:rPr>
      </w:pPr>
      <w:r w:rsidRPr="003B061A">
        <w:rPr>
          <w:rFonts w:ascii="Times New Roman" w:hAnsi="Times New Roman" w:cs="Times New Roman"/>
          <w:sz w:val="24"/>
          <w:szCs w:val="24"/>
        </w:rPr>
        <w:t>Fracaso escolar. Repitencia. Sobre</w:t>
      </w:r>
      <w:r>
        <w:rPr>
          <w:rFonts w:ascii="Times New Roman" w:hAnsi="Times New Roman" w:cs="Times New Roman"/>
          <w:sz w:val="24"/>
          <w:szCs w:val="24"/>
        </w:rPr>
        <w:t>edad. Abandono. Vulnerabilidad i</w:t>
      </w:r>
      <w:r w:rsidRPr="003B061A">
        <w:rPr>
          <w:rFonts w:ascii="Times New Roman" w:hAnsi="Times New Roman" w:cs="Times New Roman"/>
          <w:sz w:val="24"/>
          <w:szCs w:val="24"/>
        </w:rPr>
        <w:t>nfantil.</w:t>
      </w:r>
    </w:p>
    <w:p w:rsidR="00BB4E33" w:rsidRPr="003B061A" w:rsidRDefault="00BB4E33" w:rsidP="00BB4E33">
      <w:pPr>
        <w:autoSpaceDE w:val="0"/>
        <w:autoSpaceDN w:val="0"/>
        <w:adjustRightInd w:val="0"/>
        <w:spacing w:after="0" w:line="240" w:lineRule="auto"/>
        <w:jc w:val="both"/>
        <w:rPr>
          <w:rFonts w:ascii="Times New Roman" w:hAnsi="Times New Roman" w:cs="Times New Roman"/>
          <w:sz w:val="24"/>
          <w:szCs w:val="24"/>
        </w:rPr>
      </w:pPr>
      <w:r w:rsidRPr="003B061A">
        <w:rPr>
          <w:rFonts w:ascii="Times New Roman" w:hAnsi="Times New Roman" w:cs="Times New Roman"/>
          <w:sz w:val="24"/>
          <w:szCs w:val="24"/>
        </w:rPr>
        <w:lastRenderedPageBreak/>
        <w:t>La enseñanza del aula y la vida cotidiana en la escuela primaria. Las modalidades y orientaciones. El uso del tiempo, espacios y agrupamiento: Dimensiones organizacionales y estructurantes en la escuela.</w:t>
      </w:r>
    </w:p>
    <w:p w:rsidR="00BB4E33" w:rsidRPr="003B061A" w:rsidRDefault="00BB4E33" w:rsidP="00BB4E33">
      <w:pPr>
        <w:autoSpaceDE w:val="0"/>
        <w:autoSpaceDN w:val="0"/>
        <w:adjustRightInd w:val="0"/>
        <w:spacing w:after="0" w:line="240" w:lineRule="auto"/>
        <w:jc w:val="both"/>
        <w:rPr>
          <w:rFonts w:ascii="Times New Roman" w:hAnsi="Times New Roman" w:cs="Times New Roman"/>
          <w:sz w:val="24"/>
          <w:szCs w:val="24"/>
        </w:rPr>
      </w:pPr>
      <w:r w:rsidRPr="003B061A">
        <w:rPr>
          <w:rFonts w:ascii="Times New Roman" w:hAnsi="Times New Roman" w:cs="Times New Roman"/>
          <w:sz w:val="24"/>
          <w:szCs w:val="24"/>
        </w:rPr>
        <w:t>Desigualdades sociales y diferencias culturales: Deconstrucción histórica de las diferencias.</w:t>
      </w:r>
    </w:p>
    <w:p w:rsidR="00BB4E33" w:rsidRPr="003B061A" w:rsidRDefault="00BB4E33" w:rsidP="00BB4E33">
      <w:pPr>
        <w:autoSpaceDE w:val="0"/>
        <w:autoSpaceDN w:val="0"/>
        <w:adjustRightInd w:val="0"/>
        <w:spacing w:after="0" w:line="240" w:lineRule="auto"/>
        <w:jc w:val="both"/>
        <w:rPr>
          <w:rFonts w:ascii="Times New Roman" w:hAnsi="Times New Roman" w:cs="Times New Roman"/>
          <w:sz w:val="24"/>
          <w:szCs w:val="24"/>
        </w:rPr>
      </w:pPr>
      <w:r w:rsidRPr="003B061A">
        <w:rPr>
          <w:rFonts w:ascii="Times New Roman" w:hAnsi="Times New Roman" w:cs="Times New Roman"/>
          <w:sz w:val="24"/>
          <w:szCs w:val="24"/>
        </w:rPr>
        <w:t>Identidades y poder. Relaciones de poder entre las culturas dominantes y emergentes o subordinadas. Hegemonía y contrahegemonía.</w:t>
      </w:r>
    </w:p>
    <w:p w:rsidR="00BB4E33" w:rsidRPr="003B061A" w:rsidRDefault="00BB4E33" w:rsidP="00BB4E33">
      <w:pPr>
        <w:autoSpaceDE w:val="0"/>
        <w:autoSpaceDN w:val="0"/>
        <w:adjustRightInd w:val="0"/>
        <w:spacing w:after="0" w:line="240" w:lineRule="auto"/>
        <w:jc w:val="both"/>
        <w:rPr>
          <w:rFonts w:ascii="Times New Roman" w:hAnsi="Times New Roman" w:cs="Times New Roman"/>
          <w:sz w:val="24"/>
          <w:szCs w:val="24"/>
        </w:rPr>
      </w:pPr>
      <w:r w:rsidRPr="003B061A">
        <w:rPr>
          <w:rFonts w:ascii="Times New Roman" w:hAnsi="Times New Roman" w:cs="Times New Roman"/>
          <w:sz w:val="24"/>
          <w:szCs w:val="24"/>
        </w:rPr>
        <w:t>Antagonismos sociales y educación.</w:t>
      </w:r>
    </w:p>
    <w:p w:rsidR="00BB4E33" w:rsidRPr="003B061A" w:rsidRDefault="00BB4E33" w:rsidP="00BB4E33">
      <w:pPr>
        <w:autoSpaceDE w:val="0"/>
        <w:autoSpaceDN w:val="0"/>
        <w:adjustRightInd w:val="0"/>
        <w:spacing w:after="0" w:line="240" w:lineRule="auto"/>
        <w:jc w:val="both"/>
        <w:rPr>
          <w:rFonts w:ascii="Times New Roman" w:hAnsi="Times New Roman" w:cs="Times New Roman"/>
          <w:sz w:val="24"/>
          <w:szCs w:val="24"/>
        </w:rPr>
      </w:pPr>
      <w:r w:rsidRPr="003B061A">
        <w:rPr>
          <w:rFonts w:ascii="Times New Roman" w:hAnsi="Times New Roman" w:cs="Times New Roman"/>
          <w:sz w:val="24"/>
          <w:szCs w:val="24"/>
        </w:rPr>
        <w:t>Alternativas, acciones superadoras y organismos gubernamentales y no gubernamentales que tratan las problemáticas.</w:t>
      </w:r>
    </w:p>
    <w:p w:rsidR="00BB4E33" w:rsidRPr="003B061A" w:rsidRDefault="00BB4E33" w:rsidP="00BB4E33">
      <w:pPr>
        <w:autoSpaceDE w:val="0"/>
        <w:autoSpaceDN w:val="0"/>
        <w:adjustRightInd w:val="0"/>
        <w:spacing w:after="0" w:line="240" w:lineRule="auto"/>
        <w:jc w:val="both"/>
        <w:rPr>
          <w:rFonts w:ascii="Times New Roman" w:hAnsi="Times New Roman" w:cs="Times New Roman"/>
          <w:sz w:val="24"/>
          <w:szCs w:val="24"/>
        </w:rPr>
      </w:pPr>
      <w:r w:rsidRPr="003B061A">
        <w:rPr>
          <w:rFonts w:ascii="Times New Roman" w:hAnsi="Times New Roman" w:cs="Times New Roman"/>
          <w:sz w:val="24"/>
          <w:szCs w:val="24"/>
        </w:rPr>
        <w:t>La complejidad del sujeto educativo y la pedagogía de las diferencias. Diferencias culturales e integración sociocultural. La articulación</w:t>
      </w:r>
      <w:r w:rsidR="00233DD5">
        <w:rPr>
          <w:rFonts w:ascii="Times New Roman" w:hAnsi="Times New Roman" w:cs="Times New Roman"/>
          <w:sz w:val="24"/>
          <w:szCs w:val="24"/>
        </w:rPr>
        <w:t xml:space="preserve"> </w:t>
      </w:r>
      <w:r w:rsidRPr="003B061A">
        <w:rPr>
          <w:rFonts w:ascii="Times New Roman" w:hAnsi="Times New Roman" w:cs="Times New Roman"/>
          <w:sz w:val="24"/>
          <w:szCs w:val="24"/>
        </w:rPr>
        <w:t>intercultural. Los saberes diversos y las diferencias en la relación educativa dialógica.</w:t>
      </w:r>
    </w:p>
    <w:p w:rsidR="00BB4E33" w:rsidRPr="003B061A" w:rsidRDefault="00BB4E33" w:rsidP="00BB4E33">
      <w:pPr>
        <w:autoSpaceDE w:val="0"/>
        <w:autoSpaceDN w:val="0"/>
        <w:adjustRightInd w:val="0"/>
        <w:spacing w:after="0" w:line="240" w:lineRule="auto"/>
        <w:jc w:val="both"/>
        <w:rPr>
          <w:rFonts w:ascii="Times New Roman" w:hAnsi="Times New Roman" w:cs="Times New Roman"/>
          <w:sz w:val="24"/>
          <w:szCs w:val="24"/>
        </w:rPr>
      </w:pPr>
      <w:r w:rsidRPr="003B061A">
        <w:rPr>
          <w:rFonts w:ascii="Times New Roman" w:hAnsi="Times New Roman" w:cs="Times New Roman"/>
          <w:sz w:val="24"/>
          <w:szCs w:val="24"/>
        </w:rPr>
        <w:t>El problema de la discriminación y las políticas culturales y educativas antidiscriminatorias. Violencia escolar y abuso infantil.</w:t>
      </w:r>
    </w:p>
    <w:p w:rsidR="00BB4E33" w:rsidRPr="003B061A" w:rsidRDefault="00BB4E33" w:rsidP="00BB4E33">
      <w:pPr>
        <w:autoSpaceDE w:val="0"/>
        <w:autoSpaceDN w:val="0"/>
        <w:adjustRightInd w:val="0"/>
        <w:spacing w:after="0" w:line="240" w:lineRule="auto"/>
        <w:jc w:val="both"/>
        <w:rPr>
          <w:rFonts w:ascii="Times New Roman" w:hAnsi="Times New Roman" w:cs="Times New Roman"/>
          <w:sz w:val="24"/>
          <w:szCs w:val="24"/>
        </w:rPr>
      </w:pPr>
      <w:r w:rsidRPr="003B061A">
        <w:rPr>
          <w:rFonts w:ascii="Times New Roman" w:hAnsi="Times New Roman" w:cs="Times New Roman"/>
          <w:sz w:val="24"/>
          <w:szCs w:val="24"/>
        </w:rPr>
        <w:t xml:space="preserve">El cuerpo en las pedagogías críticas. La importancia de la “voz” en la formación subjetiva. Pedagogía de las identidades (étnicas, raciales, sexuales, de género, generacionales). Narrativas de la formación de identidades. Riqueza de las diferencias en las </w:t>
      </w:r>
      <w:proofErr w:type="spellStart"/>
      <w:r w:rsidRPr="003B061A">
        <w:rPr>
          <w:rFonts w:ascii="Times New Roman" w:hAnsi="Times New Roman" w:cs="Times New Roman"/>
          <w:sz w:val="24"/>
          <w:szCs w:val="24"/>
        </w:rPr>
        <w:t>microexperiencias</w:t>
      </w:r>
      <w:proofErr w:type="spellEnd"/>
      <w:r w:rsidRPr="003B061A">
        <w:rPr>
          <w:rFonts w:ascii="Times New Roman" w:hAnsi="Times New Roman" w:cs="Times New Roman"/>
          <w:sz w:val="24"/>
          <w:szCs w:val="24"/>
        </w:rPr>
        <w:t xml:space="preserve"> pedagógicas alternativas.</w:t>
      </w:r>
    </w:p>
    <w:p w:rsidR="00BB4E33" w:rsidRPr="003B061A" w:rsidRDefault="00BB4E33" w:rsidP="00BB4E33">
      <w:pPr>
        <w:autoSpaceDE w:val="0"/>
        <w:autoSpaceDN w:val="0"/>
        <w:adjustRightInd w:val="0"/>
        <w:spacing w:after="0" w:line="240" w:lineRule="auto"/>
        <w:jc w:val="both"/>
        <w:rPr>
          <w:rFonts w:ascii="Times New Roman" w:hAnsi="Times New Roman" w:cs="Times New Roman"/>
          <w:sz w:val="24"/>
          <w:szCs w:val="24"/>
        </w:rPr>
      </w:pPr>
    </w:p>
    <w:p w:rsidR="00BB4E33" w:rsidRPr="003B061A" w:rsidRDefault="00BB4E33" w:rsidP="00BB4E33">
      <w:pPr>
        <w:autoSpaceDE w:val="0"/>
        <w:autoSpaceDN w:val="0"/>
        <w:adjustRightInd w:val="0"/>
        <w:spacing w:after="0" w:line="240" w:lineRule="auto"/>
        <w:jc w:val="both"/>
        <w:rPr>
          <w:rFonts w:ascii="Times New Roman" w:hAnsi="Times New Roman" w:cs="Times New Roman"/>
          <w:b/>
          <w:sz w:val="28"/>
          <w:szCs w:val="28"/>
        </w:rPr>
      </w:pPr>
      <w:r w:rsidRPr="003B061A">
        <w:rPr>
          <w:rFonts w:ascii="Times New Roman" w:hAnsi="Times New Roman" w:cs="Times New Roman"/>
          <w:b/>
          <w:sz w:val="28"/>
          <w:szCs w:val="28"/>
        </w:rPr>
        <w:t xml:space="preserve">Bibliografía </w:t>
      </w:r>
    </w:p>
    <w:p w:rsidR="00BB4E33" w:rsidRPr="003B061A" w:rsidRDefault="00BB4E33" w:rsidP="00BB4E33">
      <w:pPr>
        <w:spacing w:after="0"/>
        <w:jc w:val="both"/>
        <w:rPr>
          <w:rFonts w:ascii="Times New Roman" w:hAnsi="Times New Roman" w:cs="Times New Roman"/>
          <w:sz w:val="24"/>
          <w:szCs w:val="24"/>
        </w:rPr>
      </w:pPr>
      <w:r>
        <w:rPr>
          <w:rFonts w:ascii="Times New Roman" w:hAnsi="Times New Roman" w:cs="Times New Roman"/>
          <w:sz w:val="24"/>
          <w:szCs w:val="24"/>
        </w:rPr>
        <w:t>ABREGÚ, V. y otros (2007)</w:t>
      </w:r>
      <w:r w:rsidRPr="003B061A">
        <w:rPr>
          <w:rFonts w:ascii="Times New Roman" w:hAnsi="Times New Roman" w:cs="Times New Roman"/>
          <w:sz w:val="24"/>
          <w:szCs w:val="24"/>
        </w:rPr>
        <w:t xml:space="preserve"> </w:t>
      </w:r>
      <w:r w:rsidRPr="003B061A">
        <w:rPr>
          <w:rFonts w:ascii="Times New Roman" w:hAnsi="Times New Roman" w:cs="Times New Roman"/>
          <w:iCs/>
          <w:sz w:val="24"/>
          <w:szCs w:val="24"/>
        </w:rPr>
        <w:t>¿</w:t>
      </w:r>
      <w:r w:rsidRPr="00120929">
        <w:rPr>
          <w:rFonts w:ascii="Times New Roman" w:hAnsi="Times New Roman" w:cs="Times New Roman"/>
          <w:i/>
          <w:iCs/>
          <w:sz w:val="24"/>
          <w:szCs w:val="24"/>
        </w:rPr>
        <w:t xml:space="preserve">Para qué sirve la escuela? </w:t>
      </w:r>
      <w:r w:rsidRPr="00120929">
        <w:rPr>
          <w:rFonts w:ascii="Times New Roman" w:hAnsi="Times New Roman" w:cs="Times New Roman"/>
          <w:i/>
          <w:sz w:val="24"/>
          <w:szCs w:val="24"/>
        </w:rPr>
        <w:t>El ABC de la Pedagogía</w:t>
      </w:r>
      <w:r w:rsidRPr="003B061A">
        <w:rPr>
          <w:rFonts w:ascii="Times New Roman" w:hAnsi="Times New Roman" w:cs="Times New Roman"/>
          <w:sz w:val="24"/>
          <w:szCs w:val="24"/>
        </w:rPr>
        <w:t>.</w:t>
      </w:r>
      <w:r w:rsidR="00233DD5">
        <w:rPr>
          <w:rFonts w:ascii="Times New Roman" w:hAnsi="Times New Roman" w:cs="Times New Roman"/>
          <w:sz w:val="24"/>
          <w:szCs w:val="24"/>
        </w:rPr>
        <w:t xml:space="preserve"> </w:t>
      </w:r>
      <w:proofErr w:type="spellStart"/>
      <w:r w:rsidRPr="003B061A">
        <w:rPr>
          <w:rFonts w:ascii="Times New Roman" w:hAnsi="Times New Roman" w:cs="Times New Roman"/>
          <w:sz w:val="24"/>
          <w:szCs w:val="24"/>
        </w:rPr>
        <w:t>Aique</w:t>
      </w:r>
      <w:proofErr w:type="spellEnd"/>
      <w:r w:rsidRPr="003B061A">
        <w:rPr>
          <w:rFonts w:ascii="Times New Roman" w:hAnsi="Times New Roman" w:cs="Times New Roman"/>
          <w:sz w:val="24"/>
          <w:szCs w:val="24"/>
        </w:rPr>
        <w:t>.</w:t>
      </w:r>
    </w:p>
    <w:p w:rsidR="00BB4E33" w:rsidRPr="003B061A" w:rsidRDefault="00BB4E33" w:rsidP="00BB4E33">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BOGOTA</w:t>
      </w:r>
      <w:proofErr w:type="spellEnd"/>
      <w:r>
        <w:rPr>
          <w:rFonts w:ascii="Times New Roman" w:hAnsi="Times New Roman" w:cs="Times New Roman"/>
          <w:sz w:val="24"/>
          <w:szCs w:val="24"/>
        </w:rPr>
        <w:t>, J. I. (1997</w:t>
      </w:r>
      <w:r w:rsidRPr="00120929">
        <w:rPr>
          <w:rFonts w:ascii="Times New Roman" w:hAnsi="Times New Roman" w:cs="Times New Roman"/>
          <w:i/>
          <w:sz w:val="24"/>
          <w:szCs w:val="24"/>
        </w:rPr>
        <w:t xml:space="preserve">) </w:t>
      </w:r>
      <w:r w:rsidRPr="00120929">
        <w:rPr>
          <w:rFonts w:ascii="Times New Roman" w:hAnsi="Times New Roman" w:cs="Times New Roman"/>
          <w:i/>
          <w:iCs/>
          <w:sz w:val="24"/>
          <w:szCs w:val="24"/>
        </w:rPr>
        <w:t>Epistemología y Pedagogía</w:t>
      </w:r>
      <w:r w:rsidRPr="003B061A">
        <w:rPr>
          <w:rFonts w:ascii="Times New Roman" w:hAnsi="Times New Roman" w:cs="Times New Roman"/>
          <w:sz w:val="24"/>
          <w:szCs w:val="24"/>
        </w:rPr>
        <w:t xml:space="preserve">. Colombia. Eco Ediciones. </w:t>
      </w:r>
    </w:p>
    <w:p w:rsidR="00BB4E33" w:rsidRPr="003B061A" w:rsidRDefault="00BB4E33" w:rsidP="00BB4E33">
      <w:pPr>
        <w:spacing w:after="0"/>
        <w:jc w:val="both"/>
        <w:rPr>
          <w:rFonts w:ascii="Times New Roman" w:hAnsi="Times New Roman" w:cs="Times New Roman"/>
          <w:sz w:val="24"/>
          <w:szCs w:val="24"/>
        </w:rPr>
      </w:pPr>
      <w:r>
        <w:rPr>
          <w:rFonts w:ascii="Times New Roman" w:hAnsi="Times New Roman" w:cs="Times New Roman"/>
          <w:sz w:val="24"/>
          <w:szCs w:val="24"/>
        </w:rPr>
        <w:t xml:space="preserve">CARUSO, M. y DUSSEL, .I (1998) </w:t>
      </w:r>
      <w:r w:rsidRPr="00120929">
        <w:rPr>
          <w:rFonts w:ascii="Times New Roman" w:hAnsi="Times New Roman" w:cs="Times New Roman"/>
          <w:i/>
          <w:iCs/>
          <w:sz w:val="24"/>
          <w:szCs w:val="24"/>
        </w:rPr>
        <w:t xml:space="preserve">De Sarmiento a los </w:t>
      </w:r>
      <w:proofErr w:type="spellStart"/>
      <w:r w:rsidRPr="00120929">
        <w:rPr>
          <w:rFonts w:ascii="Times New Roman" w:hAnsi="Times New Roman" w:cs="Times New Roman"/>
          <w:i/>
          <w:iCs/>
          <w:sz w:val="24"/>
          <w:szCs w:val="24"/>
        </w:rPr>
        <w:t>Simpsons</w:t>
      </w:r>
      <w:proofErr w:type="spellEnd"/>
      <w:r w:rsidRPr="00120929">
        <w:rPr>
          <w:rFonts w:ascii="Times New Roman" w:hAnsi="Times New Roman" w:cs="Times New Roman"/>
          <w:i/>
          <w:iCs/>
          <w:sz w:val="24"/>
          <w:szCs w:val="24"/>
        </w:rPr>
        <w:t>. Cinco conceptos para pensar la educación contemporánea.</w:t>
      </w:r>
      <w:r w:rsidRPr="003B061A">
        <w:rPr>
          <w:rFonts w:ascii="Times New Roman" w:hAnsi="Times New Roman" w:cs="Times New Roman"/>
          <w:iCs/>
          <w:sz w:val="24"/>
          <w:szCs w:val="24"/>
        </w:rPr>
        <w:t xml:space="preserve"> </w:t>
      </w:r>
      <w:r w:rsidRPr="003B061A">
        <w:rPr>
          <w:rFonts w:ascii="Times New Roman" w:hAnsi="Times New Roman" w:cs="Times New Roman"/>
          <w:sz w:val="24"/>
          <w:szCs w:val="24"/>
        </w:rPr>
        <w:t xml:space="preserve">Kapelusz. </w:t>
      </w:r>
    </w:p>
    <w:p w:rsidR="00BB4E33" w:rsidRPr="003B061A" w:rsidRDefault="00BB4E33" w:rsidP="00BB4E33">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DAVINI</w:t>
      </w:r>
      <w:proofErr w:type="spellEnd"/>
      <w:r>
        <w:rPr>
          <w:rFonts w:ascii="Times New Roman" w:hAnsi="Times New Roman" w:cs="Times New Roman"/>
          <w:sz w:val="24"/>
          <w:szCs w:val="24"/>
        </w:rPr>
        <w:t xml:space="preserve">, M. C. (1997) </w:t>
      </w:r>
      <w:r w:rsidRPr="00120929">
        <w:rPr>
          <w:rFonts w:ascii="Times New Roman" w:hAnsi="Times New Roman" w:cs="Times New Roman"/>
          <w:i/>
          <w:iCs/>
          <w:sz w:val="24"/>
          <w:szCs w:val="24"/>
        </w:rPr>
        <w:t>Tradición en la formación de los docentes y sus presencias actuales</w:t>
      </w:r>
      <w:r w:rsidRPr="003B061A">
        <w:rPr>
          <w:rFonts w:ascii="Times New Roman" w:hAnsi="Times New Roman" w:cs="Times New Roman"/>
          <w:iCs/>
          <w:sz w:val="24"/>
          <w:szCs w:val="24"/>
        </w:rPr>
        <w:t xml:space="preserve">. </w:t>
      </w:r>
      <w:r w:rsidRPr="003B061A">
        <w:rPr>
          <w:rFonts w:ascii="Times New Roman" w:hAnsi="Times New Roman" w:cs="Times New Roman"/>
          <w:sz w:val="24"/>
          <w:szCs w:val="24"/>
        </w:rPr>
        <w:t xml:space="preserve">Paidós. </w:t>
      </w:r>
    </w:p>
    <w:p w:rsidR="00BB4E33" w:rsidRPr="003B061A" w:rsidRDefault="00BB4E33" w:rsidP="00BB4E33">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DAVINI</w:t>
      </w:r>
      <w:proofErr w:type="spellEnd"/>
      <w:r>
        <w:rPr>
          <w:rFonts w:ascii="Times New Roman" w:hAnsi="Times New Roman" w:cs="Times New Roman"/>
          <w:sz w:val="24"/>
          <w:szCs w:val="24"/>
        </w:rPr>
        <w:t>, M. C. (1997)</w:t>
      </w:r>
      <w:r w:rsidR="00233DD5">
        <w:rPr>
          <w:rFonts w:ascii="Times New Roman" w:hAnsi="Times New Roman" w:cs="Times New Roman"/>
          <w:sz w:val="24"/>
          <w:szCs w:val="24"/>
        </w:rPr>
        <w:t xml:space="preserve"> </w:t>
      </w:r>
      <w:r w:rsidRPr="00120929">
        <w:rPr>
          <w:rFonts w:ascii="Times New Roman" w:hAnsi="Times New Roman" w:cs="Times New Roman"/>
          <w:i/>
          <w:iCs/>
          <w:sz w:val="24"/>
          <w:szCs w:val="24"/>
        </w:rPr>
        <w:t>La formación docente en cuestión. Política y pedag</w:t>
      </w:r>
      <w:r w:rsidRPr="00120929">
        <w:rPr>
          <w:rFonts w:ascii="Times New Roman" w:hAnsi="Times New Roman" w:cs="Times New Roman"/>
          <w:i/>
          <w:sz w:val="24"/>
          <w:szCs w:val="24"/>
        </w:rPr>
        <w:t>ogía</w:t>
      </w:r>
      <w:r w:rsidRPr="003B061A">
        <w:rPr>
          <w:rFonts w:ascii="Times New Roman" w:hAnsi="Times New Roman" w:cs="Times New Roman"/>
          <w:sz w:val="24"/>
          <w:szCs w:val="24"/>
        </w:rPr>
        <w:t xml:space="preserve">. Paidós. </w:t>
      </w:r>
    </w:p>
    <w:p w:rsidR="00BB4E33" w:rsidRPr="003B061A" w:rsidRDefault="00BB4E33" w:rsidP="00BB4E33">
      <w:pPr>
        <w:spacing w:after="0"/>
        <w:jc w:val="both"/>
        <w:rPr>
          <w:rFonts w:ascii="Times New Roman" w:hAnsi="Times New Roman" w:cs="Times New Roman"/>
          <w:sz w:val="24"/>
          <w:szCs w:val="24"/>
        </w:rPr>
      </w:pPr>
      <w:proofErr w:type="spellStart"/>
      <w:r w:rsidRPr="003B061A">
        <w:rPr>
          <w:rFonts w:ascii="Times New Roman" w:hAnsi="Times New Roman" w:cs="Times New Roman"/>
          <w:sz w:val="24"/>
          <w:szCs w:val="24"/>
        </w:rPr>
        <w:t>DIKER</w:t>
      </w:r>
      <w:proofErr w:type="spellEnd"/>
      <w:r w:rsidRPr="003B061A">
        <w:rPr>
          <w:rFonts w:ascii="Times New Roman" w:hAnsi="Times New Roman" w:cs="Times New Roman"/>
          <w:sz w:val="24"/>
          <w:szCs w:val="24"/>
        </w:rPr>
        <w:t>, G. (2006)</w:t>
      </w:r>
      <w:r w:rsidR="00233DD5">
        <w:rPr>
          <w:rFonts w:ascii="Times New Roman" w:hAnsi="Times New Roman" w:cs="Times New Roman"/>
          <w:sz w:val="24"/>
          <w:szCs w:val="24"/>
        </w:rPr>
        <w:t xml:space="preserve"> </w:t>
      </w:r>
      <w:r w:rsidRPr="00120929">
        <w:rPr>
          <w:rFonts w:ascii="Times New Roman" w:hAnsi="Times New Roman" w:cs="Times New Roman"/>
          <w:i/>
          <w:iCs/>
          <w:sz w:val="24"/>
          <w:szCs w:val="24"/>
        </w:rPr>
        <w:t>Los sentidos del cambio en Educación</w:t>
      </w:r>
      <w:r w:rsidRPr="00120929">
        <w:rPr>
          <w:rFonts w:ascii="Times New Roman" w:hAnsi="Times New Roman" w:cs="Times New Roman"/>
          <w:i/>
          <w:sz w:val="24"/>
          <w:szCs w:val="24"/>
        </w:rPr>
        <w:t>.</w:t>
      </w:r>
      <w:r w:rsidRPr="003B061A">
        <w:rPr>
          <w:rFonts w:ascii="Times New Roman" w:hAnsi="Times New Roman" w:cs="Times New Roman"/>
          <w:sz w:val="24"/>
          <w:szCs w:val="24"/>
        </w:rPr>
        <w:t xml:space="preserve"> En: Frigerio, G. (Comp.) </w:t>
      </w:r>
    </w:p>
    <w:p w:rsidR="00BB4E33" w:rsidRPr="003B061A" w:rsidRDefault="00BB4E33" w:rsidP="00BB4E33">
      <w:pPr>
        <w:spacing w:after="0"/>
        <w:jc w:val="both"/>
        <w:rPr>
          <w:rFonts w:ascii="Times New Roman" w:hAnsi="Times New Roman" w:cs="Times New Roman"/>
          <w:sz w:val="24"/>
          <w:szCs w:val="24"/>
        </w:rPr>
      </w:pPr>
      <w:r>
        <w:rPr>
          <w:rFonts w:ascii="Times New Roman" w:hAnsi="Times New Roman" w:cs="Times New Roman"/>
          <w:sz w:val="24"/>
          <w:szCs w:val="24"/>
        </w:rPr>
        <w:t xml:space="preserve">FERNÁNDEZ </w:t>
      </w:r>
      <w:proofErr w:type="spellStart"/>
      <w:r>
        <w:rPr>
          <w:rFonts w:ascii="Times New Roman" w:hAnsi="Times New Roman" w:cs="Times New Roman"/>
          <w:sz w:val="24"/>
          <w:szCs w:val="24"/>
        </w:rPr>
        <w:t>ENGUITA</w:t>
      </w:r>
      <w:proofErr w:type="spellEnd"/>
      <w:r>
        <w:rPr>
          <w:rFonts w:ascii="Times New Roman" w:hAnsi="Times New Roman" w:cs="Times New Roman"/>
          <w:sz w:val="24"/>
          <w:szCs w:val="24"/>
        </w:rPr>
        <w:t>, M. (1990)</w:t>
      </w:r>
      <w:r w:rsidRPr="003B061A">
        <w:rPr>
          <w:rFonts w:ascii="Times New Roman" w:hAnsi="Times New Roman" w:cs="Times New Roman"/>
          <w:sz w:val="24"/>
          <w:szCs w:val="24"/>
        </w:rPr>
        <w:t xml:space="preserve"> </w:t>
      </w:r>
      <w:r w:rsidRPr="00120929">
        <w:rPr>
          <w:rFonts w:ascii="Times New Roman" w:hAnsi="Times New Roman" w:cs="Times New Roman"/>
          <w:i/>
          <w:iCs/>
          <w:sz w:val="24"/>
          <w:szCs w:val="24"/>
        </w:rPr>
        <w:t>La escuela a examen</w:t>
      </w:r>
      <w:r w:rsidRPr="003B061A">
        <w:rPr>
          <w:rFonts w:ascii="Times New Roman" w:hAnsi="Times New Roman" w:cs="Times New Roman"/>
          <w:sz w:val="24"/>
          <w:szCs w:val="24"/>
        </w:rPr>
        <w:t xml:space="preserve">. Madrid. </w:t>
      </w:r>
      <w:proofErr w:type="spellStart"/>
      <w:r w:rsidRPr="003B061A">
        <w:rPr>
          <w:rFonts w:ascii="Times New Roman" w:hAnsi="Times New Roman" w:cs="Times New Roman"/>
          <w:sz w:val="24"/>
          <w:szCs w:val="24"/>
        </w:rPr>
        <w:t>Eudema</w:t>
      </w:r>
      <w:proofErr w:type="spellEnd"/>
      <w:r w:rsidRPr="003B061A">
        <w:rPr>
          <w:rFonts w:ascii="Times New Roman" w:hAnsi="Times New Roman" w:cs="Times New Roman"/>
          <w:sz w:val="24"/>
          <w:szCs w:val="24"/>
        </w:rPr>
        <w:t xml:space="preserve">. </w:t>
      </w:r>
    </w:p>
    <w:p w:rsidR="00BB4E33" w:rsidRPr="003B061A" w:rsidRDefault="00BB4E33" w:rsidP="00BB4E33">
      <w:pPr>
        <w:spacing w:after="0"/>
        <w:jc w:val="both"/>
        <w:rPr>
          <w:rFonts w:ascii="Times New Roman" w:hAnsi="Times New Roman" w:cs="Times New Roman"/>
          <w:sz w:val="24"/>
          <w:szCs w:val="24"/>
        </w:rPr>
      </w:pPr>
      <w:proofErr w:type="spellStart"/>
      <w:r w:rsidRPr="003B061A">
        <w:rPr>
          <w:rFonts w:ascii="Times New Roman" w:hAnsi="Times New Roman" w:cs="Times New Roman"/>
          <w:sz w:val="24"/>
          <w:szCs w:val="24"/>
        </w:rPr>
        <w:t>FOLLARI</w:t>
      </w:r>
      <w:proofErr w:type="spellEnd"/>
      <w:r w:rsidRPr="003B061A">
        <w:rPr>
          <w:rFonts w:ascii="Times New Roman" w:hAnsi="Times New Roman" w:cs="Times New Roman"/>
          <w:sz w:val="24"/>
          <w:szCs w:val="24"/>
        </w:rPr>
        <w:t xml:space="preserve">, R. (2007) </w:t>
      </w:r>
      <w:r w:rsidRPr="00120929">
        <w:rPr>
          <w:rFonts w:ascii="Times New Roman" w:hAnsi="Times New Roman" w:cs="Times New Roman"/>
          <w:i/>
          <w:iCs/>
          <w:sz w:val="24"/>
          <w:szCs w:val="24"/>
        </w:rPr>
        <w:t>¿Ocaso de la escuela? Los nuevos desafíos educativos</w:t>
      </w:r>
      <w:r>
        <w:rPr>
          <w:rFonts w:ascii="Times New Roman" w:hAnsi="Times New Roman" w:cs="Times New Roman"/>
          <w:sz w:val="24"/>
          <w:szCs w:val="24"/>
        </w:rPr>
        <w:t>. Rosario</w:t>
      </w:r>
      <w:r w:rsidRPr="003B061A">
        <w:rPr>
          <w:rFonts w:ascii="Times New Roman" w:hAnsi="Times New Roman" w:cs="Times New Roman"/>
          <w:sz w:val="24"/>
          <w:szCs w:val="24"/>
        </w:rPr>
        <w:t xml:space="preserve">. Homo Sapiens. </w:t>
      </w:r>
    </w:p>
    <w:p w:rsidR="00BB4E33" w:rsidRPr="003B061A" w:rsidRDefault="00BB4E33" w:rsidP="00BB4E33">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GADOTTI</w:t>
      </w:r>
      <w:proofErr w:type="spellEnd"/>
      <w:r>
        <w:rPr>
          <w:rFonts w:ascii="Times New Roman" w:hAnsi="Times New Roman" w:cs="Times New Roman"/>
          <w:sz w:val="24"/>
          <w:szCs w:val="24"/>
        </w:rPr>
        <w:t>, M. (1998)</w:t>
      </w:r>
      <w:r w:rsidRPr="003B061A">
        <w:rPr>
          <w:rFonts w:ascii="Times New Roman" w:hAnsi="Times New Roman" w:cs="Times New Roman"/>
          <w:sz w:val="24"/>
          <w:szCs w:val="24"/>
        </w:rPr>
        <w:t xml:space="preserve"> </w:t>
      </w:r>
      <w:r w:rsidRPr="00120929">
        <w:rPr>
          <w:rFonts w:ascii="Times New Roman" w:hAnsi="Times New Roman" w:cs="Times New Roman"/>
          <w:i/>
          <w:iCs/>
          <w:sz w:val="24"/>
          <w:szCs w:val="24"/>
        </w:rPr>
        <w:t>Historia de las ideas pedagógicas</w:t>
      </w:r>
      <w:r w:rsidRPr="003B061A">
        <w:rPr>
          <w:rFonts w:ascii="Times New Roman" w:hAnsi="Times New Roman" w:cs="Times New Roman"/>
          <w:sz w:val="24"/>
          <w:szCs w:val="24"/>
        </w:rPr>
        <w:t xml:space="preserve">. México. Siglo XXI. </w:t>
      </w:r>
    </w:p>
    <w:p w:rsidR="00BB4E33" w:rsidRPr="003B061A" w:rsidRDefault="00BB4E33" w:rsidP="00BB4E33">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PAVIGLIANITI</w:t>
      </w:r>
      <w:proofErr w:type="spellEnd"/>
      <w:r>
        <w:rPr>
          <w:rFonts w:ascii="Times New Roman" w:hAnsi="Times New Roman" w:cs="Times New Roman"/>
          <w:sz w:val="24"/>
          <w:szCs w:val="24"/>
        </w:rPr>
        <w:t>, N. (1996)</w:t>
      </w:r>
      <w:r w:rsidRPr="003B061A">
        <w:rPr>
          <w:rFonts w:ascii="Times New Roman" w:hAnsi="Times New Roman" w:cs="Times New Roman"/>
          <w:sz w:val="24"/>
          <w:szCs w:val="24"/>
        </w:rPr>
        <w:t xml:space="preserve"> </w:t>
      </w:r>
      <w:r w:rsidRPr="00120929">
        <w:rPr>
          <w:rFonts w:ascii="Times New Roman" w:hAnsi="Times New Roman" w:cs="Times New Roman"/>
          <w:i/>
          <w:iCs/>
          <w:sz w:val="24"/>
          <w:szCs w:val="24"/>
        </w:rPr>
        <w:t>La crisis del estado de bienestar, la recomposición neoconservadora y sus repercusiones en la educación</w:t>
      </w:r>
      <w:r w:rsidRPr="003B061A">
        <w:rPr>
          <w:rFonts w:ascii="Times New Roman" w:hAnsi="Times New Roman" w:cs="Times New Roman"/>
          <w:sz w:val="24"/>
          <w:szCs w:val="24"/>
        </w:rPr>
        <w:t xml:space="preserve">. En: </w:t>
      </w:r>
      <w:proofErr w:type="spellStart"/>
      <w:r w:rsidRPr="003B061A">
        <w:rPr>
          <w:rFonts w:ascii="Times New Roman" w:hAnsi="Times New Roman" w:cs="Times New Roman"/>
          <w:sz w:val="24"/>
          <w:szCs w:val="24"/>
        </w:rPr>
        <w:t>PAVIGLIANITI</w:t>
      </w:r>
      <w:proofErr w:type="spellEnd"/>
      <w:r w:rsidRPr="003B061A">
        <w:rPr>
          <w:rFonts w:ascii="Times New Roman" w:hAnsi="Times New Roman" w:cs="Times New Roman"/>
          <w:sz w:val="24"/>
          <w:szCs w:val="24"/>
        </w:rPr>
        <w:t xml:space="preserve">, N. y otras: </w:t>
      </w:r>
      <w:r w:rsidRPr="003B061A">
        <w:rPr>
          <w:rFonts w:ascii="Times New Roman" w:hAnsi="Times New Roman" w:cs="Times New Roman"/>
          <w:iCs/>
          <w:sz w:val="24"/>
          <w:szCs w:val="24"/>
        </w:rPr>
        <w:t>Recomposición neoconservadora. Lugar afectado: la universidad</w:t>
      </w:r>
      <w:r w:rsidRPr="003B061A">
        <w:rPr>
          <w:rFonts w:ascii="Times New Roman" w:hAnsi="Times New Roman" w:cs="Times New Roman"/>
          <w:sz w:val="24"/>
          <w:szCs w:val="24"/>
        </w:rPr>
        <w:t xml:space="preserve">. Buenos Aires. </w:t>
      </w:r>
    </w:p>
    <w:p w:rsidR="00BB4E33" w:rsidRPr="003B061A" w:rsidRDefault="00BB4E33" w:rsidP="00BB4E33">
      <w:pPr>
        <w:spacing w:after="0"/>
        <w:jc w:val="both"/>
        <w:rPr>
          <w:rFonts w:ascii="Times New Roman" w:hAnsi="Times New Roman" w:cs="Times New Roman"/>
          <w:sz w:val="24"/>
          <w:szCs w:val="24"/>
        </w:rPr>
      </w:pPr>
      <w:r>
        <w:rPr>
          <w:rFonts w:ascii="Times New Roman" w:hAnsi="Times New Roman" w:cs="Times New Roman"/>
          <w:sz w:val="24"/>
          <w:szCs w:val="24"/>
        </w:rPr>
        <w:t xml:space="preserve">MIÑO y DÁVILA. (2001) </w:t>
      </w:r>
      <w:r w:rsidRPr="00120929">
        <w:rPr>
          <w:rFonts w:ascii="Times New Roman" w:hAnsi="Times New Roman" w:cs="Times New Roman"/>
          <w:i/>
          <w:iCs/>
          <w:sz w:val="24"/>
          <w:szCs w:val="24"/>
        </w:rPr>
        <w:t>La zona gris</w:t>
      </w:r>
      <w:r w:rsidRPr="003B061A">
        <w:rPr>
          <w:rFonts w:ascii="Times New Roman" w:hAnsi="Times New Roman" w:cs="Times New Roman"/>
          <w:sz w:val="24"/>
          <w:szCs w:val="24"/>
        </w:rPr>
        <w:t xml:space="preserve">. En: Tiempo presente. Notas sobre el cambio de una cultura. Buenos Aires. Siglo XXI. </w:t>
      </w:r>
    </w:p>
    <w:p w:rsidR="00BB4E33" w:rsidRDefault="00BB4E33" w:rsidP="00BB4E33">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SAVIANI</w:t>
      </w:r>
      <w:proofErr w:type="spellEnd"/>
      <w:r>
        <w:rPr>
          <w:rFonts w:ascii="Times New Roman" w:hAnsi="Times New Roman" w:cs="Times New Roman"/>
          <w:sz w:val="24"/>
          <w:szCs w:val="24"/>
        </w:rPr>
        <w:t>, D. (1983)</w:t>
      </w:r>
      <w:r w:rsidRPr="003B061A">
        <w:rPr>
          <w:rFonts w:ascii="Times New Roman" w:hAnsi="Times New Roman" w:cs="Times New Roman"/>
          <w:sz w:val="24"/>
          <w:szCs w:val="24"/>
        </w:rPr>
        <w:t xml:space="preserve"> </w:t>
      </w:r>
      <w:r w:rsidRPr="00120929">
        <w:rPr>
          <w:rFonts w:ascii="Times New Roman" w:hAnsi="Times New Roman" w:cs="Times New Roman"/>
          <w:i/>
          <w:iCs/>
          <w:sz w:val="24"/>
          <w:szCs w:val="24"/>
        </w:rPr>
        <w:t>Las teorías de la educación y el problema de la marginalidad en América Latina</w:t>
      </w:r>
      <w:r w:rsidRPr="00120929">
        <w:rPr>
          <w:rFonts w:ascii="Times New Roman" w:hAnsi="Times New Roman" w:cs="Times New Roman"/>
          <w:i/>
          <w:sz w:val="24"/>
          <w:szCs w:val="24"/>
        </w:rPr>
        <w:t>,</w:t>
      </w:r>
      <w:r w:rsidRPr="003B061A">
        <w:rPr>
          <w:rFonts w:ascii="Times New Roman" w:hAnsi="Times New Roman" w:cs="Times New Roman"/>
          <w:sz w:val="24"/>
          <w:szCs w:val="24"/>
        </w:rPr>
        <w:t xml:space="preserve"> en Revista Argentina de Educación, Asociación de Graduados en Ciencias de la Educación., Año II, </w:t>
      </w:r>
      <w:proofErr w:type="spellStart"/>
      <w:r w:rsidRPr="003B061A">
        <w:rPr>
          <w:rFonts w:ascii="Times New Roman" w:hAnsi="Times New Roman" w:cs="Times New Roman"/>
          <w:sz w:val="24"/>
          <w:szCs w:val="24"/>
        </w:rPr>
        <w:t>Nº</w:t>
      </w:r>
      <w:proofErr w:type="spellEnd"/>
      <w:r w:rsidRPr="003B061A">
        <w:rPr>
          <w:rFonts w:ascii="Times New Roman" w:hAnsi="Times New Roman" w:cs="Times New Roman"/>
          <w:sz w:val="24"/>
          <w:szCs w:val="24"/>
        </w:rPr>
        <w:t xml:space="preserve"> 3. </w:t>
      </w:r>
    </w:p>
    <w:p w:rsidR="00BB4E33" w:rsidRPr="003B061A" w:rsidRDefault="00BB4E33" w:rsidP="00BB4E33">
      <w:pPr>
        <w:spacing w:after="0"/>
        <w:jc w:val="both"/>
        <w:rPr>
          <w:rFonts w:ascii="Times New Roman" w:hAnsi="Times New Roman" w:cs="Times New Roman"/>
          <w:sz w:val="24"/>
          <w:szCs w:val="24"/>
        </w:rPr>
      </w:pPr>
      <w:proofErr w:type="spellStart"/>
      <w:r w:rsidRPr="003B061A">
        <w:rPr>
          <w:rFonts w:ascii="Times New Roman" w:hAnsi="Times New Roman" w:cs="Times New Roman"/>
          <w:sz w:val="24"/>
          <w:szCs w:val="24"/>
        </w:rPr>
        <w:t>TEDESCO</w:t>
      </w:r>
      <w:proofErr w:type="spellEnd"/>
      <w:r w:rsidRPr="003B061A">
        <w:rPr>
          <w:rFonts w:ascii="Times New Roman" w:hAnsi="Times New Roman" w:cs="Times New Roman"/>
          <w:sz w:val="24"/>
          <w:szCs w:val="24"/>
        </w:rPr>
        <w:t>, J. C</w:t>
      </w:r>
      <w:r>
        <w:rPr>
          <w:rFonts w:ascii="Times New Roman" w:hAnsi="Times New Roman" w:cs="Times New Roman"/>
          <w:sz w:val="24"/>
          <w:szCs w:val="24"/>
        </w:rPr>
        <w:t>. (1980)</w:t>
      </w:r>
      <w:r w:rsidRPr="003B061A">
        <w:rPr>
          <w:rFonts w:ascii="Times New Roman" w:hAnsi="Times New Roman" w:cs="Times New Roman"/>
          <w:sz w:val="24"/>
          <w:szCs w:val="24"/>
        </w:rPr>
        <w:t xml:space="preserve"> </w:t>
      </w:r>
      <w:r w:rsidRPr="00120929">
        <w:rPr>
          <w:rFonts w:ascii="Times New Roman" w:hAnsi="Times New Roman" w:cs="Times New Roman"/>
          <w:i/>
          <w:iCs/>
          <w:sz w:val="24"/>
          <w:szCs w:val="24"/>
        </w:rPr>
        <w:t>Conceptos de sociología de la educación</w:t>
      </w:r>
      <w:r w:rsidRPr="003B061A">
        <w:rPr>
          <w:rFonts w:ascii="Times New Roman" w:hAnsi="Times New Roman" w:cs="Times New Roman"/>
          <w:sz w:val="24"/>
          <w:szCs w:val="24"/>
        </w:rPr>
        <w:t xml:space="preserve">. Buenos Aires. Centro Editor de América Latina. </w:t>
      </w:r>
    </w:p>
    <w:p w:rsidR="00BB4E33" w:rsidRDefault="00BB4E33" w:rsidP="00BB4E33">
      <w:pPr>
        <w:autoSpaceDE w:val="0"/>
        <w:autoSpaceDN w:val="0"/>
        <w:adjustRightInd w:val="0"/>
        <w:spacing w:after="0" w:line="240" w:lineRule="auto"/>
        <w:jc w:val="both"/>
        <w:rPr>
          <w:rFonts w:ascii="Times New Roman" w:hAnsi="Times New Roman" w:cs="Times New Roman"/>
          <w:sz w:val="24"/>
          <w:szCs w:val="24"/>
        </w:rPr>
      </w:pPr>
    </w:p>
    <w:p w:rsidR="00BB4E33" w:rsidRDefault="00BB4E33" w:rsidP="00BB4E33">
      <w:pPr>
        <w:autoSpaceDE w:val="0"/>
        <w:autoSpaceDN w:val="0"/>
        <w:adjustRightInd w:val="0"/>
        <w:spacing w:after="0" w:line="240" w:lineRule="auto"/>
        <w:jc w:val="both"/>
        <w:rPr>
          <w:rFonts w:ascii="Times New Roman" w:hAnsi="Times New Roman" w:cs="Times New Roman"/>
          <w:color w:val="000000"/>
          <w:sz w:val="24"/>
          <w:szCs w:val="24"/>
        </w:rPr>
      </w:pPr>
    </w:p>
    <w:p w:rsidR="00BB4E33" w:rsidRDefault="00BB4E33" w:rsidP="00BB4E33">
      <w:pPr>
        <w:spacing w:line="360" w:lineRule="auto"/>
        <w:rPr>
          <w:rFonts w:ascii="Times New Roman" w:hAnsi="Times New Roman" w:cs="Times New Roman"/>
          <w:b/>
          <w:sz w:val="28"/>
          <w:szCs w:val="28"/>
        </w:rPr>
      </w:pPr>
    </w:p>
    <w:p w:rsidR="00BB4E33" w:rsidRDefault="00BB4E33" w:rsidP="00BB4E33">
      <w:pPr>
        <w:spacing w:line="360" w:lineRule="auto"/>
        <w:rPr>
          <w:rFonts w:ascii="Times New Roman" w:hAnsi="Times New Roman" w:cs="Times New Roman"/>
          <w:b/>
          <w:sz w:val="28"/>
          <w:szCs w:val="28"/>
        </w:rPr>
      </w:pPr>
    </w:p>
    <w:p w:rsidR="00BB4E33" w:rsidRDefault="00BB4E33" w:rsidP="00BB4E33">
      <w:pPr>
        <w:spacing w:line="360" w:lineRule="auto"/>
        <w:rPr>
          <w:rFonts w:ascii="Times New Roman" w:hAnsi="Times New Roman" w:cs="Times New Roman"/>
          <w:b/>
          <w:sz w:val="28"/>
          <w:szCs w:val="28"/>
        </w:rPr>
      </w:pPr>
    </w:p>
    <w:p w:rsidR="00BB4E33" w:rsidRDefault="00BB4E33" w:rsidP="00BB4E33">
      <w:pPr>
        <w:spacing w:line="360" w:lineRule="auto"/>
        <w:rPr>
          <w:rFonts w:ascii="Times New Roman" w:hAnsi="Times New Roman" w:cs="Times New Roman"/>
          <w:b/>
          <w:sz w:val="28"/>
          <w:szCs w:val="28"/>
        </w:rPr>
      </w:pPr>
    </w:p>
    <w:p w:rsidR="00BB4E33" w:rsidRDefault="00BB4E33" w:rsidP="00BB4E33">
      <w:pPr>
        <w:spacing w:line="360" w:lineRule="auto"/>
        <w:rPr>
          <w:rFonts w:ascii="Times New Roman" w:hAnsi="Times New Roman" w:cs="Times New Roman"/>
          <w:b/>
          <w:sz w:val="28"/>
          <w:szCs w:val="28"/>
        </w:rPr>
      </w:pPr>
    </w:p>
    <w:p w:rsidR="00BB4E33" w:rsidRDefault="00BB4E33" w:rsidP="00BB4E33">
      <w:pPr>
        <w:spacing w:line="360" w:lineRule="auto"/>
        <w:rPr>
          <w:rFonts w:ascii="Times New Roman" w:hAnsi="Times New Roman" w:cs="Times New Roman"/>
          <w:b/>
          <w:sz w:val="28"/>
          <w:szCs w:val="28"/>
        </w:rPr>
      </w:pPr>
    </w:p>
    <w:p w:rsidR="00BB4E33" w:rsidRDefault="00BB4E33" w:rsidP="00BB4E33">
      <w:pPr>
        <w:spacing w:before="120" w:after="120" w:line="360" w:lineRule="auto"/>
        <w:jc w:val="center"/>
        <w:rPr>
          <w:rFonts w:ascii="Times New Roman" w:hAnsi="Times New Roman"/>
          <w:b/>
          <w:i/>
          <w:sz w:val="72"/>
          <w:szCs w:val="72"/>
          <w:lang w:val="es-ES_tradnl"/>
        </w:rPr>
      </w:pPr>
    </w:p>
    <w:p w:rsidR="00BB4E33" w:rsidRDefault="00BB4E33" w:rsidP="00BB4E33">
      <w:pPr>
        <w:spacing w:before="120" w:after="120" w:line="360" w:lineRule="auto"/>
        <w:jc w:val="center"/>
        <w:rPr>
          <w:rFonts w:ascii="Times New Roman" w:hAnsi="Times New Roman"/>
          <w:b/>
          <w:i/>
          <w:sz w:val="72"/>
          <w:szCs w:val="72"/>
          <w:lang w:val="es-ES_tradnl"/>
        </w:rPr>
      </w:pPr>
    </w:p>
    <w:p w:rsidR="00024CD7" w:rsidRDefault="00024CD7" w:rsidP="00BB4E33">
      <w:pPr>
        <w:spacing w:before="120" w:after="120" w:line="360" w:lineRule="auto"/>
        <w:jc w:val="center"/>
        <w:rPr>
          <w:rFonts w:ascii="Times New Roman" w:hAnsi="Times New Roman"/>
          <w:b/>
          <w:i/>
          <w:sz w:val="72"/>
          <w:szCs w:val="72"/>
          <w:lang w:val="es-ES_tradnl"/>
        </w:rPr>
      </w:pPr>
    </w:p>
    <w:p w:rsidR="00024CD7" w:rsidRDefault="00024CD7" w:rsidP="00BB4E33">
      <w:pPr>
        <w:spacing w:before="120" w:after="120" w:line="360" w:lineRule="auto"/>
        <w:jc w:val="center"/>
        <w:rPr>
          <w:rFonts w:ascii="Times New Roman" w:hAnsi="Times New Roman"/>
          <w:b/>
          <w:i/>
          <w:sz w:val="72"/>
          <w:szCs w:val="72"/>
          <w:lang w:val="es-ES_tradnl"/>
        </w:rPr>
      </w:pPr>
    </w:p>
    <w:p w:rsidR="00BB4E33" w:rsidRDefault="00BB4E33" w:rsidP="00BB4E33">
      <w:pPr>
        <w:spacing w:before="120" w:after="120" w:line="360" w:lineRule="auto"/>
        <w:jc w:val="center"/>
        <w:rPr>
          <w:rFonts w:ascii="Times New Roman" w:hAnsi="Times New Roman"/>
          <w:b/>
          <w:i/>
          <w:sz w:val="72"/>
          <w:szCs w:val="72"/>
          <w:lang w:val="es-ES_tradnl"/>
        </w:rPr>
      </w:pPr>
    </w:p>
    <w:p w:rsidR="00BB4E33" w:rsidRPr="00850C01" w:rsidRDefault="00BB4E33" w:rsidP="00BB4E33">
      <w:pPr>
        <w:spacing w:before="120" w:after="120" w:line="360" w:lineRule="auto"/>
        <w:jc w:val="center"/>
        <w:rPr>
          <w:rFonts w:ascii="Times New Roman" w:hAnsi="Times New Roman"/>
          <w:b/>
          <w:i/>
          <w:sz w:val="72"/>
          <w:szCs w:val="72"/>
          <w:lang w:val="es-ES_tradnl"/>
        </w:rPr>
      </w:pPr>
      <w:r w:rsidRPr="00850C01">
        <w:rPr>
          <w:rFonts w:ascii="Times New Roman" w:hAnsi="Times New Roman"/>
          <w:b/>
          <w:i/>
          <w:sz w:val="72"/>
          <w:szCs w:val="72"/>
          <w:lang w:val="es-ES_tradnl"/>
        </w:rPr>
        <w:t>Tercer Año</w:t>
      </w:r>
    </w:p>
    <w:p w:rsidR="00BB4E33" w:rsidRPr="00850C01" w:rsidRDefault="00BB4E33" w:rsidP="00BB4E33">
      <w:pPr>
        <w:spacing w:before="120" w:after="120" w:line="360" w:lineRule="auto"/>
        <w:ind w:firstLine="709"/>
        <w:jc w:val="center"/>
        <w:rPr>
          <w:rFonts w:ascii="Times New Roman" w:hAnsi="Times New Roman"/>
          <w:b/>
          <w:i/>
          <w:sz w:val="72"/>
          <w:szCs w:val="72"/>
          <w:lang w:val="es-ES_tradnl"/>
        </w:rPr>
      </w:pPr>
    </w:p>
    <w:p w:rsidR="00BB4E33" w:rsidRDefault="00BB4E33" w:rsidP="00BB4E33">
      <w:pPr>
        <w:spacing w:before="120" w:after="120" w:line="360" w:lineRule="auto"/>
        <w:ind w:firstLine="709"/>
        <w:jc w:val="center"/>
        <w:rPr>
          <w:rFonts w:ascii="Times New Roman" w:hAnsi="Times New Roman"/>
          <w:b/>
          <w:sz w:val="72"/>
          <w:szCs w:val="72"/>
          <w:lang w:val="es-ES_tradnl"/>
        </w:rPr>
      </w:pPr>
    </w:p>
    <w:p w:rsidR="00BB4E33" w:rsidRDefault="00BB4E33" w:rsidP="00BB4E33">
      <w:pPr>
        <w:spacing w:before="120" w:after="120" w:line="360" w:lineRule="auto"/>
        <w:ind w:firstLine="709"/>
        <w:jc w:val="center"/>
        <w:rPr>
          <w:rFonts w:ascii="Times New Roman" w:hAnsi="Times New Roman"/>
          <w:b/>
          <w:sz w:val="72"/>
          <w:szCs w:val="72"/>
          <w:lang w:val="es-ES_tradnl"/>
        </w:rPr>
      </w:pPr>
    </w:p>
    <w:p w:rsidR="00BB4E33" w:rsidRDefault="00BB4E33" w:rsidP="00BB4E33">
      <w:pPr>
        <w:spacing w:before="120" w:after="120" w:line="360" w:lineRule="auto"/>
        <w:rPr>
          <w:rFonts w:ascii="Times New Roman" w:hAnsi="Times New Roman"/>
          <w:b/>
          <w:sz w:val="72"/>
          <w:szCs w:val="72"/>
          <w:lang w:val="es-ES_tradnl"/>
        </w:rPr>
      </w:pPr>
    </w:p>
    <w:p w:rsidR="00BB4E33" w:rsidRDefault="00BB4E33" w:rsidP="00BB4E33">
      <w:pPr>
        <w:spacing w:before="120" w:after="120" w:line="360" w:lineRule="auto"/>
        <w:ind w:firstLine="709"/>
        <w:jc w:val="center"/>
        <w:rPr>
          <w:rFonts w:ascii="Times New Roman" w:hAnsi="Times New Roman"/>
          <w:b/>
          <w:sz w:val="72"/>
          <w:szCs w:val="72"/>
          <w:lang w:val="es-ES_tradnl"/>
        </w:rPr>
      </w:pPr>
    </w:p>
    <w:p w:rsidR="00BB4E33" w:rsidRDefault="00BB4E33" w:rsidP="00BB4E33">
      <w:pPr>
        <w:spacing w:before="120" w:after="120" w:line="360" w:lineRule="auto"/>
        <w:ind w:firstLine="709"/>
        <w:jc w:val="center"/>
        <w:rPr>
          <w:rFonts w:ascii="Times New Roman" w:hAnsi="Times New Roman"/>
          <w:b/>
          <w:sz w:val="72"/>
          <w:szCs w:val="72"/>
          <w:lang w:val="es-ES_tradnl"/>
        </w:rPr>
      </w:pPr>
    </w:p>
    <w:p w:rsidR="00BB4E33" w:rsidRDefault="00BB4E33" w:rsidP="00BB4E33">
      <w:pPr>
        <w:spacing w:before="120" w:after="120" w:line="360" w:lineRule="auto"/>
        <w:ind w:firstLine="709"/>
        <w:jc w:val="center"/>
        <w:rPr>
          <w:rFonts w:ascii="Times New Roman" w:hAnsi="Times New Roman"/>
          <w:b/>
          <w:sz w:val="72"/>
          <w:szCs w:val="72"/>
          <w:lang w:val="es-ES_tradnl"/>
        </w:rPr>
      </w:pPr>
    </w:p>
    <w:p w:rsidR="00BB4E33" w:rsidRDefault="00BB4E33" w:rsidP="00BB4E33">
      <w:pPr>
        <w:spacing w:before="120" w:after="120" w:line="360" w:lineRule="auto"/>
        <w:ind w:firstLine="709"/>
        <w:jc w:val="center"/>
        <w:rPr>
          <w:rFonts w:ascii="Times New Roman" w:hAnsi="Times New Roman"/>
          <w:b/>
          <w:sz w:val="72"/>
          <w:szCs w:val="72"/>
          <w:lang w:val="es-ES_tradnl"/>
        </w:rPr>
      </w:pPr>
    </w:p>
    <w:p w:rsidR="00BB4E33" w:rsidRDefault="00BB4E33" w:rsidP="00BB4E33">
      <w:pPr>
        <w:spacing w:before="120" w:after="120" w:line="360" w:lineRule="auto"/>
        <w:ind w:firstLine="709"/>
        <w:jc w:val="center"/>
        <w:rPr>
          <w:rFonts w:ascii="Times New Roman" w:hAnsi="Times New Roman"/>
          <w:b/>
          <w:i/>
          <w:sz w:val="72"/>
          <w:szCs w:val="72"/>
          <w:lang w:val="es-ES_tradnl"/>
        </w:rPr>
      </w:pPr>
    </w:p>
    <w:p w:rsidR="00BB4E33" w:rsidRDefault="00BB4E33" w:rsidP="00BB4E33">
      <w:pPr>
        <w:spacing w:before="120" w:after="120" w:line="360" w:lineRule="auto"/>
        <w:ind w:firstLine="709"/>
        <w:jc w:val="center"/>
        <w:rPr>
          <w:rFonts w:ascii="Times New Roman" w:hAnsi="Times New Roman"/>
          <w:b/>
          <w:i/>
          <w:sz w:val="72"/>
          <w:szCs w:val="72"/>
          <w:lang w:val="es-ES_tradnl"/>
        </w:rPr>
      </w:pPr>
    </w:p>
    <w:p w:rsidR="00BB4E33" w:rsidRDefault="00BB4E33" w:rsidP="00BB4E33">
      <w:pPr>
        <w:spacing w:before="120" w:after="120" w:line="360" w:lineRule="auto"/>
        <w:ind w:firstLine="709"/>
        <w:jc w:val="center"/>
        <w:rPr>
          <w:rFonts w:ascii="Times New Roman" w:hAnsi="Times New Roman"/>
          <w:b/>
          <w:i/>
          <w:sz w:val="72"/>
          <w:szCs w:val="72"/>
          <w:lang w:val="es-ES_tradnl"/>
        </w:rPr>
      </w:pPr>
    </w:p>
    <w:p w:rsidR="00BB4E33" w:rsidRPr="00850C01" w:rsidRDefault="00BB4E33" w:rsidP="00BB4E33">
      <w:pPr>
        <w:spacing w:before="120" w:after="120" w:line="360" w:lineRule="auto"/>
        <w:ind w:firstLine="709"/>
        <w:jc w:val="center"/>
        <w:rPr>
          <w:rFonts w:ascii="Times New Roman" w:hAnsi="Times New Roman"/>
          <w:b/>
          <w:i/>
          <w:sz w:val="72"/>
          <w:szCs w:val="72"/>
          <w:lang w:val="es-ES_tradnl"/>
        </w:rPr>
      </w:pPr>
      <w:r w:rsidRPr="00850C01">
        <w:rPr>
          <w:rFonts w:ascii="Times New Roman" w:hAnsi="Times New Roman"/>
          <w:b/>
          <w:i/>
          <w:sz w:val="72"/>
          <w:szCs w:val="72"/>
          <w:lang w:val="es-ES_tradnl"/>
        </w:rPr>
        <w:t xml:space="preserve">Campo </w:t>
      </w:r>
      <w:r>
        <w:rPr>
          <w:rFonts w:ascii="Times New Roman" w:hAnsi="Times New Roman"/>
          <w:b/>
          <w:i/>
          <w:sz w:val="72"/>
          <w:szCs w:val="72"/>
          <w:lang w:val="es-ES_tradnl"/>
        </w:rPr>
        <w:t>d</w:t>
      </w:r>
      <w:r w:rsidRPr="00850C01">
        <w:rPr>
          <w:rFonts w:ascii="Times New Roman" w:hAnsi="Times New Roman"/>
          <w:b/>
          <w:i/>
          <w:sz w:val="72"/>
          <w:szCs w:val="72"/>
          <w:lang w:val="es-ES_tradnl"/>
        </w:rPr>
        <w:t xml:space="preserve">e </w:t>
      </w:r>
      <w:r>
        <w:rPr>
          <w:rFonts w:ascii="Times New Roman" w:hAnsi="Times New Roman"/>
          <w:b/>
          <w:i/>
          <w:sz w:val="72"/>
          <w:szCs w:val="72"/>
          <w:lang w:val="es-ES_tradnl"/>
        </w:rPr>
        <w:t>l</w:t>
      </w:r>
      <w:r w:rsidRPr="00850C01">
        <w:rPr>
          <w:rFonts w:ascii="Times New Roman" w:hAnsi="Times New Roman"/>
          <w:b/>
          <w:i/>
          <w:sz w:val="72"/>
          <w:szCs w:val="72"/>
          <w:lang w:val="es-ES_tradnl"/>
        </w:rPr>
        <w:t>a</w:t>
      </w:r>
    </w:p>
    <w:p w:rsidR="00BB4E33" w:rsidRPr="00850C01" w:rsidRDefault="00BB4E33" w:rsidP="00BB4E33">
      <w:pPr>
        <w:spacing w:before="120" w:after="120" w:line="360" w:lineRule="auto"/>
        <w:ind w:firstLine="709"/>
        <w:jc w:val="center"/>
        <w:rPr>
          <w:rFonts w:ascii="Times New Roman" w:hAnsi="Times New Roman"/>
          <w:b/>
          <w:i/>
          <w:sz w:val="72"/>
          <w:szCs w:val="72"/>
          <w:lang w:val="es-ES_tradnl"/>
        </w:rPr>
      </w:pPr>
      <w:r w:rsidRPr="00850C01">
        <w:rPr>
          <w:rFonts w:ascii="Times New Roman" w:hAnsi="Times New Roman"/>
          <w:b/>
          <w:i/>
          <w:sz w:val="72"/>
          <w:szCs w:val="72"/>
          <w:lang w:val="es-ES_tradnl"/>
        </w:rPr>
        <w:t>Formación General</w:t>
      </w:r>
    </w:p>
    <w:p w:rsidR="00BB4E33" w:rsidRDefault="00BB4E33" w:rsidP="00BB4E33">
      <w:pPr>
        <w:spacing w:before="120" w:after="120" w:line="360" w:lineRule="auto"/>
        <w:ind w:firstLine="709"/>
        <w:jc w:val="center"/>
        <w:rPr>
          <w:rFonts w:ascii="Times New Roman" w:hAnsi="Times New Roman"/>
          <w:b/>
          <w:sz w:val="72"/>
          <w:szCs w:val="72"/>
          <w:lang w:val="es-ES_tradnl"/>
        </w:rPr>
      </w:pPr>
    </w:p>
    <w:p w:rsidR="00BB4E33" w:rsidRDefault="00BB4E33" w:rsidP="00BB4E33">
      <w:pPr>
        <w:spacing w:before="120" w:after="120" w:line="360" w:lineRule="auto"/>
        <w:ind w:firstLine="709"/>
        <w:jc w:val="center"/>
        <w:rPr>
          <w:rFonts w:ascii="Times New Roman" w:hAnsi="Times New Roman"/>
          <w:b/>
          <w:sz w:val="72"/>
          <w:szCs w:val="72"/>
          <w:lang w:val="es-ES_tradnl"/>
        </w:rPr>
      </w:pPr>
    </w:p>
    <w:p w:rsidR="00BB4E33" w:rsidRDefault="00BB4E33" w:rsidP="00BB4E33">
      <w:pPr>
        <w:spacing w:before="120" w:after="120" w:line="360" w:lineRule="auto"/>
        <w:ind w:firstLine="709"/>
        <w:jc w:val="center"/>
        <w:rPr>
          <w:rFonts w:ascii="Times New Roman" w:hAnsi="Times New Roman"/>
          <w:b/>
          <w:sz w:val="72"/>
          <w:szCs w:val="72"/>
          <w:lang w:val="es-ES_tradnl"/>
        </w:rPr>
      </w:pPr>
    </w:p>
    <w:p w:rsidR="00BB4E33" w:rsidRDefault="00BB4E33" w:rsidP="00BB4E33">
      <w:pPr>
        <w:spacing w:before="120" w:after="120" w:line="360" w:lineRule="auto"/>
        <w:ind w:firstLine="709"/>
        <w:jc w:val="center"/>
        <w:rPr>
          <w:rFonts w:ascii="Times New Roman" w:hAnsi="Times New Roman"/>
          <w:b/>
          <w:sz w:val="72"/>
          <w:szCs w:val="72"/>
          <w:lang w:val="es-ES_tradnl"/>
        </w:rPr>
      </w:pPr>
    </w:p>
    <w:p w:rsidR="00BB4E33" w:rsidRDefault="00BB4E33" w:rsidP="00BB4E33">
      <w:pPr>
        <w:spacing w:before="120" w:after="120" w:line="360" w:lineRule="auto"/>
        <w:ind w:firstLine="709"/>
        <w:jc w:val="center"/>
        <w:rPr>
          <w:rFonts w:ascii="Times New Roman" w:hAnsi="Times New Roman"/>
          <w:b/>
          <w:sz w:val="72"/>
          <w:szCs w:val="72"/>
          <w:lang w:val="es-ES_tradnl"/>
        </w:rPr>
      </w:pPr>
    </w:p>
    <w:p w:rsidR="00BB4E33" w:rsidRDefault="00BB4E33" w:rsidP="00BB4E33">
      <w:pPr>
        <w:spacing w:before="120" w:after="120" w:line="360" w:lineRule="auto"/>
        <w:jc w:val="both"/>
        <w:rPr>
          <w:rFonts w:ascii="Times New Roman" w:hAnsi="Times New Roman"/>
          <w:b/>
          <w:sz w:val="28"/>
          <w:szCs w:val="28"/>
          <w:lang w:val="es-ES_tradnl"/>
        </w:rPr>
      </w:pPr>
    </w:p>
    <w:p w:rsidR="00BB4E33" w:rsidRPr="00864D93" w:rsidRDefault="00BB4E33" w:rsidP="00BB4E33">
      <w:pPr>
        <w:spacing w:after="0" w:line="360" w:lineRule="auto"/>
        <w:jc w:val="both"/>
        <w:rPr>
          <w:rFonts w:ascii="Times New Roman" w:hAnsi="Times New Roman"/>
          <w:b/>
          <w:sz w:val="28"/>
          <w:szCs w:val="28"/>
          <w:lang w:val="es-ES_tradnl"/>
        </w:rPr>
      </w:pPr>
      <w:r>
        <w:rPr>
          <w:rFonts w:ascii="Times New Roman" w:hAnsi="Times New Roman"/>
          <w:b/>
          <w:sz w:val="28"/>
          <w:szCs w:val="28"/>
          <w:lang w:val="es-ES_tradnl"/>
        </w:rPr>
        <w:lastRenderedPageBreak/>
        <w:t>8.21.- Unidad Curricular: EDUCACIÓ</w:t>
      </w:r>
      <w:r w:rsidRPr="00864D93">
        <w:rPr>
          <w:rFonts w:ascii="Times New Roman" w:hAnsi="Times New Roman"/>
          <w:b/>
          <w:sz w:val="28"/>
          <w:szCs w:val="28"/>
          <w:lang w:val="es-ES_tradnl"/>
        </w:rPr>
        <w:t xml:space="preserve">N SEXUAL INTEGRAL </w:t>
      </w:r>
    </w:p>
    <w:p w:rsidR="00BB4E33" w:rsidRPr="00864D93" w:rsidRDefault="00BB4E33" w:rsidP="00BB4E33">
      <w:pPr>
        <w:spacing w:after="0" w:line="360" w:lineRule="auto"/>
        <w:jc w:val="both"/>
        <w:rPr>
          <w:rFonts w:ascii="Times New Roman" w:hAnsi="Times New Roman"/>
          <w:sz w:val="24"/>
          <w:szCs w:val="24"/>
          <w:lang w:val="es-ES_tradnl"/>
        </w:rPr>
      </w:pPr>
      <w:r w:rsidRPr="00864D93">
        <w:rPr>
          <w:rFonts w:ascii="Times New Roman" w:hAnsi="Times New Roman"/>
          <w:b/>
          <w:sz w:val="24"/>
          <w:szCs w:val="24"/>
          <w:lang w:val="es-ES_tradnl"/>
        </w:rPr>
        <w:t>Formato:</w:t>
      </w:r>
      <w:r w:rsidRPr="00864D93">
        <w:rPr>
          <w:rFonts w:ascii="Times New Roman" w:hAnsi="Times New Roman"/>
          <w:sz w:val="24"/>
          <w:szCs w:val="24"/>
          <w:lang w:val="es-ES_tradnl"/>
        </w:rPr>
        <w:t xml:space="preserve"> Taller.</w:t>
      </w:r>
    </w:p>
    <w:p w:rsidR="00BB4E33" w:rsidRPr="00864D93" w:rsidRDefault="00BB4E33" w:rsidP="00BB4E33">
      <w:pPr>
        <w:spacing w:after="0" w:line="360" w:lineRule="auto"/>
        <w:jc w:val="both"/>
        <w:rPr>
          <w:rFonts w:ascii="Times New Roman" w:hAnsi="Times New Roman"/>
          <w:sz w:val="24"/>
          <w:szCs w:val="24"/>
          <w:lang w:val="es-ES_tradnl"/>
        </w:rPr>
      </w:pPr>
      <w:r w:rsidRPr="00864D93">
        <w:rPr>
          <w:rFonts w:ascii="Times New Roman" w:hAnsi="Times New Roman"/>
          <w:b/>
          <w:sz w:val="24"/>
          <w:szCs w:val="24"/>
          <w:lang w:val="es-ES_tradnl"/>
        </w:rPr>
        <w:t>Régimen de cursada</w:t>
      </w:r>
      <w:r w:rsidRPr="00864D93">
        <w:rPr>
          <w:rFonts w:ascii="Times New Roman" w:hAnsi="Times New Roman"/>
          <w:sz w:val="24"/>
          <w:szCs w:val="24"/>
          <w:lang w:val="es-ES_tradnl"/>
        </w:rPr>
        <w:t>: Cuatrimestral.</w:t>
      </w:r>
    </w:p>
    <w:p w:rsidR="00BB4E33" w:rsidRPr="00864D93" w:rsidRDefault="00BB4E33" w:rsidP="00BB4E33">
      <w:pPr>
        <w:spacing w:after="0" w:line="360" w:lineRule="auto"/>
        <w:jc w:val="both"/>
        <w:rPr>
          <w:rFonts w:ascii="Times New Roman" w:hAnsi="Times New Roman"/>
          <w:sz w:val="24"/>
          <w:szCs w:val="24"/>
          <w:lang w:val="es-ES_tradnl"/>
        </w:rPr>
      </w:pPr>
      <w:r w:rsidRPr="00864D93">
        <w:rPr>
          <w:rFonts w:ascii="Times New Roman" w:hAnsi="Times New Roman"/>
          <w:b/>
          <w:sz w:val="24"/>
          <w:szCs w:val="24"/>
          <w:lang w:val="es-ES_tradnl"/>
        </w:rPr>
        <w:t>Ubicación en el Diseño Curricular</w:t>
      </w:r>
      <w:r w:rsidRPr="00864D93">
        <w:rPr>
          <w:rFonts w:ascii="Times New Roman" w:hAnsi="Times New Roman"/>
          <w:sz w:val="24"/>
          <w:szCs w:val="24"/>
          <w:lang w:val="es-ES_tradnl"/>
        </w:rPr>
        <w:t>: Tercer año.</w:t>
      </w:r>
    </w:p>
    <w:p w:rsidR="00BB4E33" w:rsidRPr="00864D93" w:rsidRDefault="00BB4E33" w:rsidP="00BB4E33">
      <w:pPr>
        <w:spacing w:after="0" w:line="360" w:lineRule="auto"/>
        <w:jc w:val="both"/>
        <w:rPr>
          <w:rFonts w:ascii="Times New Roman" w:hAnsi="Times New Roman"/>
          <w:sz w:val="24"/>
          <w:szCs w:val="24"/>
          <w:lang w:val="es-ES_tradnl"/>
        </w:rPr>
      </w:pPr>
      <w:r w:rsidRPr="00864D93">
        <w:rPr>
          <w:rFonts w:ascii="Times New Roman" w:hAnsi="Times New Roman"/>
          <w:b/>
          <w:sz w:val="24"/>
          <w:szCs w:val="24"/>
          <w:lang w:val="es-ES_tradnl"/>
        </w:rPr>
        <w:t>Carga horaria semanal</w:t>
      </w:r>
      <w:r w:rsidRPr="00864D93">
        <w:rPr>
          <w:rFonts w:ascii="Times New Roman" w:hAnsi="Times New Roman"/>
          <w:sz w:val="24"/>
          <w:szCs w:val="24"/>
          <w:lang w:val="es-ES_tradnl"/>
        </w:rPr>
        <w:t xml:space="preserve">: 3 </w:t>
      </w:r>
      <w:proofErr w:type="spellStart"/>
      <w:r w:rsidRPr="00864D93">
        <w:rPr>
          <w:rFonts w:ascii="Times New Roman" w:hAnsi="Times New Roman"/>
          <w:sz w:val="24"/>
          <w:szCs w:val="24"/>
          <w:lang w:val="es-ES_tradnl"/>
        </w:rPr>
        <w:t>hs</w:t>
      </w:r>
      <w:proofErr w:type="spellEnd"/>
      <w:r>
        <w:rPr>
          <w:rFonts w:ascii="Times New Roman" w:hAnsi="Times New Roman"/>
          <w:sz w:val="24"/>
          <w:szCs w:val="24"/>
          <w:lang w:val="es-ES_tradnl"/>
        </w:rPr>
        <w:t>.</w:t>
      </w:r>
      <w:r w:rsidRPr="00864D93">
        <w:rPr>
          <w:rFonts w:ascii="Times New Roman" w:hAnsi="Times New Roman"/>
          <w:sz w:val="24"/>
          <w:szCs w:val="24"/>
          <w:lang w:val="es-ES_tradnl"/>
        </w:rPr>
        <w:t xml:space="preserve"> cátedra.</w:t>
      </w:r>
    </w:p>
    <w:p w:rsidR="00BB4E33" w:rsidRPr="00864D93" w:rsidRDefault="00BB4E33" w:rsidP="00BB4E33">
      <w:pPr>
        <w:spacing w:after="0" w:line="360" w:lineRule="auto"/>
        <w:jc w:val="both"/>
        <w:rPr>
          <w:rFonts w:ascii="Times New Roman" w:hAnsi="Times New Roman"/>
          <w:sz w:val="24"/>
          <w:szCs w:val="24"/>
          <w:lang w:val="es-ES_tradnl"/>
        </w:rPr>
      </w:pPr>
      <w:r w:rsidRPr="00864D93">
        <w:rPr>
          <w:rFonts w:ascii="Times New Roman" w:hAnsi="Times New Roman"/>
          <w:b/>
          <w:sz w:val="24"/>
          <w:szCs w:val="24"/>
          <w:lang w:val="es-ES_tradnl"/>
        </w:rPr>
        <w:t>Carga horaria total horas cátedra</w:t>
      </w:r>
      <w:r w:rsidRPr="00864D93">
        <w:rPr>
          <w:rFonts w:ascii="Times New Roman" w:hAnsi="Times New Roman"/>
          <w:sz w:val="24"/>
          <w:szCs w:val="24"/>
          <w:lang w:val="es-ES_tradnl"/>
        </w:rPr>
        <w:t xml:space="preserve">: 48 </w:t>
      </w:r>
      <w:proofErr w:type="spellStart"/>
      <w:r w:rsidRPr="00864D93">
        <w:rPr>
          <w:rFonts w:ascii="Times New Roman" w:hAnsi="Times New Roman"/>
          <w:sz w:val="24"/>
          <w:szCs w:val="24"/>
          <w:lang w:val="es-ES_tradnl"/>
        </w:rPr>
        <w:t>hs</w:t>
      </w:r>
      <w:proofErr w:type="spellEnd"/>
      <w:r>
        <w:rPr>
          <w:rFonts w:ascii="Times New Roman" w:hAnsi="Times New Roman"/>
          <w:sz w:val="24"/>
          <w:szCs w:val="24"/>
          <w:lang w:val="es-ES_tradnl"/>
        </w:rPr>
        <w:t>.</w:t>
      </w:r>
      <w:r w:rsidRPr="00864D93">
        <w:rPr>
          <w:rFonts w:ascii="Times New Roman" w:hAnsi="Times New Roman"/>
          <w:sz w:val="24"/>
          <w:szCs w:val="24"/>
          <w:lang w:val="es-ES_tradnl"/>
        </w:rPr>
        <w:t xml:space="preserve"> cátedra.</w:t>
      </w:r>
    </w:p>
    <w:p w:rsidR="00BB4E33" w:rsidRPr="00864D93" w:rsidRDefault="00BB4E33" w:rsidP="00BB4E33">
      <w:pPr>
        <w:spacing w:after="0" w:line="360" w:lineRule="auto"/>
        <w:jc w:val="both"/>
        <w:rPr>
          <w:rFonts w:ascii="Times New Roman" w:hAnsi="Times New Roman"/>
          <w:sz w:val="24"/>
          <w:szCs w:val="24"/>
          <w:lang w:val="es-ES_tradnl"/>
        </w:rPr>
      </w:pPr>
      <w:r w:rsidRPr="00864D93">
        <w:rPr>
          <w:rFonts w:ascii="Times New Roman" w:hAnsi="Times New Roman"/>
          <w:b/>
          <w:sz w:val="24"/>
          <w:szCs w:val="24"/>
          <w:lang w:val="es-ES_tradnl"/>
        </w:rPr>
        <w:t>Carga horaria total horas reloj</w:t>
      </w:r>
      <w:r w:rsidRPr="00864D93">
        <w:rPr>
          <w:rFonts w:ascii="Times New Roman" w:hAnsi="Times New Roman"/>
          <w:sz w:val="24"/>
          <w:szCs w:val="24"/>
          <w:lang w:val="es-ES_tradnl"/>
        </w:rPr>
        <w:t xml:space="preserve">: 32 </w:t>
      </w:r>
      <w:proofErr w:type="spellStart"/>
      <w:r w:rsidRPr="00864D93">
        <w:rPr>
          <w:rFonts w:ascii="Times New Roman" w:hAnsi="Times New Roman"/>
          <w:sz w:val="24"/>
          <w:szCs w:val="24"/>
          <w:lang w:val="es-ES_tradnl"/>
        </w:rPr>
        <w:t>hs</w:t>
      </w:r>
      <w:proofErr w:type="spellEnd"/>
      <w:r>
        <w:rPr>
          <w:rFonts w:ascii="Times New Roman" w:hAnsi="Times New Roman"/>
          <w:sz w:val="24"/>
          <w:szCs w:val="24"/>
          <w:lang w:val="es-ES_tradnl"/>
        </w:rPr>
        <w:t>.</w:t>
      </w:r>
      <w:r w:rsidRPr="00864D93">
        <w:rPr>
          <w:rFonts w:ascii="Times New Roman" w:hAnsi="Times New Roman"/>
          <w:sz w:val="24"/>
          <w:szCs w:val="24"/>
          <w:lang w:val="es-ES_tradnl"/>
        </w:rPr>
        <w:t xml:space="preserve"> reloj</w:t>
      </w:r>
      <w:r w:rsidR="00233DD5">
        <w:rPr>
          <w:rFonts w:ascii="Times New Roman" w:hAnsi="Times New Roman"/>
          <w:sz w:val="24"/>
          <w:szCs w:val="24"/>
          <w:lang w:val="es-ES_tradnl"/>
        </w:rPr>
        <w:t xml:space="preserve">         </w:t>
      </w:r>
    </w:p>
    <w:p w:rsidR="00BB4E33" w:rsidRDefault="00BB4E33" w:rsidP="00BB4E33">
      <w:pPr>
        <w:spacing w:after="0"/>
        <w:jc w:val="both"/>
        <w:rPr>
          <w:rFonts w:ascii="Times New Roman" w:hAnsi="Times New Roman"/>
          <w:b/>
          <w:sz w:val="28"/>
          <w:szCs w:val="28"/>
          <w:lang w:val="es-ES_tradnl"/>
        </w:rPr>
      </w:pPr>
    </w:p>
    <w:p w:rsidR="00BB4E33" w:rsidRDefault="00BB4E33" w:rsidP="00BB4E33">
      <w:pPr>
        <w:spacing w:after="0"/>
        <w:jc w:val="both"/>
        <w:rPr>
          <w:rFonts w:ascii="Times New Roman" w:hAnsi="Times New Roman"/>
          <w:b/>
          <w:sz w:val="28"/>
          <w:szCs w:val="28"/>
          <w:lang w:val="es-ES_tradnl"/>
        </w:rPr>
      </w:pPr>
      <w:r w:rsidRPr="00864D93">
        <w:rPr>
          <w:rFonts w:ascii="Times New Roman" w:hAnsi="Times New Roman"/>
          <w:b/>
          <w:sz w:val="28"/>
          <w:szCs w:val="28"/>
          <w:lang w:val="es-ES_tradnl"/>
        </w:rPr>
        <w:t>Finalidades formativas</w:t>
      </w:r>
    </w:p>
    <w:p w:rsidR="00BB4E33" w:rsidRPr="00864D93" w:rsidRDefault="00BB4E33" w:rsidP="00BB4E33">
      <w:pPr>
        <w:shd w:val="clear" w:color="auto" w:fill="FFFFFF"/>
        <w:spacing w:after="0"/>
        <w:ind w:firstLine="709"/>
        <w:jc w:val="both"/>
        <w:rPr>
          <w:rFonts w:ascii="Times New Roman" w:hAnsi="Times New Roman"/>
          <w:sz w:val="24"/>
          <w:szCs w:val="24"/>
          <w:lang w:val="es-ES_tradnl"/>
        </w:rPr>
      </w:pPr>
      <w:r w:rsidRPr="00864D93">
        <w:rPr>
          <w:rFonts w:ascii="Times New Roman" w:hAnsi="Times New Roman"/>
          <w:sz w:val="24"/>
          <w:szCs w:val="24"/>
          <w:lang w:val="es-ES_tradnl"/>
        </w:rPr>
        <w:t>Con la a</w:t>
      </w:r>
      <w:r>
        <w:rPr>
          <w:rFonts w:ascii="Times New Roman" w:hAnsi="Times New Roman"/>
          <w:sz w:val="24"/>
          <w:szCs w:val="24"/>
          <w:lang w:val="es-ES_tradnl"/>
        </w:rPr>
        <w:t>probación de la Ley 26.150/06 s</w:t>
      </w:r>
      <w:r w:rsidRPr="00864D93">
        <w:rPr>
          <w:rFonts w:ascii="Times New Roman" w:hAnsi="Times New Roman"/>
          <w:sz w:val="24"/>
          <w:szCs w:val="24"/>
          <w:lang w:val="es-ES_tradnl"/>
        </w:rPr>
        <w:t>e crea el Programa Nacional de Educación Sexual Integral, el Estado establece su responsabilidad en garantizar el derecho de niños, niñas y jóvenes a recibir Educación Sexual Integral (</w:t>
      </w:r>
      <w:proofErr w:type="spellStart"/>
      <w:r w:rsidRPr="00864D93">
        <w:rPr>
          <w:rFonts w:ascii="Times New Roman" w:hAnsi="Times New Roman"/>
          <w:sz w:val="24"/>
          <w:szCs w:val="24"/>
          <w:lang w:val="es-ES_tradnl"/>
        </w:rPr>
        <w:t>ESI</w:t>
      </w:r>
      <w:proofErr w:type="spellEnd"/>
      <w:r w:rsidRPr="00864D93">
        <w:rPr>
          <w:rFonts w:ascii="Times New Roman" w:hAnsi="Times New Roman"/>
          <w:sz w:val="24"/>
          <w:szCs w:val="24"/>
          <w:lang w:val="es-ES_tradnl"/>
        </w:rPr>
        <w:t>) en todos los establecimientos educativos públicos de gestión estatal y privada de nuestro territorio.</w:t>
      </w:r>
    </w:p>
    <w:p w:rsidR="00BB4E33" w:rsidRDefault="00BB4E33" w:rsidP="00BB4E33">
      <w:pPr>
        <w:shd w:val="clear" w:color="auto" w:fill="FFFFFF"/>
        <w:spacing w:after="0"/>
        <w:ind w:firstLine="709"/>
        <w:jc w:val="both"/>
        <w:rPr>
          <w:rFonts w:ascii="Times New Roman" w:hAnsi="Times New Roman"/>
          <w:sz w:val="24"/>
          <w:szCs w:val="24"/>
          <w:lang w:val="es-ES_tradnl"/>
        </w:rPr>
      </w:pPr>
      <w:r w:rsidRPr="00864D93">
        <w:rPr>
          <w:rFonts w:ascii="Times New Roman" w:hAnsi="Times New Roman"/>
          <w:sz w:val="24"/>
          <w:szCs w:val="24"/>
          <w:lang w:val="es-ES_tradnl"/>
        </w:rPr>
        <w:t>El desarrollo de este taller en la formación del Profesorado de</w:t>
      </w:r>
      <w:r>
        <w:rPr>
          <w:rFonts w:ascii="Times New Roman" w:hAnsi="Times New Roman"/>
          <w:sz w:val="24"/>
          <w:szCs w:val="24"/>
          <w:lang w:val="es-ES_tradnl"/>
        </w:rPr>
        <w:t xml:space="preserve"> Educación Primaria </w:t>
      </w:r>
      <w:r w:rsidRPr="00864D93">
        <w:rPr>
          <w:rFonts w:ascii="Times New Roman" w:hAnsi="Times New Roman"/>
          <w:sz w:val="24"/>
          <w:szCs w:val="24"/>
          <w:lang w:val="es-ES_tradnl"/>
        </w:rPr>
        <w:t>abarca "aspectos biológicos,</w:t>
      </w:r>
      <w:r>
        <w:rPr>
          <w:rFonts w:ascii="Times New Roman" w:hAnsi="Times New Roman"/>
          <w:sz w:val="24"/>
          <w:szCs w:val="24"/>
          <w:lang w:val="es-ES_tradnl"/>
        </w:rPr>
        <w:t xml:space="preserve"> </w:t>
      </w:r>
      <w:r w:rsidRPr="00864D93">
        <w:rPr>
          <w:rFonts w:ascii="Times New Roman" w:hAnsi="Times New Roman"/>
          <w:sz w:val="24"/>
          <w:szCs w:val="24"/>
          <w:lang w:val="es-ES_tradnl"/>
        </w:rPr>
        <w:t>psicológicos, sociales, afectivos y éticos" e implica considerarla en forma integral como una de las dimensiones constitutivas de la persona.</w:t>
      </w:r>
    </w:p>
    <w:p w:rsidR="00BB4E33" w:rsidRPr="00864D93" w:rsidRDefault="00BB4E33" w:rsidP="00BB4E33">
      <w:pPr>
        <w:shd w:val="clear" w:color="auto" w:fill="FFFFFF"/>
        <w:spacing w:after="0"/>
        <w:ind w:firstLine="709"/>
        <w:jc w:val="both"/>
        <w:rPr>
          <w:rFonts w:ascii="Times New Roman" w:hAnsi="Times New Roman"/>
          <w:sz w:val="24"/>
          <w:szCs w:val="24"/>
          <w:lang w:val="es-ES_tradnl"/>
        </w:rPr>
      </w:pPr>
      <w:r w:rsidRPr="00864D93">
        <w:rPr>
          <w:rFonts w:ascii="Times New Roman" w:hAnsi="Times New Roman"/>
          <w:sz w:val="24"/>
          <w:szCs w:val="24"/>
          <w:lang w:val="es-ES_tradnl"/>
        </w:rPr>
        <w:t>En este sentido, la Educación Sexual supera el mero estudio de la anatomía y la fisiología de la sexualidad así como cualquier otro reduccionismo, sean éstos de carácter biológico, psicológico, jurídico, filosófico, religioso o sociológico.</w:t>
      </w:r>
    </w:p>
    <w:p w:rsidR="00BB4E33" w:rsidRPr="00864D93" w:rsidRDefault="00BB4E33" w:rsidP="00BB4E33">
      <w:pPr>
        <w:shd w:val="clear" w:color="auto" w:fill="FFFFFF"/>
        <w:spacing w:after="0"/>
        <w:ind w:firstLine="709"/>
        <w:jc w:val="both"/>
        <w:rPr>
          <w:rFonts w:ascii="Times New Roman" w:hAnsi="Times New Roman"/>
          <w:sz w:val="24"/>
          <w:szCs w:val="24"/>
          <w:lang w:val="es-ES_tradnl"/>
        </w:rPr>
      </w:pPr>
      <w:r w:rsidRPr="00864D93">
        <w:rPr>
          <w:rFonts w:ascii="Times New Roman" w:hAnsi="Times New Roman"/>
          <w:sz w:val="24"/>
          <w:szCs w:val="24"/>
          <w:lang w:val="es-ES_tradnl"/>
        </w:rPr>
        <w:t xml:space="preserve">El desarrollo de esta unidad curricular ofrece a los futuros profesores, la posibilidad de alcanzar una sólida formación integral a través de la reflexión y problematización de sus saberes y representaciones sobre la sexualidad. Permite una comprensión de la salud en todas sus dimensiones, del rol que la escuela debe propiciar y del docente en tanto orientador de diversos procesos de aprendizaje, con estrategias metodológicas apropiadas para atender al sujeto de la educación </w:t>
      </w:r>
      <w:r>
        <w:rPr>
          <w:rFonts w:ascii="Times New Roman" w:hAnsi="Times New Roman"/>
          <w:sz w:val="24"/>
          <w:szCs w:val="24"/>
          <w:lang w:val="es-ES_tradnl"/>
        </w:rPr>
        <w:t>primaria.</w:t>
      </w:r>
    </w:p>
    <w:p w:rsidR="00BB4E33" w:rsidRPr="00864D93" w:rsidRDefault="00BB4E33" w:rsidP="00BB4E33">
      <w:pPr>
        <w:spacing w:before="120" w:after="120"/>
        <w:ind w:firstLine="360"/>
        <w:jc w:val="both"/>
        <w:rPr>
          <w:rFonts w:ascii="Times New Roman" w:hAnsi="Times New Roman"/>
          <w:b/>
          <w:sz w:val="28"/>
          <w:szCs w:val="28"/>
          <w:lang w:val="es-ES_tradnl"/>
        </w:rPr>
      </w:pPr>
      <w:r w:rsidRPr="00864D93">
        <w:rPr>
          <w:rFonts w:ascii="Times New Roman" w:hAnsi="Times New Roman"/>
          <w:b/>
          <w:sz w:val="28"/>
          <w:szCs w:val="28"/>
          <w:lang w:val="es-ES_tradnl"/>
        </w:rPr>
        <w:t>Objetivos</w:t>
      </w:r>
    </w:p>
    <w:p w:rsidR="00BB4E33" w:rsidRPr="00864D93" w:rsidRDefault="00BB4E33" w:rsidP="00BB4E33">
      <w:pPr>
        <w:widowControl w:val="0"/>
        <w:numPr>
          <w:ilvl w:val="0"/>
          <w:numId w:val="16"/>
        </w:numPr>
        <w:shd w:val="clear" w:color="auto" w:fill="FFFFFF"/>
        <w:tabs>
          <w:tab w:val="left" w:pos="706"/>
        </w:tabs>
        <w:autoSpaceDE w:val="0"/>
        <w:autoSpaceDN w:val="0"/>
        <w:adjustRightInd w:val="0"/>
        <w:spacing w:after="0"/>
        <w:jc w:val="both"/>
        <w:rPr>
          <w:rFonts w:ascii="Times New Roman" w:hAnsi="Times New Roman"/>
          <w:sz w:val="24"/>
          <w:szCs w:val="24"/>
          <w:lang w:val="es-ES_tradnl"/>
        </w:rPr>
      </w:pPr>
      <w:r w:rsidRPr="00864D93">
        <w:rPr>
          <w:rFonts w:ascii="Times New Roman" w:hAnsi="Times New Roman"/>
          <w:sz w:val="24"/>
          <w:szCs w:val="24"/>
          <w:lang w:val="es-ES_tradnl"/>
        </w:rPr>
        <w:t xml:space="preserve">Comprender el sentido de la responsabilidad del estado en </w:t>
      </w:r>
      <w:r>
        <w:rPr>
          <w:rFonts w:ascii="Times New Roman" w:hAnsi="Times New Roman"/>
          <w:sz w:val="24"/>
          <w:szCs w:val="24"/>
          <w:lang w:val="es-ES_tradnl"/>
        </w:rPr>
        <w:t xml:space="preserve">la </w:t>
      </w:r>
      <w:r w:rsidRPr="00864D93">
        <w:rPr>
          <w:rFonts w:ascii="Times New Roman" w:hAnsi="Times New Roman"/>
          <w:sz w:val="24"/>
          <w:szCs w:val="24"/>
          <w:lang w:val="es-ES_tradnl"/>
        </w:rPr>
        <w:t>Educación Sexual.</w:t>
      </w:r>
    </w:p>
    <w:p w:rsidR="00BB4E33" w:rsidRPr="00864D93" w:rsidRDefault="00BB4E33" w:rsidP="00BB4E33">
      <w:pPr>
        <w:widowControl w:val="0"/>
        <w:numPr>
          <w:ilvl w:val="0"/>
          <w:numId w:val="16"/>
        </w:numPr>
        <w:shd w:val="clear" w:color="auto" w:fill="FFFFFF"/>
        <w:tabs>
          <w:tab w:val="left" w:pos="142"/>
        </w:tabs>
        <w:autoSpaceDE w:val="0"/>
        <w:autoSpaceDN w:val="0"/>
        <w:adjustRightInd w:val="0"/>
        <w:spacing w:after="0"/>
        <w:jc w:val="both"/>
        <w:rPr>
          <w:rFonts w:ascii="Times New Roman" w:hAnsi="Times New Roman"/>
          <w:sz w:val="24"/>
          <w:szCs w:val="24"/>
          <w:lang w:val="es-ES_tradnl"/>
        </w:rPr>
      </w:pPr>
      <w:r w:rsidRPr="00864D93">
        <w:rPr>
          <w:rFonts w:ascii="Times New Roman" w:hAnsi="Times New Roman"/>
          <w:sz w:val="24"/>
          <w:szCs w:val="24"/>
          <w:lang w:val="es-ES_tradnl"/>
        </w:rPr>
        <w:t xml:space="preserve">Reconocer los derechos de los </w:t>
      </w:r>
      <w:r>
        <w:rPr>
          <w:rFonts w:ascii="Times New Roman" w:hAnsi="Times New Roman"/>
          <w:sz w:val="24"/>
          <w:szCs w:val="24"/>
          <w:lang w:val="es-ES_tradnl"/>
        </w:rPr>
        <w:t>infantes</w:t>
      </w:r>
      <w:r w:rsidRPr="00864D93">
        <w:rPr>
          <w:rFonts w:ascii="Times New Roman" w:hAnsi="Times New Roman"/>
          <w:sz w:val="24"/>
          <w:szCs w:val="24"/>
          <w:lang w:val="es-ES_tradnl"/>
        </w:rPr>
        <w:t xml:space="preserve"> a recibir educación sexual integral sin discriminación alguna.</w:t>
      </w:r>
    </w:p>
    <w:p w:rsidR="00BB4E33" w:rsidRPr="00864D93" w:rsidRDefault="00BB4E33" w:rsidP="00BB4E33">
      <w:pPr>
        <w:widowControl w:val="0"/>
        <w:numPr>
          <w:ilvl w:val="0"/>
          <w:numId w:val="16"/>
        </w:numPr>
        <w:shd w:val="clear" w:color="auto" w:fill="FFFFFF"/>
        <w:tabs>
          <w:tab w:val="left" w:pos="706"/>
        </w:tabs>
        <w:autoSpaceDE w:val="0"/>
        <w:autoSpaceDN w:val="0"/>
        <w:adjustRightInd w:val="0"/>
        <w:spacing w:after="0"/>
        <w:jc w:val="both"/>
        <w:rPr>
          <w:rFonts w:ascii="Times New Roman" w:hAnsi="Times New Roman"/>
          <w:sz w:val="24"/>
          <w:szCs w:val="24"/>
          <w:lang w:val="es-ES_tradnl"/>
        </w:rPr>
      </w:pPr>
      <w:r w:rsidRPr="00864D93">
        <w:rPr>
          <w:rFonts w:ascii="Times New Roman" w:hAnsi="Times New Roman"/>
          <w:sz w:val="24"/>
          <w:szCs w:val="24"/>
          <w:lang w:val="es-ES_tradnl"/>
        </w:rPr>
        <w:t>Revisar, ideologías, valores y actitudes implícitos en la sexualidad para revalorizarla desde la identidad de género.</w:t>
      </w:r>
    </w:p>
    <w:p w:rsidR="00BB4E33" w:rsidRDefault="00BB4E33" w:rsidP="00BB4E33">
      <w:pPr>
        <w:widowControl w:val="0"/>
        <w:numPr>
          <w:ilvl w:val="0"/>
          <w:numId w:val="16"/>
        </w:numPr>
        <w:shd w:val="clear" w:color="auto" w:fill="FFFFFF"/>
        <w:tabs>
          <w:tab w:val="left" w:pos="706"/>
        </w:tabs>
        <w:autoSpaceDE w:val="0"/>
        <w:autoSpaceDN w:val="0"/>
        <w:adjustRightInd w:val="0"/>
        <w:spacing w:after="0"/>
        <w:jc w:val="both"/>
        <w:rPr>
          <w:rFonts w:ascii="Times New Roman" w:hAnsi="Times New Roman"/>
          <w:sz w:val="24"/>
          <w:szCs w:val="24"/>
          <w:lang w:val="es-ES_tradnl"/>
        </w:rPr>
      </w:pPr>
      <w:r w:rsidRPr="00864D93">
        <w:rPr>
          <w:rFonts w:ascii="Times New Roman" w:hAnsi="Times New Roman"/>
          <w:sz w:val="24"/>
          <w:szCs w:val="24"/>
          <w:lang w:val="es-ES_tradnl"/>
        </w:rPr>
        <w:t>Abordar desde una perspectiva transversal en la organización didáctica las particularidades de cada grupo etario.</w:t>
      </w:r>
    </w:p>
    <w:p w:rsidR="00BB4E33" w:rsidRDefault="00BB4E33" w:rsidP="00BB4E33">
      <w:pPr>
        <w:widowControl w:val="0"/>
        <w:shd w:val="clear" w:color="auto" w:fill="FFFFFF"/>
        <w:tabs>
          <w:tab w:val="left" w:pos="706"/>
        </w:tabs>
        <w:autoSpaceDE w:val="0"/>
        <w:autoSpaceDN w:val="0"/>
        <w:adjustRightInd w:val="0"/>
        <w:spacing w:after="0"/>
        <w:jc w:val="both"/>
        <w:rPr>
          <w:rFonts w:ascii="Times New Roman" w:hAnsi="Times New Roman"/>
          <w:sz w:val="24"/>
          <w:szCs w:val="24"/>
          <w:lang w:val="es-ES_tradnl"/>
        </w:rPr>
      </w:pPr>
    </w:p>
    <w:p w:rsidR="00BB4E33" w:rsidRPr="00864D93" w:rsidRDefault="00BB4E33" w:rsidP="00DC1578">
      <w:pPr>
        <w:shd w:val="clear" w:color="auto" w:fill="FFFFFF"/>
        <w:spacing w:before="120" w:after="120"/>
        <w:jc w:val="both"/>
        <w:rPr>
          <w:rFonts w:ascii="Times New Roman" w:hAnsi="Times New Roman"/>
          <w:b/>
          <w:sz w:val="28"/>
          <w:szCs w:val="28"/>
          <w:lang w:val="es-ES_tradnl"/>
        </w:rPr>
      </w:pPr>
      <w:r w:rsidRPr="00864D93">
        <w:rPr>
          <w:rFonts w:ascii="Times New Roman" w:hAnsi="Times New Roman"/>
          <w:b/>
          <w:sz w:val="28"/>
          <w:szCs w:val="28"/>
          <w:lang w:val="es-ES_tradnl"/>
        </w:rPr>
        <w:t>Contenidos</w:t>
      </w:r>
    </w:p>
    <w:p w:rsidR="00BB4E33" w:rsidRPr="00864D93" w:rsidRDefault="00BB4E33" w:rsidP="00BB4E33">
      <w:pPr>
        <w:shd w:val="clear" w:color="auto" w:fill="FFFFFF"/>
        <w:spacing w:after="0"/>
        <w:jc w:val="both"/>
        <w:rPr>
          <w:rFonts w:ascii="Times New Roman" w:hAnsi="Times New Roman"/>
          <w:b/>
          <w:sz w:val="24"/>
          <w:szCs w:val="24"/>
          <w:lang w:val="es-ES_tradnl"/>
        </w:rPr>
      </w:pPr>
      <w:r w:rsidRPr="00864D93">
        <w:rPr>
          <w:rFonts w:ascii="Times New Roman" w:hAnsi="Times New Roman"/>
          <w:b/>
          <w:sz w:val="24"/>
          <w:szCs w:val="24"/>
          <w:lang w:val="es-ES_tradnl"/>
        </w:rPr>
        <w:t>Introducción a la Educación Sexual Integral</w:t>
      </w:r>
    </w:p>
    <w:p w:rsidR="00BB4E33" w:rsidRDefault="00BB4E33" w:rsidP="00BB4E33">
      <w:pPr>
        <w:shd w:val="clear" w:color="auto" w:fill="FFFFFF"/>
        <w:spacing w:after="0"/>
        <w:jc w:val="both"/>
        <w:rPr>
          <w:rFonts w:ascii="Times New Roman" w:hAnsi="Times New Roman"/>
          <w:sz w:val="24"/>
          <w:szCs w:val="24"/>
          <w:lang w:val="es-ES_tradnl"/>
        </w:rPr>
      </w:pPr>
      <w:r w:rsidRPr="00864D93">
        <w:rPr>
          <w:rFonts w:ascii="Times New Roman" w:hAnsi="Times New Roman"/>
          <w:sz w:val="24"/>
          <w:szCs w:val="24"/>
          <w:lang w:val="es-ES_tradnl"/>
        </w:rPr>
        <w:t>Marcos normativos de la Educación Sexual Integral. La sexualidad como una construcción histórica, social y cultural. Nuevas perspectivas centradas en el respeto por la diversidad, la concepción de salud integral y los derechos humanos. Dimensiones de estudio: biológica, psicológica, sociológica, jurídica y ético-política. La construcción de la subjetividad.</w:t>
      </w:r>
    </w:p>
    <w:p w:rsidR="00BB4E33" w:rsidRPr="00864D93" w:rsidRDefault="00BB4E33" w:rsidP="00BB4E33">
      <w:pPr>
        <w:shd w:val="clear" w:color="auto" w:fill="FFFFFF"/>
        <w:spacing w:after="0"/>
        <w:jc w:val="both"/>
        <w:rPr>
          <w:rFonts w:ascii="Times New Roman" w:hAnsi="Times New Roman"/>
          <w:b/>
          <w:sz w:val="24"/>
          <w:szCs w:val="24"/>
          <w:lang w:val="es-ES_tradnl"/>
        </w:rPr>
      </w:pPr>
      <w:r>
        <w:rPr>
          <w:rFonts w:ascii="Times New Roman" w:hAnsi="Times New Roman"/>
          <w:b/>
          <w:sz w:val="24"/>
          <w:szCs w:val="24"/>
          <w:lang w:val="es-ES_tradnl"/>
        </w:rPr>
        <w:t>S</w:t>
      </w:r>
      <w:r w:rsidRPr="00864D93">
        <w:rPr>
          <w:rFonts w:ascii="Times New Roman" w:hAnsi="Times New Roman"/>
          <w:b/>
          <w:sz w:val="24"/>
          <w:szCs w:val="24"/>
          <w:lang w:val="es-ES_tradnl"/>
        </w:rPr>
        <w:t>exualidad y derechos</w:t>
      </w:r>
    </w:p>
    <w:p w:rsidR="00BB4E33" w:rsidRPr="00864D93" w:rsidRDefault="00BB4E33" w:rsidP="00BB4E33">
      <w:pPr>
        <w:shd w:val="clear" w:color="auto" w:fill="FFFFFF"/>
        <w:spacing w:after="0"/>
        <w:jc w:val="both"/>
        <w:rPr>
          <w:rFonts w:ascii="Times New Roman" w:hAnsi="Times New Roman"/>
          <w:sz w:val="24"/>
          <w:szCs w:val="24"/>
          <w:lang w:val="es-ES_tradnl"/>
        </w:rPr>
      </w:pPr>
      <w:r>
        <w:rPr>
          <w:rFonts w:ascii="Times New Roman" w:hAnsi="Times New Roman"/>
          <w:sz w:val="24"/>
          <w:szCs w:val="24"/>
          <w:lang w:val="es-ES_tradnl"/>
        </w:rPr>
        <w:t>La infancia</w:t>
      </w:r>
      <w:r w:rsidRPr="00864D93">
        <w:rPr>
          <w:rFonts w:ascii="Times New Roman" w:hAnsi="Times New Roman"/>
          <w:sz w:val="24"/>
          <w:szCs w:val="24"/>
          <w:lang w:val="es-ES_tradnl"/>
        </w:rPr>
        <w:t xml:space="preserve"> como construcción social e histórica. Paradigmas </w:t>
      </w:r>
      <w:r>
        <w:rPr>
          <w:rFonts w:ascii="Times New Roman" w:hAnsi="Times New Roman"/>
          <w:sz w:val="24"/>
          <w:szCs w:val="24"/>
          <w:lang w:val="es-ES_tradnl"/>
        </w:rPr>
        <w:t>de</w:t>
      </w:r>
      <w:r w:rsidRPr="00864D93">
        <w:rPr>
          <w:rFonts w:ascii="Times New Roman" w:hAnsi="Times New Roman"/>
          <w:sz w:val="24"/>
          <w:szCs w:val="24"/>
          <w:lang w:val="es-ES_tradnl"/>
        </w:rPr>
        <w:t xml:space="preserve"> </w:t>
      </w:r>
      <w:r>
        <w:rPr>
          <w:rFonts w:ascii="Times New Roman" w:hAnsi="Times New Roman"/>
          <w:sz w:val="24"/>
          <w:szCs w:val="24"/>
          <w:lang w:val="es-ES_tradnl"/>
        </w:rPr>
        <w:t>infancia.</w:t>
      </w:r>
      <w:r w:rsidRPr="00864D93">
        <w:rPr>
          <w:rFonts w:ascii="Times New Roman" w:hAnsi="Times New Roman"/>
          <w:sz w:val="24"/>
          <w:szCs w:val="24"/>
          <w:lang w:val="es-ES_tradnl"/>
        </w:rPr>
        <w:t xml:space="preserve"> Resiliencia, riesgo y peligrosidad. Relaciones inter – generacionales: roles y mutaciones. Momentos del desarrollo corporal, impacto en lo educativo y cultural.</w:t>
      </w:r>
    </w:p>
    <w:p w:rsidR="00BB4E33" w:rsidRDefault="00BB4E33" w:rsidP="00BB4E33">
      <w:pPr>
        <w:shd w:val="clear" w:color="auto" w:fill="FFFFFF"/>
        <w:spacing w:after="0"/>
        <w:jc w:val="both"/>
        <w:rPr>
          <w:rFonts w:ascii="Times New Roman" w:hAnsi="Times New Roman"/>
          <w:sz w:val="24"/>
          <w:szCs w:val="24"/>
          <w:lang w:val="es-ES_tradnl"/>
        </w:rPr>
      </w:pPr>
      <w:r w:rsidRPr="00864D93">
        <w:rPr>
          <w:rFonts w:ascii="Times New Roman" w:hAnsi="Times New Roman"/>
          <w:sz w:val="24"/>
          <w:szCs w:val="24"/>
          <w:lang w:val="es-ES_tradnl"/>
        </w:rPr>
        <w:t>El abordaje de la sexualidad a partir de su vínculo con la afectividad, el propio sistema de valores y creencias. El encuentro con otros</w:t>
      </w:r>
      <w:r>
        <w:rPr>
          <w:rFonts w:ascii="Times New Roman" w:hAnsi="Times New Roman"/>
          <w:sz w:val="24"/>
          <w:szCs w:val="24"/>
          <w:lang w:val="es-ES_tradnl"/>
        </w:rPr>
        <w:t xml:space="preserve"> niños, </w:t>
      </w:r>
      <w:r w:rsidRPr="00864D93">
        <w:rPr>
          <w:rFonts w:ascii="Times New Roman" w:hAnsi="Times New Roman"/>
          <w:sz w:val="24"/>
          <w:szCs w:val="24"/>
          <w:lang w:val="es-ES_tradnl"/>
        </w:rPr>
        <w:t xml:space="preserve">amigos. El cuidado mutuo. La </w:t>
      </w:r>
      <w:r>
        <w:rPr>
          <w:rFonts w:ascii="Times New Roman" w:hAnsi="Times New Roman"/>
          <w:sz w:val="24"/>
          <w:szCs w:val="24"/>
          <w:lang w:val="es-ES_tradnl"/>
        </w:rPr>
        <w:t>v</w:t>
      </w:r>
      <w:r w:rsidRPr="00864D93">
        <w:rPr>
          <w:rFonts w:ascii="Times New Roman" w:hAnsi="Times New Roman"/>
          <w:sz w:val="24"/>
          <w:szCs w:val="24"/>
          <w:lang w:val="es-ES_tradnl"/>
        </w:rPr>
        <w:t>aloración y el respeto por el pudor y la intimidad propia y la de otros.</w:t>
      </w:r>
    </w:p>
    <w:p w:rsidR="00BB4E33" w:rsidRDefault="00BB4E33" w:rsidP="00BB4E33">
      <w:pPr>
        <w:shd w:val="clear" w:color="auto" w:fill="FFFFFF"/>
        <w:spacing w:after="0"/>
        <w:jc w:val="both"/>
        <w:rPr>
          <w:rFonts w:ascii="Times New Roman" w:hAnsi="Times New Roman"/>
          <w:sz w:val="24"/>
          <w:szCs w:val="24"/>
          <w:lang w:val="es-ES_tradnl"/>
        </w:rPr>
      </w:pPr>
      <w:r w:rsidRPr="00864D93">
        <w:rPr>
          <w:rFonts w:ascii="Times New Roman" w:hAnsi="Times New Roman"/>
          <w:sz w:val="24"/>
          <w:szCs w:val="24"/>
          <w:lang w:val="es-ES_tradnl"/>
        </w:rPr>
        <w:t>Cuidado y prevención para una salud sexual integral. Métodos anticonceptivos, VIH o sida e ITS. Sexualidad y género.</w:t>
      </w:r>
    </w:p>
    <w:p w:rsidR="00BB4E33" w:rsidRPr="00864D93" w:rsidRDefault="00BB4E33" w:rsidP="00BB4E33">
      <w:pPr>
        <w:shd w:val="clear" w:color="auto" w:fill="FFFFFF"/>
        <w:spacing w:after="0"/>
        <w:jc w:val="both"/>
        <w:rPr>
          <w:rFonts w:ascii="Times New Roman" w:hAnsi="Times New Roman"/>
          <w:b/>
          <w:sz w:val="24"/>
          <w:szCs w:val="24"/>
          <w:lang w:val="es-ES_tradnl"/>
        </w:rPr>
      </w:pPr>
      <w:r>
        <w:rPr>
          <w:rFonts w:ascii="Times New Roman" w:hAnsi="Times New Roman"/>
          <w:b/>
          <w:sz w:val="24"/>
          <w:szCs w:val="24"/>
          <w:lang w:val="es-ES_tradnl"/>
        </w:rPr>
        <w:lastRenderedPageBreak/>
        <w:t>Educación Sexual en el ámbito escolar</w:t>
      </w:r>
    </w:p>
    <w:p w:rsidR="00BB4E33" w:rsidRDefault="00BB4E33" w:rsidP="00BB4E33">
      <w:pPr>
        <w:shd w:val="clear" w:color="auto" w:fill="FFFFFF"/>
        <w:spacing w:after="0"/>
        <w:jc w:val="both"/>
        <w:rPr>
          <w:rFonts w:ascii="Times New Roman" w:hAnsi="Times New Roman"/>
          <w:sz w:val="24"/>
          <w:szCs w:val="24"/>
          <w:lang w:val="es-ES_tradnl"/>
        </w:rPr>
      </w:pPr>
      <w:r w:rsidRPr="00864D93">
        <w:rPr>
          <w:rFonts w:ascii="Times New Roman" w:hAnsi="Times New Roman"/>
          <w:sz w:val="24"/>
          <w:szCs w:val="24"/>
          <w:lang w:val="es-ES_tradnl"/>
        </w:rPr>
        <w:t xml:space="preserve">El enfoque de derecho desde la práctica cotidiana </w:t>
      </w:r>
      <w:r>
        <w:rPr>
          <w:rFonts w:ascii="Times New Roman" w:hAnsi="Times New Roman"/>
          <w:sz w:val="24"/>
          <w:szCs w:val="24"/>
          <w:lang w:val="es-ES_tradnl"/>
        </w:rPr>
        <w:t>en las instituciones escolares.</w:t>
      </w:r>
      <w:r w:rsidRPr="00864D93">
        <w:rPr>
          <w:rFonts w:ascii="Times New Roman" w:hAnsi="Times New Roman"/>
          <w:sz w:val="24"/>
          <w:szCs w:val="24"/>
          <w:lang w:val="es-ES_tradnl"/>
        </w:rPr>
        <w:t xml:space="preserve"> La sexualidad como eje transversal. El lugar de los proyectos en la Educación Sexual Integral.</w:t>
      </w:r>
    </w:p>
    <w:p w:rsidR="00BB4E33" w:rsidRDefault="00BB4E33" w:rsidP="00BB4E33">
      <w:pPr>
        <w:shd w:val="clear" w:color="auto" w:fill="FFFFFF"/>
        <w:spacing w:after="0"/>
        <w:jc w:val="both"/>
        <w:rPr>
          <w:rFonts w:ascii="Times New Roman" w:hAnsi="Times New Roman"/>
          <w:sz w:val="24"/>
          <w:szCs w:val="24"/>
          <w:lang w:val="es-ES_tradnl"/>
        </w:rPr>
      </w:pPr>
    </w:p>
    <w:p w:rsidR="00BB4E33" w:rsidRPr="00864D93" w:rsidRDefault="00BB4E33" w:rsidP="00BB4E33">
      <w:pPr>
        <w:shd w:val="clear" w:color="auto" w:fill="FFFFFF"/>
        <w:spacing w:after="0"/>
        <w:jc w:val="both"/>
        <w:rPr>
          <w:rFonts w:ascii="Times New Roman" w:hAnsi="Times New Roman"/>
          <w:b/>
          <w:sz w:val="28"/>
          <w:szCs w:val="28"/>
          <w:lang w:val="es-ES_tradnl"/>
        </w:rPr>
      </w:pPr>
      <w:r w:rsidRPr="00864D93">
        <w:rPr>
          <w:rFonts w:ascii="Times New Roman" w:hAnsi="Times New Roman"/>
          <w:b/>
          <w:sz w:val="28"/>
          <w:szCs w:val="28"/>
          <w:lang w:val="es-ES_tradnl"/>
        </w:rPr>
        <w:t>Bibliografía</w:t>
      </w:r>
    </w:p>
    <w:p w:rsidR="00BB4E33" w:rsidRPr="00DD4C0B" w:rsidRDefault="00BB4E33" w:rsidP="00BB4E33">
      <w:pPr>
        <w:shd w:val="clear" w:color="auto" w:fill="FFFFFF"/>
        <w:spacing w:after="0"/>
        <w:jc w:val="both"/>
        <w:rPr>
          <w:rFonts w:ascii="Times New Roman" w:hAnsi="Times New Roman"/>
          <w:sz w:val="24"/>
          <w:szCs w:val="24"/>
          <w:lang w:val="es-ES_tradnl"/>
        </w:rPr>
      </w:pPr>
      <w:proofErr w:type="spellStart"/>
      <w:r w:rsidRPr="00DD4C0B">
        <w:rPr>
          <w:rFonts w:ascii="Times New Roman" w:hAnsi="Times New Roman"/>
          <w:sz w:val="24"/>
          <w:szCs w:val="24"/>
          <w:lang w:val="es-ES_tradnl"/>
        </w:rPr>
        <w:t>DIKER</w:t>
      </w:r>
      <w:proofErr w:type="spellEnd"/>
      <w:r w:rsidRPr="00DD4C0B">
        <w:rPr>
          <w:rFonts w:ascii="Times New Roman" w:hAnsi="Times New Roman"/>
          <w:sz w:val="24"/>
          <w:szCs w:val="24"/>
          <w:lang w:val="es-ES_tradnl"/>
        </w:rPr>
        <w:t xml:space="preserve">, G. y otros (2003) </w:t>
      </w:r>
      <w:r w:rsidRPr="00B11BB3">
        <w:rPr>
          <w:rFonts w:ascii="Times New Roman" w:hAnsi="Times New Roman"/>
          <w:i/>
          <w:sz w:val="24"/>
          <w:szCs w:val="24"/>
          <w:lang w:val="es-ES_tradnl"/>
        </w:rPr>
        <w:t>Infancias y Adolescencias. Teorías y experiencias en el borde. Colección ensayos y experiencias</w:t>
      </w:r>
      <w:r w:rsidRPr="00DD4C0B">
        <w:rPr>
          <w:rFonts w:ascii="Times New Roman" w:hAnsi="Times New Roman"/>
          <w:sz w:val="24"/>
          <w:szCs w:val="24"/>
          <w:lang w:val="es-ES_tradnl"/>
        </w:rPr>
        <w:t>. Buenos Aires. Novedades educativas.</w:t>
      </w:r>
    </w:p>
    <w:p w:rsidR="00BB4E33" w:rsidRPr="00DD4C0B" w:rsidRDefault="00BB4E33" w:rsidP="00BB4E33">
      <w:pPr>
        <w:shd w:val="clear" w:color="auto" w:fill="FFFFFF"/>
        <w:spacing w:after="0"/>
        <w:jc w:val="both"/>
        <w:rPr>
          <w:rFonts w:ascii="Times New Roman" w:hAnsi="Times New Roman"/>
          <w:sz w:val="24"/>
          <w:szCs w:val="24"/>
          <w:lang w:val="es-ES_tradnl"/>
        </w:rPr>
      </w:pPr>
      <w:r w:rsidRPr="00DD4C0B">
        <w:rPr>
          <w:rFonts w:ascii="Times New Roman" w:hAnsi="Times New Roman"/>
          <w:sz w:val="24"/>
          <w:szCs w:val="24"/>
          <w:lang w:val="es-ES_tradnl"/>
        </w:rPr>
        <w:t xml:space="preserve">MIÑO y DÁVILA. </w:t>
      </w:r>
      <w:proofErr w:type="spellStart"/>
      <w:r w:rsidRPr="00DD4C0B">
        <w:rPr>
          <w:rFonts w:ascii="Times New Roman" w:hAnsi="Times New Roman"/>
          <w:sz w:val="24"/>
          <w:szCs w:val="24"/>
          <w:lang w:val="es-ES_tradnl"/>
        </w:rPr>
        <w:t>FRIDMAN</w:t>
      </w:r>
      <w:proofErr w:type="spellEnd"/>
      <w:r w:rsidRPr="00DD4C0B">
        <w:rPr>
          <w:rFonts w:ascii="Times New Roman" w:hAnsi="Times New Roman"/>
          <w:sz w:val="24"/>
          <w:szCs w:val="24"/>
          <w:lang w:val="es-ES_tradnl"/>
        </w:rPr>
        <w:t xml:space="preserve">, C. (2004) </w:t>
      </w:r>
      <w:r w:rsidRPr="00B11BB3">
        <w:rPr>
          <w:rFonts w:ascii="Times New Roman" w:hAnsi="Times New Roman"/>
          <w:i/>
          <w:sz w:val="24"/>
          <w:szCs w:val="24"/>
          <w:lang w:val="es-ES_tradnl"/>
        </w:rPr>
        <w:t>Educación sexual: política, cultura e ideologías.</w:t>
      </w:r>
      <w:r w:rsidRPr="00DD4C0B">
        <w:rPr>
          <w:rFonts w:ascii="Times New Roman" w:hAnsi="Times New Roman"/>
          <w:sz w:val="24"/>
          <w:szCs w:val="24"/>
          <w:lang w:val="es-ES_tradnl"/>
        </w:rPr>
        <w:t xml:space="preserve"> Revista Novedades</w:t>
      </w:r>
      <w:r w:rsidR="00233DD5">
        <w:rPr>
          <w:rFonts w:ascii="Times New Roman" w:hAnsi="Times New Roman"/>
          <w:sz w:val="24"/>
          <w:szCs w:val="24"/>
          <w:lang w:val="es-ES_tradnl"/>
        </w:rPr>
        <w:t xml:space="preserve"> </w:t>
      </w:r>
      <w:r w:rsidRPr="00DD4C0B">
        <w:rPr>
          <w:rFonts w:ascii="Times New Roman" w:hAnsi="Times New Roman"/>
          <w:sz w:val="24"/>
          <w:szCs w:val="24"/>
          <w:lang w:val="es-ES_tradnl"/>
        </w:rPr>
        <w:t xml:space="preserve"> Educativas. Año 15 (150). Buenos Aires. Centro de Publicaciones Educativas y Material Didáctico. </w:t>
      </w:r>
    </w:p>
    <w:p w:rsidR="00BB4E33" w:rsidRPr="00DD4C0B" w:rsidRDefault="00BB4E33" w:rsidP="00BB4E33">
      <w:pPr>
        <w:shd w:val="clear" w:color="auto" w:fill="FFFFFF"/>
        <w:spacing w:after="0"/>
        <w:jc w:val="both"/>
        <w:rPr>
          <w:rFonts w:ascii="Times New Roman" w:hAnsi="Times New Roman"/>
          <w:sz w:val="24"/>
          <w:szCs w:val="24"/>
          <w:lang w:val="es-ES_tradnl"/>
        </w:rPr>
      </w:pPr>
      <w:r w:rsidRPr="00DD4C0B">
        <w:rPr>
          <w:rFonts w:ascii="Times New Roman" w:hAnsi="Times New Roman"/>
          <w:sz w:val="24"/>
          <w:szCs w:val="24"/>
          <w:lang w:val="es-ES_tradnl"/>
        </w:rPr>
        <w:t xml:space="preserve">CEDES. GRECO, M. B. Y RAMOS, G. (2007) </w:t>
      </w:r>
      <w:r w:rsidRPr="00B11BB3">
        <w:rPr>
          <w:rFonts w:ascii="Times New Roman" w:hAnsi="Times New Roman"/>
          <w:i/>
          <w:sz w:val="24"/>
          <w:szCs w:val="24"/>
          <w:lang w:val="es-ES_tradnl"/>
        </w:rPr>
        <w:t>Análisis de casos. Una perspectiva institucional, en Educación sexual</w:t>
      </w:r>
      <w:r w:rsidR="00233DD5">
        <w:rPr>
          <w:rFonts w:ascii="Times New Roman" w:hAnsi="Times New Roman"/>
          <w:i/>
          <w:sz w:val="24"/>
          <w:szCs w:val="24"/>
          <w:lang w:val="es-ES_tradnl"/>
        </w:rPr>
        <w:t xml:space="preserve"> </w:t>
      </w:r>
      <w:r w:rsidRPr="00B11BB3">
        <w:rPr>
          <w:rFonts w:ascii="Times New Roman" w:hAnsi="Times New Roman"/>
          <w:i/>
          <w:sz w:val="24"/>
          <w:szCs w:val="24"/>
          <w:lang w:val="es-ES_tradnl"/>
        </w:rPr>
        <w:t>en la escuela. Perspectivas y reflexiones</w:t>
      </w:r>
      <w:r>
        <w:rPr>
          <w:rFonts w:ascii="Times New Roman" w:hAnsi="Times New Roman"/>
          <w:sz w:val="24"/>
          <w:szCs w:val="24"/>
          <w:lang w:val="es-ES_tradnl"/>
        </w:rPr>
        <w:t>. Buenos</w:t>
      </w:r>
      <w:r w:rsidR="00233DD5">
        <w:rPr>
          <w:rFonts w:ascii="Times New Roman" w:hAnsi="Times New Roman"/>
          <w:sz w:val="24"/>
          <w:szCs w:val="24"/>
          <w:lang w:val="es-ES_tradnl"/>
        </w:rPr>
        <w:t xml:space="preserve">  </w:t>
      </w:r>
      <w:r>
        <w:rPr>
          <w:rFonts w:ascii="Times New Roman" w:hAnsi="Times New Roman"/>
          <w:sz w:val="24"/>
          <w:szCs w:val="24"/>
          <w:lang w:val="es-ES_tradnl"/>
        </w:rPr>
        <w:t xml:space="preserve">Aires. </w:t>
      </w:r>
      <w:r w:rsidRPr="00DD4C0B">
        <w:rPr>
          <w:rFonts w:ascii="Times New Roman" w:hAnsi="Times New Roman"/>
          <w:sz w:val="24"/>
          <w:szCs w:val="24"/>
          <w:lang w:val="es-ES_tradnl"/>
        </w:rPr>
        <w:t>Dirección General de Planeamiento, Ministerio de Educaci</w:t>
      </w:r>
      <w:r>
        <w:rPr>
          <w:rFonts w:ascii="Times New Roman" w:hAnsi="Times New Roman"/>
          <w:sz w:val="24"/>
          <w:szCs w:val="24"/>
          <w:lang w:val="es-ES_tradnl"/>
        </w:rPr>
        <w:t>ón.</w:t>
      </w:r>
      <w:r w:rsidRPr="00DD4C0B">
        <w:rPr>
          <w:rFonts w:ascii="Times New Roman" w:hAnsi="Times New Roman"/>
          <w:sz w:val="24"/>
          <w:szCs w:val="24"/>
          <w:lang w:val="es-ES_tradnl"/>
        </w:rPr>
        <w:t xml:space="preserve"> </w:t>
      </w:r>
      <w:proofErr w:type="spellStart"/>
      <w:r w:rsidRPr="00DD4C0B">
        <w:rPr>
          <w:rFonts w:ascii="Times New Roman" w:hAnsi="Times New Roman"/>
          <w:sz w:val="24"/>
          <w:szCs w:val="24"/>
          <w:lang w:val="es-ES_tradnl"/>
        </w:rPr>
        <w:t>GCBA</w:t>
      </w:r>
      <w:proofErr w:type="spellEnd"/>
      <w:r w:rsidRPr="00DD4C0B">
        <w:rPr>
          <w:rFonts w:ascii="Times New Roman" w:hAnsi="Times New Roman"/>
          <w:sz w:val="24"/>
          <w:szCs w:val="24"/>
          <w:lang w:val="es-ES_tradnl"/>
        </w:rPr>
        <w:t xml:space="preserve">. </w:t>
      </w:r>
    </w:p>
    <w:p w:rsidR="00BB4E33" w:rsidRDefault="00BB4E33" w:rsidP="00BB4E33">
      <w:pPr>
        <w:shd w:val="clear" w:color="auto" w:fill="FFFFFF"/>
        <w:spacing w:after="0"/>
        <w:jc w:val="both"/>
        <w:rPr>
          <w:rFonts w:ascii="Times New Roman" w:hAnsi="Times New Roman"/>
          <w:sz w:val="24"/>
          <w:szCs w:val="24"/>
          <w:lang w:val="es-ES_tradnl"/>
        </w:rPr>
      </w:pPr>
      <w:r>
        <w:rPr>
          <w:rFonts w:ascii="Times New Roman" w:hAnsi="Times New Roman"/>
          <w:sz w:val="24"/>
          <w:szCs w:val="24"/>
          <w:lang w:val="es-ES_tradnl"/>
        </w:rPr>
        <w:t>MARGULIS, M. y otros (2003)</w:t>
      </w:r>
      <w:r w:rsidRPr="00DD4C0B">
        <w:rPr>
          <w:rFonts w:ascii="Times New Roman" w:hAnsi="Times New Roman"/>
          <w:sz w:val="24"/>
          <w:szCs w:val="24"/>
          <w:lang w:val="es-ES_tradnl"/>
        </w:rPr>
        <w:t xml:space="preserve"> </w:t>
      </w:r>
      <w:r w:rsidRPr="00B11BB3">
        <w:rPr>
          <w:rFonts w:ascii="Times New Roman" w:hAnsi="Times New Roman"/>
          <w:i/>
          <w:sz w:val="24"/>
          <w:szCs w:val="24"/>
          <w:lang w:val="es-ES_tradnl"/>
        </w:rPr>
        <w:t>Juventud, cultura y sexualidad. La dimensión cultural en la afectividad y la sexualidad de los jóvenes de Buenos Aires</w:t>
      </w:r>
      <w:r w:rsidRPr="00DD4C0B">
        <w:rPr>
          <w:rFonts w:ascii="Times New Roman" w:hAnsi="Times New Roman"/>
          <w:sz w:val="24"/>
          <w:szCs w:val="24"/>
          <w:lang w:val="es-ES_tradnl"/>
        </w:rPr>
        <w:t>. Buenos Aires. Biblos. Ministerio</w:t>
      </w:r>
      <w:r w:rsidR="00233DD5">
        <w:rPr>
          <w:rFonts w:ascii="Times New Roman" w:hAnsi="Times New Roman"/>
          <w:sz w:val="24"/>
          <w:szCs w:val="24"/>
          <w:lang w:val="es-ES_tradnl"/>
        </w:rPr>
        <w:t xml:space="preserve"> </w:t>
      </w:r>
      <w:r w:rsidRPr="00DD4C0B">
        <w:rPr>
          <w:rFonts w:ascii="Times New Roman" w:hAnsi="Times New Roman"/>
          <w:sz w:val="24"/>
          <w:szCs w:val="24"/>
          <w:lang w:val="es-ES_tradnl"/>
        </w:rPr>
        <w:t>de</w:t>
      </w:r>
      <w:r w:rsidR="00233DD5">
        <w:rPr>
          <w:rFonts w:ascii="Times New Roman" w:hAnsi="Times New Roman"/>
          <w:sz w:val="24"/>
          <w:szCs w:val="24"/>
          <w:lang w:val="es-ES_tradnl"/>
        </w:rPr>
        <w:t xml:space="preserve"> </w:t>
      </w:r>
      <w:r w:rsidRPr="00DD4C0B">
        <w:rPr>
          <w:rFonts w:ascii="Times New Roman" w:hAnsi="Times New Roman"/>
          <w:sz w:val="24"/>
          <w:szCs w:val="24"/>
          <w:lang w:val="es-ES_tradnl"/>
        </w:rPr>
        <w:t>Educación</w:t>
      </w:r>
      <w:r w:rsidR="00233DD5">
        <w:rPr>
          <w:rFonts w:ascii="Times New Roman" w:hAnsi="Times New Roman"/>
          <w:sz w:val="24"/>
          <w:szCs w:val="24"/>
          <w:lang w:val="es-ES_tradnl"/>
        </w:rPr>
        <w:t xml:space="preserve"> </w:t>
      </w:r>
      <w:r w:rsidRPr="00DD4C0B">
        <w:rPr>
          <w:rFonts w:ascii="Times New Roman" w:hAnsi="Times New Roman"/>
          <w:sz w:val="24"/>
          <w:szCs w:val="24"/>
          <w:lang w:val="es-ES_tradnl"/>
        </w:rPr>
        <w:t>de</w:t>
      </w:r>
      <w:r w:rsidR="00233DD5">
        <w:rPr>
          <w:rFonts w:ascii="Times New Roman" w:hAnsi="Times New Roman"/>
          <w:sz w:val="24"/>
          <w:szCs w:val="24"/>
          <w:lang w:val="es-ES_tradnl"/>
        </w:rPr>
        <w:t xml:space="preserve"> </w:t>
      </w:r>
      <w:r w:rsidRPr="00DD4C0B">
        <w:rPr>
          <w:rFonts w:ascii="Times New Roman" w:hAnsi="Times New Roman"/>
          <w:sz w:val="24"/>
          <w:szCs w:val="24"/>
          <w:lang w:val="es-ES_tradnl"/>
        </w:rPr>
        <w:t>la</w:t>
      </w:r>
      <w:r w:rsidR="00233DD5">
        <w:rPr>
          <w:rFonts w:ascii="Times New Roman" w:hAnsi="Times New Roman"/>
          <w:sz w:val="24"/>
          <w:szCs w:val="24"/>
          <w:lang w:val="es-ES_tradnl"/>
        </w:rPr>
        <w:t xml:space="preserve"> </w:t>
      </w:r>
      <w:r w:rsidRPr="00DD4C0B">
        <w:rPr>
          <w:rFonts w:ascii="Times New Roman" w:hAnsi="Times New Roman"/>
          <w:sz w:val="24"/>
          <w:szCs w:val="24"/>
          <w:lang w:val="es-ES_tradnl"/>
        </w:rPr>
        <w:t>Nación.</w:t>
      </w:r>
      <w:r w:rsidR="00233DD5">
        <w:rPr>
          <w:rFonts w:ascii="Times New Roman" w:hAnsi="Times New Roman"/>
          <w:sz w:val="24"/>
          <w:szCs w:val="24"/>
          <w:lang w:val="es-ES_tradnl"/>
        </w:rPr>
        <w:t xml:space="preserve"> </w:t>
      </w:r>
      <w:r w:rsidRPr="00DD4C0B">
        <w:rPr>
          <w:rFonts w:ascii="Times New Roman" w:hAnsi="Times New Roman"/>
          <w:sz w:val="24"/>
          <w:szCs w:val="24"/>
          <w:lang w:val="es-ES_tradnl"/>
        </w:rPr>
        <w:t>Programa</w:t>
      </w:r>
      <w:r w:rsidR="00233DD5">
        <w:rPr>
          <w:rFonts w:ascii="Times New Roman" w:hAnsi="Times New Roman"/>
          <w:sz w:val="24"/>
          <w:szCs w:val="24"/>
          <w:lang w:val="es-ES_tradnl"/>
        </w:rPr>
        <w:t xml:space="preserve"> </w:t>
      </w:r>
      <w:r w:rsidRPr="00DD4C0B">
        <w:rPr>
          <w:rFonts w:ascii="Times New Roman" w:hAnsi="Times New Roman"/>
          <w:sz w:val="24"/>
          <w:szCs w:val="24"/>
          <w:lang w:val="es-ES_tradnl"/>
        </w:rPr>
        <w:t>Nacional Educación Sexual</w:t>
      </w:r>
      <w:r w:rsidR="00233DD5">
        <w:rPr>
          <w:rFonts w:ascii="Times New Roman" w:hAnsi="Times New Roman"/>
          <w:sz w:val="24"/>
          <w:szCs w:val="24"/>
          <w:lang w:val="es-ES_tradnl"/>
        </w:rPr>
        <w:t xml:space="preserve"> </w:t>
      </w:r>
      <w:r w:rsidRPr="00DD4C0B">
        <w:rPr>
          <w:rFonts w:ascii="Times New Roman" w:hAnsi="Times New Roman"/>
          <w:sz w:val="24"/>
          <w:szCs w:val="24"/>
          <w:lang w:val="es-ES_tradnl"/>
        </w:rPr>
        <w:t>Integral.</w:t>
      </w:r>
      <w:r w:rsidR="00233DD5">
        <w:rPr>
          <w:rFonts w:ascii="Times New Roman" w:hAnsi="Times New Roman"/>
          <w:sz w:val="24"/>
          <w:szCs w:val="24"/>
          <w:lang w:val="es-ES_tradnl"/>
        </w:rPr>
        <w:t xml:space="preserve"> </w:t>
      </w:r>
      <w:r w:rsidRPr="00DD4C0B">
        <w:rPr>
          <w:rFonts w:ascii="Times New Roman" w:hAnsi="Times New Roman"/>
          <w:sz w:val="24"/>
          <w:szCs w:val="24"/>
          <w:lang w:val="es-ES_tradnl"/>
        </w:rPr>
        <w:t>II Curso Virtual</w:t>
      </w:r>
      <w:r w:rsidR="00233DD5">
        <w:rPr>
          <w:rFonts w:ascii="Times New Roman" w:hAnsi="Times New Roman"/>
          <w:sz w:val="24"/>
          <w:szCs w:val="24"/>
          <w:lang w:val="es-ES_tradnl"/>
        </w:rPr>
        <w:t xml:space="preserve"> </w:t>
      </w:r>
      <w:r w:rsidRPr="00DD4C0B">
        <w:rPr>
          <w:rFonts w:ascii="Times New Roman" w:hAnsi="Times New Roman"/>
          <w:sz w:val="24"/>
          <w:szCs w:val="24"/>
          <w:lang w:val="es-ES_tradnl"/>
        </w:rPr>
        <w:t>de Educación Sexual</w:t>
      </w:r>
      <w:r w:rsidR="00233DD5">
        <w:rPr>
          <w:rFonts w:ascii="Times New Roman" w:hAnsi="Times New Roman"/>
          <w:sz w:val="24"/>
          <w:szCs w:val="24"/>
          <w:lang w:val="es-ES_tradnl"/>
        </w:rPr>
        <w:t xml:space="preserve"> </w:t>
      </w:r>
      <w:r w:rsidRPr="00DD4C0B">
        <w:rPr>
          <w:rFonts w:ascii="Times New Roman" w:hAnsi="Times New Roman"/>
          <w:sz w:val="24"/>
          <w:szCs w:val="24"/>
          <w:lang w:val="es-ES_tradnl"/>
        </w:rPr>
        <w:t xml:space="preserve">Integral en la escuela. </w:t>
      </w:r>
    </w:p>
    <w:p w:rsidR="00BB4E33" w:rsidRPr="00DD4C0B" w:rsidRDefault="00BB4E33" w:rsidP="00BB4E33">
      <w:pPr>
        <w:shd w:val="clear" w:color="auto" w:fill="FFFFFF"/>
        <w:spacing w:after="0"/>
        <w:jc w:val="both"/>
        <w:rPr>
          <w:rFonts w:ascii="Times New Roman" w:hAnsi="Times New Roman"/>
          <w:sz w:val="24"/>
          <w:szCs w:val="24"/>
          <w:lang w:val="es-ES_tradnl"/>
        </w:rPr>
      </w:pPr>
      <w:r w:rsidRPr="00DD4C0B">
        <w:rPr>
          <w:rFonts w:ascii="Times New Roman" w:hAnsi="Times New Roman"/>
          <w:sz w:val="24"/>
          <w:szCs w:val="24"/>
          <w:lang w:val="es-ES_tradnl"/>
        </w:rPr>
        <w:t>Ministerio de Salud de la Nación Manual de apoyo para el trabajo de los agentes de salud</w:t>
      </w:r>
      <w:r w:rsidR="00233DD5">
        <w:rPr>
          <w:rFonts w:ascii="Times New Roman" w:hAnsi="Times New Roman"/>
          <w:sz w:val="24"/>
          <w:szCs w:val="24"/>
          <w:lang w:val="es-ES_tradnl"/>
        </w:rPr>
        <w:t xml:space="preserve"> </w:t>
      </w:r>
      <w:r w:rsidRPr="00DD4C0B">
        <w:rPr>
          <w:rFonts w:ascii="Times New Roman" w:hAnsi="Times New Roman"/>
          <w:sz w:val="24"/>
          <w:szCs w:val="24"/>
          <w:lang w:val="es-ES_tradnl"/>
        </w:rPr>
        <w:t xml:space="preserve"> y educadores. Materiales del «Programa de Salud Sexual</w:t>
      </w:r>
      <w:r w:rsidR="00233DD5">
        <w:rPr>
          <w:rFonts w:ascii="Times New Roman" w:hAnsi="Times New Roman"/>
          <w:sz w:val="24"/>
          <w:szCs w:val="24"/>
          <w:lang w:val="es-ES_tradnl"/>
        </w:rPr>
        <w:t xml:space="preserve"> </w:t>
      </w:r>
      <w:r w:rsidRPr="00DD4C0B">
        <w:rPr>
          <w:rFonts w:ascii="Times New Roman" w:hAnsi="Times New Roman"/>
          <w:sz w:val="24"/>
          <w:szCs w:val="24"/>
          <w:lang w:val="es-ES_tradnl"/>
        </w:rPr>
        <w:t>y Procreación Responsable». Ministerio de Salud</w:t>
      </w:r>
      <w:r w:rsidR="00233DD5">
        <w:rPr>
          <w:rFonts w:ascii="Times New Roman" w:hAnsi="Times New Roman"/>
          <w:sz w:val="24"/>
          <w:szCs w:val="24"/>
          <w:lang w:val="es-ES_tradnl"/>
        </w:rPr>
        <w:t xml:space="preserve"> </w:t>
      </w:r>
      <w:r w:rsidRPr="00DD4C0B">
        <w:rPr>
          <w:rFonts w:ascii="Times New Roman" w:hAnsi="Times New Roman"/>
          <w:sz w:val="24"/>
          <w:szCs w:val="24"/>
          <w:lang w:val="es-ES_tradnl"/>
        </w:rPr>
        <w:t>de</w:t>
      </w:r>
      <w:r w:rsidR="00233DD5">
        <w:rPr>
          <w:rFonts w:ascii="Times New Roman" w:hAnsi="Times New Roman"/>
          <w:sz w:val="24"/>
          <w:szCs w:val="24"/>
          <w:lang w:val="es-ES_tradnl"/>
        </w:rPr>
        <w:t xml:space="preserve"> </w:t>
      </w:r>
      <w:r w:rsidRPr="00DD4C0B">
        <w:rPr>
          <w:rFonts w:ascii="Times New Roman" w:hAnsi="Times New Roman"/>
          <w:sz w:val="24"/>
          <w:szCs w:val="24"/>
          <w:lang w:val="es-ES_tradnl"/>
        </w:rPr>
        <w:t>la Nación. Sexualidad y cuidados: reproducción, anticoncepción, ITS y VIH. Sida, Material de apoyo cara a cara, Ministerio de Salud de la</w:t>
      </w:r>
      <w:r w:rsidR="00233DD5">
        <w:rPr>
          <w:rFonts w:ascii="Times New Roman" w:hAnsi="Times New Roman"/>
          <w:sz w:val="24"/>
          <w:szCs w:val="24"/>
          <w:lang w:val="es-ES_tradnl"/>
        </w:rPr>
        <w:t xml:space="preserve"> </w:t>
      </w:r>
      <w:r w:rsidRPr="00DD4C0B">
        <w:rPr>
          <w:rFonts w:ascii="Times New Roman" w:hAnsi="Times New Roman"/>
          <w:sz w:val="24"/>
          <w:szCs w:val="24"/>
          <w:lang w:val="es-ES_tradnl"/>
        </w:rPr>
        <w:t>Provincia</w:t>
      </w:r>
      <w:r w:rsidR="00233DD5">
        <w:rPr>
          <w:rFonts w:ascii="Times New Roman" w:hAnsi="Times New Roman"/>
          <w:sz w:val="24"/>
          <w:szCs w:val="24"/>
          <w:lang w:val="es-ES_tradnl"/>
        </w:rPr>
        <w:t xml:space="preserve"> </w:t>
      </w:r>
      <w:r w:rsidRPr="00DD4C0B">
        <w:rPr>
          <w:rFonts w:ascii="Times New Roman" w:hAnsi="Times New Roman"/>
          <w:sz w:val="24"/>
          <w:szCs w:val="24"/>
          <w:lang w:val="es-ES_tradnl"/>
        </w:rPr>
        <w:t xml:space="preserve"> de</w:t>
      </w:r>
      <w:r w:rsidR="00233DD5">
        <w:rPr>
          <w:rFonts w:ascii="Times New Roman" w:hAnsi="Times New Roman"/>
          <w:sz w:val="24"/>
          <w:szCs w:val="24"/>
          <w:lang w:val="es-ES_tradnl"/>
        </w:rPr>
        <w:t xml:space="preserve"> </w:t>
      </w:r>
      <w:r w:rsidRPr="00DD4C0B">
        <w:rPr>
          <w:rFonts w:ascii="Times New Roman" w:hAnsi="Times New Roman"/>
          <w:sz w:val="24"/>
          <w:szCs w:val="24"/>
          <w:lang w:val="es-ES_tradnl"/>
        </w:rPr>
        <w:t xml:space="preserve"> Buenos Aires, Secretaría</w:t>
      </w:r>
      <w:r w:rsidR="00233DD5">
        <w:rPr>
          <w:rFonts w:ascii="Times New Roman" w:hAnsi="Times New Roman"/>
          <w:sz w:val="24"/>
          <w:szCs w:val="24"/>
          <w:lang w:val="es-ES_tradnl"/>
        </w:rPr>
        <w:t xml:space="preserve"> </w:t>
      </w:r>
      <w:r w:rsidRPr="00DD4C0B">
        <w:rPr>
          <w:rFonts w:ascii="Times New Roman" w:hAnsi="Times New Roman"/>
          <w:sz w:val="24"/>
          <w:szCs w:val="24"/>
          <w:lang w:val="es-ES_tradnl"/>
        </w:rPr>
        <w:t xml:space="preserve"> de</w:t>
      </w:r>
      <w:r w:rsidR="00233DD5">
        <w:rPr>
          <w:rFonts w:ascii="Times New Roman" w:hAnsi="Times New Roman"/>
          <w:sz w:val="24"/>
          <w:szCs w:val="24"/>
          <w:lang w:val="es-ES_tradnl"/>
        </w:rPr>
        <w:t xml:space="preserve"> </w:t>
      </w:r>
      <w:r w:rsidRPr="00DD4C0B">
        <w:rPr>
          <w:rFonts w:ascii="Times New Roman" w:hAnsi="Times New Roman"/>
          <w:sz w:val="24"/>
          <w:szCs w:val="24"/>
          <w:lang w:val="es-ES_tradnl"/>
        </w:rPr>
        <w:t xml:space="preserve"> Salud</w:t>
      </w:r>
      <w:r w:rsidR="00233DD5">
        <w:rPr>
          <w:rFonts w:ascii="Times New Roman" w:hAnsi="Times New Roman"/>
          <w:sz w:val="24"/>
          <w:szCs w:val="24"/>
          <w:lang w:val="es-ES_tradnl"/>
        </w:rPr>
        <w:t xml:space="preserve"> </w:t>
      </w:r>
      <w:r w:rsidRPr="00DD4C0B">
        <w:rPr>
          <w:rFonts w:ascii="Times New Roman" w:hAnsi="Times New Roman"/>
          <w:sz w:val="24"/>
          <w:szCs w:val="24"/>
          <w:lang w:val="es-ES_tradnl"/>
        </w:rPr>
        <w:t xml:space="preserve"> de</w:t>
      </w:r>
      <w:r w:rsidR="00233DD5">
        <w:rPr>
          <w:rFonts w:ascii="Times New Roman" w:hAnsi="Times New Roman"/>
          <w:sz w:val="24"/>
          <w:szCs w:val="24"/>
          <w:lang w:val="es-ES_tradnl"/>
        </w:rPr>
        <w:t xml:space="preserve"> </w:t>
      </w:r>
      <w:r w:rsidRPr="00DD4C0B">
        <w:rPr>
          <w:rFonts w:ascii="Times New Roman" w:hAnsi="Times New Roman"/>
          <w:sz w:val="24"/>
          <w:szCs w:val="24"/>
          <w:lang w:val="es-ES_tradnl"/>
        </w:rPr>
        <w:t xml:space="preserve"> la</w:t>
      </w:r>
      <w:r w:rsidR="00233DD5">
        <w:rPr>
          <w:rFonts w:ascii="Times New Roman" w:hAnsi="Times New Roman"/>
          <w:sz w:val="24"/>
          <w:szCs w:val="24"/>
          <w:lang w:val="es-ES_tradnl"/>
        </w:rPr>
        <w:t xml:space="preserve"> </w:t>
      </w:r>
      <w:r w:rsidRPr="00DD4C0B">
        <w:rPr>
          <w:rFonts w:ascii="Times New Roman" w:hAnsi="Times New Roman"/>
          <w:sz w:val="24"/>
          <w:szCs w:val="24"/>
          <w:lang w:val="es-ES_tradnl"/>
        </w:rPr>
        <w:t xml:space="preserve"> Ciudad</w:t>
      </w:r>
      <w:r w:rsidR="00233DD5">
        <w:rPr>
          <w:rFonts w:ascii="Times New Roman" w:hAnsi="Times New Roman"/>
          <w:sz w:val="24"/>
          <w:szCs w:val="24"/>
          <w:lang w:val="es-ES_tradnl"/>
        </w:rPr>
        <w:t xml:space="preserve"> </w:t>
      </w:r>
      <w:r w:rsidRPr="00DD4C0B">
        <w:rPr>
          <w:rFonts w:ascii="Times New Roman" w:hAnsi="Times New Roman"/>
          <w:sz w:val="24"/>
          <w:szCs w:val="24"/>
          <w:lang w:val="es-ES_tradnl"/>
        </w:rPr>
        <w:t xml:space="preserve"> de Buenos Aires. </w:t>
      </w:r>
    </w:p>
    <w:p w:rsidR="00BB4E33" w:rsidRPr="00DD4C0B" w:rsidRDefault="00BB4E33" w:rsidP="00BB4E33">
      <w:pPr>
        <w:shd w:val="clear" w:color="auto" w:fill="FFFFFF"/>
        <w:spacing w:after="0"/>
        <w:jc w:val="both"/>
        <w:rPr>
          <w:rFonts w:ascii="Times New Roman" w:hAnsi="Times New Roman"/>
          <w:sz w:val="24"/>
          <w:szCs w:val="24"/>
          <w:lang w:val="es-ES_tradnl"/>
        </w:rPr>
      </w:pPr>
      <w:proofErr w:type="spellStart"/>
      <w:r w:rsidRPr="00DD4C0B">
        <w:rPr>
          <w:rFonts w:ascii="Times New Roman" w:hAnsi="Times New Roman"/>
          <w:sz w:val="24"/>
          <w:szCs w:val="24"/>
          <w:lang w:val="es-ES_tradnl"/>
        </w:rPr>
        <w:t>MORGADE</w:t>
      </w:r>
      <w:proofErr w:type="spellEnd"/>
      <w:r w:rsidRPr="00DD4C0B">
        <w:rPr>
          <w:rFonts w:ascii="Times New Roman" w:hAnsi="Times New Roman"/>
          <w:sz w:val="24"/>
          <w:szCs w:val="24"/>
          <w:lang w:val="es-ES_tradnl"/>
        </w:rPr>
        <w:t xml:space="preserve">, G. (2001). </w:t>
      </w:r>
      <w:r w:rsidRPr="00B11BB3">
        <w:rPr>
          <w:rFonts w:ascii="Times New Roman" w:hAnsi="Times New Roman"/>
          <w:i/>
          <w:sz w:val="24"/>
          <w:szCs w:val="24"/>
          <w:lang w:val="es-ES_tradnl"/>
        </w:rPr>
        <w:t>Aprender</w:t>
      </w:r>
      <w:r w:rsidR="00233DD5">
        <w:rPr>
          <w:rFonts w:ascii="Times New Roman" w:hAnsi="Times New Roman"/>
          <w:i/>
          <w:sz w:val="24"/>
          <w:szCs w:val="24"/>
          <w:lang w:val="es-ES_tradnl"/>
        </w:rPr>
        <w:t xml:space="preserve"> </w:t>
      </w:r>
      <w:r w:rsidRPr="00B11BB3">
        <w:rPr>
          <w:rFonts w:ascii="Times New Roman" w:hAnsi="Times New Roman"/>
          <w:i/>
          <w:sz w:val="24"/>
          <w:szCs w:val="24"/>
          <w:lang w:val="es-ES_tradnl"/>
        </w:rPr>
        <w:t>a</w:t>
      </w:r>
      <w:r w:rsidR="00233DD5">
        <w:rPr>
          <w:rFonts w:ascii="Times New Roman" w:hAnsi="Times New Roman"/>
          <w:i/>
          <w:sz w:val="24"/>
          <w:szCs w:val="24"/>
          <w:lang w:val="es-ES_tradnl"/>
        </w:rPr>
        <w:t xml:space="preserve"> </w:t>
      </w:r>
      <w:r w:rsidRPr="00B11BB3">
        <w:rPr>
          <w:rFonts w:ascii="Times New Roman" w:hAnsi="Times New Roman"/>
          <w:i/>
          <w:sz w:val="24"/>
          <w:szCs w:val="24"/>
          <w:lang w:val="es-ES_tradnl"/>
        </w:rPr>
        <w:t>ser</w:t>
      </w:r>
      <w:r w:rsidR="00233DD5">
        <w:rPr>
          <w:rFonts w:ascii="Times New Roman" w:hAnsi="Times New Roman"/>
          <w:i/>
          <w:sz w:val="24"/>
          <w:szCs w:val="24"/>
          <w:lang w:val="es-ES_tradnl"/>
        </w:rPr>
        <w:t xml:space="preserve"> </w:t>
      </w:r>
      <w:r w:rsidRPr="00B11BB3">
        <w:rPr>
          <w:rFonts w:ascii="Times New Roman" w:hAnsi="Times New Roman"/>
          <w:i/>
          <w:sz w:val="24"/>
          <w:szCs w:val="24"/>
          <w:lang w:val="es-ES_tradnl"/>
        </w:rPr>
        <w:t>mujer, aprender</w:t>
      </w:r>
      <w:r w:rsidR="00233DD5">
        <w:rPr>
          <w:rFonts w:ascii="Times New Roman" w:hAnsi="Times New Roman"/>
          <w:i/>
          <w:sz w:val="24"/>
          <w:szCs w:val="24"/>
          <w:lang w:val="es-ES_tradnl"/>
        </w:rPr>
        <w:t xml:space="preserve"> </w:t>
      </w:r>
      <w:r w:rsidRPr="00B11BB3">
        <w:rPr>
          <w:rFonts w:ascii="Times New Roman" w:hAnsi="Times New Roman"/>
          <w:i/>
          <w:sz w:val="24"/>
          <w:szCs w:val="24"/>
          <w:lang w:val="es-ES_tradnl"/>
        </w:rPr>
        <w:t>a</w:t>
      </w:r>
      <w:r w:rsidR="00233DD5">
        <w:rPr>
          <w:rFonts w:ascii="Times New Roman" w:hAnsi="Times New Roman"/>
          <w:i/>
          <w:sz w:val="24"/>
          <w:szCs w:val="24"/>
          <w:lang w:val="es-ES_tradnl"/>
        </w:rPr>
        <w:t xml:space="preserve"> </w:t>
      </w:r>
      <w:r w:rsidRPr="00B11BB3">
        <w:rPr>
          <w:rFonts w:ascii="Times New Roman" w:hAnsi="Times New Roman"/>
          <w:i/>
          <w:sz w:val="24"/>
          <w:szCs w:val="24"/>
          <w:lang w:val="es-ES_tradnl"/>
        </w:rPr>
        <w:t xml:space="preserve"> ser</w:t>
      </w:r>
      <w:r w:rsidR="00233DD5">
        <w:rPr>
          <w:rFonts w:ascii="Times New Roman" w:hAnsi="Times New Roman"/>
          <w:i/>
          <w:sz w:val="24"/>
          <w:szCs w:val="24"/>
          <w:lang w:val="es-ES_tradnl"/>
        </w:rPr>
        <w:t xml:space="preserve"> </w:t>
      </w:r>
      <w:r w:rsidRPr="00B11BB3">
        <w:rPr>
          <w:rFonts w:ascii="Times New Roman" w:hAnsi="Times New Roman"/>
          <w:i/>
          <w:sz w:val="24"/>
          <w:szCs w:val="24"/>
          <w:lang w:val="es-ES_tradnl"/>
        </w:rPr>
        <w:t xml:space="preserve"> varón</w:t>
      </w:r>
      <w:r w:rsidRPr="00DD4C0B">
        <w:rPr>
          <w:rFonts w:ascii="Times New Roman" w:hAnsi="Times New Roman"/>
          <w:sz w:val="24"/>
          <w:szCs w:val="24"/>
          <w:lang w:val="es-ES_tradnl"/>
        </w:rPr>
        <w:t>. Buenos Aires:</w:t>
      </w:r>
    </w:p>
    <w:p w:rsidR="00BB4E33" w:rsidRPr="00DD4C0B" w:rsidRDefault="00BB4E33" w:rsidP="00BB4E33">
      <w:pPr>
        <w:shd w:val="clear" w:color="auto" w:fill="FFFFFF"/>
        <w:spacing w:after="0"/>
        <w:jc w:val="both"/>
        <w:rPr>
          <w:rFonts w:ascii="Times New Roman" w:hAnsi="Times New Roman"/>
          <w:sz w:val="24"/>
          <w:szCs w:val="24"/>
          <w:lang w:val="es-ES_tradnl"/>
        </w:rPr>
      </w:pPr>
      <w:r w:rsidRPr="00DD4C0B">
        <w:rPr>
          <w:rFonts w:ascii="Times New Roman" w:hAnsi="Times New Roman"/>
          <w:sz w:val="24"/>
          <w:szCs w:val="24"/>
          <w:lang w:val="es-ES_tradnl"/>
        </w:rPr>
        <w:t>Novedades Educativas. (2001)</w:t>
      </w:r>
      <w:r>
        <w:rPr>
          <w:rFonts w:ascii="Times New Roman" w:hAnsi="Times New Roman"/>
          <w:sz w:val="24"/>
          <w:szCs w:val="24"/>
          <w:lang w:val="es-ES_tradnl"/>
        </w:rPr>
        <w:t xml:space="preserve"> </w:t>
      </w:r>
      <w:r w:rsidRPr="00B11BB3">
        <w:rPr>
          <w:rFonts w:ascii="Times New Roman" w:hAnsi="Times New Roman"/>
          <w:i/>
          <w:sz w:val="24"/>
          <w:szCs w:val="24"/>
          <w:lang w:val="es-ES_tradnl"/>
        </w:rPr>
        <w:t>¿Existe el cuerpo (sin el género)? Apuntes sobre la pedagogía de la sexualidad.</w:t>
      </w:r>
      <w:r w:rsidRPr="00DD4C0B">
        <w:rPr>
          <w:rFonts w:ascii="Times New Roman" w:hAnsi="Times New Roman"/>
          <w:sz w:val="24"/>
          <w:szCs w:val="24"/>
          <w:lang w:val="es-ES_tradnl"/>
        </w:rPr>
        <w:t xml:space="preserve"> En: sexualidad y educación. Colección Ensayos y Experiencias </w:t>
      </w:r>
      <w:proofErr w:type="spellStart"/>
      <w:r w:rsidRPr="00DD4C0B">
        <w:rPr>
          <w:rFonts w:ascii="Times New Roman" w:hAnsi="Times New Roman"/>
          <w:sz w:val="24"/>
          <w:szCs w:val="24"/>
          <w:lang w:val="es-ES_tradnl"/>
        </w:rPr>
        <w:t>Nº</w:t>
      </w:r>
      <w:proofErr w:type="spellEnd"/>
      <w:r w:rsidRPr="00DD4C0B">
        <w:rPr>
          <w:rFonts w:ascii="Times New Roman" w:hAnsi="Times New Roman"/>
          <w:sz w:val="24"/>
          <w:szCs w:val="24"/>
          <w:lang w:val="es-ES_tradnl"/>
        </w:rPr>
        <w:t xml:space="preserve"> 38. Buenos Aires. </w:t>
      </w:r>
      <w:proofErr w:type="spellStart"/>
      <w:r w:rsidRPr="00DD4C0B">
        <w:rPr>
          <w:rFonts w:ascii="Times New Roman" w:hAnsi="Times New Roman"/>
          <w:sz w:val="24"/>
          <w:szCs w:val="24"/>
          <w:lang w:val="es-ES_tradnl"/>
        </w:rPr>
        <w:t>Noveduc</w:t>
      </w:r>
      <w:proofErr w:type="spellEnd"/>
      <w:r w:rsidRPr="00DD4C0B">
        <w:rPr>
          <w:rFonts w:ascii="Times New Roman" w:hAnsi="Times New Roman"/>
          <w:sz w:val="24"/>
          <w:szCs w:val="24"/>
          <w:lang w:val="es-ES_tradnl"/>
        </w:rPr>
        <w:t>.</w:t>
      </w:r>
    </w:p>
    <w:p w:rsidR="00BB4E33" w:rsidRPr="008E2092" w:rsidRDefault="00BB4E33" w:rsidP="00BB4E33">
      <w:pPr>
        <w:shd w:val="clear" w:color="auto" w:fill="FFFFFF"/>
        <w:spacing w:after="0"/>
        <w:jc w:val="both"/>
        <w:rPr>
          <w:rFonts w:ascii="Times New Roman" w:hAnsi="Times New Roman"/>
          <w:b/>
          <w:sz w:val="24"/>
          <w:szCs w:val="24"/>
          <w:lang w:val="es-ES_tradnl"/>
        </w:rPr>
      </w:pPr>
      <w:r w:rsidRPr="008E2092">
        <w:rPr>
          <w:rFonts w:ascii="Times New Roman" w:hAnsi="Times New Roman"/>
          <w:b/>
          <w:sz w:val="24"/>
          <w:szCs w:val="24"/>
          <w:lang w:val="es-ES_tradnl"/>
        </w:rPr>
        <w:t xml:space="preserve">Documentos: </w:t>
      </w:r>
    </w:p>
    <w:p w:rsidR="00BB4E33" w:rsidRPr="00DD4C0B" w:rsidRDefault="00BB4E33" w:rsidP="00BB4E33">
      <w:pPr>
        <w:shd w:val="clear" w:color="auto" w:fill="FFFFFF"/>
        <w:spacing w:after="0"/>
        <w:jc w:val="both"/>
        <w:rPr>
          <w:rFonts w:ascii="Times New Roman" w:hAnsi="Times New Roman"/>
          <w:sz w:val="24"/>
          <w:szCs w:val="24"/>
          <w:lang w:val="es-ES_tradnl"/>
        </w:rPr>
      </w:pPr>
      <w:r w:rsidRPr="00DD4C0B">
        <w:rPr>
          <w:rFonts w:ascii="Times New Roman" w:hAnsi="Times New Roman"/>
          <w:sz w:val="24"/>
          <w:szCs w:val="24"/>
          <w:lang w:val="es-ES_tradnl"/>
        </w:rPr>
        <w:t>Constitución Nacional.</w:t>
      </w:r>
    </w:p>
    <w:p w:rsidR="00BB4E33" w:rsidRPr="00DD4C0B" w:rsidRDefault="00BB4E33" w:rsidP="00BB4E33">
      <w:pPr>
        <w:shd w:val="clear" w:color="auto" w:fill="FFFFFF"/>
        <w:spacing w:after="0"/>
        <w:jc w:val="both"/>
        <w:rPr>
          <w:rFonts w:ascii="Times New Roman" w:hAnsi="Times New Roman"/>
          <w:sz w:val="24"/>
          <w:szCs w:val="24"/>
          <w:lang w:val="es-ES_tradnl"/>
        </w:rPr>
      </w:pPr>
      <w:r w:rsidRPr="00DD4C0B">
        <w:rPr>
          <w:rFonts w:ascii="Times New Roman" w:hAnsi="Times New Roman"/>
          <w:sz w:val="24"/>
          <w:szCs w:val="24"/>
          <w:lang w:val="es-ES_tradnl"/>
        </w:rPr>
        <w:t>Ley Nacional 23.592.</w:t>
      </w:r>
    </w:p>
    <w:p w:rsidR="00BB4E33" w:rsidRPr="00DD4C0B" w:rsidRDefault="00BB4E33" w:rsidP="00BB4E33">
      <w:pPr>
        <w:shd w:val="clear" w:color="auto" w:fill="FFFFFF"/>
        <w:spacing w:after="0"/>
        <w:jc w:val="both"/>
        <w:rPr>
          <w:rFonts w:ascii="Times New Roman" w:hAnsi="Times New Roman"/>
          <w:sz w:val="24"/>
          <w:szCs w:val="24"/>
          <w:lang w:val="es-ES_tradnl"/>
        </w:rPr>
      </w:pPr>
      <w:r>
        <w:rPr>
          <w:rFonts w:ascii="Times New Roman" w:hAnsi="Times New Roman"/>
          <w:sz w:val="24"/>
          <w:szCs w:val="24"/>
          <w:lang w:val="es-ES_tradnl"/>
        </w:rPr>
        <w:t xml:space="preserve">Ley Nacional 23.798/ 90 </w:t>
      </w:r>
      <w:r w:rsidRPr="00DD4C0B">
        <w:rPr>
          <w:rFonts w:ascii="Times New Roman" w:hAnsi="Times New Roman"/>
          <w:sz w:val="24"/>
          <w:szCs w:val="24"/>
          <w:lang w:val="es-ES_tradnl"/>
        </w:rPr>
        <w:t>y su Decreto Reglamentario 1244.</w:t>
      </w:r>
    </w:p>
    <w:p w:rsidR="00BB4E33" w:rsidRPr="00DD4C0B" w:rsidRDefault="00BB4E33" w:rsidP="00BB4E33">
      <w:pPr>
        <w:shd w:val="clear" w:color="auto" w:fill="FFFFFF"/>
        <w:spacing w:after="0"/>
        <w:jc w:val="both"/>
        <w:rPr>
          <w:rFonts w:ascii="Times New Roman" w:hAnsi="Times New Roman"/>
          <w:sz w:val="24"/>
          <w:szCs w:val="24"/>
          <w:lang w:val="es-ES_tradnl"/>
        </w:rPr>
      </w:pPr>
      <w:r w:rsidRPr="00DD4C0B">
        <w:rPr>
          <w:rFonts w:ascii="Times New Roman" w:hAnsi="Times New Roman"/>
          <w:sz w:val="24"/>
          <w:szCs w:val="24"/>
          <w:lang w:val="es-ES_tradnl"/>
        </w:rPr>
        <w:t>Ley</w:t>
      </w:r>
      <w:r>
        <w:rPr>
          <w:rFonts w:ascii="Times New Roman" w:hAnsi="Times New Roman"/>
          <w:sz w:val="24"/>
          <w:szCs w:val="24"/>
          <w:lang w:val="es-ES_tradnl"/>
        </w:rPr>
        <w:t xml:space="preserve"> Nacional 25.673</w:t>
      </w:r>
      <w:r w:rsidRPr="00DD4C0B">
        <w:rPr>
          <w:rFonts w:ascii="Times New Roman" w:hAnsi="Times New Roman"/>
          <w:sz w:val="24"/>
          <w:szCs w:val="24"/>
          <w:lang w:val="es-ES_tradnl"/>
        </w:rPr>
        <w:t xml:space="preserve">. </w:t>
      </w:r>
    </w:p>
    <w:p w:rsidR="00BB4E33" w:rsidRPr="00DD4C0B" w:rsidRDefault="00BB4E33" w:rsidP="00BB4E33">
      <w:pPr>
        <w:shd w:val="clear" w:color="auto" w:fill="FFFFFF"/>
        <w:spacing w:after="0"/>
        <w:jc w:val="both"/>
        <w:rPr>
          <w:rFonts w:ascii="Times New Roman" w:hAnsi="Times New Roman"/>
          <w:sz w:val="24"/>
          <w:szCs w:val="24"/>
          <w:lang w:val="es-ES_tradnl"/>
        </w:rPr>
      </w:pPr>
      <w:r w:rsidRPr="00DD4C0B">
        <w:rPr>
          <w:rFonts w:ascii="Times New Roman" w:hAnsi="Times New Roman"/>
          <w:sz w:val="24"/>
          <w:szCs w:val="24"/>
          <w:lang w:val="es-ES_tradnl"/>
        </w:rPr>
        <w:t>Ley Nacional 26</w:t>
      </w:r>
      <w:r>
        <w:rPr>
          <w:rFonts w:ascii="Times New Roman" w:hAnsi="Times New Roman"/>
          <w:sz w:val="24"/>
          <w:szCs w:val="24"/>
          <w:lang w:val="es-ES_tradnl"/>
        </w:rPr>
        <w:t>.</w:t>
      </w:r>
      <w:r w:rsidRPr="00DD4C0B">
        <w:rPr>
          <w:rFonts w:ascii="Times New Roman" w:hAnsi="Times New Roman"/>
          <w:sz w:val="24"/>
          <w:szCs w:val="24"/>
          <w:lang w:val="es-ES_tradnl"/>
        </w:rPr>
        <w:t xml:space="preserve">150. </w:t>
      </w:r>
    </w:p>
    <w:p w:rsidR="00BB4E33" w:rsidRPr="00DD4C0B" w:rsidRDefault="00BB4E33" w:rsidP="00BB4E33">
      <w:pPr>
        <w:shd w:val="clear" w:color="auto" w:fill="FFFFFF"/>
        <w:spacing w:after="0"/>
        <w:jc w:val="both"/>
        <w:rPr>
          <w:rFonts w:ascii="Times New Roman" w:hAnsi="Times New Roman"/>
          <w:sz w:val="24"/>
          <w:szCs w:val="24"/>
          <w:lang w:val="es-ES_tradnl"/>
        </w:rPr>
      </w:pPr>
      <w:r w:rsidRPr="00DD4C0B">
        <w:rPr>
          <w:rFonts w:ascii="Times New Roman" w:hAnsi="Times New Roman"/>
          <w:sz w:val="24"/>
          <w:szCs w:val="24"/>
          <w:lang w:val="es-ES_tradnl"/>
        </w:rPr>
        <w:t xml:space="preserve">Ley Nacional 26.061. </w:t>
      </w:r>
    </w:p>
    <w:p w:rsidR="00BB4E33" w:rsidRPr="00DD4C0B" w:rsidRDefault="00BB4E33" w:rsidP="00BB4E33">
      <w:pPr>
        <w:shd w:val="clear" w:color="auto" w:fill="FFFFFF"/>
        <w:spacing w:after="0"/>
        <w:jc w:val="both"/>
        <w:rPr>
          <w:rFonts w:ascii="Times New Roman" w:hAnsi="Times New Roman"/>
          <w:sz w:val="24"/>
          <w:szCs w:val="24"/>
          <w:lang w:val="es-ES_tradnl"/>
        </w:rPr>
      </w:pPr>
      <w:proofErr w:type="spellStart"/>
      <w:r w:rsidRPr="00DD4C0B">
        <w:rPr>
          <w:rFonts w:ascii="Times New Roman" w:hAnsi="Times New Roman"/>
          <w:sz w:val="24"/>
          <w:szCs w:val="24"/>
          <w:lang w:val="es-ES_tradnl"/>
        </w:rPr>
        <w:t>UNFPA</w:t>
      </w:r>
      <w:proofErr w:type="spellEnd"/>
      <w:r>
        <w:rPr>
          <w:rFonts w:ascii="Times New Roman" w:hAnsi="Times New Roman"/>
          <w:sz w:val="24"/>
          <w:szCs w:val="24"/>
          <w:lang w:val="es-ES_tradnl"/>
        </w:rPr>
        <w:t>,</w:t>
      </w:r>
      <w:r w:rsidRPr="00DD4C0B">
        <w:rPr>
          <w:rFonts w:ascii="Times New Roman" w:hAnsi="Times New Roman"/>
          <w:sz w:val="24"/>
          <w:szCs w:val="24"/>
          <w:lang w:val="es-ES_tradnl"/>
        </w:rPr>
        <w:t xml:space="preserve"> OMS</w:t>
      </w:r>
      <w:r>
        <w:rPr>
          <w:rFonts w:ascii="Times New Roman" w:hAnsi="Times New Roman"/>
          <w:sz w:val="24"/>
          <w:szCs w:val="24"/>
          <w:lang w:val="es-ES_tradnl"/>
        </w:rPr>
        <w:t xml:space="preserve">, </w:t>
      </w:r>
      <w:proofErr w:type="spellStart"/>
      <w:r w:rsidRPr="00DD4C0B">
        <w:rPr>
          <w:rFonts w:ascii="Times New Roman" w:hAnsi="Times New Roman"/>
          <w:sz w:val="24"/>
          <w:szCs w:val="24"/>
          <w:lang w:val="es-ES_tradnl"/>
        </w:rPr>
        <w:t>ONUSIDA</w:t>
      </w:r>
      <w:proofErr w:type="spellEnd"/>
      <w:r w:rsidRPr="00DD4C0B">
        <w:rPr>
          <w:rFonts w:ascii="Times New Roman" w:hAnsi="Times New Roman"/>
          <w:sz w:val="24"/>
          <w:szCs w:val="24"/>
          <w:lang w:val="es-ES_tradnl"/>
        </w:rPr>
        <w:t xml:space="preserve">. </w:t>
      </w:r>
      <w:r>
        <w:rPr>
          <w:rFonts w:ascii="Times New Roman" w:hAnsi="Times New Roman"/>
          <w:sz w:val="24"/>
          <w:szCs w:val="24"/>
          <w:lang w:val="es-ES_tradnl"/>
        </w:rPr>
        <w:t xml:space="preserve">(2004) </w:t>
      </w:r>
      <w:r w:rsidRPr="00DD4C0B">
        <w:rPr>
          <w:rFonts w:ascii="Times New Roman" w:hAnsi="Times New Roman"/>
          <w:sz w:val="24"/>
          <w:szCs w:val="24"/>
          <w:lang w:val="es-ES_tradnl"/>
        </w:rPr>
        <w:t xml:space="preserve">Declaración de Posición sobre el Uso del Preservativo. </w:t>
      </w:r>
    </w:p>
    <w:p w:rsidR="00BB4E33" w:rsidRDefault="00BB4E33" w:rsidP="00BB4E33">
      <w:pPr>
        <w:shd w:val="clear" w:color="auto" w:fill="FFFFFF"/>
        <w:spacing w:before="120" w:after="120"/>
        <w:ind w:firstLine="709"/>
        <w:jc w:val="both"/>
        <w:rPr>
          <w:rFonts w:ascii="Times New Roman" w:hAnsi="Times New Roman"/>
          <w:sz w:val="24"/>
          <w:szCs w:val="24"/>
          <w:lang w:val="es-ES_tradnl"/>
        </w:rPr>
      </w:pPr>
    </w:p>
    <w:p w:rsidR="00BB4E33" w:rsidRDefault="00BB4E33" w:rsidP="00BB4E33">
      <w:pPr>
        <w:shd w:val="clear" w:color="auto" w:fill="FFFFFF"/>
        <w:spacing w:before="120" w:after="120"/>
        <w:ind w:firstLine="709"/>
        <w:jc w:val="both"/>
        <w:rPr>
          <w:rFonts w:ascii="Times New Roman" w:hAnsi="Times New Roman"/>
          <w:sz w:val="24"/>
          <w:szCs w:val="24"/>
          <w:lang w:val="es-ES_tradnl"/>
        </w:rPr>
      </w:pPr>
    </w:p>
    <w:p w:rsidR="00024CD7" w:rsidRDefault="00024CD7">
      <w:pPr>
        <w:rPr>
          <w:rFonts w:ascii="Times New Roman" w:hAnsi="Times New Roman"/>
          <w:b/>
          <w:sz w:val="28"/>
          <w:szCs w:val="28"/>
          <w:lang w:val="es-ES_tradnl"/>
        </w:rPr>
      </w:pPr>
      <w:r>
        <w:rPr>
          <w:rFonts w:ascii="Times New Roman" w:hAnsi="Times New Roman"/>
          <w:b/>
          <w:sz w:val="28"/>
          <w:szCs w:val="28"/>
          <w:lang w:val="es-ES_tradnl"/>
        </w:rPr>
        <w:br w:type="page"/>
      </w:r>
    </w:p>
    <w:p w:rsidR="00BB4E33" w:rsidRPr="00667F8B" w:rsidRDefault="00BB4E33" w:rsidP="00BB4E33">
      <w:pPr>
        <w:spacing w:after="0"/>
        <w:jc w:val="both"/>
        <w:rPr>
          <w:rFonts w:ascii="Times New Roman" w:hAnsi="Times New Roman"/>
          <w:b/>
          <w:sz w:val="28"/>
          <w:szCs w:val="28"/>
          <w:lang w:val="es-ES_tradnl"/>
        </w:rPr>
      </w:pPr>
      <w:r>
        <w:rPr>
          <w:rFonts w:ascii="Times New Roman" w:hAnsi="Times New Roman"/>
          <w:b/>
          <w:sz w:val="28"/>
          <w:szCs w:val="28"/>
          <w:lang w:val="es-ES_tradnl"/>
        </w:rPr>
        <w:lastRenderedPageBreak/>
        <w:t>8.22.-</w:t>
      </w:r>
      <w:r w:rsidRPr="00667F8B">
        <w:rPr>
          <w:rFonts w:ascii="Times New Roman" w:hAnsi="Times New Roman"/>
          <w:b/>
          <w:sz w:val="28"/>
          <w:szCs w:val="28"/>
          <w:lang w:val="es-ES_tradnl"/>
        </w:rPr>
        <w:t xml:space="preserve">Unidad Curricular: DEFINICIÓN INSTITUCIONAL </w:t>
      </w:r>
    </w:p>
    <w:p w:rsidR="00BB4E33" w:rsidRPr="00667F8B" w:rsidRDefault="00BB4E33" w:rsidP="00BB4E33">
      <w:pPr>
        <w:spacing w:after="0"/>
        <w:jc w:val="both"/>
        <w:rPr>
          <w:rFonts w:ascii="Times New Roman" w:hAnsi="Times New Roman"/>
          <w:sz w:val="24"/>
          <w:szCs w:val="24"/>
          <w:lang w:val="es-ES_tradnl"/>
        </w:rPr>
      </w:pPr>
      <w:r w:rsidRPr="00667F8B">
        <w:rPr>
          <w:rFonts w:ascii="Times New Roman" w:hAnsi="Times New Roman"/>
          <w:b/>
          <w:sz w:val="24"/>
          <w:szCs w:val="24"/>
          <w:lang w:val="es-ES_tradnl"/>
        </w:rPr>
        <w:t>Formato</w:t>
      </w:r>
      <w:r w:rsidRPr="00667F8B">
        <w:rPr>
          <w:rFonts w:ascii="Times New Roman" w:hAnsi="Times New Roman"/>
          <w:sz w:val="24"/>
          <w:szCs w:val="24"/>
          <w:lang w:val="es-ES_tradnl"/>
        </w:rPr>
        <w:t xml:space="preserve">: </w:t>
      </w:r>
      <w:r w:rsidR="00AF3A59">
        <w:rPr>
          <w:rFonts w:ascii="Times New Roman" w:hAnsi="Times New Roman"/>
          <w:sz w:val="24"/>
          <w:szCs w:val="24"/>
          <w:lang w:val="es-ES_tradnl"/>
        </w:rPr>
        <w:t xml:space="preserve">Taller - </w:t>
      </w:r>
      <w:r w:rsidRPr="00667F8B">
        <w:rPr>
          <w:rFonts w:ascii="Times New Roman" w:hAnsi="Times New Roman"/>
          <w:sz w:val="24"/>
          <w:szCs w:val="24"/>
          <w:lang w:val="es-ES_tradnl"/>
        </w:rPr>
        <w:t>Seminario.</w:t>
      </w:r>
    </w:p>
    <w:p w:rsidR="00BB4E33" w:rsidRPr="00667F8B" w:rsidRDefault="00BB4E33" w:rsidP="00BB4E33">
      <w:pPr>
        <w:spacing w:after="0"/>
        <w:jc w:val="both"/>
        <w:rPr>
          <w:rFonts w:ascii="Times New Roman" w:hAnsi="Times New Roman"/>
          <w:sz w:val="24"/>
          <w:szCs w:val="24"/>
          <w:lang w:val="es-ES_tradnl"/>
        </w:rPr>
      </w:pPr>
      <w:r w:rsidRPr="00667F8B">
        <w:rPr>
          <w:rFonts w:ascii="Times New Roman" w:hAnsi="Times New Roman"/>
          <w:b/>
          <w:sz w:val="24"/>
          <w:szCs w:val="24"/>
          <w:lang w:val="es-ES_tradnl"/>
        </w:rPr>
        <w:t>Régimen de cursada</w:t>
      </w:r>
      <w:r w:rsidRPr="00667F8B">
        <w:rPr>
          <w:rFonts w:ascii="Times New Roman" w:hAnsi="Times New Roman"/>
          <w:sz w:val="24"/>
          <w:szCs w:val="24"/>
          <w:lang w:val="es-ES_tradnl"/>
        </w:rPr>
        <w:t>: Cuatrimestral.</w:t>
      </w:r>
    </w:p>
    <w:p w:rsidR="00BB4E33" w:rsidRPr="00667F8B" w:rsidRDefault="00BB4E33" w:rsidP="00BB4E33">
      <w:pPr>
        <w:spacing w:after="0"/>
        <w:jc w:val="both"/>
        <w:rPr>
          <w:rFonts w:ascii="Times New Roman" w:hAnsi="Times New Roman"/>
          <w:sz w:val="24"/>
          <w:szCs w:val="24"/>
          <w:lang w:val="es-ES_tradnl"/>
        </w:rPr>
      </w:pPr>
      <w:r w:rsidRPr="00667F8B">
        <w:rPr>
          <w:rFonts w:ascii="Times New Roman" w:hAnsi="Times New Roman"/>
          <w:b/>
          <w:sz w:val="24"/>
          <w:szCs w:val="24"/>
          <w:lang w:val="es-ES_tradnl"/>
        </w:rPr>
        <w:t>Ubicación en el Diseño Curricular</w:t>
      </w:r>
      <w:r w:rsidRPr="00667F8B">
        <w:rPr>
          <w:rFonts w:ascii="Times New Roman" w:hAnsi="Times New Roman"/>
          <w:sz w:val="24"/>
          <w:szCs w:val="24"/>
          <w:lang w:val="es-ES_tradnl"/>
        </w:rPr>
        <w:t>: Tercer año.</w:t>
      </w:r>
    </w:p>
    <w:p w:rsidR="00BB4E33" w:rsidRPr="00667F8B" w:rsidRDefault="00BB4E33" w:rsidP="00BB4E33">
      <w:pPr>
        <w:spacing w:after="0"/>
        <w:jc w:val="both"/>
        <w:rPr>
          <w:rFonts w:ascii="Times New Roman" w:hAnsi="Times New Roman"/>
          <w:sz w:val="24"/>
          <w:szCs w:val="24"/>
          <w:lang w:val="es-ES_tradnl"/>
        </w:rPr>
      </w:pPr>
      <w:r w:rsidRPr="00667F8B">
        <w:rPr>
          <w:rFonts w:ascii="Times New Roman" w:hAnsi="Times New Roman"/>
          <w:b/>
          <w:sz w:val="24"/>
          <w:szCs w:val="24"/>
          <w:lang w:val="es-ES_tradnl"/>
        </w:rPr>
        <w:t>Carga horaria semanal</w:t>
      </w:r>
      <w:r w:rsidRPr="00667F8B">
        <w:rPr>
          <w:rFonts w:ascii="Times New Roman" w:hAnsi="Times New Roman"/>
          <w:sz w:val="24"/>
          <w:szCs w:val="24"/>
          <w:lang w:val="es-ES_tradnl"/>
        </w:rPr>
        <w:t xml:space="preserve">: 3 </w:t>
      </w:r>
      <w:proofErr w:type="spellStart"/>
      <w:r w:rsidRPr="00667F8B">
        <w:rPr>
          <w:rFonts w:ascii="Times New Roman" w:hAnsi="Times New Roman"/>
          <w:sz w:val="24"/>
          <w:szCs w:val="24"/>
          <w:lang w:val="es-ES_tradnl"/>
        </w:rPr>
        <w:t>hs</w:t>
      </w:r>
      <w:proofErr w:type="spellEnd"/>
      <w:r w:rsidRPr="00667F8B">
        <w:rPr>
          <w:rFonts w:ascii="Times New Roman" w:hAnsi="Times New Roman"/>
          <w:sz w:val="24"/>
          <w:szCs w:val="24"/>
          <w:lang w:val="es-ES_tradnl"/>
        </w:rPr>
        <w:t>. cátedra.</w:t>
      </w:r>
    </w:p>
    <w:p w:rsidR="00BB4E33" w:rsidRPr="00667F8B" w:rsidRDefault="00BB4E33" w:rsidP="00BB4E33">
      <w:pPr>
        <w:spacing w:after="0"/>
        <w:jc w:val="both"/>
        <w:rPr>
          <w:rFonts w:ascii="Times New Roman" w:hAnsi="Times New Roman"/>
          <w:sz w:val="24"/>
          <w:szCs w:val="24"/>
          <w:lang w:val="es-ES_tradnl"/>
        </w:rPr>
      </w:pPr>
      <w:r w:rsidRPr="00667F8B">
        <w:rPr>
          <w:rFonts w:ascii="Times New Roman" w:hAnsi="Times New Roman"/>
          <w:b/>
          <w:sz w:val="24"/>
          <w:szCs w:val="24"/>
          <w:lang w:val="es-ES_tradnl"/>
        </w:rPr>
        <w:t>Carga horaria total horas cátedra:</w:t>
      </w:r>
      <w:r w:rsidRPr="00667F8B">
        <w:rPr>
          <w:rFonts w:ascii="Times New Roman" w:hAnsi="Times New Roman"/>
          <w:sz w:val="24"/>
          <w:szCs w:val="24"/>
          <w:lang w:val="es-ES_tradnl"/>
        </w:rPr>
        <w:t xml:space="preserve"> 48 </w:t>
      </w:r>
      <w:proofErr w:type="spellStart"/>
      <w:r w:rsidRPr="00667F8B">
        <w:rPr>
          <w:rFonts w:ascii="Times New Roman" w:hAnsi="Times New Roman"/>
          <w:sz w:val="24"/>
          <w:szCs w:val="24"/>
          <w:lang w:val="es-ES_tradnl"/>
        </w:rPr>
        <w:t>hs</w:t>
      </w:r>
      <w:proofErr w:type="spellEnd"/>
      <w:r w:rsidRPr="00667F8B">
        <w:rPr>
          <w:rFonts w:ascii="Times New Roman" w:hAnsi="Times New Roman"/>
          <w:sz w:val="24"/>
          <w:szCs w:val="24"/>
          <w:lang w:val="es-ES_tradnl"/>
        </w:rPr>
        <w:t>. cátedra.</w:t>
      </w:r>
    </w:p>
    <w:p w:rsidR="00BB4E33" w:rsidRPr="00667F8B" w:rsidRDefault="00BB4E33" w:rsidP="00BB4E33">
      <w:pPr>
        <w:spacing w:after="0"/>
        <w:jc w:val="both"/>
        <w:rPr>
          <w:rFonts w:ascii="Times New Roman" w:hAnsi="Times New Roman"/>
          <w:sz w:val="24"/>
          <w:szCs w:val="24"/>
          <w:lang w:val="es-ES_tradnl"/>
        </w:rPr>
      </w:pPr>
      <w:r w:rsidRPr="00667F8B">
        <w:rPr>
          <w:rFonts w:ascii="Times New Roman" w:hAnsi="Times New Roman"/>
          <w:b/>
          <w:sz w:val="24"/>
          <w:szCs w:val="24"/>
          <w:lang w:val="es-ES_tradnl"/>
        </w:rPr>
        <w:t>Carga horaria total horas reloj</w:t>
      </w:r>
      <w:r w:rsidRPr="00667F8B">
        <w:rPr>
          <w:rFonts w:ascii="Times New Roman" w:hAnsi="Times New Roman"/>
          <w:sz w:val="24"/>
          <w:szCs w:val="24"/>
          <w:lang w:val="es-ES_tradnl"/>
        </w:rPr>
        <w:t xml:space="preserve">: 32 </w:t>
      </w:r>
      <w:proofErr w:type="spellStart"/>
      <w:r w:rsidRPr="00667F8B">
        <w:rPr>
          <w:rFonts w:ascii="Times New Roman" w:hAnsi="Times New Roman"/>
          <w:sz w:val="24"/>
          <w:szCs w:val="24"/>
          <w:lang w:val="es-ES_tradnl"/>
        </w:rPr>
        <w:t>hs</w:t>
      </w:r>
      <w:proofErr w:type="spellEnd"/>
      <w:r w:rsidRPr="00667F8B">
        <w:rPr>
          <w:rFonts w:ascii="Times New Roman" w:hAnsi="Times New Roman"/>
          <w:sz w:val="24"/>
          <w:szCs w:val="24"/>
          <w:lang w:val="es-ES_tradnl"/>
        </w:rPr>
        <w:t>. reloj.</w:t>
      </w:r>
    </w:p>
    <w:p w:rsidR="00BB4E33" w:rsidRDefault="00BB4E33" w:rsidP="00BB4E33">
      <w:pPr>
        <w:spacing w:after="0" w:line="360" w:lineRule="auto"/>
        <w:jc w:val="both"/>
        <w:rPr>
          <w:rFonts w:ascii="Times New Roman" w:hAnsi="Times New Roman"/>
          <w:sz w:val="24"/>
          <w:szCs w:val="24"/>
          <w:lang w:val="es-ES_tradnl"/>
        </w:rPr>
      </w:pPr>
    </w:p>
    <w:p w:rsidR="00BB4E33" w:rsidRPr="00667F8B" w:rsidRDefault="00BB4E33" w:rsidP="00BB4E33">
      <w:pPr>
        <w:spacing w:after="0" w:line="360" w:lineRule="auto"/>
        <w:jc w:val="both"/>
        <w:rPr>
          <w:rFonts w:ascii="Times New Roman" w:hAnsi="Times New Roman"/>
          <w:sz w:val="24"/>
          <w:szCs w:val="24"/>
          <w:lang w:val="es-ES_tradnl"/>
        </w:rPr>
      </w:pPr>
      <w:r w:rsidRPr="00667F8B">
        <w:rPr>
          <w:rFonts w:ascii="Times New Roman" w:hAnsi="Times New Roman"/>
          <w:sz w:val="24"/>
          <w:szCs w:val="24"/>
          <w:lang w:val="es-ES_tradnl"/>
        </w:rPr>
        <w:t>Las instituciones formadoras podrán optar por una de estas tres alternativas:</w:t>
      </w:r>
    </w:p>
    <w:p w:rsidR="00BB4E33" w:rsidRPr="00315670" w:rsidRDefault="00BB4E33" w:rsidP="00BB4E33">
      <w:pPr>
        <w:spacing w:after="0"/>
        <w:jc w:val="center"/>
        <w:rPr>
          <w:rFonts w:ascii="Times New Roman" w:hAnsi="Times New Roman"/>
          <w:b/>
          <w:sz w:val="28"/>
          <w:szCs w:val="28"/>
          <w:lang w:val="es-ES_tradnl"/>
        </w:rPr>
      </w:pPr>
      <w:r w:rsidRPr="00AB1A4B">
        <w:rPr>
          <w:rFonts w:ascii="Times New Roman" w:hAnsi="Times New Roman"/>
          <w:b/>
          <w:sz w:val="28"/>
          <w:szCs w:val="28"/>
          <w:lang w:val="es-ES_tradnl"/>
        </w:rPr>
        <w:t>Opción 1:</w:t>
      </w:r>
      <w:r w:rsidRPr="00315670">
        <w:rPr>
          <w:rFonts w:ascii="Times New Roman" w:hAnsi="Times New Roman"/>
          <w:b/>
          <w:sz w:val="28"/>
          <w:szCs w:val="28"/>
          <w:lang w:val="es-ES_tradnl"/>
        </w:rPr>
        <w:t xml:space="preserve"> </w:t>
      </w:r>
      <w:r>
        <w:rPr>
          <w:rFonts w:ascii="Times New Roman" w:hAnsi="Times New Roman"/>
          <w:b/>
          <w:sz w:val="28"/>
          <w:szCs w:val="28"/>
          <w:lang w:val="es-ES_tradnl"/>
        </w:rPr>
        <w:t>SISTEMA EDUCATIVO</w:t>
      </w:r>
      <w:r w:rsidRPr="00315670">
        <w:rPr>
          <w:rFonts w:ascii="Times New Roman" w:hAnsi="Times New Roman"/>
          <w:b/>
          <w:sz w:val="28"/>
          <w:szCs w:val="28"/>
          <w:lang w:val="es-ES_tradnl"/>
        </w:rPr>
        <w:t xml:space="preserve"> </w:t>
      </w:r>
      <w:r>
        <w:rPr>
          <w:rFonts w:ascii="Times New Roman" w:hAnsi="Times New Roman"/>
          <w:b/>
          <w:sz w:val="28"/>
          <w:szCs w:val="28"/>
          <w:lang w:val="es-ES_tradnl"/>
        </w:rPr>
        <w:t>ARGENTINO</w:t>
      </w:r>
    </w:p>
    <w:p w:rsidR="00BB4E33" w:rsidRPr="00673DCB" w:rsidRDefault="00BB4E33" w:rsidP="00BB4E33">
      <w:pPr>
        <w:spacing w:after="0"/>
        <w:jc w:val="both"/>
        <w:rPr>
          <w:rFonts w:ascii="Times New Roman" w:hAnsi="Times New Roman"/>
          <w:sz w:val="24"/>
          <w:szCs w:val="24"/>
          <w:lang w:val="es-ES_tradnl"/>
        </w:rPr>
      </w:pPr>
      <w:r w:rsidRPr="00315670">
        <w:rPr>
          <w:rFonts w:ascii="Times New Roman" w:hAnsi="Times New Roman"/>
          <w:b/>
          <w:sz w:val="24"/>
          <w:szCs w:val="24"/>
          <w:lang w:val="es-ES_tradnl"/>
        </w:rPr>
        <w:t>Formato</w:t>
      </w:r>
      <w:r w:rsidRPr="00315670">
        <w:rPr>
          <w:rFonts w:ascii="Times New Roman" w:hAnsi="Times New Roman"/>
          <w:sz w:val="24"/>
          <w:szCs w:val="24"/>
          <w:lang w:val="es-ES_tradnl"/>
        </w:rPr>
        <w:t xml:space="preserve">: </w:t>
      </w:r>
      <w:r w:rsidRPr="00673DCB">
        <w:rPr>
          <w:rFonts w:ascii="Times New Roman" w:hAnsi="Times New Roman"/>
          <w:sz w:val="24"/>
          <w:szCs w:val="24"/>
          <w:lang w:val="es-ES_tradnl"/>
        </w:rPr>
        <w:t>Seminario.</w:t>
      </w:r>
    </w:p>
    <w:p w:rsidR="00BB4E33" w:rsidRPr="00315670" w:rsidRDefault="00BB4E33" w:rsidP="00BB4E33">
      <w:pPr>
        <w:spacing w:after="0"/>
        <w:jc w:val="both"/>
        <w:rPr>
          <w:rFonts w:ascii="Times New Roman" w:hAnsi="Times New Roman"/>
          <w:b/>
          <w:sz w:val="28"/>
          <w:szCs w:val="28"/>
          <w:lang w:val="es-ES_tradnl"/>
        </w:rPr>
      </w:pPr>
    </w:p>
    <w:p w:rsidR="00BB4E33" w:rsidRPr="00315670" w:rsidRDefault="00BB4E33" w:rsidP="00BB4E33">
      <w:pPr>
        <w:jc w:val="both"/>
        <w:rPr>
          <w:rFonts w:ascii="Times New Roman" w:hAnsi="Times New Roman"/>
          <w:b/>
          <w:sz w:val="28"/>
          <w:szCs w:val="28"/>
          <w:lang w:val="es-ES_tradnl"/>
        </w:rPr>
      </w:pPr>
      <w:r w:rsidRPr="00315670">
        <w:rPr>
          <w:rFonts w:ascii="Times New Roman" w:hAnsi="Times New Roman"/>
          <w:b/>
          <w:sz w:val="28"/>
          <w:szCs w:val="28"/>
          <w:lang w:val="es-ES_tradnl"/>
        </w:rPr>
        <w:t>Finalidades formativas</w:t>
      </w:r>
    </w:p>
    <w:p w:rsidR="00BB4E33" w:rsidRDefault="00BB4E33" w:rsidP="00BB4E33">
      <w:pPr>
        <w:shd w:val="clear" w:color="auto" w:fill="FFFFFF"/>
        <w:spacing w:after="0"/>
        <w:ind w:firstLine="709"/>
        <w:jc w:val="both"/>
        <w:rPr>
          <w:rFonts w:ascii="Times New Roman" w:hAnsi="Times New Roman"/>
          <w:sz w:val="24"/>
          <w:szCs w:val="24"/>
          <w:lang w:val="es-ES_tradnl"/>
        </w:rPr>
      </w:pPr>
      <w:r w:rsidRPr="00315670">
        <w:rPr>
          <w:rFonts w:ascii="Times New Roman" w:hAnsi="Times New Roman"/>
          <w:sz w:val="24"/>
          <w:szCs w:val="24"/>
          <w:lang w:val="es-ES_tradnl"/>
        </w:rPr>
        <w:t>La premisa de educación de calidad para todos y todas, junto a</w:t>
      </w:r>
      <w:r>
        <w:rPr>
          <w:rFonts w:ascii="Times New Roman" w:hAnsi="Times New Roman"/>
          <w:sz w:val="24"/>
          <w:szCs w:val="24"/>
          <w:lang w:val="es-ES_tradnl"/>
        </w:rPr>
        <w:t xml:space="preserve"> la prolongación de la obligatoriedad de la educación formal abre un nuevo horizonte en</w:t>
      </w:r>
      <w:r w:rsidR="00233DD5">
        <w:rPr>
          <w:rFonts w:ascii="Times New Roman" w:hAnsi="Times New Roman"/>
          <w:sz w:val="24"/>
          <w:szCs w:val="24"/>
          <w:lang w:val="es-ES_tradnl"/>
        </w:rPr>
        <w:t xml:space="preserve"> </w:t>
      </w:r>
      <w:r>
        <w:rPr>
          <w:rFonts w:ascii="Times New Roman" w:hAnsi="Times New Roman"/>
          <w:sz w:val="24"/>
          <w:szCs w:val="24"/>
          <w:lang w:val="es-ES_tradnl"/>
        </w:rPr>
        <w:t>la formación de los profesores, quienes deberán adquirir un corpus de conocimientos que hacen a su formación general, excediendo el nivel para el cual se están formando.</w:t>
      </w:r>
    </w:p>
    <w:p w:rsidR="00BB4E33" w:rsidRPr="008B16DB" w:rsidRDefault="00BB4E33" w:rsidP="00BB4E33">
      <w:pPr>
        <w:shd w:val="clear" w:color="auto" w:fill="FFFFFF"/>
        <w:spacing w:after="0"/>
        <w:ind w:firstLine="709"/>
        <w:jc w:val="both"/>
        <w:rPr>
          <w:rFonts w:ascii="Times New Roman" w:hAnsi="Times New Roman"/>
          <w:sz w:val="24"/>
          <w:szCs w:val="24"/>
          <w:lang w:val="es-ES_tradnl"/>
        </w:rPr>
      </w:pPr>
      <w:r>
        <w:rPr>
          <w:rFonts w:ascii="Times New Roman" w:hAnsi="Times New Roman"/>
          <w:sz w:val="24"/>
          <w:szCs w:val="24"/>
          <w:lang w:val="es-ES_tradnl"/>
        </w:rPr>
        <w:t xml:space="preserve">Por ello, la propuesta para este seminario es bucear hacia el interior del sistema educativo, (del cual han tenido ya conocimientos en otras unidades curriculares de los Campos de la Formación General y de la Práctica), para que encuentren el sentido de pertenencia a un sistema, a partir del </w:t>
      </w:r>
      <w:proofErr w:type="spellStart"/>
      <w:r w:rsidRPr="008B16DB">
        <w:rPr>
          <w:rFonts w:ascii="Times New Roman" w:hAnsi="Times New Roman"/>
          <w:sz w:val="24"/>
          <w:szCs w:val="24"/>
          <w:lang w:val="es-ES_tradnl"/>
        </w:rPr>
        <w:t>rec</w:t>
      </w:r>
      <w:r w:rsidRPr="008B16DB">
        <w:rPr>
          <w:rFonts w:ascii="Times New Roman" w:hAnsi="Times New Roman"/>
          <w:sz w:val="24"/>
          <w:szCs w:val="24"/>
        </w:rPr>
        <w:t>onocimiento</w:t>
      </w:r>
      <w:proofErr w:type="spellEnd"/>
      <w:r w:rsidRPr="008B16DB">
        <w:rPr>
          <w:rFonts w:ascii="Times New Roman" w:hAnsi="Times New Roman"/>
          <w:sz w:val="24"/>
          <w:szCs w:val="24"/>
        </w:rPr>
        <w:t xml:space="preserve"> que, a</w:t>
      </w:r>
      <w:r w:rsidR="00233DD5">
        <w:rPr>
          <w:rFonts w:ascii="Times New Roman" w:hAnsi="Times New Roman"/>
          <w:sz w:val="24"/>
          <w:szCs w:val="24"/>
        </w:rPr>
        <w:t xml:space="preserve"> </w:t>
      </w:r>
      <w:r w:rsidRPr="008B16DB">
        <w:rPr>
          <w:rFonts w:ascii="Times New Roman" w:hAnsi="Times New Roman"/>
          <w:sz w:val="24"/>
          <w:szCs w:val="24"/>
        </w:rPr>
        <w:t>través de la estructura del sistema educativo en todo el país, se asegura el ordenamiento y cohesión, la organización y la articulación de los niveles y modalidades de la educación y la validez nacional de los títulos y certificados que se expiden.</w:t>
      </w:r>
    </w:p>
    <w:p w:rsidR="00BB4E33" w:rsidRDefault="00BB4E33" w:rsidP="00BB4E33">
      <w:pPr>
        <w:shd w:val="clear" w:color="auto" w:fill="FFFFFF"/>
        <w:spacing w:after="0"/>
        <w:ind w:firstLine="709"/>
        <w:jc w:val="both"/>
        <w:rPr>
          <w:rFonts w:ascii="Times New Roman" w:hAnsi="Times New Roman"/>
          <w:sz w:val="24"/>
          <w:szCs w:val="24"/>
          <w:lang w:val="es-ES_tradnl"/>
        </w:rPr>
      </w:pPr>
      <w:r>
        <w:rPr>
          <w:rFonts w:ascii="Times New Roman" w:hAnsi="Times New Roman"/>
          <w:sz w:val="24"/>
          <w:szCs w:val="24"/>
          <w:lang w:val="es-ES_tradnl"/>
        </w:rPr>
        <w:t>Desde aquí indagarán sobre la estructura general del sistema nacional y provincial, pues el ejercicio de la docencia exige tener una mirada holística del mismo para comprender articulaciones, fundamentos, regulaciones, planeamiento, políticas socioeducativas que contribuyen al tejido de una red de organismos y personas cuya labor es la de diseñar e implementar acciones que redundan en brindar una educación con calidad para una sociedad más justa.</w:t>
      </w:r>
    </w:p>
    <w:p w:rsidR="00BB4E33" w:rsidRPr="008B16DB" w:rsidRDefault="00BB4E33" w:rsidP="00BB4E33">
      <w:pPr>
        <w:shd w:val="clear" w:color="auto" w:fill="FFFFFF"/>
        <w:spacing w:after="0"/>
        <w:ind w:firstLine="709"/>
        <w:jc w:val="both"/>
        <w:rPr>
          <w:rFonts w:ascii="Times New Roman" w:hAnsi="Times New Roman"/>
          <w:sz w:val="24"/>
          <w:szCs w:val="24"/>
          <w:lang w:val="es-ES_tradnl"/>
        </w:rPr>
      </w:pPr>
      <w:r>
        <w:rPr>
          <w:rFonts w:ascii="Times New Roman" w:hAnsi="Times New Roman"/>
          <w:sz w:val="24"/>
          <w:szCs w:val="24"/>
          <w:lang w:val="es-ES_tradnl"/>
        </w:rPr>
        <w:t>La apropiación del sentido de cada uno de los niveles y modalidades preparará al futuro docente desde una postura superadora de las fragmentaciones, para que entienda la complejidad y los vínculos que sostienen al conjunto y así</w:t>
      </w:r>
      <w:r w:rsidRPr="008B16DB">
        <w:rPr>
          <w:rFonts w:ascii="Times New Roman" w:hAnsi="Times New Roman"/>
          <w:sz w:val="24"/>
          <w:szCs w:val="24"/>
          <w:lang w:val="es-ES_tradnl"/>
        </w:rPr>
        <w:t xml:space="preserve"> poder desempeñarse eficazmente en las instituciones escolares y ser agente de cambio.</w:t>
      </w:r>
    </w:p>
    <w:p w:rsidR="00BB4E33" w:rsidRDefault="00BB4E33" w:rsidP="00BB4E33">
      <w:pPr>
        <w:pStyle w:val="msolistparagraph0"/>
        <w:shd w:val="clear" w:color="auto" w:fill="FFFFFF"/>
        <w:spacing w:line="276" w:lineRule="auto"/>
        <w:ind w:left="0"/>
        <w:jc w:val="both"/>
        <w:rPr>
          <w:color w:val="000000"/>
          <w:sz w:val="33"/>
          <w:szCs w:val="33"/>
          <w:shd w:val="clear" w:color="auto" w:fill="FFFFFF"/>
        </w:rPr>
      </w:pPr>
      <w:r>
        <w:rPr>
          <w:color w:val="000000"/>
          <w:sz w:val="33"/>
          <w:szCs w:val="33"/>
          <w:shd w:val="clear" w:color="auto" w:fill="FFFFFF"/>
        </w:rPr>
        <w:t> </w:t>
      </w:r>
    </w:p>
    <w:p w:rsidR="00BB4E33" w:rsidRDefault="00BB4E33" w:rsidP="00BB4E33">
      <w:pPr>
        <w:pStyle w:val="msolistparagraph0"/>
        <w:shd w:val="clear" w:color="auto" w:fill="FFFFFF"/>
        <w:spacing w:line="276" w:lineRule="auto"/>
        <w:ind w:left="0"/>
        <w:jc w:val="both"/>
        <w:rPr>
          <w:rFonts w:ascii="Times New Roman" w:hAnsi="Times New Roman" w:cs="Times New Roman"/>
          <w:b/>
          <w:sz w:val="28"/>
          <w:szCs w:val="28"/>
          <w:lang w:val="es-ES_tradnl"/>
        </w:rPr>
      </w:pPr>
      <w:r w:rsidRPr="00C70584">
        <w:rPr>
          <w:rFonts w:ascii="Times New Roman" w:hAnsi="Times New Roman" w:cs="Times New Roman"/>
          <w:b/>
          <w:sz w:val="28"/>
          <w:szCs w:val="28"/>
          <w:lang w:val="es-ES_tradnl"/>
        </w:rPr>
        <w:t>Objetivos</w:t>
      </w:r>
    </w:p>
    <w:p w:rsidR="00BB4E33" w:rsidRDefault="00BB4E33" w:rsidP="00BB4E33">
      <w:pPr>
        <w:pStyle w:val="msolistparagraph0"/>
        <w:shd w:val="clear" w:color="auto" w:fill="FFFFFF"/>
        <w:spacing w:line="276" w:lineRule="auto"/>
        <w:ind w:left="0"/>
        <w:jc w:val="both"/>
        <w:rPr>
          <w:rFonts w:ascii="Times New Roman" w:hAnsi="Times New Roman" w:cs="Times New Roman"/>
          <w:b/>
          <w:sz w:val="28"/>
          <w:szCs w:val="28"/>
          <w:lang w:val="es-ES_tradnl"/>
        </w:rPr>
      </w:pPr>
    </w:p>
    <w:p w:rsidR="00BB4E33" w:rsidRDefault="00BB4E33" w:rsidP="00BB4E33">
      <w:pPr>
        <w:widowControl w:val="0"/>
        <w:numPr>
          <w:ilvl w:val="0"/>
          <w:numId w:val="15"/>
        </w:numPr>
        <w:shd w:val="clear" w:color="auto" w:fill="FFFFFF"/>
        <w:autoSpaceDE w:val="0"/>
        <w:autoSpaceDN w:val="0"/>
        <w:adjustRightInd w:val="0"/>
        <w:spacing w:after="0"/>
        <w:jc w:val="both"/>
        <w:rPr>
          <w:rFonts w:ascii="Times New Roman" w:hAnsi="Times New Roman"/>
          <w:sz w:val="24"/>
          <w:szCs w:val="24"/>
          <w:lang w:val="es-ES_tradnl"/>
        </w:rPr>
      </w:pPr>
      <w:r>
        <w:rPr>
          <w:rFonts w:ascii="Times New Roman" w:hAnsi="Times New Roman"/>
          <w:sz w:val="24"/>
          <w:szCs w:val="24"/>
          <w:lang w:val="es-ES_tradnl"/>
        </w:rPr>
        <w:t>Comprender la complejidad del sistema educativo nacional y provincial.</w:t>
      </w:r>
    </w:p>
    <w:p w:rsidR="00BB4E33" w:rsidRDefault="00BB4E33" w:rsidP="00BB4E33">
      <w:pPr>
        <w:widowControl w:val="0"/>
        <w:numPr>
          <w:ilvl w:val="0"/>
          <w:numId w:val="15"/>
        </w:numPr>
        <w:shd w:val="clear" w:color="auto" w:fill="FFFFFF"/>
        <w:autoSpaceDE w:val="0"/>
        <w:autoSpaceDN w:val="0"/>
        <w:adjustRightInd w:val="0"/>
        <w:spacing w:after="0"/>
        <w:jc w:val="both"/>
        <w:rPr>
          <w:rFonts w:ascii="Times New Roman" w:hAnsi="Times New Roman"/>
          <w:sz w:val="24"/>
          <w:szCs w:val="24"/>
          <w:lang w:val="es-ES_tradnl"/>
        </w:rPr>
      </w:pPr>
      <w:r>
        <w:rPr>
          <w:rFonts w:ascii="Times New Roman" w:hAnsi="Times New Roman"/>
          <w:sz w:val="24"/>
          <w:szCs w:val="24"/>
          <w:lang w:val="es-ES_tradnl"/>
        </w:rPr>
        <w:t>Entender la dinámica organizacional del sistema educativo nacional y provincial.</w:t>
      </w:r>
    </w:p>
    <w:p w:rsidR="00BB4E33" w:rsidRDefault="00BB4E33" w:rsidP="00BB4E33">
      <w:pPr>
        <w:widowControl w:val="0"/>
        <w:numPr>
          <w:ilvl w:val="0"/>
          <w:numId w:val="15"/>
        </w:numPr>
        <w:shd w:val="clear" w:color="auto" w:fill="FFFFFF"/>
        <w:autoSpaceDE w:val="0"/>
        <w:autoSpaceDN w:val="0"/>
        <w:adjustRightInd w:val="0"/>
        <w:spacing w:after="0"/>
        <w:jc w:val="both"/>
        <w:rPr>
          <w:rFonts w:ascii="Times New Roman" w:hAnsi="Times New Roman"/>
          <w:sz w:val="24"/>
          <w:szCs w:val="24"/>
          <w:lang w:val="es-ES_tradnl"/>
        </w:rPr>
      </w:pPr>
      <w:r>
        <w:rPr>
          <w:rFonts w:ascii="Times New Roman" w:hAnsi="Times New Roman"/>
          <w:sz w:val="24"/>
          <w:szCs w:val="24"/>
          <w:lang w:val="es-ES_tradnl"/>
        </w:rPr>
        <w:t>Encontrar significado y reconocerse como participante en las políticas socioeducativas implementadas para el acompañamiento a las trayectorias escolares.</w:t>
      </w:r>
    </w:p>
    <w:p w:rsidR="00BB4E33" w:rsidRDefault="00BB4E33" w:rsidP="00BB4E33">
      <w:pPr>
        <w:ind w:firstLine="709"/>
        <w:jc w:val="both"/>
        <w:rPr>
          <w:rFonts w:ascii="Times New Roman" w:hAnsi="Times New Roman"/>
          <w:b/>
          <w:sz w:val="28"/>
          <w:szCs w:val="28"/>
          <w:lang w:val="es-ES_tradnl"/>
        </w:rPr>
      </w:pPr>
    </w:p>
    <w:p w:rsidR="00BB4E33" w:rsidRDefault="00BB4E33" w:rsidP="00BB4E33">
      <w:pPr>
        <w:spacing w:after="0"/>
        <w:jc w:val="both"/>
        <w:rPr>
          <w:rFonts w:ascii="Times New Roman" w:hAnsi="Times New Roman"/>
          <w:b/>
          <w:sz w:val="28"/>
          <w:szCs w:val="28"/>
          <w:lang w:val="es-ES_tradnl"/>
        </w:rPr>
      </w:pPr>
      <w:r w:rsidRPr="00CE0A6B">
        <w:rPr>
          <w:rFonts w:ascii="Times New Roman" w:hAnsi="Times New Roman"/>
          <w:b/>
          <w:sz w:val="28"/>
          <w:szCs w:val="28"/>
          <w:lang w:val="es-ES_tradnl"/>
        </w:rPr>
        <w:t>Contenidos</w:t>
      </w:r>
    </w:p>
    <w:p w:rsidR="00BB4E33" w:rsidRPr="00436F2E" w:rsidRDefault="00BB4E33" w:rsidP="00BB4E33">
      <w:pPr>
        <w:spacing w:after="0"/>
        <w:jc w:val="both"/>
        <w:rPr>
          <w:rFonts w:ascii="Times New Roman" w:hAnsi="Times New Roman"/>
          <w:b/>
          <w:sz w:val="24"/>
          <w:szCs w:val="24"/>
          <w:lang w:val="es-ES_tradnl"/>
        </w:rPr>
      </w:pPr>
      <w:r>
        <w:rPr>
          <w:rFonts w:ascii="Times New Roman" w:hAnsi="Times New Roman"/>
          <w:b/>
          <w:sz w:val="24"/>
          <w:szCs w:val="24"/>
          <w:lang w:val="es-ES_tradnl"/>
        </w:rPr>
        <w:t>El sistema educativo nacional y provincial</w:t>
      </w:r>
    </w:p>
    <w:p w:rsidR="00BB4E33" w:rsidRDefault="00BB4E33" w:rsidP="00BB4E33">
      <w:pPr>
        <w:spacing w:after="0"/>
        <w:jc w:val="both"/>
        <w:rPr>
          <w:rFonts w:ascii="Times New Roman" w:hAnsi="Times New Roman"/>
          <w:sz w:val="24"/>
          <w:szCs w:val="24"/>
          <w:lang w:val="es-ES_tradnl"/>
        </w:rPr>
      </w:pPr>
      <w:r w:rsidRPr="00ED2716">
        <w:rPr>
          <w:rFonts w:ascii="Times New Roman" w:hAnsi="Times New Roman"/>
          <w:sz w:val="24"/>
          <w:szCs w:val="24"/>
          <w:lang w:val="es-ES_tradnl"/>
        </w:rPr>
        <w:t xml:space="preserve">El sistema educativo argentino: </w:t>
      </w:r>
      <w:r>
        <w:rPr>
          <w:rFonts w:ascii="Times New Roman" w:hAnsi="Times New Roman"/>
          <w:sz w:val="24"/>
          <w:szCs w:val="24"/>
          <w:lang w:val="es-ES_tradnl"/>
        </w:rPr>
        <w:t xml:space="preserve">principios, derechos y garantías. Fines y Objetivos de la Política Educativa Nacional. </w:t>
      </w:r>
    </w:p>
    <w:p w:rsidR="00BB4E33" w:rsidRDefault="00BB4E33" w:rsidP="00BB4E33">
      <w:pPr>
        <w:spacing w:after="0"/>
        <w:jc w:val="both"/>
        <w:rPr>
          <w:rFonts w:ascii="Times New Roman" w:hAnsi="Times New Roman"/>
          <w:sz w:val="24"/>
          <w:szCs w:val="24"/>
          <w:lang w:val="es-ES_tradnl"/>
        </w:rPr>
      </w:pPr>
      <w:r>
        <w:rPr>
          <w:rFonts w:ascii="Times New Roman" w:hAnsi="Times New Roman"/>
          <w:sz w:val="24"/>
          <w:szCs w:val="24"/>
          <w:lang w:val="es-ES_tradnl"/>
        </w:rPr>
        <w:t xml:space="preserve">Estructura y organismos centralizados: Ministerio de Educación de la Nación Argentina. El Consejo Federal, atribuciones y funciones. </w:t>
      </w:r>
      <w:proofErr w:type="spellStart"/>
      <w:r>
        <w:rPr>
          <w:rFonts w:ascii="Times New Roman" w:hAnsi="Times New Roman"/>
          <w:sz w:val="24"/>
          <w:szCs w:val="24"/>
          <w:lang w:val="es-ES_tradnl"/>
        </w:rPr>
        <w:t>INFOD</w:t>
      </w:r>
      <w:proofErr w:type="spellEnd"/>
      <w:r>
        <w:rPr>
          <w:rFonts w:ascii="Times New Roman" w:hAnsi="Times New Roman"/>
          <w:sz w:val="24"/>
          <w:szCs w:val="24"/>
          <w:lang w:val="es-ES_tradnl"/>
        </w:rPr>
        <w:t>: misiones y funciones. Ministerio de Cultura y Educación de la Provincia: estructura orgánica y organismos centralizados. Las Delegaciones Zonales. Concepción de la calidad educativa en Formosa.</w:t>
      </w:r>
    </w:p>
    <w:p w:rsidR="00BB4E33" w:rsidRDefault="00BB4E33" w:rsidP="00BB4E33">
      <w:pPr>
        <w:spacing w:after="0"/>
        <w:jc w:val="both"/>
        <w:rPr>
          <w:rFonts w:ascii="Times New Roman" w:hAnsi="Times New Roman"/>
          <w:sz w:val="24"/>
          <w:szCs w:val="24"/>
          <w:lang w:val="es-ES_tradnl"/>
        </w:rPr>
      </w:pPr>
    </w:p>
    <w:p w:rsidR="00BB4E33" w:rsidRDefault="00BB4E33" w:rsidP="00BB4E33">
      <w:pPr>
        <w:spacing w:after="0"/>
        <w:jc w:val="both"/>
        <w:rPr>
          <w:rFonts w:ascii="Times New Roman" w:hAnsi="Times New Roman"/>
          <w:b/>
          <w:sz w:val="24"/>
          <w:szCs w:val="24"/>
          <w:lang w:val="es-ES_tradnl"/>
        </w:rPr>
      </w:pPr>
      <w:r w:rsidRPr="00624811">
        <w:rPr>
          <w:rFonts w:ascii="Times New Roman" w:hAnsi="Times New Roman"/>
          <w:b/>
          <w:sz w:val="24"/>
          <w:szCs w:val="24"/>
          <w:lang w:val="es-ES_tradnl"/>
        </w:rPr>
        <w:t xml:space="preserve">Estructura del sistema educativo </w:t>
      </w:r>
    </w:p>
    <w:p w:rsidR="00BB4E33" w:rsidRDefault="00BB4E33" w:rsidP="00BB4E33">
      <w:pPr>
        <w:spacing w:after="0"/>
        <w:jc w:val="both"/>
        <w:rPr>
          <w:rFonts w:ascii="Times New Roman" w:hAnsi="Times New Roman"/>
          <w:sz w:val="24"/>
          <w:szCs w:val="24"/>
          <w:lang w:val="es-ES_tradnl"/>
        </w:rPr>
      </w:pPr>
      <w:r w:rsidRPr="00624811">
        <w:rPr>
          <w:rFonts w:ascii="Times New Roman" w:hAnsi="Times New Roman"/>
          <w:sz w:val="24"/>
          <w:szCs w:val="24"/>
          <w:lang w:val="es-ES_tradnl"/>
        </w:rPr>
        <w:t xml:space="preserve">Estructura del sistema educativo argentino: niveles y </w:t>
      </w:r>
      <w:r>
        <w:rPr>
          <w:rFonts w:ascii="Times New Roman" w:hAnsi="Times New Roman"/>
          <w:sz w:val="24"/>
          <w:szCs w:val="24"/>
          <w:lang w:val="es-ES_tradnl"/>
        </w:rPr>
        <w:t>modalidades.</w:t>
      </w:r>
      <w:r w:rsidRPr="00624811">
        <w:rPr>
          <w:rFonts w:ascii="Times New Roman" w:hAnsi="Times New Roman"/>
          <w:sz w:val="24"/>
          <w:szCs w:val="24"/>
          <w:lang w:val="es-ES_tradnl"/>
        </w:rPr>
        <w:t xml:space="preserve"> </w:t>
      </w:r>
    </w:p>
    <w:p w:rsidR="00BB4E33" w:rsidRDefault="00BB4E33" w:rsidP="00BB4E33">
      <w:pPr>
        <w:spacing w:after="0"/>
        <w:jc w:val="both"/>
        <w:rPr>
          <w:rFonts w:ascii="Times New Roman" w:hAnsi="Times New Roman"/>
          <w:sz w:val="24"/>
          <w:szCs w:val="24"/>
          <w:lang w:val="es-ES_tradnl"/>
        </w:rPr>
      </w:pPr>
      <w:r>
        <w:rPr>
          <w:rFonts w:ascii="Times New Roman" w:hAnsi="Times New Roman"/>
          <w:sz w:val="24"/>
          <w:szCs w:val="24"/>
          <w:lang w:val="es-ES_tradnl"/>
        </w:rPr>
        <w:t>Educación Primaria: Características. Objetivos. La implementación del nivel en Formosa. Políticas socioeducativas para el Nivel.</w:t>
      </w:r>
    </w:p>
    <w:p w:rsidR="00BB4E33" w:rsidRDefault="00BB4E33" w:rsidP="00BB4E33">
      <w:pPr>
        <w:spacing w:after="0"/>
        <w:jc w:val="both"/>
        <w:rPr>
          <w:rFonts w:ascii="Times New Roman" w:hAnsi="Times New Roman"/>
          <w:sz w:val="24"/>
          <w:szCs w:val="24"/>
          <w:lang w:val="es-ES_tradnl"/>
        </w:rPr>
      </w:pPr>
      <w:r>
        <w:rPr>
          <w:rFonts w:ascii="Times New Roman" w:hAnsi="Times New Roman"/>
          <w:sz w:val="24"/>
          <w:szCs w:val="24"/>
          <w:lang w:val="es-ES_tradnl"/>
        </w:rPr>
        <w:t>Educación Secundaria: Objetivos. Orientaciones implementadas en la Provincia. Políticas socioeducativas para el ingreso, permanencia y promoción con calidad.</w:t>
      </w:r>
    </w:p>
    <w:p w:rsidR="00BB4E33" w:rsidRDefault="00BB4E33" w:rsidP="00BB4E33">
      <w:pPr>
        <w:spacing w:after="0"/>
        <w:jc w:val="both"/>
        <w:rPr>
          <w:rFonts w:ascii="Times New Roman" w:hAnsi="Times New Roman"/>
          <w:sz w:val="24"/>
          <w:szCs w:val="24"/>
          <w:lang w:val="es-ES_tradnl"/>
        </w:rPr>
      </w:pPr>
      <w:r>
        <w:rPr>
          <w:rFonts w:ascii="Times New Roman" w:hAnsi="Times New Roman"/>
          <w:sz w:val="24"/>
          <w:szCs w:val="24"/>
          <w:lang w:val="es-ES_tradnl"/>
        </w:rPr>
        <w:t>Educación Superior: Fines y objetivos. La educación superior no universitaria en la Provincia. Políticas socioeducativas.</w:t>
      </w:r>
    </w:p>
    <w:p w:rsidR="00BB4E33" w:rsidRDefault="00BB4E33" w:rsidP="00BB4E33">
      <w:pPr>
        <w:spacing w:after="0"/>
        <w:jc w:val="both"/>
        <w:rPr>
          <w:rFonts w:ascii="Times New Roman" w:hAnsi="Times New Roman"/>
          <w:sz w:val="24"/>
          <w:szCs w:val="24"/>
          <w:lang w:val="es-ES_tradnl"/>
        </w:rPr>
      </w:pPr>
      <w:r>
        <w:rPr>
          <w:rFonts w:ascii="Times New Roman" w:hAnsi="Times New Roman"/>
          <w:sz w:val="24"/>
          <w:szCs w:val="24"/>
          <w:lang w:val="es-ES_tradnl"/>
        </w:rPr>
        <w:t xml:space="preserve">Modalidad Educación Técnica Profesional: Fines, objetivos y propósitos. Relación con el </w:t>
      </w:r>
      <w:proofErr w:type="spellStart"/>
      <w:r>
        <w:rPr>
          <w:rFonts w:ascii="Times New Roman" w:hAnsi="Times New Roman"/>
          <w:sz w:val="24"/>
          <w:szCs w:val="24"/>
          <w:lang w:val="es-ES_tradnl"/>
        </w:rPr>
        <w:t>INET</w:t>
      </w:r>
      <w:proofErr w:type="spellEnd"/>
      <w:r>
        <w:rPr>
          <w:rFonts w:ascii="Times New Roman" w:hAnsi="Times New Roman"/>
          <w:sz w:val="24"/>
          <w:szCs w:val="24"/>
          <w:lang w:val="es-ES_tradnl"/>
        </w:rPr>
        <w:t xml:space="preserve">. La modalidad técnica en Formosa: Niveles secundario y superior. Orientaciones y mapa educativo. </w:t>
      </w:r>
    </w:p>
    <w:p w:rsidR="00BB4E33" w:rsidRDefault="00BB4E33" w:rsidP="00BB4E33">
      <w:pPr>
        <w:spacing w:after="0"/>
        <w:jc w:val="both"/>
        <w:rPr>
          <w:rFonts w:ascii="Times New Roman" w:hAnsi="Times New Roman"/>
          <w:sz w:val="24"/>
          <w:szCs w:val="24"/>
          <w:lang w:val="es-ES_tradnl"/>
        </w:rPr>
      </w:pPr>
      <w:r>
        <w:rPr>
          <w:rFonts w:ascii="Times New Roman" w:hAnsi="Times New Roman"/>
          <w:sz w:val="24"/>
          <w:szCs w:val="24"/>
          <w:lang w:val="es-ES_tradnl"/>
        </w:rPr>
        <w:t>Modalidad Rural: Objetivos y propósitos. La modalidad rural en Formosa: modelos organizacionales y mapa educativo.</w:t>
      </w:r>
    </w:p>
    <w:p w:rsidR="00BB4E33" w:rsidRDefault="00BB4E33" w:rsidP="00BB4E33">
      <w:pPr>
        <w:spacing w:after="0"/>
        <w:jc w:val="both"/>
        <w:rPr>
          <w:rFonts w:ascii="Times New Roman" w:hAnsi="Times New Roman"/>
          <w:sz w:val="24"/>
          <w:szCs w:val="24"/>
          <w:lang w:val="es-ES_tradnl"/>
        </w:rPr>
      </w:pPr>
      <w:r>
        <w:rPr>
          <w:rFonts w:ascii="Times New Roman" w:hAnsi="Times New Roman"/>
          <w:sz w:val="24"/>
          <w:szCs w:val="24"/>
          <w:lang w:val="es-ES_tradnl"/>
        </w:rPr>
        <w:t>Modalidad de Contextos en Privación de la Libertad: Objetivos y propósitos. La modalidad</w:t>
      </w:r>
      <w:r w:rsidR="00233DD5">
        <w:rPr>
          <w:rFonts w:ascii="Times New Roman" w:hAnsi="Times New Roman"/>
          <w:sz w:val="24"/>
          <w:szCs w:val="24"/>
          <w:lang w:val="es-ES_tradnl"/>
        </w:rPr>
        <w:t xml:space="preserve"> </w:t>
      </w:r>
      <w:r>
        <w:rPr>
          <w:rFonts w:ascii="Times New Roman" w:hAnsi="Times New Roman"/>
          <w:sz w:val="24"/>
          <w:szCs w:val="24"/>
          <w:lang w:val="es-ES_tradnl"/>
        </w:rPr>
        <w:t>en Formosa: modelos organizacionales y mapa educativo.</w:t>
      </w:r>
    </w:p>
    <w:p w:rsidR="00BB4E33" w:rsidRDefault="00BB4E33" w:rsidP="00BB4E33">
      <w:pPr>
        <w:spacing w:after="0"/>
        <w:jc w:val="both"/>
        <w:rPr>
          <w:rFonts w:ascii="Times New Roman" w:hAnsi="Times New Roman"/>
          <w:sz w:val="24"/>
          <w:szCs w:val="24"/>
          <w:lang w:val="es-ES_tradnl"/>
        </w:rPr>
      </w:pPr>
      <w:r>
        <w:rPr>
          <w:rFonts w:ascii="Times New Roman" w:hAnsi="Times New Roman"/>
          <w:sz w:val="24"/>
          <w:szCs w:val="24"/>
          <w:lang w:val="es-ES_tradnl"/>
        </w:rPr>
        <w:t>Modalidad EIB: Objetivos y propósitos. La modalidad en Formosa: modelos organizacionales y mapa educativo.</w:t>
      </w:r>
    </w:p>
    <w:p w:rsidR="00BB4E33" w:rsidRDefault="00BB4E33" w:rsidP="00BB4E33">
      <w:pPr>
        <w:spacing w:after="0"/>
        <w:jc w:val="both"/>
        <w:rPr>
          <w:rFonts w:ascii="Times New Roman" w:hAnsi="Times New Roman"/>
          <w:sz w:val="24"/>
          <w:szCs w:val="24"/>
          <w:lang w:val="es-ES_tradnl"/>
        </w:rPr>
      </w:pPr>
      <w:r w:rsidRPr="00D46821">
        <w:rPr>
          <w:rFonts w:ascii="Times New Roman" w:hAnsi="Times New Roman"/>
          <w:sz w:val="24"/>
          <w:szCs w:val="24"/>
          <w:lang w:val="es-ES_tradnl"/>
        </w:rPr>
        <w:t xml:space="preserve">Modalidad </w:t>
      </w:r>
      <w:r w:rsidRPr="00CE3A84">
        <w:rPr>
          <w:rFonts w:ascii="Times New Roman" w:hAnsi="Times New Roman"/>
          <w:sz w:val="24"/>
          <w:szCs w:val="24"/>
          <w:lang w:val="es-ES_tradnl"/>
        </w:rPr>
        <w:t xml:space="preserve">Educación Hospitalaria </w:t>
      </w:r>
      <w:r>
        <w:rPr>
          <w:rFonts w:ascii="Times New Roman" w:hAnsi="Times New Roman"/>
          <w:sz w:val="24"/>
          <w:szCs w:val="24"/>
          <w:lang w:val="es-ES_tradnl"/>
        </w:rPr>
        <w:t>y</w:t>
      </w:r>
      <w:r w:rsidRPr="00CE3A84">
        <w:rPr>
          <w:rFonts w:ascii="Times New Roman" w:hAnsi="Times New Roman"/>
          <w:sz w:val="24"/>
          <w:szCs w:val="24"/>
          <w:lang w:val="es-ES_tradnl"/>
        </w:rPr>
        <w:t xml:space="preserve"> Domiciliar</w:t>
      </w:r>
      <w:r w:rsidRPr="00D46821">
        <w:rPr>
          <w:rFonts w:ascii="Times New Roman" w:hAnsi="Times New Roman"/>
          <w:sz w:val="24"/>
          <w:szCs w:val="24"/>
          <w:lang w:val="es-ES_tradnl"/>
        </w:rPr>
        <w:t>a</w:t>
      </w:r>
      <w:r>
        <w:rPr>
          <w:rFonts w:ascii="Times New Roman" w:hAnsi="Times New Roman"/>
          <w:sz w:val="24"/>
          <w:szCs w:val="24"/>
          <w:lang w:val="es-ES_tradnl"/>
        </w:rPr>
        <w:t>: Objetivos y propósitos. La modalidad</w:t>
      </w:r>
      <w:r w:rsidR="00233DD5">
        <w:rPr>
          <w:rFonts w:ascii="Times New Roman" w:hAnsi="Times New Roman"/>
          <w:sz w:val="24"/>
          <w:szCs w:val="24"/>
          <w:lang w:val="es-ES_tradnl"/>
        </w:rPr>
        <w:t xml:space="preserve"> </w:t>
      </w:r>
      <w:r>
        <w:rPr>
          <w:rFonts w:ascii="Times New Roman" w:hAnsi="Times New Roman"/>
          <w:sz w:val="24"/>
          <w:szCs w:val="24"/>
          <w:lang w:val="es-ES_tradnl"/>
        </w:rPr>
        <w:t>en Formosa: modelos organizacionales y mapa educativo.</w:t>
      </w:r>
    </w:p>
    <w:p w:rsidR="00BB4E33" w:rsidRDefault="00BB4E33" w:rsidP="00BB4E33">
      <w:pPr>
        <w:spacing w:after="0"/>
        <w:jc w:val="both"/>
        <w:rPr>
          <w:rFonts w:ascii="Times New Roman" w:hAnsi="Times New Roman"/>
          <w:sz w:val="24"/>
          <w:szCs w:val="24"/>
          <w:lang w:val="es-ES_tradnl"/>
        </w:rPr>
      </w:pPr>
      <w:r>
        <w:rPr>
          <w:rFonts w:ascii="Times New Roman" w:hAnsi="Times New Roman"/>
          <w:sz w:val="24"/>
          <w:szCs w:val="24"/>
          <w:lang w:val="es-ES_tradnl"/>
        </w:rPr>
        <w:t>Modalidad Educación Especial: Objetivos y propósitos. La modalidad</w:t>
      </w:r>
      <w:r w:rsidR="00233DD5">
        <w:rPr>
          <w:rFonts w:ascii="Times New Roman" w:hAnsi="Times New Roman"/>
          <w:sz w:val="24"/>
          <w:szCs w:val="24"/>
          <w:lang w:val="es-ES_tradnl"/>
        </w:rPr>
        <w:t xml:space="preserve"> </w:t>
      </w:r>
      <w:r>
        <w:rPr>
          <w:rFonts w:ascii="Times New Roman" w:hAnsi="Times New Roman"/>
          <w:sz w:val="24"/>
          <w:szCs w:val="24"/>
          <w:lang w:val="es-ES_tradnl"/>
        </w:rPr>
        <w:t>en Formosa: modelos organizacionales y mapa educativo.</w:t>
      </w:r>
    </w:p>
    <w:p w:rsidR="00BB4E33" w:rsidRDefault="00BB4E33" w:rsidP="00BB4E33">
      <w:pPr>
        <w:spacing w:after="0"/>
        <w:jc w:val="both"/>
        <w:rPr>
          <w:rFonts w:ascii="Times New Roman" w:hAnsi="Times New Roman"/>
          <w:sz w:val="24"/>
          <w:szCs w:val="24"/>
          <w:lang w:val="es-ES_tradnl"/>
        </w:rPr>
      </w:pPr>
      <w:r>
        <w:rPr>
          <w:rFonts w:ascii="Times New Roman" w:hAnsi="Times New Roman"/>
          <w:sz w:val="24"/>
          <w:szCs w:val="24"/>
          <w:lang w:val="es-ES_tradnl"/>
        </w:rPr>
        <w:t>Modalidad Educación Artística: Objetivos y propósitos. La modalidad</w:t>
      </w:r>
      <w:r w:rsidR="00233DD5">
        <w:rPr>
          <w:rFonts w:ascii="Times New Roman" w:hAnsi="Times New Roman"/>
          <w:sz w:val="24"/>
          <w:szCs w:val="24"/>
          <w:lang w:val="es-ES_tradnl"/>
        </w:rPr>
        <w:t xml:space="preserve"> </w:t>
      </w:r>
      <w:r>
        <w:rPr>
          <w:rFonts w:ascii="Times New Roman" w:hAnsi="Times New Roman"/>
          <w:sz w:val="24"/>
          <w:szCs w:val="24"/>
          <w:lang w:val="es-ES_tradnl"/>
        </w:rPr>
        <w:t>en Formosa: modelos organizacionales y mapa educativo.</w:t>
      </w:r>
    </w:p>
    <w:p w:rsidR="00BB4E33" w:rsidRDefault="00BB4E33" w:rsidP="00BB4E33">
      <w:pPr>
        <w:spacing w:after="0"/>
        <w:jc w:val="both"/>
        <w:rPr>
          <w:rFonts w:ascii="Times New Roman" w:hAnsi="Times New Roman"/>
          <w:sz w:val="24"/>
          <w:szCs w:val="24"/>
          <w:lang w:val="es-ES_tradnl"/>
        </w:rPr>
      </w:pPr>
      <w:r>
        <w:rPr>
          <w:rFonts w:ascii="Times New Roman" w:hAnsi="Times New Roman"/>
          <w:sz w:val="24"/>
          <w:szCs w:val="24"/>
          <w:lang w:val="es-ES_tradnl"/>
        </w:rPr>
        <w:t>Modalidad de Educación Permanente de Jóvenes y Adultos: Objetivos y propósitos. La modalidad</w:t>
      </w:r>
      <w:r w:rsidR="00233DD5">
        <w:rPr>
          <w:rFonts w:ascii="Times New Roman" w:hAnsi="Times New Roman"/>
          <w:sz w:val="24"/>
          <w:szCs w:val="24"/>
          <w:lang w:val="es-ES_tradnl"/>
        </w:rPr>
        <w:t xml:space="preserve"> </w:t>
      </w:r>
      <w:r>
        <w:rPr>
          <w:rFonts w:ascii="Times New Roman" w:hAnsi="Times New Roman"/>
          <w:sz w:val="24"/>
          <w:szCs w:val="24"/>
          <w:lang w:val="es-ES_tradnl"/>
        </w:rPr>
        <w:t>en Formosa: modelos organizacionales y mapa educativo.</w:t>
      </w:r>
    </w:p>
    <w:p w:rsidR="00BB4E33" w:rsidRDefault="00BB4E33" w:rsidP="00BB4E33">
      <w:pPr>
        <w:rPr>
          <w:rFonts w:ascii="Times New Roman" w:hAnsi="Times New Roman"/>
          <w:b/>
          <w:sz w:val="24"/>
          <w:szCs w:val="24"/>
          <w:lang w:val="es-ES_tradnl"/>
        </w:rPr>
      </w:pPr>
    </w:p>
    <w:p w:rsidR="00BB4E33" w:rsidRPr="004601B9" w:rsidRDefault="00BB4E33" w:rsidP="00BB4E33">
      <w:pPr>
        <w:rPr>
          <w:rFonts w:ascii="Times New Roman" w:hAnsi="Times New Roman"/>
          <w:b/>
          <w:sz w:val="28"/>
          <w:szCs w:val="28"/>
          <w:lang w:val="es-ES_tradnl"/>
        </w:rPr>
      </w:pPr>
      <w:r w:rsidRPr="004601B9">
        <w:rPr>
          <w:rFonts w:ascii="Times New Roman" w:hAnsi="Times New Roman"/>
          <w:b/>
          <w:sz w:val="28"/>
          <w:szCs w:val="28"/>
          <w:lang w:val="es-ES_tradnl"/>
        </w:rPr>
        <w:t>Bibliografía</w:t>
      </w:r>
    </w:p>
    <w:p w:rsidR="00BB4E33" w:rsidRDefault="00BB4E33" w:rsidP="00BB4E33">
      <w:pPr>
        <w:spacing w:after="0"/>
        <w:rPr>
          <w:rFonts w:ascii="Times New Roman" w:hAnsi="Times New Roman"/>
          <w:b/>
          <w:sz w:val="24"/>
          <w:szCs w:val="24"/>
          <w:lang w:val="es-ES_tradnl"/>
        </w:rPr>
      </w:pPr>
      <w:r>
        <w:rPr>
          <w:rFonts w:ascii="Times New Roman" w:hAnsi="Times New Roman"/>
          <w:b/>
          <w:sz w:val="24"/>
          <w:szCs w:val="24"/>
          <w:lang w:val="es-ES_tradnl"/>
        </w:rPr>
        <w:t>Documentos</w:t>
      </w:r>
    </w:p>
    <w:p w:rsidR="00BB4E33" w:rsidRPr="00673DCB" w:rsidRDefault="00BB4E33" w:rsidP="00BB4E33">
      <w:pPr>
        <w:spacing w:after="0"/>
        <w:rPr>
          <w:rFonts w:ascii="Times New Roman" w:hAnsi="Times New Roman"/>
          <w:sz w:val="24"/>
          <w:szCs w:val="24"/>
          <w:lang w:val="es-ES_tradnl"/>
        </w:rPr>
      </w:pPr>
      <w:r w:rsidRPr="00673DCB">
        <w:rPr>
          <w:rFonts w:ascii="Times New Roman" w:hAnsi="Times New Roman"/>
          <w:sz w:val="24"/>
          <w:szCs w:val="24"/>
          <w:lang w:val="es-ES_tradnl"/>
        </w:rPr>
        <w:t>Ley Nacional de Educación</w:t>
      </w:r>
      <w:r>
        <w:rPr>
          <w:rFonts w:ascii="Times New Roman" w:hAnsi="Times New Roman"/>
          <w:sz w:val="24"/>
          <w:szCs w:val="24"/>
          <w:lang w:val="es-ES_tradnl"/>
        </w:rPr>
        <w:t xml:space="preserve"> </w:t>
      </w:r>
      <w:proofErr w:type="spellStart"/>
      <w:r>
        <w:rPr>
          <w:rFonts w:ascii="Times New Roman" w:hAnsi="Times New Roman"/>
          <w:sz w:val="24"/>
          <w:szCs w:val="24"/>
          <w:lang w:val="es-ES_tradnl"/>
        </w:rPr>
        <w:t>Nº</w:t>
      </w:r>
      <w:proofErr w:type="spellEnd"/>
      <w:r>
        <w:rPr>
          <w:rFonts w:ascii="Times New Roman" w:hAnsi="Times New Roman"/>
          <w:sz w:val="24"/>
          <w:szCs w:val="24"/>
          <w:lang w:val="es-ES_tradnl"/>
        </w:rPr>
        <w:t xml:space="preserve"> 26.206.</w:t>
      </w:r>
    </w:p>
    <w:p w:rsidR="00BB4E33" w:rsidRPr="00673DCB" w:rsidRDefault="00BB4E33" w:rsidP="00BB4E33">
      <w:pPr>
        <w:spacing w:after="0"/>
        <w:rPr>
          <w:rFonts w:ascii="Times New Roman" w:hAnsi="Times New Roman"/>
          <w:sz w:val="24"/>
          <w:szCs w:val="24"/>
          <w:lang w:val="es-ES_tradnl"/>
        </w:rPr>
      </w:pPr>
      <w:r w:rsidRPr="00673DCB">
        <w:rPr>
          <w:rFonts w:ascii="Times New Roman" w:hAnsi="Times New Roman"/>
          <w:sz w:val="24"/>
          <w:szCs w:val="24"/>
          <w:lang w:val="es-ES_tradnl"/>
        </w:rPr>
        <w:t xml:space="preserve">Ley de Educación Superior </w:t>
      </w:r>
      <w:proofErr w:type="spellStart"/>
      <w:r>
        <w:rPr>
          <w:rFonts w:ascii="Times New Roman" w:hAnsi="Times New Roman"/>
          <w:sz w:val="24"/>
          <w:szCs w:val="24"/>
          <w:lang w:val="es-ES_tradnl"/>
        </w:rPr>
        <w:t>Nº</w:t>
      </w:r>
      <w:proofErr w:type="spellEnd"/>
      <w:r>
        <w:rPr>
          <w:rFonts w:ascii="Times New Roman" w:hAnsi="Times New Roman"/>
          <w:sz w:val="24"/>
          <w:szCs w:val="24"/>
          <w:lang w:val="es-ES_tradnl"/>
        </w:rPr>
        <w:t xml:space="preserve"> 24.521.</w:t>
      </w:r>
    </w:p>
    <w:p w:rsidR="00BB4E33" w:rsidRDefault="00BB4E33" w:rsidP="00BB4E33">
      <w:pPr>
        <w:spacing w:after="0"/>
        <w:rPr>
          <w:rFonts w:ascii="Times New Roman" w:hAnsi="Times New Roman"/>
          <w:sz w:val="24"/>
          <w:szCs w:val="24"/>
          <w:lang w:val="es-ES_tradnl"/>
        </w:rPr>
      </w:pPr>
      <w:r w:rsidRPr="00673DCB">
        <w:rPr>
          <w:rFonts w:ascii="Times New Roman" w:hAnsi="Times New Roman"/>
          <w:sz w:val="24"/>
          <w:szCs w:val="24"/>
          <w:lang w:val="es-ES_tradnl"/>
        </w:rPr>
        <w:t xml:space="preserve">Ley de </w:t>
      </w:r>
      <w:r>
        <w:rPr>
          <w:rFonts w:ascii="Times New Roman" w:hAnsi="Times New Roman"/>
          <w:sz w:val="24"/>
          <w:szCs w:val="24"/>
          <w:lang w:val="es-ES_tradnl"/>
        </w:rPr>
        <w:t xml:space="preserve">Educación Técnico Profesional </w:t>
      </w:r>
      <w:proofErr w:type="spellStart"/>
      <w:r>
        <w:rPr>
          <w:rFonts w:ascii="Times New Roman" w:hAnsi="Times New Roman"/>
          <w:sz w:val="24"/>
          <w:szCs w:val="24"/>
          <w:lang w:val="es-ES_tradnl"/>
        </w:rPr>
        <w:t>Nº</w:t>
      </w:r>
      <w:proofErr w:type="spellEnd"/>
      <w:r>
        <w:rPr>
          <w:rFonts w:ascii="Times New Roman" w:hAnsi="Times New Roman"/>
          <w:sz w:val="24"/>
          <w:szCs w:val="24"/>
          <w:lang w:val="es-ES_tradnl"/>
        </w:rPr>
        <w:t xml:space="preserve"> 26.058.</w:t>
      </w:r>
    </w:p>
    <w:p w:rsidR="00BB4E33" w:rsidRDefault="00BB4E33" w:rsidP="00BB4E33">
      <w:pPr>
        <w:spacing w:after="0"/>
        <w:rPr>
          <w:rFonts w:ascii="Times New Roman" w:hAnsi="Times New Roman"/>
          <w:sz w:val="24"/>
          <w:szCs w:val="24"/>
          <w:lang w:val="es-ES_tradnl"/>
        </w:rPr>
      </w:pPr>
      <w:r>
        <w:rPr>
          <w:rFonts w:ascii="Times New Roman" w:hAnsi="Times New Roman"/>
          <w:sz w:val="24"/>
          <w:szCs w:val="24"/>
          <w:lang w:val="es-ES_tradnl"/>
        </w:rPr>
        <w:t>Ley General de Educación 1.470.</w:t>
      </w:r>
    </w:p>
    <w:p w:rsidR="00BB4E33" w:rsidRDefault="00BB4E33" w:rsidP="00BB4E33">
      <w:pPr>
        <w:spacing w:after="0"/>
        <w:rPr>
          <w:rFonts w:ascii="Times New Roman" w:hAnsi="Times New Roman"/>
          <w:sz w:val="24"/>
          <w:szCs w:val="24"/>
          <w:lang w:val="es-ES_tradnl"/>
        </w:rPr>
      </w:pPr>
      <w:r>
        <w:rPr>
          <w:rFonts w:ascii="Times New Roman" w:hAnsi="Times New Roman"/>
          <w:sz w:val="24"/>
          <w:szCs w:val="24"/>
          <w:lang w:val="es-ES_tradnl"/>
        </w:rPr>
        <w:t xml:space="preserve">Resoluciones </w:t>
      </w:r>
      <w:proofErr w:type="spellStart"/>
      <w:r>
        <w:rPr>
          <w:rFonts w:ascii="Times New Roman" w:hAnsi="Times New Roman"/>
          <w:sz w:val="24"/>
          <w:szCs w:val="24"/>
          <w:lang w:val="es-ES_tradnl"/>
        </w:rPr>
        <w:t>MCyE</w:t>
      </w:r>
      <w:proofErr w:type="spellEnd"/>
      <w:r>
        <w:rPr>
          <w:rFonts w:ascii="Times New Roman" w:hAnsi="Times New Roman"/>
          <w:sz w:val="24"/>
          <w:szCs w:val="24"/>
          <w:lang w:val="es-ES_tradnl"/>
        </w:rPr>
        <w:t xml:space="preserve"> </w:t>
      </w:r>
      <w:proofErr w:type="spellStart"/>
      <w:r>
        <w:rPr>
          <w:rFonts w:ascii="Times New Roman" w:hAnsi="Times New Roman"/>
          <w:sz w:val="24"/>
          <w:szCs w:val="24"/>
          <w:lang w:val="es-ES_tradnl"/>
        </w:rPr>
        <w:t>Nº</w:t>
      </w:r>
      <w:proofErr w:type="spellEnd"/>
      <w:r>
        <w:rPr>
          <w:rFonts w:ascii="Times New Roman" w:hAnsi="Times New Roman"/>
          <w:sz w:val="24"/>
          <w:szCs w:val="24"/>
          <w:lang w:val="es-ES_tradnl"/>
        </w:rPr>
        <w:t xml:space="preserve"> 314/12, </w:t>
      </w:r>
      <w:proofErr w:type="spellStart"/>
      <w:r>
        <w:rPr>
          <w:rFonts w:ascii="Times New Roman" w:hAnsi="Times New Roman"/>
          <w:sz w:val="24"/>
          <w:szCs w:val="24"/>
          <w:lang w:val="es-ES_tradnl"/>
        </w:rPr>
        <w:t>Nº</w:t>
      </w:r>
      <w:proofErr w:type="spellEnd"/>
      <w:r>
        <w:rPr>
          <w:rFonts w:ascii="Times New Roman" w:hAnsi="Times New Roman"/>
          <w:sz w:val="24"/>
          <w:szCs w:val="24"/>
          <w:lang w:val="es-ES_tradnl"/>
        </w:rPr>
        <w:t xml:space="preserve"> 315/12 y </w:t>
      </w:r>
      <w:proofErr w:type="spellStart"/>
      <w:r>
        <w:rPr>
          <w:rFonts w:ascii="Times New Roman" w:hAnsi="Times New Roman"/>
          <w:sz w:val="24"/>
          <w:szCs w:val="24"/>
          <w:lang w:val="es-ES_tradnl"/>
        </w:rPr>
        <w:t>Nº</w:t>
      </w:r>
      <w:proofErr w:type="spellEnd"/>
      <w:r>
        <w:rPr>
          <w:rFonts w:ascii="Times New Roman" w:hAnsi="Times New Roman"/>
          <w:sz w:val="24"/>
          <w:szCs w:val="24"/>
          <w:lang w:val="es-ES_tradnl"/>
        </w:rPr>
        <w:t xml:space="preserve"> 316/12.</w:t>
      </w:r>
    </w:p>
    <w:p w:rsidR="00BB4E33" w:rsidRDefault="00BB4E33" w:rsidP="00BB4E33">
      <w:pPr>
        <w:rPr>
          <w:rFonts w:ascii="Times New Roman" w:hAnsi="Times New Roman"/>
          <w:b/>
          <w:sz w:val="24"/>
          <w:szCs w:val="24"/>
          <w:lang w:val="es-ES_tradnl"/>
        </w:rPr>
      </w:pPr>
      <w:r>
        <w:rPr>
          <w:rFonts w:ascii="Times New Roman" w:hAnsi="Times New Roman"/>
          <w:b/>
          <w:sz w:val="24"/>
          <w:szCs w:val="24"/>
          <w:lang w:val="es-ES_tradnl"/>
        </w:rPr>
        <w:t>Páginas</w:t>
      </w:r>
    </w:p>
    <w:p w:rsidR="00BB4E33" w:rsidRDefault="00131827" w:rsidP="00BB4E33">
      <w:pPr>
        <w:spacing w:after="0"/>
        <w:rPr>
          <w:rFonts w:ascii="Times New Roman" w:hAnsi="Times New Roman"/>
          <w:b/>
          <w:sz w:val="24"/>
          <w:szCs w:val="24"/>
          <w:lang w:val="es-ES_tradnl"/>
        </w:rPr>
      </w:pPr>
      <w:hyperlink r:id="rId18" w:history="1">
        <w:r w:rsidR="00BB4E33">
          <w:rPr>
            <w:rStyle w:val="Hipervnculo"/>
          </w:rPr>
          <w:t>http://portal.educacion.gov.ar/</w:t>
        </w:r>
      </w:hyperlink>
      <w:r w:rsidR="00BB4E33">
        <w:rPr>
          <w:rFonts w:ascii="Times New Roman" w:hAnsi="Times New Roman"/>
          <w:b/>
          <w:sz w:val="24"/>
          <w:szCs w:val="24"/>
          <w:lang w:val="es-ES_tradnl"/>
        </w:rPr>
        <w:t xml:space="preserve"> </w:t>
      </w:r>
    </w:p>
    <w:p w:rsidR="00BB4E33" w:rsidRPr="00997DD8" w:rsidRDefault="00131827" w:rsidP="00BB4E33">
      <w:pPr>
        <w:spacing w:after="0"/>
        <w:rPr>
          <w:rFonts w:ascii="Times New Roman" w:hAnsi="Times New Roman"/>
          <w:b/>
          <w:sz w:val="24"/>
          <w:szCs w:val="24"/>
          <w:lang w:val="es-ES_tradnl"/>
        </w:rPr>
      </w:pPr>
      <w:hyperlink r:id="rId19" w:history="1">
        <w:r w:rsidR="00BB4E33">
          <w:rPr>
            <w:rStyle w:val="Hipervnculo"/>
          </w:rPr>
          <w:t>http://www.formosa.gob.ar/educacion.html</w:t>
        </w:r>
      </w:hyperlink>
    </w:p>
    <w:p w:rsidR="00BB4E33" w:rsidRDefault="00BB4E33" w:rsidP="00BB4E33">
      <w:pPr>
        <w:spacing w:line="360" w:lineRule="auto"/>
        <w:rPr>
          <w:rFonts w:ascii="Times New Roman" w:hAnsi="Times New Roman"/>
          <w:b/>
          <w:sz w:val="28"/>
          <w:szCs w:val="28"/>
          <w:lang w:val="es-ES_tradnl"/>
        </w:rPr>
      </w:pPr>
    </w:p>
    <w:p w:rsidR="00BB4E33" w:rsidRPr="00AB1A4B" w:rsidRDefault="00BB4E33" w:rsidP="00BB4E33">
      <w:pPr>
        <w:spacing w:line="360" w:lineRule="auto"/>
        <w:rPr>
          <w:rFonts w:ascii="Times New Roman" w:hAnsi="Times New Roman"/>
          <w:b/>
          <w:sz w:val="24"/>
          <w:szCs w:val="24"/>
        </w:rPr>
      </w:pPr>
      <w:r w:rsidRPr="00AB1A4B">
        <w:rPr>
          <w:rFonts w:ascii="Times New Roman" w:hAnsi="Times New Roman"/>
          <w:b/>
          <w:sz w:val="28"/>
          <w:szCs w:val="28"/>
          <w:lang w:val="es-ES_tradnl"/>
        </w:rPr>
        <w:t>Opción 2:</w:t>
      </w:r>
      <w:r w:rsidRPr="00AB1A4B">
        <w:rPr>
          <w:rFonts w:ascii="Times New Roman" w:hAnsi="Times New Roman"/>
          <w:b/>
          <w:sz w:val="24"/>
          <w:szCs w:val="24"/>
          <w:lang w:val="es-ES_tradnl"/>
        </w:rPr>
        <w:t xml:space="preserve"> </w:t>
      </w:r>
      <w:r w:rsidRPr="00AB1A4B">
        <w:rPr>
          <w:rFonts w:ascii="Times New Roman" w:hAnsi="Times New Roman"/>
          <w:b/>
          <w:sz w:val="24"/>
          <w:szCs w:val="24"/>
        </w:rPr>
        <w:t>SEMINARIO DE LITERATURA LATINOAMERICA</w:t>
      </w:r>
      <w:r>
        <w:rPr>
          <w:rFonts w:ascii="Times New Roman" w:hAnsi="Times New Roman"/>
          <w:b/>
          <w:sz w:val="24"/>
          <w:szCs w:val="24"/>
        </w:rPr>
        <w:t>NA</w:t>
      </w:r>
      <w:r w:rsidRPr="00AB1A4B">
        <w:rPr>
          <w:rFonts w:ascii="Times New Roman" w:hAnsi="Times New Roman"/>
          <w:b/>
          <w:sz w:val="24"/>
          <w:szCs w:val="24"/>
        </w:rPr>
        <w:t xml:space="preserve"> Y ARGENTINA</w:t>
      </w:r>
    </w:p>
    <w:p w:rsidR="00BB4E33" w:rsidRPr="00673DCB" w:rsidRDefault="00BB4E33" w:rsidP="00BB4E33">
      <w:pPr>
        <w:spacing w:after="0"/>
        <w:jc w:val="both"/>
        <w:rPr>
          <w:rFonts w:ascii="Times New Roman" w:hAnsi="Times New Roman"/>
          <w:sz w:val="24"/>
          <w:szCs w:val="24"/>
          <w:lang w:val="es-ES_tradnl"/>
        </w:rPr>
      </w:pPr>
      <w:r w:rsidRPr="00315670">
        <w:rPr>
          <w:rFonts w:ascii="Times New Roman" w:hAnsi="Times New Roman"/>
          <w:b/>
          <w:sz w:val="24"/>
          <w:szCs w:val="24"/>
          <w:lang w:val="es-ES_tradnl"/>
        </w:rPr>
        <w:t>Formato</w:t>
      </w:r>
      <w:r w:rsidRPr="00315670">
        <w:rPr>
          <w:rFonts w:ascii="Times New Roman" w:hAnsi="Times New Roman"/>
          <w:sz w:val="24"/>
          <w:szCs w:val="24"/>
          <w:lang w:val="es-ES_tradnl"/>
        </w:rPr>
        <w:t xml:space="preserve">: </w:t>
      </w:r>
      <w:r w:rsidRPr="00673DCB">
        <w:rPr>
          <w:rFonts w:ascii="Times New Roman" w:hAnsi="Times New Roman"/>
          <w:sz w:val="24"/>
          <w:szCs w:val="24"/>
          <w:lang w:val="es-ES_tradnl"/>
        </w:rPr>
        <w:t>Seminario.</w:t>
      </w:r>
    </w:p>
    <w:p w:rsidR="00BB4E33" w:rsidRPr="00AB1A4B" w:rsidRDefault="00BB4E33" w:rsidP="00BB4E33">
      <w:pPr>
        <w:spacing w:after="0" w:line="360" w:lineRule="auto"/>
        <w:jc w:val="both"/>
        <w:rPr>
          <w:rFonts w:ascii="Times New Roman" w:hAnsi="Times New Roman"/>
          <w:b/>
          <w:sz w:val="28"/>
          <w:szCs w:val="28"/>
        </w:rPr>
      </w:pPr>
      <w:r>
        <w:rPr>
          <w:rFonts w:ascii="Times New Roman" w:hAnsi="Times New Roman"/>
          <w:b/>
          <w:sz w:val="28"/>
          <w:szCs w:val="28"/>
        </w:rPr>
        <w:t>Finalidades formativas</w:t>
      </w:r>
    </w:p>
    <w:p w:rsidR="00BB4E33" w:rsidRPr="00AB1A4B" w:rsidRDefault="00233DD5" w:rsidP="00BB4E33">
      <w:pPr>
        <w:spacing w:after="0"/>
        <w:jc w:val="both"/>
        <w:rPr>
          <w:rFonts w:ascii="Times New Roman" w:hAnsi="Times New Roman"/>
          <w:sz w:val="24"/>
          <w:szCs w:val="24"/>
        </w:rPr>
      </w:pPr>
      <w:r>
        <w:rPr>
          <w:rFonts w:ascii="Times New Roman" w:hAnsi="Times New Roman"/>
          <w:sz w:val="24"/>
          <w:szCs w:val="24"/>
        </w:rPr>
        <w:t xml:space="preserve">     </w:t>
      </w:r>
      <w:r w:rsidR="00BB4E33">
        <w:rPr>
          <w:rFonts w:ascii="Times New Roman" w:hAnsi="Times New Roman"/>
          <w:sz w:val="24"/>
          <w:szCs w:val="24"/>
        </w:rPr>
        <w:t xml:space="preserve"> </w:t>
      </w:r>
      <w:r w:rsidR="00BB4E33" w:rsidRPr="00AB1A4B">
        <w:rPr>
          <w:rFonts w:ascii="Times New Roman" w:hAnsi="Times New Roman"/>
          <w:sz w:val="24"/>
          <w:szCs w:val="24"/>
        </w:rPr>
        <w:t xml:space="preserve">Actualmente no podemos desconocer que la literatura forma parte de la representación del mundo de la experiencia. Desde las disciplinas englobadas en el término de “humanidades” no ha dejado de teorizarse nunca sobre la inevitabilidad del concurso de la literatura en la construcción social del individuo y de la colectividad. </w:t>
      </w:r>
    </w:p>
    <w:p w:rsidR="00BB4E33" w:rsidRPr="00AB1A4B" w:rsidRDefault="00233DD5" w:rsidP="00BB4E33">
      <w:pPr>
        <w:spacing w:after="0"/>
        <w:jc w:val="both"/>
        <w:rPr>
          <w:rFonts w:ascii="Times New Roman" w:hAnsi="Times New Roman"/>
          <w:sz w:val="24"/>
          <w:szCs w:val="24"/>
        </w:rPr>
      </w:pPr>
      <w:r>
        <w:rPr>
          <w:rFonts w:ascii="Times New Roman" w:hAnsi="Times New Roman"/>
          <w:sz w:val="24"/>
          <w:szCs w:val="24"/>
        </w:rPr>
        <w:t xml:space="preserve">        </w:t>
      </w:r>
      <w:r w:rsidR="00BB4E33" w:rsidRPr="00AB1A4B">
        <w:rPr>
          <w:rFonts w:ascii="Times New Roman" w:hAnsi="Times New Roman"/>
          <w:sz w:val="24"/>
          <w:szCs w:val="24"/>
        </w:rPr>
        <w:t xml:space="preserve">Toda sociedad que pretenda asumirse como tal debe propender al mayor desarrollo de los estudios sobre la literatura ya que este arte sintetiza las producciones simbólicas, incide </w:t>
      </w:r>
      <w:r w:rsidR="00BB4E33" w:rsidRPr="00AB1A4B">
        <w:rPr>
          <w:rFonts w:ascii="Times New Roman" w:hAnsi="Times New Roman"/>
          <w:sz w:val="24"/>
          <w:szCs w:val="24"/>
        </w:rPr>
        <w:lastRenderedPageBreak/>
        <w:t>en la configuración de un imaginario colectivo y la confronta con su propia condición individual y social, real e imaginaria provocando el debate de sus identidades consciente o inconscientemente.</w:t>
      </w:r>
    </w:p>
    <w:p w:rsidR="00BB4E33" w:rsidRPr="00AB1A4B" w:rsidRDefault="00233DD5" w:rsidP="00BB4E33">
      <w:pPr>
        <w:spacing w:after="0"/>
        <w:jc w:val="both"/>
        <w:rPr>
          <w:rFonts w:ascii="Times New Roman" w:hAnsi="Times New Roman"/>
          <w:sz w:val="24"/>
          <w:szCs w:val="24"/>
        </w:rPr>
      </w:pPr>
      <w:r>
        <w:rPr>
          <w:rFonts w:ascii="Times New Roman" w:hAnsi="Times New Roman"/>
          <w:sz w:val="24"/>
          <w:szCs w:val="24"/>
        </w:rPr>
        <w:t xml:space="preserve">    </w:t>
      </w:r>
      <w:r w:rsidR="00BB4E33">
        <w:rPr>
          <w:rFonts w:ascii="Times New Roman" w:hAnsi="Times New Roman"/>
          <w:sz w:val="24"/>
          <w:szCs w:val="24"/>
        </w:rPr>
        <w:t xml:space="preserve"> </w:t>
      </w:r>
      <w:r w:rsidR="00BB4E33" w:rsidRPr="00AB1A4B">
        <w:rPr>
          <w:rFonts w:ascii="Times New Roman" w:hAnsi="Times New Roman"/>
          <w:sz w:val="24"/>
          <w:szCs w:val="24"/>
        </w:rPr>
        <w:t>Desde esta perspectiva, resultan particularmente interesantes las reflexiones de Teresa Colomer acerca de que el texto literario ostenta la capacidad de reconfigurar la actividad humana y ofrece instrumentos para comprenderla ya que, al verbalizarla, configura un espacio en el que se construyen y negocian los valores y el sistema estético de una cultura. La literatura ofrece, así, importantísimos soportes y modelos para comprender y representar la vida interior, la de los afectos, de las ideas, de los ideales, de las proyecciones fantásticas, y, también, modelos para representarnos nuestro pasado, el de nuestra gente y el de los pueblos, la historia.</w:t>
      </w:r>
    </w:p>
    <w:p w:rsidR="00BB4E33" w:rsidRPr="00AB1A4B" w:rsidRDefault="00233DD5" w:rsidP="00BB4E33">
      <w:pPr>
        <w:spacing w:after="0"/>
        <w:jc w:val="both"/>
        <w:rPr>
          <w:rFonts w:ascii="Times New Roman" w:hAnsi="Times New Roman"/>
          <w:sz w:val="24"/>
          <w:szCs w:val="24"/>
        </w:rPr>
      </w:pPr>
      <w:r>
        <w:rPr>
          <w:rFonts w:ascii="Times New Roman" w:hAnsi="Times New Roman"/>
          <w:sz w:val="24"/>
          <w:szCs w:val="24"/>
        </w:rPr>
        <w:t xml:space="preserve">      </w:t>
      </w:r>
      <w:r w:rsidR="00BB4E33">
        <w:rPr>
          <w:rFonts w:ascii="Times New Roman" w:hAnsi="Times New Roman"/>
          <w:sz w:val="24"/>
          <w:szCs w:val="24"/>
        </w:rPr>
        <w:t xml:space="preserve"> </w:t>
      </w:r>
      <w:r w:rsidR="00BB4E33" w:rsidRPr="00AB1A4B">
        <w:rPr>
          <w:rFonts w:ascii="Times New Roman" w:hAnsi="Times New Roman"/>
          <w:sz w:val="24"/>
          <w:szCs w:val="24"/>
        </w:rPr>
        <w:t>La literatura forma al individuo en aspectos como lo estético, cognitivo, lingüístico y afectivo; ofrece modelos de lengua y discurso y permite la inserción del individuo a la cultura</w:t>
      </w:r>
      <w:r>
        <w:rPr>
          <w:rFonts w:ascii="Times New Roman" w:hAnsi="Times New Roman"/>
          <w:sz w:val="24"/>
          <w:szCs w:val="24"/>
        </w:rPr>
        <w:t xml:space="preserve"> </w:t>
      </w:r>
      <w:r w:rsidR="00BB4E33" w:rsidRPr="00AB1A4B">
        <w:rPr>
          <w:rFonts w:ascii="Times New Roman" w:hAnsi="Times New Roman"/>
          <w:sz w:val="24"/>
          <w:szCs w:val="24"/>
        </w:rPr>
        <w:t xml:space="preserve">“una cultura que, en sentido amplio, incluye todo aquello que tiene propiamente existencia, tanto los individuos como la realidad en la que viven inmersos” (Balaguer, 1996:15). </w:t>
      </w:r>
    </w:p>
    <w:p w:rsidR="00BB4E33" w:rsidRPr="00AB1A4B" w:rsidRDefault="00233DD5" w:rsidP="00BB4E33">
      <w:pPr>
        <w:spacing w:after="0"/>
        <w:jc w:val="both"/>
        <w:rPr>
          <w:rFonts w:ascii="Times New Roman" w:hAnsi="Times New Roman"/>
          <w:sz w:val="24"/>
          <w:szCs w:val="24"/>
        </w:rPr>
      </w:pPr>
      <w:r>
        <w:rPr>
          <w:rFonts w:ascii="Times New Roman" w:hAnsi="Times New Roman"/>
          <w:sz w:val="24"/>
          <w:szCs w:val="24"/>
        </w:rPr>
        <w:t xml:space="preserve">      </w:t>
      </w:r>
      <w:r w:rsidR="00BB4E33" w:rsidRPr="00AB1A4B">
        <w:rPr>
          <w:rFonts w:ascii="Times New Roman" w:hAnsi="Times New Roman"/>
          <w:sz w:val="24"/>
          <w:szCs w:val="24"/>
        </w:rPr>
        <w:t xml:space="preserve">Es desde este valor formativo que puede afirmarse que el objetivo de la educación literaria es, en primer lugar, el de contribuir a la formación de la persona, formación indisolublemente ligada a la construcción de la sociabilidad y realizada a través de la confrontación con textos que explicitan la forma en la que las generaciones anteriores y las contemporáneas han abordado y abordan la valoración de la actividad humana a través del lenguaje. </w:t>
      </w:r>
    </w:p>
    <w:p w:rsidR="00BB4E33" w:rsidRPr="00AB1A4B" w:rsidRDefault="00233DD5" w:rsidP="00BB4E33">
      <w:pPr>
        <w:spacing w:after="0"/>
        <w:jc w:val="both"/>
        <w:rPr>
          <w:rFonts w:ascii="Times New Roman" w:hAnsi="Times New Roman"/>
          <w:sz w:val="24"/>
          <w:szCs w:val="24"/>
        </w:rPr>
      </w:pPr>
      <w:r>
        <w:rPr>
          <w:rFonts w:ascii="Times New Roman" w:hAnsi="Times New Roman"/>
          <w:sz w:val="24"/>
          <w:szCs w:val="24"/>
        </w:rPr>
        <w:t xml:space="preserve">        </w:t>
      </w:r>
      <w:r w:rsidR="00BB4E33">
        <w:rPr>
          <w:rFonts w:ascii="Times New Roman" w:hAnsi="Times New Roman"/>
          <w:sz w:val="24"/>
          <w:szCs w:val="24"/>
        </w:rPr>
        <w:t xml:space="preserve"> </w:t>
      </w:r>
      <w:r w:rsidR="00BB4E33" w:rsidRPr="00AB1A4B">
        <w:rPr>
          <w:rFonts w:ascii="Times New Roman" w:hAnsi="Times New Roman"/>
          <w:sz w:val="24"/>
          <w:szCs w:val="24"/>
        </w:rPr>
        <w:t>En segundo lugar, la confrontación entre la diversidad de textos literarios ofrece a los alumnos la ocasión de enfrentar la diversidad social y cultural, al tiempo que se inician en las grandes cuestiones filosóficas abordadas a lo largo del tiempo. Los interrogantes artísticos posmodernos han generado nuevas vías de exploración del mundo al problematizar las relaciones entre el lenguaje y sus referentes en una tendencia que puede rastrearse, incluso, en el campo de la literatura dirigida a los niños, niñas y adolescentes (Colomer, 1998a) y que la educación literaria de los alumnos debe incluir si se desea formar a ciudadanos actuales (</w:t>
      </w:r>
      <w:proofErr w:type="spellStart"/>
      <w:r w:rsidR="00BB4E33" w:rsidRPr="00AB1A4B">
        <w:rPr>
          <w:rFonts w:ascii="Times New Roman" w:hAnsi="Times New Roman"/>
          <w:sz w:val="24"/>
          <w:szCs w:val="24"/>
        </w:rPr>
        <w:t>Battilana</w:t>
      </w:r>
      <w:proofErr w:type="spellEnd"/>
      <w:r w:rsidR="00BB4E33" w:rsidRPr="00AB1A4B">
        <w:rPr>
          <w:rFonts w:ascii="Times New Roman" w:hAnsi="Times New Roman"/>
          <w:sz w:val="24"/>
          <w:szCs w:val="24"/>
        </w:rPr>
        <w:t xml:space="preserve"> y </w:t>
      </w:r>
      <w:proofErr w:type="spellStart"/>
      <w:r w:rsidR="00BB4E33" w:rsidRPr="00AB1A4B">
        <w:rPr>
          <w:rFonts w:ascii="Times New Roman" w:hAnsi="Times New Roman"/>
          <w:sz w:val="24"/>
          <w:szCs w:val="24"/>
        </w:rPr>
        <w:t>Setton</w:t>
      </w:r>
      <w:proofErr w:type="spellEnd"/>
      <w:r w:rsidR="00BB4E33" w:rsidRPr="00AB1A4B">
        <w:rPr>
          <w:rFonts w:ascii="Times New Roman" w:hAnsi="Times New Roman"/>
          <w:sz w:val="24"/>
          <w:szCs w:val="24"/>
        </w:rPr>
        <w:t xml:space="preserve">, 1997). </w:t>
      </w:r>
    </w:p>
    <w:p w:rsidR="00BB4E33" w:rsidRPr="00AB1A4B" w:rsidRDefault="00233DD5" w:rsidP="00BB4E33">
      <w:pPr>
        <w:spacing w:after="0"/>
        <w:jc w:val="both"/>
        <w:rPr>
          <w:rFonts w:ascii="Times New Roman" w:hAnsi="Times New Roman"/>
          <w:sz w:val="24"/>
          <w:szCs w:val="24"/>
        </w:rPr>
      </w:pPr>
      <w:r>
        <w:rPr>
          <w:rFonts w:ascii="Times New Roman" w:hAnsi="Times New Roman"/>
          <w:sz w:val="24"/>
          <w:szCs w:val="24"/>
        </w:rPr>
        <w:t xml:space="preserve">    </w:t>
      </w:r>
      <w:r w:rsidR="00BB4E33" w:rsidRPr="00AB1A4B">
        <w:rPr>
          <w:rFonts w:ascii="Times New Roman" w:hAnsi="Times New Roman"/>
          <w:sz w:val="24"/>
          <w:szCs w:val="24"/>
        </w:rPr>
        <w:t>En tercer lugar, la enseñanza de la literatura puede reformular la antigua justificación sobre su idoneidad para la formación lingüística. En estos momentos, por ejemplo, estamos asistiendo a una nueva etapa de reivindicación de la interrelación entre lengua y literatura tras el divorcio iniciado con el abandono de la preceptiva retórica en el siglo XIX. Se ha denunciado, así, la “reinvención” de las técnicas de escritura realizada por la lingüística del texto y por la investigación sobre los procesos de escritura a partir del olvido de la tradición clásica por parte de la cultura occidental (Pagès, 1998) y se ha señalado que, en su nivel más profundo, la literatura permite apreciar las infinitas posibilidades de estructurar y reestructurar los recursos del lenguaje al servicio de la actividad comunicativa del discurso.</w:t>
      </w:r>
    </w:p>
    <w:p w:rsidR="00BB4E33" w:rsidRPr="00AB1A4B" w:rsidRDefault="00233DD5" w:rsidP="00BB4E33">
      <w:pPr>
        <w:spacing w:after="0"/>
        <w:jc w:val="both"/>
        <w:rPr>
          <w:rFonts w:ascii="Times New Roman" w:hAnsi="Times New Roman"/>
          <w:sz w:val="24"/>
          <w:szCs w:val="24"/>
        </w:rPr>
      </w:pPr>
      <w:r>
        <w:rPr>
          <w:rFonts w:ascii="Times New Roman" w:hAnsi="Times New Roman"/>
          <w:sz w:val="24"/>
          <w:szCs w:val="24"/>
        </w:rPr>
        <w:t xml:space="preserve">        </w:t>
      </w:r>
      <w:r w:rsidR="00BB4E33">
        <w:rPr>
          <w:rFonts w:ascii="Times New Roman" w:hAnsi="Times New Roman"/>
          <w:sz w:val="24"/>
          <w:szCs w:val="24"/>
        </w:rPr>
        <w:t xml:space="preserve"> </w:t>
      </w:r>
      <w:r w:rsidR="00BB4E33" w:rsidRPr="00AB1A4B">
        <w:rPr>
          <w:rFonts w:ascii="Times New Roman" w:hAnsi="Times New Roman"/>
          <w:sz w:val="24"/>
          <w:szCs w:val="24"/>
        </w:rPr>
        <w:t>Los estudios sobre la literatura hispanoamericana requieren una atención privilegiada en nuestro país así como una orientación hacia el contexto regional y nacional. Será importante impulsar el diálogo teórico y crítico de los estudios literarios latinoamericanos</w:t>
      </w:r>
      <w:r>
        <w:rPr>
          <w:rFonts w:ascii="Times New Roman" w:hAnsi="Times New Roman"/>
          <w:sz w:val="24"/>
          <w:szCs w:val="24"/>
        </w:rPr>
        <w:t xml:space="preserve"> </w:t>
      </w:r>
      <w:r w:rsidR="00BB4E33" w:rsidRPr="00AB1A4B">
        <w:rPr>
          <w:rFonts w:ascii="Times New Roman" w:hAnsi="Times New Roman"/>
          <w:sz w:val="24"/>
          <w:szCs w:val="24"/>
        </w:rPr>
        <w:t xml:space="preserve">para develar a los ojos del estudiante el heterogéneo y variado mundo hispanoamericano a través de su literatura. De este modo se verá expuesto a diversas variedades dialectales, distintos registros, diferencias léxicas y sintácticas regionales, particularidades idiosincráticas, todo un repertorio surgido de una herencia cultural común </w:t>
      </w:r>
      <w:r w:rsidR="00BB4E33">
        <w:rPr>
          <w:rFonts w:ascii="Times New Roman" w:hAnsi="Times New Roman"/>
          <w:sz w:val="24"/>
          <w:szCs w:val="24"/>
        </w:rPr>
        <w:t>d</w:t>
      </w:r>
      <w:r w:rsidR="00BB4E33" w:rsidRPr="00AB1A4B">
        <w:rPr>
          <w:rFonts w:ascii="Times New Roman" w:hAnsi="Times New Roman"/>
          <w:sz w:val="24"/>
          <w:szCs w:val="24"/>
        </w:rPr>
        <w:t xml:space="preserve">e lo hispano y lo indígena a la vez. </w:t>
      </w:r>
    </w:p>
    <w:p w:rsidR="00BB4E33" w:rsidRPr="00AB1A4B" w:rsidRDefault="00BB4E33" w:rsidP="00BB4E33">
      <w:pPr>
        <w:spacing w:line="360" w:lineRule="auto"/>
        <w:jc w:val="both"/>
        <w:rPr>
          <w:rFonts w:ascii="Times New Roman" w:hAnsi="Times New Roman"/>
          <w:sz w:val="24"/>
          <w:szCs w:val="24"/>
        </w:rPr>
      </w:pPr>
    </w:p>
    <w:p w:rsidR="00024CD7" w:rsidRDefault="00024CD7">
      <w:pPr>
        <w:rPr>
          <w:rFonts w:ascii="Times New Roman" w:hAnsi="Times New Roman"/>
          <w:b/>
          <w:sz w:val="28"/>
          <w:szCs w:val="28"/>
        </w:rPr>
      </w:pPr>
      <w:r>
        <w:rPr>
          <w:rFonts w:ascii="Times New Roman" w:hAnsi="Times New Roman"/>
          <w:b/>
          <w:sz w:val="28"/>
          <w:szCs w:val="28"/>
        </w:rPr>
        <w:br w:type="page"/>
      </w:r>
    </w:p>
    <w:p w:rsidR="00BB4E33" w:rsidRPr="00AB1A4B" w:rsidRDefault="00BB4E33" w:rsidP="00BB4E33">
      <w:pPr>
        <w:spacing w:line="360" w:lineRule="auto"/>
        <w:jc w:val="both"/>
        <w:rPr>
          <w:rFonts w:ascii="Times New Roman" w:hAnsi="Times New Roman"/>
          <w:b/>
          <w:sz w:val="28"/>
          <w:szCs w:val="28"/>
        </w:rPr>
      </w:pPr>
      <w:r>
        <w:rPr>
          <w:rFonts w:ascii="Times New Roman" w:hAnsi="Times New Roman"/>
          <w:b/>
          <w:sz w:val="28"/>
          <w:szCs w:val="28"/>
        </w:rPr>
        <w:lastRenderedPageBreak/>
        <w:t>Objetivos</w:t>
      </w:r>
    </w:p>
    <w:p w:rsidR="00BB4E33" w:rsidRPr="00AB1A4B" w:rsidRDefault="00BB4E33" w:rsidP="004F1494">
      <w:pPr>
        <w:pStyle w:val="Prrafodelista"/>
        <w:numPr>
          <w:ilvl w:val="0"/>
          <w:numId w:val="58"/>
        </w:numPr>
        <w:jc w:val="both"/>
        <w:rPr>
          <w:rFonts w:ascii="Times New Roman" w:hAnsi="Times New Roman"/>
          <w:sz w:val="24"/>
          <w:szCs w:val="24"/>
        </w:rPr>
      </w:pPr>
      <w:r w:rsidRPr="00AB1A4B">
        <w:rPr>
          <w:rFonts w:ascii="Times New Roman" w:hAnsi="Times New Roman"/>
          <w:sz w:val="24"/>
          <w:szCs w:val="24"/>
        </w:rPr>
        <w:t>Comprender la relación dialéctica manifestada en las obras literarias de Hispanoamérica a partir de su unidad y diversidad que emerge de la raíz histórico- cultural de los distintos países que conforman este complejo étnico.</w:t>
      </w:r>
    </w:p>
    <w:p w:rsidR="00BB4E33" w:rsidRPr="00AB1A4B" w:rsidRDefault="00BB4E33" w:rsidP="004F1494">
      <w:pPr>
        <w:pStyle w:val="Prrafodelista"/>
        <w:numPr>
          <w:ilvl w:val="0"/>
          <w:numId w:val="58"/>
        </w:numPr>
        <w:jc w:val="both"/>
        <w:rPr>
          <w:rFonts w:ascii="Times New Roman" w:hAnsi="Times New Roman"/>
          <w:sz w:val="24"/>
          <w:szCs w:val="24"/>
        </w:rPr>
      </w:pPr>
      <w:r w:rsidRPr="00AB1A4B">
        <w:rPr>
          <w:rFonts w:ascii="Times New Roman" w:hAnsi="Times New Roman"/>
          <w:sz w:val="24"/>
          <w:szCs w:val="24"/>
        </w:rPr>
        <w:t>Comprender que el texto literario es siempre un punto de partida</w:t>
      </w:r>
      <w:r w:rsidR="00233DD5">
        <w:rPr>
          <w:rFonts w:ascii="Times New Roman" w:hAnsi="Times New Roman"/>
          <w:sz w:val="24"/>
          <w:szCs w:val="24"/>
        </w:rPr>
        <w:t xml:space="preserve"> </w:t>
      </w:r>
      <w:r w:rsidRPr="00AB1A4B">
        <w:rPr>
          <w:rFonts w:ascii="Times New Roman" w:hAnsi="Times New Roman"/>
          <w:sz w:val="24"/>
          <w:szCs w:val="24"/>
        </w:rPr>
        <w:t>para establecer múltiples y variados enlaces con otros, en un entramado que no reconoce límites y permite comprender la realidad histórica social.</w:t>
      </w:r>
    </w:p>
    <w:p w:rsidR="00BB4E33" w:rsidRDefault="00BB4E33" w:rsidP="004F1494">
      <w:pPr>
        <w:pStyle w:val="Prrafodelista"/>
        <w:numPr>
          <w:ilvl w:val="0"/>
          <w:numId w:val="58"/>
        </w:numPr>
        <w:jc w:val="both"/>
        <w:rPr>
          <w:rFonts w:ascii="Times New Roman" w:hAnsi="Times New Roman"/>
          <w:sz w:val="24"/>
          <w:szCs w:val="24"/>
        </w:rPr>
      </w:pPr>
      <w:r w:rsidRPr="00AB1A4B">
        <w:rPr>
          <w:rFonts w:ascii="Times New Roman" w:hAnsi="Times New Roman"/>
          <w:sz w:val="24"/>
          <w:szCs w:val="24"/>
        </w:rPr>
        <w:t>Formar lector</w:t>
      </w:r>
      <w:r>
        <w:rPr>
          <w:rFonts w:ascii="Times New Roman" w:hAnsi="Times New Roman"/>
          <w:sz w:val="24"/>
          <w:szCs w:val="24"/>
        </w:rPr>
        <w:t>es</w:t>
      </w:r>
      <w:r w:rsidRPr="00AB1A4B">
        <w:rPr>
          <w:rFonts w:ascii="Times New Roman" w:hAnsi="Times New Roman"/>
          <w:sz w:val="24"/>
          <w:szCs w:val="24"/>
        </w:rPr>
        <w:t xml:space="preserve"> competente</w:t>
      </w:r>
      <w:r>
        <w:rPr>
          <w:rFonts w:ascii="Times New Roman" w:hAnsi="Times New Roman"/>
          <w:sz w:val="24"/>
          <w:szCs w:val="24"/>
        </w:rPr>
        <w:t>s</w:t>
      </w:r>
      <w:r w:rsidRPr="00AB1A4B">
        <w:rPr>
          <w:rFonts w:ascii="Times New Roman" w:hAnsi="Times New Roman"/>
          <w:sz w:val="24"/>
          <w:szCs w:val="24"/>
        </w:rPr>
        <w:t xml:space="preserve"> para abordar textos literarios con postura crítica y reflexiva tendiente al desarrollo del goce estético.</w:t>
      </w:r>
    </w:p>
    <w:p w:rsidR="00BB4E33" w:rsidRPr="00AB1A4B" w:rsidRDefault="00BB4E33" w:rsidP="004F1494">
      <w:pPr>
        <w:pStyle w:val="Prrafodelista"/>
        <w:numPr>
          <w:ilvl w:val="0"/>
          <w:numId w:val="58"/>
        </w:numPr>
        <w:jc w:val="both"/>
        <w:rPr>
          <w:rFonts w:ascii="Times New Roman" w:hAnsi="Times New Roman"/>
          <w:sz w:val="24"/>
          <w:szCs w:val="24"/>
        </w:rPr>
      </w:pPr>
      <w:r w:rsidRPr="00AB1A4B">
        <w:rPr>
          <w:rFonts w:ascii="Times New Roman" w:hAnsi="Times New Roman"/>
          <w:sz w:val="24"/>
          <w:szCs w:val="24"/>
        </w:rPr>
        <w:t>Autogesti</w:t>
      </w:r>
      <w:r>
        <w:rPr>
          <w:rFonts w:ascii="Times New Roman" w:hAnsi="Times New Roman"/>
          <w:sz w:val="24"/>
          <w:szCs w:val="24"/>
        </w:rPr>
        <w:t>o</w:t>
      </w:r>
      <w:r w:rsidRPr="00AB1A4B">
        <w:rPr>
          <w:rFonts w:ascii="Times New Roman" w:hAnsi="Times New Roman"/>
          <w:sz w:val="24"/>
          <w:szCs w:val="24"/>
        </w:rPr>
        <w:t xml:space="preserve">nar sus múltiples lecturas y la formación de su propio canon literario a fin de actuar con autonomía en la selección y lectura de obras literarias. </w:t>
      </w:r>
    </w:p>
    <w:p w:rsidR="00BB4E33" w:rsidRPr="00AB1A4B" w:rsidRDefault="00BB4E33" w:rsidP="00BB4E33">
      <w:pPr>
        <w:spacing w:after="0" w:line="360" w:lineRule="auto"/>
        <w:jc w:val="both"/>
        <w:rPr>
          <w:rFonts w:ascii="Times New Roman" w:hAnsi="Times New Roman"/>
          <w:b/>
          <w:sz w:val="28"/>
          <w:szCs w:val="28"/>
        </w:rPr>
      </w:pPr>
      <w:r>
        <w:rPr>
          <w:rFonts w:ascii="Times New Roman" w:hAnsi="Times New Roman"/>
          <w:b/>
          <w:sz w:val="28"/>
          <w:szCs w:val="28"/>
        </w:rPr>
        <w:t>Contenidos</w:t>
      </w:r>
    </w:p>
    <w:p w:rsidR="00BB4E33" w:rsidRPr="00AB1A4B" w:rsidRDefault="00BB4E33" w:rsidP="00BB4E33">
      <w:pPr>
        <w:spacing w:after="0"/>
        <w:jc w:val="both"/>
        <w:rPr>
          <w:rFonts w:ascii="Times New Roman" w:hAnsi="Times New Roman"/>
          <w:sz w:val="24"/>
          <w:szCs w:val="24"/>
        </w:rPr>
      </w:pPr>
      <w:r w:rsidRPr="00AB1A4B">
        <w:rPr>
          <w:rFonts w:ascii="Times New Roman" w:hAnsi="Times New Roman"/>
          <w:sz w:val="24"/>
          <w:szCs w:val="24"/>
        </w:rPr>
        <w:t>Manifestaciones literarias precolombinas. Diferentes zonas lingüísticas. Leyendas regionales.</w:t>
      </w:r>
    </w:p>
    <w:p w:rsidR="00BB4E33" w:rsidRPr="00AB1A4B" w:rsidRDefault="00BB4E33" w:rsidP="00BB4E33">
      <w:pPr>
        <w:spacing w:after="0"/>
        <w:jc w:val="both"/>
        <w:rPr>
          <w:rFonts w:ascii="Times New Roman" w:hAnsi="Times New Roman"/>
          <w:sz w:val="24"/>
          <w:szCs w:val="24"/>
        </w:rPr>
      </w:pPr>
      <w:r w:rsidRPr="00AB1A4B">
        <w:rPr>
          <w:rFonts w:ascii="Times New Roman" w:hAnsi="Times New Roman"/>
          <w:sz w:val="24"/>
          <w:szCs w:val="24"/>
        </w:rPr>
        <w:t>La narrativa hispanoamericana en las distintas corrientes literarias (Romanticismo, Realismo, Naturalismo, Modernismo, Nuevas tendencias). La narrativa breve: origen y evolución del cuento. La novela regionalista y vanguardista. La nueva novela latinoamericana.</w:t>
      </w:r>
    </w:p>
    <w:p w:rsidR="00BB4E33" w:rsidRPr="00AB1A4B" w:rsidRDefault="00BB4E33" w:rsidP="00BB4E33">
      <w:pPr>
        <w:spacing w:after="0"/>
        <w:jc w:val="both"/>
        <w:rPr>
          <w:rFonts w:ascii="Times New Roman" w:hAnsi="Times New Roman"/>
          <w:sz w:val="24"/>
          <w:szCs w:val="24"/>
        </w:rPr>
      </w:pPr>
      <w:r w:rsidRPr="00AB1A4B">
        <w:rPr>
          <w:rFonts w:ascii="Times New Roman" w:hAnsi="Times New Roman"/>
          <w:sz w:val="24"/>
          <w:szCs w:val="24"/>
        </w:rPr>
        <w:t>El Romanticismo en la Argentina. La poesía gauchesca (Martín Fierro). Generación del 80: Realismo y Naturalismo. El Modernismo. Nuevas tendencias en los géneros: lírico, narrativo y dramático. Nuevas tendencias de autores argentinos de la literatura infantil.</w:t>
      </w:r>
    </w:p>
    <w:p w:rsidR="00BB4E33" w:rsidRDefault="00BB4E33" w:rsidP="00BB4E33">
      <w:pPr>
        <w:ind w:firstLine="708"/>
        <w:jc w:val="both"/>
      </w:pPr>
    </w:p>
    <w:p w:rsidR="00BB4E33" w:rsidRPr="00AB1A4B" w:rsidRDefault="00BB4E33" w:rsidP="00BB4E33">
      <w:pPr>
        <w:jc w:val="both"/>
        <w:rPr>
          <w:rFonts w:ascii="Times New Roman" w:hAnsi="Times New Roman"/>
          <w:b/>
          <w:sz w:val="28"/>
          <w:szCs w:val="28"/>
        </w:rPr>
      </w:pPr>
      <w:r w:rsidRPr="00AB1A4B">
        <w:rPr>
          <w:rFonts w:ascii="Times New Roman" w:hAnsi="Times New Roman"/>
          <w:b/>
          <w:sz w:val="28"/>
          <w:szCs w:val="28"/>
        </w:rPr>
        <w:t>Bibliografía</w:t>
      </w:r>
    </w:p>
    <w:p w:rsidR="00BB4E33" w:rsidRPr="006D07C7" w:rsidRDefault="00BB4E33" w:rsidP="00BB4E33">
      <w:pPr>
        <w:spacing w:after="0"/>
        <w:jc w:val="both"/>
        <w:rPr>
          <w:rFonts w:ascii="Times New Roman" w:hAnsi="Times New Roman"/>
          <w:sz w:val="24"/>
          <w:szCs w:val="24"/>
        </w:rPr>
      </w:pPr>
      <w:r w:rsidRPr="006D07C7">
        <w:rPr>
          <w:rFonts w:ascii="Times New Roman" w:hAnsi="Times New Roman"/>
          <w:sz w:val="24"/>
          <w:szCs w:val="24"/>
        </w:rPr>
        <w:t xml:space="preserve">BAQUERO, </w:t>
      </w:r>
      <w:proofErr w:type="spellStart"/>
      <w:r w:rsidRPr="006D07C7">
        <w:rPr>
          <w:rFonts w:ascii="Times New Roman" w:hAnsi="Times New Roman"/>
          <w:sz w:val="24"/>
          <w:szCs w:val="24"/>
        </w:rPr>
        <w:t>Goyanes</w:t>
      </w:r>
      <w:proofErr w:type="spellEnd"/>
      <w:r w:rsidRPr="006D07C7">
        <w:rPr>
          <w:rFonts w:ascii="Times New Roman" w:hAnsi="Times New Roman"/>
          <w:sz w:val="24"/>
          <w:szCs w:val="24"/>
        </w:rPr>
        <w:t>. (1989)</w:t>
      </w:r>
      <w:r w:rsidR="00233DD5">
        <w:rPr>
          <w:rFonts w:ascii="Times New Roman" w:hAnsi="Times New Roman"/>
          <w:sz w:val="24"/>
          <w:szCs w:val="24"/>
        </w:rPr>
        <w:t xml:space="preserve"> </w:t>
      </w:r>
      <w:r w:rsidRPr="006D07C7">
        <w:rPr>
          <w:rFonts w:ascii="Times New Roman" w:hAnsi="Times New Roman"/>
          <w:i/>
          <w:sz w:val="24"/>
          <w:szCs w:val="24"/>
        </w:rPr>
        <w:t>La estructura de la novela actual</w:t>
      </w:r>
      <w:r w:rsidRPr="006D07C7">
        <w:rPr>
          <w:rFonts w:ascii="Times New Roman" w:hAnsi="Times New Roman"/>
          <w:sz w:val="24"/>
          <w:szCs w:val="24"/>
        </w:rPr>
        <w:t xml:space="preserve">. Madrid. Castalia. </w:t>
      </w:r>
    </w:p>
    <w:p w:rsidR="00BB4E33" w:rsidRPr="006D07C7" w:rsidRDefault="00BB4E33" w:rsidP="00BB4E33">
      <w:pPr>
        <w:spacing w:after="0"/>
        <w:jc w:val="both"/>
        <w:rPr>
          <w:rFonts w:ascii="Times New Roman" w:hAnsi="Times New Roman"/>
          <w:sz w:val="24"/>
          <w:szCs w:val="24"/>
        </w:rPr>
      </w:pPr>
      <w:r w:rsidRPr="006D07C7">
        <w:rPr>
          <w:rFonts w:ascii="Times New Roman" w:hAnsi="Times New Roman"/>
          <w:sz w:val="24"/>
          <w:szCs w:val="24"/>
        </w:rPr>
        <w:t xml:space="preserve">BARTHES, Roland (1986) </w:t>
      </w:r>
      <w:r w:rsidRPr="006D07C7">
        <w:rPr>
          <w:rFonts w:ascii="Times New Roman" w:hAnsi="Times New Roman"/>
          <w:i/>
          <w:sz w:val="24"/>
          <w:szCs w:val="24"/>
        </w:rPr>
        <w:t>El Placer del text</w:t>
      </w:r>
      <w:r w:rsidR="00AF3A59">
        <w:rPr>
          <w:rFonts w:ascii="Times New Roman" w:hAnsi="Times New Roman"/>
          <w:i/>
          <w:sz w:val="24"/>
          <w:szCs w:val="24"/>
        </w:rPr>
        <w:t>o.</w:t>
      </w:r>
      <w:r w:rsidRPr="006D07C7">
        <w:rPr>
          <w:rFonts w:ascii="Times New Roman" w:hAnsi="Times New Roman"/>
          <w:sz w:val="24"/>
          <w:szCs w:val="24"/>
        </w:rPr>
        <w:t xml:space="preserve"> México. Siglo XXI.</w:t>
      </w:r>
    </w:p>
    <w:p w:rsidR="00BB4E33" w:rsidRPr="006D07C7" w:rsidRDefault="00BB4E33" w:rsidP="00BB4E33">
      <w:pPr>
        <w:spacing w:after="0"/>
        <w:jc w:val="both"/>
        <w:rPr>
          <w:rFonts w:ascii="Times New Roman" w:hAnsi="Times New Roman"/>
          <w:sz w:val="24"/>
          <w:szCs w:val="24"/>
        </w:rPr>
      </w:pPr>
      <w:proofErr w:type="spellStart"/>
      <w:r w:rsidRPr="006D07C7">
        <w:rPr>
          <w:rFonts w:ascii="Times New Roman" w:hAnsi="Times New Roman"/>
          <w:sz w:val="24"/>
          <w:szCs w:val="24"/>
        </w:rPr>
        <w:t>BOURDELOIS</w:t>
      </w:r>
      <w:proofErr w:type="spellEnd"/>
      <w:r w:rsidRPr="006D07C7">
        <w:rPr>
          <w:rFonts w:ascii="Times New Roman" w:hAnsi="Times New Roman"/>
          <w:sz w:val="24"/>
          <w:szCs w:val="24"/>
        </w:rPr>
        <w:t>, Ivonne. (2005</w:t>
      </w:r>
      <w:r w:rsidRPr="006D07C7">
        <w:rPr>
          <w:rFonts w:ascii="Times New Roman" w:hAnsi="Times New Roman"/>
          <w:i/>
          <w:sz w:val="24"/>
          <w:szCs w:val="24"/>
        </w:rPr>
        <w:t>) La palabra amenazada</w:t>
      </w:r>
      <w:r w:rsidRPr="006D07C7">
        <w:rPr>
          <w:rFonts w:ascii="Times New Roman" w:hAnsi="Times New Roman"/>
          <w:sz w:val="24"/>
          <w:szCs w:val="24"/>
        </w:rPr>
        <w:t>. Bs As. Libros del Zorzal.</w:t>
      </w:r>
    </w:p>
    <w:p w:rsidR="00BB4E33" w:rsidRPr="006D07C7" w:rsidRDefault="00BB4E33" w:rsidP="00BB4E33">
      <w:pPr>
        <w:spacing w:after="0"/>
        <w:jc w:val="both"/>
        <w:rPr>
          <w:rFonts w:ascii="Times New Roman" w:hAnsi="Times New Roman"/>
          <w:sz w:val="24"/>
          <w:szCs w:val="24"/>
        </w:rPr>
      </w:pPr>
      <w:r w:rsidRPr="006D07C7">
        <w:rPr>
          <w:rFonts w:ascii="Times New Roman" w:hAnsi="Times New Roman"/>
          <w:sz w:val="24"/>
          <w:szCs w:val="24"/>
        </w:rPr>
        <w:t xml:space="preserve">COLOMER, Teresa </w:t>
      </w:r>
      <w:r w:rsidRPr="006D07C7">
        <w:rPr>
          <w:rFonts w:ascii="Times New Roman" w:hAnsi="Times New Roman"/>
          <w:i/>
          <w:sz w:val="24"/>
          <w:szCs w:val="24"/>
        </w:rPr>
        <w:t>La enseñanza de la literatura como construcción de sentido</w:t>
      </w:r>
      <w:r w:rsidRPr="006D07C7">
        <w:rPr>
          <w:rFonts w:ascii="Times New Roman" w:hAnsi="Times New Roman"/>
          <w:sz w:val="24"/>
          <w:szCs w:val="24"/>
        </w:rPr>
        <w:t xml:space="preserve">, en Revista </w:t>
      </w:r>
      <w:proofErr w:type="spellStart"/>
      <w:r w:rsidRPr="006D07C7">
        <w:rPr>
          <w:rFonts w:ascii="Times New Roman" w:hAnsi="Times New Roman"/>
          <w:sz w:val="24"/>
          <w:szCs w:val="24"/>
        </w:rPr>
        <w:t>latinoamerciana</w:t>
      </w:r>
      <w:proofErr w:type="spellEnd"/>
      <w:r w:rsidRPr="006D07C7">
        <w:rPr>
          <w:rFonts w:ascii="Times New Roman" w:hAnsi="Times New Roman"/>
          <w:sz w:val="24"/>
          <w:szCs w:val="24"/>
        </w:rPr>
        <w:t xml:space="preserve"> de lectura "Lectura y Vida". Buenos Aires, Año 22, </w:t>
      </w:r>
      <w:proofErr w:type="spellStart"/>
      <w:r w:rsidRPr="006D07C7">
        <w:rPr>
          <w:rFonts w:ascii="Times New Roman" w:hAnsi="Times New Roman"/>
          <w:sz w:val="24"/>
          <w:szCs w:val="24"/>
        </w:rPr>
        <w:t>Nº</w:t>
      </w:r>
      <w:proofErr w:type="spellEnd"/>
      <w:r w:rsidRPr="006D07C7">
        <w:rPr>
          <w:rFonts w:ascii="Times New Roman" w:hAnsi="Times New Roman"/>
          <w:sz w:val="24"/>
          <w:szCs w:val="24"/>
        </w:rPr>
        <w:t xml:space="preserve"> 4 en www.lecturayvida.org.ar</w:t>
      </w:r>
    </w:p>
    <w:p w:rsidR="00BB4E33" w:rsidRPr="006D07C7" w:rsidRDefault="00BB4E33" w:rsidP="00BB4E33">
      <w:pPr>
        <w:spacing w:after="0"/>
        <w:jc w:val="both"/>
        <w:rPr>
          <w:rFonts w:ascii="Times New Roman" w:hAnsi="Times New Roman"/>
          <w:sz w:val="24"/>
          <w:szCs w:val="24"/>
        </w:rPr>
      </w:pPr>
      <w:r w:rsidRPr="006D07C7">
        <w:rPr>
          <w:rFonts w:ascii="Times New Roman" w:hAnsi="Times New Roman"/>
          <w:sz w:val="24"/>
          <w:szCs w:val="24"/>
        </w:rPr>
        <w:t xml:space="preserve">ECO, Humberto. (1992) </w:t>
      </w:r>
      <w:r w:rsidRPr="006D07C7">
        <w:rPr>
          <w:rFonts w:ascii="Times New Roman" w:hAnsi="Times New Roman"/>
          <w:i/>
          <w:sz w:val="24"/>
          <w:szCs w:val="24"/>
        </w:rPr>
        <w:t>Los límites de la interpretación</w:t>
      </w:r>
      <w:r w:rsidRPr="006D07C7">
        <w:rPr>
          <w:rFonts w:ascii="Times New Roman" w:hAnsi="Times New Roman"/>
          <w:sz w:val="24"/>
          <w:szCs w:val="24"/>
        </w:rPr>
        <w:t xml:space="preserve">. Barcelona. Lumen. </w:t>
      </w:r>
    </w:p>
    <w:p w:rsidR="00BB4E33" w:rsidRPr="006D07C7" w:rsidRDefault="00BB4E33" w:rsidP="00BB4E33">
      <w:pPr>
        <w:spacing w:after="0"/>
        <w:jc w:val="both"/>
        <w:rPr>
          <w:rFonts w:ascii="Times New Roman" w:hAnsi="Times New Roman"/>
          <w:sz w:val="24"/>
          <w:szCs w:val="24"/>
        </w:rPr>
      </w:pPr>
      <w:r w:rsidRPr="006D07C7">
        <w:rPr>
          <w:rFonts w:ascii="Times New Roman" w:hAnsi="Times New Roman"/>
          <w:sz w:val="24"/>
          <w:szCs w:val="24"/>
        </w:rPr>
        <w:t xml:space="preserve">GENETTE, Gérard (1998) </w:t>
      </w:r>
      <w:r w:rsidRPr="006D07C7">
        <w:rPr>
          <w:rFonts w:ascii="Times New Roman" w:hAnsi="Times New Roman"/>
          <w:i/>
          <w:sz w:val="24"/>
          <w:szCs w:val="24"/>
        </w:rPr>
        <w:t>Nuevo discurso del relato</w:t>
      </w:r>
      <w:r w:rsidRPr="006D07C7">
        <w:rPr>
          <w:rFonts w:ascii="Times New Roman" w:hAnsi="Times New Roman"/>
          <w:sz w:val="24"/>
          <w:szCs w:val="24"/>
        </w:rPr>
        <w:t>. Madrid. Ediciones Cátedra.</w:t>
      </w:r>
    </w:p>
    <w:p w:rsidR="00BB4E33" w:rsidRPr="006D07C7" w:rsidRDefault="00BB4E33" w:rsidP="00BB4E33">
      <w:pPr>
        <w:spacing w:after="0"/>
        <w:jc w:val="both"/>
        <w:rPr>
          <w:rFonts w:ascii="Times New Roman" w:hAnsi="Times New Roman"/>
          <w:sz w:val="24"/>
          <w:szCs w:val="24"/>
        </w:rPr>
      </w:pPr>
      <w:r w:rsidRPr="006D07C7">
        <w:rPr>
          <w:rFonts w:ascii="Times New Roman" w:hAnsi="Times New Roman"/>
          <w:sz w:val="24"/>
          <w:szCs w:val="24"/>
        </w:rPr>
        <w:t xml:space="preserve">LOZANO HERNÁNDEZ, Jorge y otros (2003) </w:t>
      </w:r>
      <w:r w:rsidRPr="006D07C7">
        <w:rPr>
          <w:rFonts w:ascii="Times New Roman" w:hAnsi="Times New Roman"/>
          <w:i/>
          <w:sz w:val="24"/>
          <w:szCs w:val="24"/>
        </w:rPr>
        <w:t>Análisis del discurso: hacia una semiótica de la interacción textua</w:t>
      </w:r>
      <w:r w:rsidRPr="006D07C7">
        <w:rPr>
          <w:rFonts w:ascii="Times New Roman" w:hAnsi="Times New Roman"/>
          <w:sz w:val="24"/>
          <w:szCs w:val="24"/>
        </w:rPr>
        <w:t>l. Cátedra.</w:t>
      </w:r>
    </w:p>
    <w:p w:rsidR="00BB4E33" w:rsidRPr="006D07C7" w:rsidRDefault="00BB4E33" w:rsidP="00BB4E33">
      <w:pPr>
        <w:spacing w:after="0"/>
        <w:jc w:val="both"/>
        <w:rPr>
          <w:rFonts w:ascii="Times New Roman" w:hAnsi="Times New Roman"/>
          <w:sz w:val="24"/>
          <w:szCs w:val="24"/>
        </w:rPr>
      </w:pPr>
      <w:r w:rsidRPr="006D07C7">
        <w:rPr>
          <w:rFonts w:ascii="Times New Roman" w:hAnsi="Times New Roman"/>
          <w:sz w:val="24"/>
          <w:szCs w:val="24"/>
        </w:rPr>
        <w:t xml:space="preserve">LARROSA, Jorge. (2003) </w:t>
      </w:r>
      <w:r w:rsidRPr="006D07C7">
        <w:rPr>
          <w:rFonts w:ascii="Times New Roman" w:hAnsi="Times New Roman"/>
          <w:i/>
          <w:sz w:val="24"/>
          <w:szCs w:val="24"/>
        </w:rPr>
        <w:t xml:space="preserve">La experiencia de la lectura, Estudios sobre literatura y formación. </w:t>
      </w:r>
      <w:r w:rsidRPr="006D07C7">
        <w:rPr>
          <w:rFonts w:ascii="Times New Roman" w:hAnsi="Times New Roman"/>
          <w:sz w:val="24"/>
          <w:szCs w:val="24"/>
        </w:rPr>
        <w:t>Fondo de Cultura Económica.</w:t>
      </w:r>
    </w:p>
    <w:p w:rsidR="00BB4E33" w:rsidRPr="006D07C7" w:rsidRDefault="00BB4E33" w:rsidP="00BB4E33">
      <w:pPr>
        <w:spacing w:after="0"/>
        <w:jc w:val="both"/>
        <w:rPr>
          <w:rFonts w:ascii="Times New Roman" w:hAnsi="Times New Roman"/>
          <w:sz w:val="24"/>
          <w:szCs w:val="24"/>
        </w:rPr>
      </w:pPr>
      <w:proofErr w:type="spellStart"/>
      <w:r w:rsidRPr="006D07C7">
        <w:rPr>
          <w:rFonts w:ascii="Times New Roman" w:hAnsi="Times New Roman"/>
          <w:sz w:val="24"/>
          <w:szCs w:val="24"/>
        </w:rPr>
        <w:t>PROUS</w:t>
      </w:r>
      <w:proofErr w:type="spellEnd"/>
      <w:r w:rsidRPr="006D07C7">
        <w:rPr>
          <w:rFonts w:ascii="Times New Roman" w:hAnsi="Times New Roman"/>
          <w:sz w:val="24"/>
          <w:szCs w:val="24"/>
        </w:rPr>
        <w:t xml:space="preserve">, Marcel. (2006) </w:t>
      </w:r>
      <w:r w:rsidRPr="006D07C7">
        <w:rPr>
          <w:rFonts w:ascii="Times New Roman" w:hAnsi="Times New Roman"/>
          <w:i/>
          <w:sz w:val="24"/>
          <w:szCs w:val="24"/>
        </w:rPr>
        <w:t xml:space="preserve">Sobre la lectura. </w:t>
      </w:r>
      <w:r w:rsidRPr="006D07C7">
        <w:rPr>
          <w:rFonts w:ascii="Times New Roman" w:hAnsi="Times New Roman"/>
          <w:sz w:val="24"/>
          <w:szCs w:val="24"/>
        </w:rPr>
        <w:t>Bs. As</w:t>
      </w:r>
      <w:r w:rsidRPr="006D07C7">
        <w:rPr>
          <w:rFonts w:ascii="Times New Roman" w:hAnsi="Times New Roman"/>
          <w:i/>
          <w:sz w:val="24"/>
          <w:szCs w:val="24"/>
        </w:rPr>
        <w:t>.</w:t>
      </w:r>
      <w:r w:rsidRPr="006D07C7">
        <w:rPr>
          <w:rFonts w:ascii="Times New Roman" w:hAnsi="Times New Roman"/>
          <w:sz w:val="24"/>
          <w:szCs w:val="24"/>
        </w:rPr>
        <w:t xml:space="preserve"> Editorial El Zorzal.</w:t>
      </w:r>
    </w:p>
    <w:p w:rsidR="00BB4E33" w:rsidRPr="006D07C7" w:rsidRDefault="00BB4E33" w:rsidP="00BB4E33">
      <w:pPr>
        <w:spacing w:after="0"/>
        <w:jc w:val="both"/>
        <w:rPr>
          <w:rFonts w:ascii="Times New Roman" w:hAnsi="Times New Roman"/>
          <w:sz w:val="24"/>
          <w:szCs w:val="24"/>
        </w:rPr>
      </w:pPr>
      <w:r w:rsidRPr="006D07C7">
        <w:rPr>
          <w:rFonts w:ascii="Times New Roman" w:hAnsi="Times New Roman"/>
          <w:sz w:val="24"/>
          <w:szCs w:val="24"/>
        </w:rPr>
        <w:t xml:space="preserve">MICHEL de CERTEAU (1984) </w:t>
      </w:r>
      <w:r w:rsidRPr="006D07C7">
        <w:rPr>
          <w:rFonts w:ascii="Times New Roman" w:hAnsi="Times New Roman"/>
          <w:i/>
          <w:sz w:val="24"/>
          <w:szCs w:val="24"/>
        </w:rPr>
        <w:t>La invención de lo cotidiano</w:t>
      </w:r>
      <w:r w:rsidRPr="006D07C7">
        <w:rPr>
          <w:rFonts w:ascii="Times New Roman" w:hAnsi="Times New Roman"/>
          <w:sz w:val="24"/>
          <w:szCs w:val="24"/>
        </w:rPr>
        <w:t xml:space="preserve">. Barcelona. Editorial Laia, </w:t>
      </w:r>
    </w:p>
    <w:p w:rsidR="00BB4E33" w:rsidRPr="006D07C7" w:rsidRDefault="00BB4E33" w:rsidP="00BB4E33">
      <w:pPr>
        <w:spacing w:after="0"/>
        <w:jc w:val="both"/>
        <w:rPr>
          <w:rFonts w:ascii="Times New Roman" w:hAnsi="Times New Roman"/>
          <w:sz w:val="24"/>
          <w:szCs w:val="24"/>
        </w:rPr>
      </w:pPr>
      <w:r w:rsidRPr="006D07C7">
        <w:rPr>
          <w:rFonts w:ascii="Times New Roman" w:hAnsi="Times New Roman"/>
          <w:sz w:val="24"/>
          <w:szCs w:val="24"/>
        </w:rPr>
        <w:t xml:space="preserve">MATUTE, Ana María. (2009) </w:t>
      </w:r>
      <w:r w:rsidRPr="006D07C7">
        <w:rPr>
          <w:rFonts w:ascii="Times New Roman" w:hAnsi="Times New Roman"/>
          <w:i/>
          <w:sz w:val="24"/>
          <w:szCs w:val="24"/>
        </w:rPr>
        <w:t>La mujer escritora frente a la literatura infantil</w:t>
      </w:r>
      <w:r w:rsidRPr="006D07C7">
        <w:rPr>
          <w:rFonts w:ascii="Times New Roman" w:hAnsi="Times New Roman"/>
          <w:sz w:val="24"/>
          <w:szCs w:val="24"/>
        </w:rPr>
        <w:t xml:space="preserve">. </w:t>
      </w:r>
      <w:proofErr w:type="spellStart"/>
      <w:r w:rsidRPr="006D07C7">
        <w:rPr>
          <w:rFonts w:ascii="Times New Roman" w:hAnsi="Times New Roman"/>
          <w:sz w:val="24"/>
          <w:szCs w:val="24"/>
        </w:rPr>
        <w:t>Educared</w:t>
      </w:r>
      <w:proofErr w:type="spellEnd"/>
      <w:r w:rsidRPr="006D07C7">
        <w:rPr>
          <w:rFonts w:ascii="Times New Roman" w:hAnsi="Times New Roman"/>
          <w:sz w:val="24"/>
          <w:szCs w:val="24"/>
        </w:rPr>
        <w:t xml:space="preserve">. </w:t>
      </w:r>
    </w:p>
    <w:p w:rsidR="00BB4E33" w:rsidRPr="006D07C7" w:rsidRDefault="00BB4E33" w:rsidP="00BB4E33">
      <w:pPr>
        <w:spacing w:after="0"/>
        <w:jc w:val="both"/>
        <w:rPr>
          <w:rFonts w:ascii="Times New Roman" w:hAnsi="Times New Roman"/>
          <w:sz w:val="24"/>
          <w:szCs w:val="24"/>
        </w:rPr>
      </w:pPr>
      <w:proofErr w:type="spellStart"/>
      <w:r w:rsidRPr="006D07C7">
        <w:rPr>
          <w:rFonts w:ascii="Times New Roman" w:hAnsi="Times New Roman"/>
          <w:sz w:val="24"/>
          <w:szCs w:val="24"/>
        </w:rPr>
        <w:t>ANDRUETTO</w:t>
      </w:r>
      <w:proofErr w:type="spellEnd"/>
      <w:r w:rsidRPr="006D07C7">
        <w:rPr>
          <w:rFonts w:ascii="Times New Roman" w:hAnsi="Times New Roman"/>
          <w:sz w:val="24"/>
          <w:szCs w:val="24"/>
        </w:rPr>
        <w:t xml:space="preserve">, María Teresa (2009) </w:t>
      </w:r>
      <w:r w:rsidRPr="006D07C7">
        <w:rPr>
          <w:rFonts w:ascii="Times New Roman" w:hAnsi="Times New Roman"/>
          <w:i/>
          <w:sz w:val="24"/>
          <w:szCs w:val="24"/>
        </w:rPr>
        <w:t>La Mujer en Cuestión</w:t>
      </w:r>
      <w:r w:rsidRPr="006D07C7">
        <w:rPr>
          <w:rFonts w:ascii="Times New Roman" w:hAnsi="Times New Roman"/>
          <w:sz w:val="24"/>
          <w:szCs w:val="24"/>
        </w:rPr>
        <w:t xml:space="preserve">. Bs. As. Ed. de Bolsillo. </w:t>
      </w:r>
    </w:p>
    <w:p w:rsidR="00BB4E33" w:rsidRPr="006D07C7" w:rsidRDefault="00BB4E33" w:rsidP="00BB4E33">
      <w:pPr>
        <w:spacing w:after="0"/>
        <w:ind w:firstLine="708"/>
        <w:jc w:val="both"/>
        <w:rPr>
          <w:rFonts w:ascii="Times New Roman" w:hAnsi="Times New Roman"/>
          <w:sz w:val="24"/>
          <w:szCs w:val="24"/>
        </w:rPr>
      </w:pPr>
    </w:p>
    <w:p w:rsidR="00BB4E33" w:rsidRPr="006D07C7" w:rsidRDefault="00BB4E33" w:rsidP="00BB4E33">
      <w:pPr>
        <w:spacing w:after="0"/>
        <w:rPr>
          <w:rFonts w:ascii="Times New Roman" w:hAnsi="Times New Roman"/>
          <w:b/>
          <w:sz w:val="24"/>
          <w:szCs w:val="24"/>
        </w:rPr>
      </w:pPr>
      <w:r w:rsidRPr="006D07C7">
        <w:rPr>
          <w:rFonts w:ascii="Times New Roman" w:hAnsi="Times New Roman"/>
          <w:b/>
          <w:sz w:val="28"/>
          <w:szCs w:val="28"/>
        </w:rPr>
        <w:t xml:space="preserve">Opción 3: </w:t>
      </w:r>
      <w:r w:rsidRPr="006D07C7">
        <w:rPr>
          <w:rFonts w:ascii="Times New Roman" w:hAnsi="Times New Roman"/>
          <w:b/>
          <w:sz w:val="24"/>
          <w:szCs w:val="24"/>
        </w:rPr>
        <w:t>TALLER DE ESCRITURA LITERARIA</w:t>
      </w:r>
    </w:p>
    <w:p w:rsidR="00BB4E33" w:rsidRDefault="00BB4E33" w:rsidP="00BB4E33">
      <w:pPr>
        <w:spacing w:after="0"/>
        <w:rPr>
          <w:rFonts w:ascii="Times New Roman" w:hAnsi="Times New Roman"/>
          <w:sz w:val="24"/>
          <w:szCs w:val="24"/>
        </w:rPr>
      </w:pPr>
      <w:r w:rsidRPr="006D07C7">
        <w:rPr>
          <w:rFonts w:ascii="Times New Roman" w:hAnsi="Times New Roman"/>
          <w:b/>
          <w:sz w:val="24"/>
          <w:szCs w:val="24"/>
        </w:rPr>
        <w:t>Formato:</w:t>
      </w:r>
      <w:r w:rsidRPr="006D07C7">
        <w:rPr>
          <w:rFonts w:ascii="Times New Roman" w:hAnsi="Times New Roman"/>
          <w:sz w:val="24"/>
          <w:szCs w:val="24"/>
        </w:rPr>
        <w:t xml:space="preserve"> Taller</w:t>
      </w:r>
    </w:p>
    <w:p w:rsidR="00BB4E33" w:rsidRPr="00667F8B" w:rsidRDefault="00BB4E33" w:rsidP="00BB4E33">
      <w:pPr>
        <w:spacing w:after="0"/>
        <w:rPr>
          <w:rFonts w:ascii="Times New Roman" w:hAnsi="Times New Roman"/>
          <w:b/>
          <w:sz w:val="28"/>
          <w:szCs w:val="28"/>
        </w:rPr>
      </w:pPr>
      <w:r>
        <w:rPr>
          <w:rFonts w:ascii="Times New Roman" w:hAnsi="Times New Roman"/>
          <w:b/>
          <w:sz w:val="28"/>
          <w:szCs w:val="28"/>
        </w:rPr>
        <w:t>Finalidades</w:t>
      </w:r>
      <w:r w:rsidR="00233DD5">
        <w:rPr>
          <w:rFonts w:ascii="Times New Roman" w:hAnsi="Times New Roman"/>
          <w:b/>
          <w:sz w:val="28"/>
          <w:szCs w:val="28"/>
        </w:rPr>
        <w:t xml:space="preserve"> </w:t>
      </w:r>
      <w:r>
        <w:rPr>
          <w:rFonts w:ascii="Times New Roman" w:hAnsi="Times New Roman"/>
          <w:b/>
          <w:sz w:val="28"/>
          <w:szCs w:val="28"/>
        </w:rPr>
        <w:t>f</w:t>
      </w:r>
      <w:r w:rsidRPr="00667F8B">
        <w:rPr>
          <w:rFonts w:ascii="Times New Roman" w:hAnsi="Times New Roman"/>
          <w:b/>
          <w:sz w:val="28"/>
          <w:szCs w:val="28"/>
        </w:rPr>
        <w:t>ormativas</w:t>
      </w:r>
    </w:p>
    <w:p w:rsidR="00BB4E33" w:rsidRPr="00667F8B" w:rsidRDefault="00233DD5" w:rsidP="00BB4E33">
      <w:pPr>
        <w:spacing w:after="0"/>
        <w:jc w:val="both"/>
        <w:rPr>
          <w:rFonts w:ascii="Times New Roman" w:hAnsi="Times New Roman"/>
          <w:sz w:val="24"/>
          <w:szCs w:val="24"/>
        </w:rPr>
      </w:pPr>
      <w:r>
        <w:rPr>
          <w:rFonts w:ascii="Times New Roman" w:hAnsi="Times New Roman"/>
          <w:sz w:val="24"/>
          <w:szCs w:val="24"/>
        </w:rPr>
        <w:t xml:space="preserve">   </w:t>
      </w:r>
      <w:r w:rsidR="00BB4E33">
        <w:rPr>
          <w:rFonts w:ascii="Times New Roman" w:hAnsi="Times New Roman"/>
          <w:sz w:val="24"/>
          <w:szCs w:val="24"/>
        </w:rPr>
        <w:t xml:space="preserve"> </w:t>
      </w:r>
      <w:r w:rsidR="00BB4E33" w:rsidRPr="00667F8B">
        <w:rPr>
          <w:rFonts w:ascii="Times New Roman" w:hAnsi="Times New Roman"/>
          <w:sz w:val="24"/>
          <w:szCs w:val="24"/>
        </w:rPr>
        <w:t>La vida en sociedad está ligada a documentos escritos y a actividades que exigen un alto dominio de</w:t>
      </w:r>
      <w:r>
        <w:rPr>
          <w:rFonts w:ascii="Times New Roman" w:hAnsi="Times New Roman"/>
          <w:sz w:val="24"/>
          <w:szCs w:val="24"/>
        </w:rPr>
        <w:t xml:space="preserve"> </w:t>
      </w:r>
      <w:r w:rsidR="00BB4E33" w:rsidRPr="00667F8B">
        <w:rPr>
          <w:rFonts w:ascii="Times New Roman" w:hAnsi="Times New Roman"/>
          <w:sz w:val="24"/>
          <w:szCs w:val="24"/>
        </w:rPr>
        <w:t>la lectura y la escritura, capacidades que</w:t>
      </w:r>
      <w:r>
        <w:rPr>
          <w:rFonts w:ascii="Times New Roman" w:hAnsi="Times New Roman"/>
          <w:sz w:val="24"/>
          <w:szCs w:val="24"/>
        </w:rPr>
        <w:t xml:space="preserve"> </w:t>
      </w:r>
      <w:r w:rsidR="00BB4E33" w:rsidRPr="00667F8B">
        <w:rPr>
          <w:rFonts w:ascii="Times New Roman" w:hAnsi="Times New Roman"/>
          <w:sz w:val="24"/>
          <w:szCs w:val="24"/>
        </w:rPr>
        <w:t>permiten a la persona desarrollar un papel efectivo no solo en situaciones simples cotidianas, sino también en la expresión de ideas y argumentos.</w:t>
      </w:r>
    </w:p>
    <w:p w:rsidR="00BB4E33" w:rsidRPr="00667F8B" w:rsidRDefault="00233DD5" w:rsidP="00BB4E33">
      <w:pPr>
        <w:spacing w:after="0"/>
        <w:jc w:val="both"/>
        <w:rPr>
          <w:rFonts w:ascii="Times New Roman" w:hAnsi="Times New Roman"/>
          <w:sz w:val="24"/>
          <w:szCs w:val="24"/>
        </w:rPr>
      </w:pPr>
      <w:r>
        <w:rPr>
          <w:rFonts w:ascii="Times New Roman" w:hAnsi="Times New Roman"/>
          <w:sz w:val="24"/>
          <w:szCs w:val="24"/>
        </w:rPr>
        <w:t xml:space="preserve">     </w:t>
      </w:r>
      <w:r w:rsidR="00BB4E33" w:rsidRPr="00667F8B">
        <w:rPr>
          <w:rFonts w:ascii="Times New Roman" w:hAnsi="Times New Roman"/>
          <w:sz w:val="24"/>
          <w:szCs w:val="24"/>
        </w:rPr>
        <w:t>La lectura y la escritura no se pueden desarrollar sino a través de su</w:t>
      </w:r>
      <w:r>
        <w:rPr>
          <w:rFonts w:ascii="Times New Roman" w:hAnsi="Times New Roman"/>
          <w:sz w:val="24"/>
          <w:szCs w:val="24"/>
        </w:rPr>
        <w:t xml:space="preserve"> </w:t>
      </w:r>
      <w:r w:rsidR="00BB4E33" w:rsidRPr="00667F8B">
        <w:rPr>
          <w:rFonts w:ascii="Times New Roman" w:hAnsi="Times New Roman"/>
          <w:sz w:val="24"/>
          <w:szCs w:val="24"/>
        </w:rPr>
        <w:t xml:space="preserve">propia realización, es decir, a través de su uso continuo en situaciones que tengan sentido para quienes recurren a ellas. En consecuencia el estudiante de todos los niveles y especialmente el que se forma </w:t>
      </w:r>
      <w:r w:rsidR="00BB4E33" w:rsidRPr="00667F8B">
        <w:rPr>
          <w:rFonts w:ascii="Times New Roman" w:hAnsi="Times New Roman"/>
          <w:sz w:val="24"/>
          <w:szCs w:val="24"/>
        </w:rPr>
        <w:lastRenderedPageBreak/>
        <w:t>como docente,</w:t>
      </w:r>
      <w:r>
        <w:rPr>
          <w:rFonts w:ascii="Times New Roman" w:hAnsi="Times New Roman"/>
          <w:sz w:val="24"/>
          <w:szCs w:val="24"/>
        </w:rPr>
        <w:t xml:space="preserve"> </w:t>
      </w:r>
      <w:r w:rsidR="00BB4E33" w:rsidRPr="00667F8B">
        <w:rPr>
          <w:rFonts w:ascii="Times New Roman" w:hAnsi="Times New Roman"/>
          <w:sz w:val="24"/>
          <w:szCs w:val="24"/>
        </w:rPr>
        <w:t>debe ser estimulado a leer y a escribir por diferentes motivos y en diferentes situaciones: leer sobre un tema para encontrar respuestas a las propias preguntas; argumentar para defender o refutar determinadas posiciones; manejar conceptos con los que pueda solucionar problemas de la vida cotidiana; descubrir sus propias potencialidades y su mundo interior. Escribir para expresar las propias ideas, las dudas, los problemas, los cuestionamientos hacia sí mismo y hacia los demás, los sentimientos, las propias inquietudes. De esta manera se promoverá a la formación de docentes usuarios competentes de la lengua escrita capaces de autogestionar su comprensión y</w:t>
      </w:r>
      <w:r>
        <w:rPr>
          <w:rFonts w:ascii="Times New Roman" w:hAnsi="Times New Roman"/>
          <w:sz w:val="24"/>
          <w:szCs w:val="24"/>
        </w:rPr>
        <w:t xml:space="preserve"> </w:t>
      </w:r>
      <w:r w:rsidR="00BB4E33" w:rsidRPr="00667F8B">
        <w:rPr>
          <w:rFonts w:ascii="Times New Roman" w:hAnsi="Times New Roman"/>
          <w:sz w:val="24"/>
          <w:szCs w:val="24"/>
        </w:rPr>
        <w:t>sus propias producciones escritas.</w:t>
      </w:r>
      <w:r>
        <w:rPr>
          <w:rFonts w:ascii="Times New Roman" w:hAnsi="Times New Roman"/>
          <w:sz w:val="24"/>
          <w:szCs w:val="24"/>
        </w:rPr>
        <w:t xml:space="preserve"> </w:t>
      </w:r>
    </w:p>
    <w:p w:rsidR="00BB4E33" w:rsidRPr="00667F8B" w:rsidRDefault="00233DD5" w:rsidP="00BB4E33">
      <w:pPr>
        <w:spacing w:after="0"/>
        <w:jc w:val="both"/>
        <w:rPr>
          <w:rFonts w:ascii="Times New Roman" w:hAnsi="Times New Roman"/>
          <w:sz w:val="24"/>
          <w:szCs w:val="24"/>
        </w:rPr>
      </w:pPr>
      <w:r>
        <w:rPr>
          <w:rFonts w:ascii="Times New Roman" w:hAnsi="Times New Roman"/>
          <w:sz w:val="24"/>
          <w:szCs w:val="24"/>
        </w:rPr>
        <w:t xml:space="preserve">        </w:t>
      </w:r>
      <w:r w:rsidR="00BB4E33" w:rsidRPr="00667F8B">
        <w:rPr>
          <w:rFonts w:ascii="Times New Roman" w:hAnsi="Times New Roman"/>
          <w:sz w:val="24"/>
          <w:szCs w:val="24"/>
        </w:rPr>
        <w:t>Una modalidad pedagógica que posibilita de manera efectiva el logro de tales metas en los futuros docentes, es el taller de escritura literaria. Esta modalidad, sin dejar de lado la lectura, privilegia la producción de textos y permite que los alumnos se enfrenten a la tarea de escribir, que compartan y comenten con sus pares los aciertos y las dificultades que la tarea implica, que se conviertan en lectores de los escritos de otros. Un taller de escritura es siempre un espacio destinado a la producción, a la elaboración y reelaboración permanente de los escritos. De ahí que se trate de una propuesta que posibilita el desarrollo del proceso de escritura de cada alumno.</w:t>
      </w:r>
    </w:p>
    <w:p w:rsidR="00BB4E33" w:rsidRPr="00667F8B" w:rsidRDefault="00233DD5" w:rsidP="00BB4E33">
      <w:pPr>
        <w:spacing w:after="0"/>
        <w:jc w:val="both"/>
        <w:rPr>
          <w:rFonts w:ascii="Times New Roman" w:hAnsi="Times New Roman"/>
          <w:sz w:val="24"/>
          <w:szCs w:val="24"/>
        </w:rPr>
      </w:pPr>
      <w:r>
        <w:rPr>
          <w:rFonts w:ascii="Times New Roman" w:hAnsi="Times New Roman"/>
          <w:sz w:val="24"/>
          <w:szCs w:val="24"/>
        </w:rPr>
        <w:t xml:space="preserve">    </w:t>
      </w:r>
      <w:r w:rsidR="00BB4E33" w:rsidRPr="00667F8B">
        <w:rPr>
          <w:rFonts w:ascii="Times New Roman" w:hAnsi="Times New Roman"/>
          <w:sz w:val="24"/>
          <w:szCs w:val="24"/>
        </w:rPr>
        <w:t xml:space="preserve">¿Por qué un taller de escritura literaria? Porque la literatura es un discurso de “alto impacto” para los lectores ya que estos toman posición frente a los hechos de esa realidad re-presentada por la literatura reconsiderando sus creencias anteriores, confirmando la validez de alguna de las que ya poseía y/o poniendo en crisis otras. </w:t>
      </w:r>
    </w:p>
    <w:p w:rsidR="00BB4E33" w:rsidRPr="00667F8B" w:rsidRDefault="00233DD5" w:rsidP="00BB4E33">
      <w:pPr>
        <w:spacing w:after="0"/>
        <w:jc w:val="both"/>
        <w:rPr>
          <w:rFonts w:ascii="Times New Roman" w:hAnsi="Times New Roman"/>
          <w:sz w:val="24"/>
          <w:szCs w:val="24"/>
        </w:rPr>
      </w:pPr>
      <w:r>
        <w:rPr>
          <w:rFonts w:ascii="Times New Roman" w:hAnsi="Times New Roman"/>
          <w:sz w:val="24"/>
          <w:szCs w:val="24"/>
        </w:rPr>
        <w:t xml:space="preserve">     </w:t>
      </w:r>
      <w:r w:rsidR="00BB4E33">
        <w:rPr>
          <w:rFonts w:ascii="Times New Roman" w:hAnsi="Times New Roman"/>
          <w:sz w:val="24"/>
          <w:szCs w:val="24"/>
        </w:rPr>
        <w:t xml:space="preserve"> </w:t>
      </w:r>
      <w:r w:rsidR="00BB4E33" w:rsidRPr="00667F8B">
        <w:rPr>
          <w:rFonts w:ascii="Times New Roman" w:hAnsi="Times New Roman"/>
          <w:sz w:val="24"/>
          <w:szCs w:val="24"/>
        </w:rPr>
        <w:t>Asimismo, la literatura acerca a los lectores</w:t>
      </w:r>
      <w:r>
        <w:rPr>
          <w:rFonts w:ascii="Times New Roman" w:hAnsi="Times New Roman"/>
          <w:sz w:val="24"/>
          <w:szCs w:val="24"/>
        </w:rPr>
        <w:t xml:space="preserve"> </w:t>
      </w:r>
      <w:r w:rsidR="00BB4E33" w:rsidRPr="00667F8B">
        <w:rPr>
          <w:rFonts w:ascii="Times New Roman" w:hAnsi="Times New Roman"/>
          <w:sz w:val="24"/>
          <w:szCs w:val="24"/>
        </w:rPr>
        <w:t>al conocimiento, a los diversos saberes, por su posibilidad de absorber y trabajar, por medio de la ficción, todos los tipos de discursos: históricos, políticos, religiosos, mediáticos, raciales, sexuales, etc. Los textos literarios tejen una imagen de todos los lenguajes que circulan socialmente, de todos los saberes, deseos y esperanzas, desencantos y frustraciones colectivas que en un momento histórico constituyen la realidad de esa comunidad. Por su parte, escribir textos literarios permite a los sujetos situarse como productores culturales, ya que la escritura implica una tarea de apropiación de saberes, una tarea de reescritura de la cultura en la que es necesario colocarse en una posición activa, imaginativa y reflexiva. La Literatura brinda la posibilidad de “hacer trampas” al lenguaje, de buscar significados allí donde no estaban, de instaurar un espacio de dimensiones desconocidas, permite ir más allá de lo cotidiano, trazar caminos divergentes y utópicos, únicos y</w:t>
      </w:r>
      <w:r>
        <w:rPr>
          <w:rFonts w:ascii="Times New Roman" w:hAnsi="Times New Roman"/>
          <w:sz w:val="24"/>
          <w:szCs w:val="24"/>
        </w:rPr>
        <w:t xml:space="preserve"> </w:t>
      </w:r>
      <w:r w:rsidR="00BB4E33" w:rsidRPr="00667F8B">
        <w:rPr>
          <w:rFonts w:ascii="Times New Roman" w:hAnsi="Times New Roman"/>
          <w:sz w:val="24"/>
          <w:szCs w:val="24"/>
        </w:rPr>
        <w:t>concretos o abstractos.</w:t>
      </w:r>
    </w:p>
    <w:p w:rsidR="00BB4E33" w:rsidRPr="004601B9" w:rsidRDefault="00233DD5" w:rsidP="00BB4E33">
      <w:pPr>
        <w:pStyle w:val="Ttulo"/>
        <w:spacing w:before="0" w:after="0" w:line="276" w:lineRule="auto"/>
        <w:ind w:firstLine="284"/>
        <w:jc w:val="both"/>
        <w:rPr>
          <w:rFonts w:ascii="Times New Roman" w:hAnsi="Times New Roman"/>
          <w:b w:val="0"/>
          <w:sz w:val="24"/>
          <w:szCs w:val="24"/>
        </w:rPr>
      </w:pPr>
      <w:r>
        <w:rPr>
          <w:rFonts w:ascii="Times New Roman" w:hAnsi="Times New Roman"/>
          <w:szCs w:val="24"/>
        </w:rPr>
        <w:t xml:space="preserve">    </w:t>
      </w:r>
      <w:r w:rsidR="00BB4E33" w:rsidRPr="004601B9">
        <w:rPr>
          <w:rFonts w:ascii="Times New Roman" w:hAnsi="Times New Roman"/>
          <w:b w:val="0"/>
          <w:sz w:val="24"/>
          <w:szCs w:val="24"/>
        </w:rPr>
        <w:t>Un taller de Literatura es imprescindible para que los futuros educadores piensen que la creación literaria más que una “inspiración” es un “trabajo”, arduo, conflictivo y espiralado. El objetivo de un taller literario no es encontrar “escritores” sino más bien proponer una experiencia lúdica y de descubrimiento de los propios límites y/ o potencialidades a partir de la lectura y de la escritura de textos literarios.</w:t>
      </w:r>
    </w:p>
    <w:p w:rsidR="00BB4E33" w:rsidRPr="004601B9" w:rsidRDefault="00BB4E33" w:rsidP="00BB4E33">
      <w:pPr>
        <w:spacing w:after="0"/>
        <w:contextualSpacing/>
        <w:jc w:val="both"/>
        <w:rPr>
          <w:rFonts w:ascii="Times New Roman" w:hAnsi="Times New Roman"/>
          <w:sz w:val="24"/>
          <w:szCs w:val="24"/>
        </w:rPr>
      </w:pPr>
    </w:p>
    <w:p w:rsidR="00BB4E33" w:rsidRPr="00667F8B" w:rsidRDefault="00BB4E33" w:rsidP="00BB4E33">
      <w:pPr>
        <w:spacing w:after="0"/>
        <w:jc w:val="both"/>
        <w:rPr>
          <w:rFonts w:ascii="Times New Roman" w:hAnsi="Times New Roman"/>
          <w:b/>
          <w:sz w:val="28"/>
          <w:szCs w:val="28"/>
        </w:rPr>
      </w:pPr>
      <w:r>
        <w:rPr>
          <w:rFonts w:ascii="Times New Roman" w:hAnsi="Times New Roman"/>
          <w:b/>
          <w:sz w:val="28"/>
          <w:szCs w:val="28"/>
        </w:rPr>
        <w:t>Objetivos</w:t>
      </w:r>
    </w:p>
    <w:p w:rsidR="00BB4E33" w:rsidRPr="00667F8B" w:rsidRDefault="00BB4E33" w:rsidP="004F1494">
      <w:pPr>
        <w:pStyle w:val="Prrafodelista"/>
        <w:numPr>
          <w:ilvl w:val="0"/>
          <w:numId w:val="59"/>
        </w:numPr>
        <w:spacing w:after="0"/>
        <w:jc w:val="both"/>
        <w:rPr>
          <w:rFonts w:ascii="Times New Roman" w:hAnsi="Times New Roman"/>
          <w:sz w:val="24"/>
          <w:szCs w:val="24"/>
        </w:rPr>
      </w:pPr>
      <w:r w:rsidRPr="00667F8B">
        <w:rPr>
          <w:rFonts w:ascii="Times New Roman" w:hAnsi="Times New Roman"/>
          <w:sz w:val="24"/>
          <w:szCs w:val="24"/>
        </w:rPr>
        <w:t>Desarrollar hábitos lectores y el gusto por la palabra en sí misma, convirtiéndose esta en un recurso placentero y a la vez en una herramienta que incentiva el acervo cultural.</w:t>
      </w:r>
    </w:p>
    <w:p w:rsidR="00BB4E33" w:rsidRPr="00667F8B" w:rsidRDefault="00BB4E33" w:rsidP="004F1494">
      <w:pPr>
        <w:pStyle w:val="Prrafodelista"/>
        <w:numPr>
          <w:ilvl w:val="0"/>
          <w:numId w:val="59"/>
        </w:numPr>
        <w:spacing w:after="0"/>
        <w:jc w:val="both"/>
        <w:rPr>
          <w:rFonts w:ascii="Times New Roman" w:hAnsi="Times New Roman"/>
          <w:sz w:val="24"/>
          <w:szCs w:val="24"/>
        </w:rPr>
      </w:pPr>
      <w:r w:rsidRPr="00667F8B">
        <w:rPr>
          <w:rFonts w:ascii="Times New Roman" w:hAnsi="Times New Roman"/>
          <w:sz w:val="24"/>
          <w:szCs w:val="24"/>
        </w:rPr>
        <w:t>Activar la imaginación, la facultad de asociación de ideas y la creatividad a través de la palabra y sus estrategias comunicativas, con el fin de crear textos de carácter literario.</w:t>
      </w:r>
    </w:p>
    <w:p w:rsidR="00BB4E33" w:rsidRPr="00667F8B" w:rsidRDefault="00BB4E33" w:rsidP="004F1494">
      <w:pPr>
        <w:pStyle w:val="Prrafodelista"/>
        <w:numPr>
          <w:ilvl w:val="0"/>
          <w:numId w:val="59"/>
        </w:numPr>
        <w:spacing w:after="0"/>
        <w:jc w:val="both"/>
        <w:rPr>
          <w:rFonts w:ascii="Times New Roman" w:hAnsi="Times New Roman"/>
          <w:sz w:val="24"/>
          <w:szCs w:val="24"/>
        </w:rPr>
      </w:pPr>
      <w:r w:rsidRPr="00667F8B">
        <w:rPr>
          <w:rFonts w:ascii="Times New Roman" w:hAnsi="Times New Roman"/>
          <w:sz w:val="24"/>
          <w:szCs w:val="24"/>
        </w:rPr>
        <w:t>Ampliar las competencias lingüísticas, para enriquecer la creatividad sintáctica</w:t>
      </w:r>
      <w:r w:rsidR="00233DD5">
        <w:rPr>
          <w:rFonts w:ascii="Times New Roman" w:hAnsi="Times New Roman"/>
          <w:sz w:val="24"/>
          <w:szCs w:val="24"/>
        </w:rPr>
        <w:t xml:space="preserve"> </w:t>
      </w:r>
      <w:r w:rsidRPr="00667F8B">
        <w:rPr>
          <w:rFonts w:ascii="Times New Roman" w:hAnsi="Times New Roman"/>
          <w:sz w:val="24"/>
          <w:szCs w:val="24"/>
        </w:rPr>
        <w:t>y producir textos de calidad literaria con el fin de condensar la experiencia de escritura y reflexionar sobre la propia lengua.</w:t>
      </w:r>
    </w:p>
    <w:p w:rsidR="00BB4E33" w:rsidRPr="00667F8B" w:rsidRDefault="00BB4E33" w:rsidP="004F1494">
      <w:pPr>
        <w:pStyle w:val="Prrafodelista"/>
        <w:numPr>
          <w:ilvl w:val="0"/>
          <w:numId w:val="59"/>
        </w:numPr>
        <w:spacing w:after="0"/>
        <w:jc w:val="both"/>
        <w:rPr>
          <w:rFonts w:ascii="Times New Roman" w:hAnsi="Times New Roman"/>
          <w:sz w:val="24"/>
          <w:szCs w:val="24"/>
        </w:rPr>
      </w:pPr>
      <w:r w:rsidRPr="00667F8B">
        <w:rPr>
          <w:rFonts w:ascii="Times New Roman" w:hAnsi="Times New Roman"/>
          <w:sz w:val="24"/>
          <w:szCs w:val="24"/>
        </w:rPr>
        <w:t>Apropiarse de estrategias y metodologías específicas para el desarrollo de escritura creativa.</w:t>
      </w:r>
    </w:p>
    <w:p w:rsidR="00BB4E33" w:rsidRDefault="00BB4E33" w:rsidP="004F1494">
      <w:pPr>
        <w:pStyle w:val="Prrafodelista"/>
        <w:numPr>
          <w:ilvl w:val="0"/>
          <w:numId w:val="59"/>
        </w:numPr>
        <w:spacing w:after="0"/>
        <w:jc w:val="both"/>
        <w:rPr>
          <w:rFonts w:ascii="Times New Roman" w:hAnsi="Times New Roman"/>
          <w:sz w:val="24"/>
          <w:szCs w:val="24"/>
        </w:rPr>
      </w:pPr>
      <w:r w:rsidRPr="00667F8B">
        <w:rPr>
          <w:rFonts w:ascii="Times New Roman" w:hAnsi="Times New Roman"/>
          <w:sz w:val="24"/>
          <w:szCs w:val="24"/>
        </w:rPr>
        <w:t>Experimentar con diferentes formas de corrección de la expresión escrita creativa y estética.</w:t>
      </w:r>
    </w:p>
    <w:p w:rsidR="00BB4E33" w:rsidRPr="00667F8B" w:rsidRDefault="00BB4E33" w:rsidP="00BB4E33">
      <w:pPr>
        <w:pStyle w:val="Prrafodelista"/>
        <w:spacing w:after="0"/>
        <w:ind w:left="360"/>
        <w:jc w:val="both"/>
        <w:rPr>
          <w:rFonts w:ascii="Times New Roman" w:hAnsi="Times New Roman"/>
          <w:sz w:val="24"/>
          <w:szCs w:val="24"/>
        </w:rPr>
      </w:pPr>
    </w:p>
    <w:p w:rsidR="00BB4E33" w:rsidRPr="00667F8B" w:rsidRDefault="00BB4E33" w:rsidP="00BB4E33">
      <w:pPr>
        <w:spacing w:after="0"/>
        <w:jc w:val="both"/>
        <w:rPr>
          <w:rFonts w:ascii="Times New Roman" w:hAnsi="Times New Roman"/>
          <w:b/>
          <w:sz w:val="28"/>
          <w:szCs w:val="28"/>
        </w:rPr>
      </w:pPr>
      <w:r w:rsidRPr="00667F8B">
        <w:rPr>
          <w:rFonts w:ascii="Times New Roman" w:hAnsi="Times New Roman"/>
          <w:b/>
          <w:sz w:val="28"/>
          <w:szCs w:val="28"/>
        </w:rPr>
        <w:t>Contenidos</w:t>
      </w:r>
    </w:p>
    <w:p w:rsidR="00BB4E33" w:rsidRDefault="00BB4E33" w:rsidP="00BB4E33">
      <w:pPr>
        <w:spacing w:after="0"/>
        <w:jc w:val="both"/>
        <w:rPr>
          <w:rFonts w:ascii="Times New Roman" w:hAnsi="Times New Roman"/>
          <w:sz w:val="24"/>
          <w:szCs w:val="24"/>
        </w:rPr>
      </w:pPr>
      <w:r w:rsidRPr="00667F8B">
        <w:rPr>
          <w:rFonts w:ascii="Times New Roman" w:hAnsi="Times New Roman"/>
          <w:sz w:val="24"/>
          <w:szCs w:val="24"/>
        </w:rPr>
        <w:lastRenderedPageBreak/>
        <w:t>A la caza de ideas. Sensaciones, sentimientos y emociones. El oficio de escritor. Las herramientas del escritor. La imaginación.</w:t>
      </w:r>
      <w:r w:rsidR="00233DD5">
        <w:rPr>
          <w:rFonts w:ascii="Times New Roman" w:hAnsi="Times New Roman"/>
          <w:sz w:val="24"/>
          <w:szCs w:val="24"/>
        </w:rPr>
        <w:t xml:space="preserve"> </w:t>
      </w:r>
      <w:r w:rsidRPr="00667F8B">
        <w:rPr>
          <w:rFonts w:ascii="Times New Roman" w:hAnsi="Times New Roman"/>
          <w:sz w:val="24"/>
          <w:szCs w:val="24"/>
        </w:rPr>
        <w:t>Lo abstracto y lo concreto. La naturalidad y el estilo. Voz, voces del texto.</w:t>
      </w:r>
    </w:p>
    <w:p w:rsidR="00BB4E33" w:rsidRPr="00667F8B" w:rsidRDefault="00BB4E33" w:rsidP="00BB4E33">
      <w:pPr>
        <w:spacing w:after="0"/>
        <w:jc w:val="both"/>
        <w:rPr>
          <w:rFonts w:ascii="Times New Roman" w:hAnsi="Times New Roman"/>
          <w:sz w:val="24"/>
          <w:szCs w:val="24"/>
        </w:rPr>
      </w:pPr>
    </w:p>
    <w:p w:rsidR="00BB4E33" w:rsidRDefault="00BB4E33" w:rsidP="00BB4E33">
      <w:pPr>
        <w:spacing w:after="0"/>
        <w:jc w:val="both"/>
        <w:rPr>
          <w:rFonts w:ascii="Times New Roman" w:hAnsi="Times New Roman"/>
          <w:sz w:val="24"/>
          <w:szCs w:val="24"/>
        </w:rPr>
      </w:pPr>
      <w:r w:rsidRPr="00667F8B">
        <w:rPr>
          <w:rFonts w:ascii="Times New Roman" w:hAnsi="Times New Roman"/>
          <w:sz w:val="24"/>
          <w:szCs w:val="24"/>
        </w:rPr>
        <w:t xml:space="preserve"> Los géneros. El tratamiento del tema. Creación de los personajes. El conflicto y el cambio. La voz del narrador. Qué y cómo contar. Las descripciones: el tiempo detenido. Tensión narrativa. Enfoques narrativos. Recursos de composición. Lo autobiográfico en la literatura.</w:t>
      </w:r>
    </w:p>
    <w:p w:rsidR="00BB4E33" w:rsidRPr="00667F8B" w:rsidRDefault="00BB4E33" w:rsidP="00BB4E33">
      <w:pPr>
        <w:spacing w:after="0"/>
        <w:jc w:val="both"/>
        <w:rPr>
          <w:rFonts w:ascii="Times New Roman" w:hAnsi="Times New Roman"/>
          <w:sz w:val="24"/>
          <w:szCs w:val="24"/>
        </w:rPr>
      </w:pPr>
    </w:p>
    <w:p w:rsidR="00BB4E33" w:rsidRDefault="00BB4E33" w:rsidP="00BB4E33">
      <w:pPr>
        <w:spacing w:after="0"/>
        <w:jc w:val="both"/>
        <w:rPr>
          <w:rFonts w:ascii="Times New Roman" w:hAnsi="Times New Roman"/>
          <w:sz w:val="24"/>
          <w:szCs w:val="24"/>
        </w:rPr>
      </w:pPr>
      <w:r w:rsidRPr="00667F8B">
        <w:rPr>
          <w:rFonts w:ascii="Times New Roman" w:hAnsi="Times New Roman"/>
          <w:sz w:val="24"/>
          <w:szCs w:val="24"/>
        </w:rPr>
        <w:t xml:space="preserve">Un poco de </w:t>
      </w:r>
      <w:proofErr w:type="spellStart"/>
      <w:r w:rsidRPr="00667F8B">
        <w:rPr>
          <w:rFonts w:ascii="Times New Roman" w:hAnsi="Times New Roman"/>
          <w:sz w:val="24"/>
          <w:szCs w:val="24"/>
        </w:rPr>
        <w:t>guión</w:t>
      </w:r>
      <w:proofErr w:type="spellEnd"/>
      <w:r w:rsidRPr="00667F8B">
        <w:rPr>
          <w:rFonts w:ascii="Times New Roman" w:hAnsi="Times New Roman"/>
          <w:sz w:val="24"/>
          <w:szCs w:val="24"/>
        </w:rPr>
        <w:t xml:space="preserve"> para escritores. El diálogo de los personajes. Guiones. Escenas. Acción y trama. La acción y el tiempo.</w:t>
      </w:r>
    </w:p>
    <w:p w:rsidR="00BB4E33" w:rsidRPr="00667F8B" w:rsidRDefault="00BB4E33" w:rsidP="00BB4E33">
      <w:pPr>
        <w:spacing w:after="0"/>
        <w:jc w:val="both"/>
        <w:rPr>
          <w:rFonts w:ascii="Times New Roman" w:hAnsi="Times New Roman"/>
          <w:sz w:val="24"/>
          <w:szCs w:val="24"/>
        </w:rPr>
      </w:pPr>
    </w:p>
    <w:p w:rsidR="00BB4E33" w:rsidRDefault="00BB4E33" w:rsidP="00BB4E33">
      <w:pPr>
        <w:spacing w:after="0"/>
        <w:jc w:val="both"/>
        <w:rPr>
          <w:rFonts w:ascii="Times New Roman" w:hAnsi="Times New Roman"/>
          <w:sz w:val="24"/>
          <w:szCs w:val="24"/>
        </w:rPr>
      </w:pPr>
      <w:r w:rsidRPr="00667F8B">
        <w:rPr>
          <w:rFonts w:ascii="Times New Roman" w:hAnsi="Times New Roman"/>
          <w:sz w:val="24"/>
          <w:szCs w:val="24"/>
        </w:rPr>
        <w:t>Las palabras como germen de escritura. Escribir poesía. El ritmo y el tono. El adjetivo, herramienta de precisión. De la metáfora y sus alrededores.</w:t>
      </w:r>
    </w:p>
    <w:p w:rsidR="00BB4E33" w:rsidRPr="00667F8B" w:rsidRDefault="00BB4E33" w:rsidP="00BB4E33">
      <w:pPr>
        <w:spacing w:after="0"/>
        <w:jc w:val="both"/>
        <w:rPr>
          <w:rFonts w:ascii="Times New Roman" w:hAnsi="Times New Roman"/>
          <w:sz w:val="24"/>
          <w:szCs w:val="24"/>
        </w:rPr>
      </w:pPr>
    </w:p>
    <w:p w:rsidR="00BB4E33" w:rsidRPr="006D07C7" w:rsidRDefault="00BB4E33" w:rsidP="00BB4E33">
      <w:pPr>
        <w:spacing w:after="0"/>
        <w:jc w:val="both"/>
        <w:rPr>
          <w:rFonts w:ascii="Times New Roman" w:hAnsi="Times New Roman"/>
          <w:b/>
          <w:sz w:val="28"/>
          <w:szCs w:val="28"/>
        </w:rPr>
      </w:pPr>
      <w:r w:rsidRPr="006D07C7">
        <w:rPr>
          <w:rFonts w:ascii="Times New Roman" w:hAnsi="Times New Roman"/>
          <w:b/>
          <w:sz w:val="28"/>
          <w:szCs w:val="28"/>
        </w:rPr>
        <w:t>Biblio</w:t>
      </w:r>
      <w:r>
        <w:rPr>
          <w:rFonts w:ascii="Times New Roman" w:hAnsi="Times New Roman"/>
          <w:b/>
          <w:sz w:val="28"/>
          <w:szCs w:val="28"/>
        </w:rPr>
        <w:t>grafía</w:t>
      </w:r>
    </w:p>
    <w:p w:rsidR="00BB4E33" w:rsidRPr="00424B32" w:rsidRDefault="00BB4E33" w:rsidP="00BB4E33">
      <w:pPr>
        <w:spacing w:after="0"/>
        <w:jc w:val="both"/>
        <w:rPr>
          <w:rFonts w:ascii="Times New Roman" w:hAnsi="Times New Roman"/>
          <w:sz w:val="24"/>
          <w:szCs w:val="24"/>
        </w:rPr>
      </w:pPr>
      <w:r w:rsidRPr="00424B32">
        <w:rPr>
          <w:rFonts w:ascii="Times New Roman" w:hAnsi="Times New Roman"/>
          <w:sz w:val="24"/>
          <w:szCs w:val="24"/>
        </w:rPr>
        <w:t>ZAPATA, Ángel.</w:t>
      </w:r>
      <w:r w:rsidR="00233DD5">
        <w:rPr>
          <w:rFonts w:ascii="Times New Roman" w:hAnsi="Times New Roman"/>
          <w:sz w:val="24"/>
          <w:szCs w:val="24"/>
        </w:rPr>
        <w:t xml:space="preserve"> </w:t>
      </w:r>
      <w:r w:rsidRPr="00424B32">
        <w:rPr>
          <w:rFonts w:ascii="Times New Roman" w:hAnsi="Times New Roman"/>
          <w:i/>
          <w:sz w:val="24"/>
          <w:szCs w:val="24"/>
        </w:rPr>
        <w:t>La práctica del relato</w:t>
      </w:r>
      <w:r w:rsidRPr="00424B32">
        <w:rPr>
          <w:rFonts w:ascii="Times New Roman" w:hAnsi="Times New Roman"/>
          <w:sz w:val="24"/>
          <w:szCs w:val="24"/>
        </w:rPr>
        <w:t xml:space="preserve">. </w:t>
      </w:r>
    </w:p>
    <w:p w:rsidR="00BB4E33" w:rsidRPr="00424B32" w:rsidRDefault="00BB4E33" w:rsidP="00BB4E33">
      <w:pPr>
        <w:spacing w:after="0"/>
        <w:jc w:val="both"/>
        <w:rPr>
          <w:rFonts w:ascii="Times New Roman" w:hAnsi="Times New Roman"/>
          <w:sz w:val="24"/>
          <w:szCs w:val="24"/>
        </w:rPr>
      </w:pPr>
      <w:r w:rsidRPr="00424B32">
        <w:rPr>
          <w:rFonts w:ascii="Times New Roman" w:hAnsi="Times New Roman"/>
          <w:sz w:val="24"/>
          <w:szCs w:val="24"/>
        </w:rPr>
        <w:t xml:space="preserve">RODARI, Gianni (1995) </w:t>
      </w:r>
      <w:r w:rsidRPr="00424B32">
        <w:rPr>
          <w:rFonts w:ascii="Times New Roman" w:hAnsi="Times New Roman"/>
          <w:i/>
          <w:sz w:val="24"/>
          <w:szCs w:val="24"/>
        </w:rPr>
        <w:t>Gramática de la fantasía</w:t>
      </w:r>
      <w:r w:rsidRPr="00424B32">
        <w:rPr>
          <w:rFonts w:ascii="Times New Roman" w:hAnsi="Times New Roman"/>
          <w:sz w:val="24"/>
          <w:szCs w:val="24"/>
        </w:rPr>
        <w:t>. Buenos Aires. Ed. Colihue.</w:t>
      </w:r>
    </w:p>
    <w:p w:rsidR="00BB4E33" w:rsidRPr="00424B32" w:rsidRDefault="00BB4E33" w:rsidP="00BB4E33">
      <w:pPr>
        <w:spacing w:after="0"/>
        <w:jc w:val="both"/>
        <w:rPr>
          <w:rFonts w:ascii="Times New Roman" w:hAnsi="Times New Roman"/>
          <w:sz w:val="24"/>
          <w:szCs w:val="24"/>
        </w:rPr>
      </w:pPr>
      <w:r w:rsidRPr="00424B32">
        <w:rPr>
          <w:rFonts w:ascii="Times New Roman" w:hAnsi="Times New Roman"/>
          <w:sz w:val="24"/>
          <w:szCs w:val="24"/>
        </w:rPr>
        <w:t xml:space="preserve">ALVARADO, </w:t>
      </w:r>
      <w:r>
        <w:rPr>
          <w:rFonts w:ascii="Times New Roman" w:hAnsi="Times New Roman"/>
          <w:sz w:val="24"/>
          <w:szCs w:val="24"/>
        </w:rPr>
        <w:t xml:space="preserve">M. y otros </w:t>
      </w:r>
      <w:r w:rsidRPr="00424B32">
        <w:rPr>
          <w:rFonts w:ascii="Times New Roman" w:hAnsi="Times New Roman"/>
          <w:sz w:val="24"/>
          <w:szCs w:val="24"/>
        </w:rPr>
        <w:t xml:space="preserve">(1999) </w:t>
      </w:r>
      <w:r w:rsidRPr="00424B32">
        <w:rPr>
          <w:rFonts w:ascii="Times New Roman" w:hAnsi="Times New Roman"/>
          <w:i/>
          <w:sz w:val="24"/>
          <w:szCs w:val="24"/>
        </w:rPr>
        <w:t xml:space="preserve">El nuevo </w:t>
      </w:r>
      <w:proofErr w:type="spellStart"/>
      <w:r w:rsidRPr="00424B32">
        <w:rPr>
          <w:rFonts w:ascii="Times New Roman" w:hAnsi="Times New Roman"/>
          <w:i/>
          <w:sz w:val="24"/>
          <w:szCs w:val="24"/>
        </w:rPr>
        <w:t>escriturón</w:t>
      </w:r>
      <w:proofErr w:type="spellEnd"/>
      <w:r w:rsidRPr="00424B32">
        <w:rPr>
          <w:rFonts w:ascii="Times New Roman" w:hAnsi="Times New Roman"/>
          <w:i/>
          <w:sz w:val="24"/>
          <w:szCs w:val="24"/>
        </w:rPr>
        <w:t>.</w:t>
      </w:r>
      <w:r w:rsidRPr="00424B32">
        <w:rPr>
          <w:rFonts w:ascii="Times New Roman" w:hAnsi="Times New Roman"/>
          <w:sz w:val="24"/>
          <w:szCs w:val="24"/>
        </w:rPr>
        <w:t xml:space="preserve"> </w:t>
      </w:r>
      <w:r w:rsidRPr="00424B32">
        <w:rPr>
          <w:rFonts w:ascii="Times New Roman" w:hAnsi="Times New Roman"/>
          <w:i/>
          <w:sz w:val="24"/>
          <w:szCs w:val="24"/>
        </w:rPr>
        <w:t>Curiosas y extravagantes actividades para escribir</w:t>
      </w:r>
      <w:r w:rsidRPr="00424B32">
        <w:rPr>
          <w:rFonts w:ascii="Times New Roman" w:hAnsi="Times New Roman"/>
          <w:sz w:val="24"/>
          <w:szCs w:val="24"/>
        </w:rPr>
        <w:t>. Buenos Aires. El Hacedor.</w:t>
      </w:r>
      <w:r w:rsidR="00233DD5">
        <w:rPr>
          <w:rFonts w:ascii="Times New Roman" w:hAnsi="Times New Roman"/>
          <w:sz w:val="24"/>
          <w:szCs w:val="24"/>
        </w:rPr>
        <w:t xml:space="preserve"> </w:t>
      </w:r>
    </w:p>
    <w:p w:rsidR="00BB4E33" w:rsidRPr="00424B32" w:rsidRDefault="00BB4E33" w:rsidP="00BB4E33">
      <w:pPr>
        <w:spacing w:after="0"/>
        <w:jc w:val="both"/>
        <w:rPr>
          <w:rFonts w:ascii="Times New Roman" w:hAnsi="Times New Roman"/>
          <w:sz w:val="24"/>
          <w:szCs w:val="24"/>
        </w:rPr>
      </w:pPr>
      <w:r w:rsidRPr="00424B32">
        <w:rPr>
          <w:rFonts w:ascii="Times New Roman" w:hAnsi="Times New Roman"/>
          <w:sz w:val="24"/>
          <w:szCs w:val="24"/>
        </w:rPr>
        <w:t xml:space="preserve">ALVARADO, M. y RODRÍGUEZ, M. (1984) </w:t>
      </w:r>
      <w:r w:rsidRPr="00424B32">
        <w:rPr>
          <w:rFonts w:ascii="Times New Roman" w:hAnsi="Times New Roman"/>
          <w:i/>
          <w:sz w:val="24"/>
          <w:szCs w:val="24"/>
        </w:rPr>
        <w:t>Taller abierto de escritura</w:t>
      </w:r>
      <w:r w:rsidRPr="00424B32">
        <w:rPr>
          <w:rFonts w:ascii="Times New Roman" w:hAnsi="Times New Roman"/>
          <w:sz w:val="24"/>
          <w:szCs w:val="24"/>
        </w:rPr>
        <w:t xml:space="preserve"> Bs. As. </w:t>
      </w:r>
      <w:proofErr w:type="spellStart"/>
      <w:r w:rsidRPr="00424B32">
        <w:rPr>
          <w:rFonts w:ascii="Times New Roman" w:hAnsi="Times New Roman"/>
          <w:sz w:val="24"/>
          <w:szCs w:val="24"/>
        </w:rPr>
        <w:t>UBA</w:t>
      </w:r>
      <w:proofErr w:type="spellEnd"/>
      <w:r w:rsidRPr="00424B32">
        <w:rPr>
          <w:rFonts w:ascii="Times New Roman" w:hAnsi="Times New Roman"/>
          <w:sz w:val="24"/>
          <w:szCs w:val="24"/>
        </w:rPr>
        <w:t>.</w:t>
      </w:r>
    </w:p>
    <w:p w:rsidR="00BB4E33" w:rsidRPr="00424B32" w:rsidRDefault="00BB4E33" w:rsidP="00BB4E33">
      <w:pPr>
        <w:spacing w:after="0"/>
        <w:jc w:val="both"/>
        <w:rPr>
          <w:rFonts w:ascii="Times New Roman" w:hAnsi="Times New Roman"/>
          <w:sz w:val="24"/>
          <w:szCs w:val="24"/>
        </w:rPr>
      </w:pPr>
      <w:proofErr w:type="spellStart"/>
      <w:r>
        <w:rPr>
          <w:rFonts w:ascii="Times New Roman" w:hAnsi="Times New Roman"/>
          <w:sz w:val="24"/>
          <w:szCs w:val="24"/>
        </w:rPr>
        <w:t>BRATOSEVICH</w:t>
      </w:r>
      <w:proofErr w:type="spellEnd"/>
      <w:r>
        <w:rPr>
          <w:rFonts w:ascii="Times New Roman" w:hAnsi="Times New Roman"/>
          <w:sz w:val="24"/>
          <w:szCs w:val="24"/>
        </w:rPr>
        <w:t xml:space="preserve">, N. y otros </w:t>
      </w:r>
      <w:r w:rsidRPr="00424B32">
        <w:rPr>
          <w:rFonts w:ascii="Times New Roman" w:hAnsi="Times New Roman"/>
          <w:sz w:val="24"/>
          <w:szCs w:val="24"/>
        </w:rPr>
        <w:t xml:space="preserve">(2001) </w:t>
      </w:r>
      <w:r w:rsidRPr="00424B32">
        <w:rPr>
          <w:rFonts w:ascii="Times New Roman" w:hAnsi="Times New Roman"/>
          <w:i/>
          <w:sz w:val="24"/>
          <w:szCs w:val="24"/>
        </w:rPr>
        <w:t>Taller literario.</w:t>
      </w:r>
      <w:r w:rsidRPr="00424B32">
        <w:rPr>
          <w:rFonts w:ascii="Times New Roman" w:hAnsi="Times New Roman"/>
          <w:sz w:val="24"/>
          <w:szCs w:val="24"/>
        </w:rPr>
        <w:t xml:space="preserve"> </w:t>
      </w:r>
      <w:r w:rsidRPr="00424B32">
        <w:rPr>
          <w:rFonts w:ascii="Times New Roman" w:hAnsi="Times New Roman"/>
          <w:i/>
          <w:sz w:val="24"/>
          <w:szCs w:val="24"/>
        </w:rPr>
        <w:t>Metodología/dinámica grupal/ bases teóricas</w:t>
      </w:r>
      <w:r w:rsidRPr="00424B32">
        <w:rPr>
          <w:rFonts w:ascii="Times New Roman" w:hAnsi="Times New Roman"/>
          <w:sz w:val="24"/>
          <w:szCs w:val="24"/>
        </w:rPr>
        <w:t xml:space="preserve">. Buenos Aires. </w:t>
      </w:r>
      <w:proofErr w:type="spellStart"/>
      <w:r w:rsidRPr="00424B32">
        <w:rPr>
          <w:rFonts w:ascii="Times New Roman" w:hAnsi="Times New Roman"/>
          <w:sz w:val="24"/>
          <w:szCs w:val="24"/>
        </w:rPr>
        <w:t>Edicial</w:t>
      </w:r>
      <w:proofErr w:type="spellEnd"/>
      <w:r w:rsidRPr="00424B32">
        <w:rPr>
          <w:rFonts w:ascii="Times New Roman" w:hAnsi="Times New Roman"/>
          <w:sz w:val="24"/>
          <w:szCs w:val="24"/>
        </w:rPr>
        <w:t>.</w:t>
      </w:r>
    </w:p>
    <w:p w:rsidR="00BB4E33" w:rsidRPr="00424B32" w:rsidRDefault="00BB4E33" w:rsidP="00BB4E33">
      <w:pPr>
        <w:spacing w:after="0"/>
        <w:jc w:val="both"/>
        <w:rPr>
          <w:rFonts w:ascii="Times New Roman" w:hAnsi="Times New Roman"/>
          <w:sz w:val="24"/>
          <w:szCs w:val="24"/>
        </w:rPr>
      </w:pPr>
      <w:proofErr w:type="spellStart"/>
      <w:r w:rsidRPr="00424B32">
        <w:rPr>
          <w:rFonts w:ascii="Times New Roman" w:hAnsi="Times New Roman"/>
          <w:sz w:val="24"/>
          <w:szCs w:val="24"/>
        </w:rPr>
        <w:t>BRATOSEVICH</w:t>
      </w:r>
      <w:proofErr w:type="spellEnd"/>
      <w:r w:rsidRPr="00424B32">
        <w:rPr>
          <w:rFonts w:ascii="Times New Roman" w:hAnsi="Times New Roman"/>
          <w:sz w:val="24"/>
          <w:szCs w:val="24"/>
        </w:rPr>
        <w:t xml:space="preserve">, N. y otros (1981) </w:t>
      </w:r>
      <w:r w:rsidRPr="00424B32">
        <w:rPr>
          <w:rFonts w:ascii="Times New Roman" w:hAnsi="Times New Roman"/>
          <w:i/>
          <w:sz w:val="24"/>
          <w:szCs w:val="24"/>
        </w:rPr>
        <w:t>Expresión oral y escrita,</w:t>
      </w:r>
      <w:r w:rsidRPr="00424B32">
        <w:rPr>
          <w:rFonts w:ascii="Times New Roman" w:hAnsi="Times New Roman"/>
          <w:sz w:val="24"/>
          <w:szCs w:val="24"/>
        </w:rPr>
        <w:t xml:space="preserve"> Bs. As. Editorial Guadalupe.</w:t>
      </w:r>
    </w:p>
    <w:p w:rsidR="00BB4E33" w:rsidRPr="00424B32" w:rsidRDefault="00BB4E33" w:rsidP="00BB4E33">
      <w:pPr>
        <w:spacing w:after="0"/>
        <w:jc w:val="both"/>
        <w:rPr>
          <w:rFonts w:ascii="Times New Roman" w:hAnsi="Times New Roman"/>
          <w:sz w:val="24"/>
          <w:szCs w:val="24"/>
        </w:rPr>
      </w:pPr>
      <w:proofErr w:type="spellStart"/>
      <w:r w:rsidRPr="00424B32">
        <w:rPr>
          <w:rFonts w:ascii="Times New Roman" w:hAnsi="Times New Roman"/>
          <w:sz w:val="24"/>
          <w:szCs w:val="24"/>
        </w:rPr>
        <w:t>PAMPILLO</w:t>
      </w:r>
      <w:proofErr w:type="spellEnd"/>
      <w:r w:rsidRPr="00424B32">
        <w:rPr>
          <w:rFonts w:ascii="Times New Roman" w:hAnsi="Times New Roman"/>
          <w:sz w:val="24"/>
          <w:szCs w:val="24"/>
        </w:rPr>
        <w:t xml:space="preserve">, G. (1985) </w:t>
      </w:r>
      <w:r w:rsidRPr="00424B32">
        <w:rPr>
          <w:rFonts w:ascii="Times New Roman" w:hAnsi="Times New Roman"/>
          <w:i/>
          <w:sz w:val="24"/>
          <w:szCs w:val="24"/>
        </w:rPr>
        <w:t>El taller de escritura</w:t>
      </w:r>
      <w:r w:rsidRPr="00424B32">
        <w:rPr>
          <w:rFonts w:ascii="Times New Roman" w:hAnsi="Times New Roman"/>
          <w:sz w:val="24"/>
          <w:szCs w:val="24"/>
        </w:rPr>
        <w:t>. Buenos Aires. Ed.</w:t>
      </w:r>
      <w:r>
        <w:rPr>
          <w:rFonts w:ascii="Times New Roman" w:hAnsi="Times New Roman"/>
          <w:sz w:val="24"/>
          <w:szCs w:val="24"/>
        </w:rPr>
        <w:t xml:space="preserve"> </w:t>
      </w:r>
      <w:r w:rsidRPr="00424B32">
        <w:rPr>
          <w:rFonts w:ascii="Times New Roman" w:hAnsi="Times New Roman"/>
          <w:sz w:val="24"/>
          <w:szCs w:val="24"/>
        </w:rPr>
        <w:t>Plus Ultra.</w:t>
      </w:r>
    </w:p>
    <w:p w:rsidR="00BB4E33" w:rsidRDefault="00BB4E33" w:rsidP="00BB4E33">
      <w:pPr>
        <w:spacing w:after="0"/>
        <w:jc w:val="both"/>
        <w:rPr>
          <w:rFonts w:ascii="Times New Roman" w:hAnsi="Times New Roman"/>
          <w:sz w:val="24"/>
          <w:szCs w:val="24"/>
        </w:rPr>
      </w:pPr>
      <w:proofErr w:type="spellStart"/>
      <w:r w:rsidRPr="00424B32">
        <w:rPr>
          <w:rFonts w:ascii="Times New Roman" w:hAnsi="Times New Roman"/>
          <w:sz w:val="24"/>
          <w:szCs w:val="24"/>
        </w:rPr>
        <w:t>PAMPILLO</w:t>
      </w:r>
      <w:proofErr w:type="spellEnd"/>
      <w:r w:rsidRPr="00424B32">
        <w:rPr>
          <w:rFonts w:ascii="Times New Roman" w:hAnsi="Times New Roman"/>
          <w:sz w:val="24"/>
          <w:szCs w:val="24"/>
        </w:rPr>
        <w:t>, G.</w:t>
      </w:r>
      <w:r>
        <w:rPr>
          <w:rFonts w:ascii="Times New Roman" w:hAnsi="Times New Roman"/>
          <w:sz w:val="24"/>
          <w:szCs w:val="24"/>
        </w:rPr>
        <w:t xml:space="preserve"> y Alvarado, M. (1986) </w:t>
      </w:r>
      <w:r w:rsidRPr="004E6D0D">
        <w:rPr>
          <w:rFonts w:ascii="Times New Roman" w:hAnsi="Times New Roman"/>
          <w:i/>
          <w:sz w:val="24"/>
          <w:szCs w:val="24"/>
        </w:rPr>
        <w:t>Taller de escritura con orientación docente</w:t>
      </w:r>
      <w:r w:rsidRPr="00424B32">
        <w:rPr>
          <w:rFonts w:ascii="Times New Roman" w:hAnsi="Times New Roman"/>
          <w:sz w:val="24"/>
          <w:szCs w:val="24"/>
        </w:rPr>
        <w:t>, Secretaría</w:t>
      </w:r>
      <w:r w:rsidRPr="00667F8B">
        <w:rPr>
          <w:rFonts w:ascii="Times New Roman" w:hAnsi="Times New Roman"/>
          <w:sz w:val="24"/>
          <w:szCs w:val="24"/>
        </w:rPr>
        <w:t xml:space="preserve"> de Bienestar Estudiantil y Extensión Universitaria, </w:t>
      </w:r>
      <w:proofErr w:type="spellStart"/>
      <w:r w:rsidRPr="00667F8B">
        <w:rPr>
          <w:rFonts w:ascii="Times New Roman" w:hAnsi="Times New Roman"/>
          <w:sz w:val="24"/>
          <w:szCs w:val="24"/>
        </w:rPr>
        <w:t>FFyL</w:t>
      </w:r>
      <w:proofErr w:type="spellEnd"/>
      <w:r w:rsidRPr="00667F8B">
        <w:rPr>
          <w:rFonts w:ascii="Times New Roman" w:hAnsi="Times New Roman"/>
          <w:sz w:val="24"/>
          <w:szCs w:val="24"/>
        </w:rPr>
        <w:t xml:space="preserve">, </w:t>
      </w:r>
      <w:r>
        <w:rPr>
          <w:rFonts w:ascii="Times New Roman" w:hAnsi="Times New Roman"/>
          <w:sz w:val="24"/>
          <w:szCs w:val="24"/>
        </w:rPr>
        <w:t xml:space="preserve">Bs. As. </w:t>
      </w:r>
      <w:proofErr w:type="spellStart"/>
      <w:r w:rsidRPr="00667F8B">
        <w:rPr>
          <w:rFonts w:ascii="Times New Roman" w:hAnsi="Times New Roman"/>
          <w:sz w:val="24"/>
          <w:szCs w:val="24"/>
        </w:rPr>
        <w:t>UBA</w:t>
      </w:r>
      <w:proofErr w:type="spellEnd"/>
      <w:r>
        <w:rPr>
          <w:rFonts w:ascii="Times New Roman" w:hAnsi="Times New Roman"/>
          <w:sz w:val="24"/>
          <w:szCs w:val="24"/>
        </w:rPr>
        <w:t>.</w:t>
      </w:r>
    </w:p>
    <w:p w:rsidR="00BB4E33" w:rsidRPr="00667F8B" w:rsidRDefault="00BB4E33" w:rsidP="00BB4E33">
      <w:pPr>
        <w:spacing w:after="0"/>
        <w:jc w:val="both"/>
        <w:rPr>
          <w:rFonts w:ascii="Times New Roman" w:hAnsi="Times New Roman"/>
          <w:sz w:val="24"/>
          <w:szCs w:val="24"/>
        </w:rPr>
      </w:pPr>
      <w:r>
        <w:rPr>
          <w:rFonts w:ascii="Times New Roman" w:hAnsi="Times New Roman"/>
          <w:sz w:val="24"/>
          <w:szCs w:val="24"/>
        </w:rPr>
        <w:t xml:space="preserve">VARIOS Fascículos </w:t>
      </w:r>
      <w:r w:rsidRPr="00667F8B">
        <w:rPr>
          <w:rFonts w:ascii="Times New Roman" w:hAnsi="Times New Roman"/>
          <w:sz w:val="24"/>
          <w:szCs w:val="24"/>
        </w:rPr>
        <w:t>Taller de escritura</w:t>
      </w:r>
      <w:r>
        <w:rPr>
          <w:rFonts w:ascii="Times New Roman" w:hAnsi="Times New Roman"/>
          <w:sz w:val="24"/>
          <w:szCs w:val="24"/>
        </w:rPr>
        <w:t>. Bs. As. Salvat Editores.</w:t>
      </w:r>
    </w:p>
    <w:p w:rsidR="00BB4E33" w:rsidRPr="00667F8B" w:rsidRDefault="00BB4E33" w:rsidP="00BB4E33">
      <w:pPr>
        <w:spacing w:after="0"/>
        <w:jc w:val="both"/>
        <w:rPr>
          <w:rFonts w:ascii="Times New Roman" w:hAnsi="Times New Roman"/>
          <w:sz w:val="24"/>
          <w:szCs w:val="24"/>
        </w:rPr>
      </w:pPr>
      <w:r w:rsidRPr="00667F8B">
        <w:rPr>
          <w:rFonts w:ascii="Times New Roman" w:hAnsi="Times New Roman"/>
          <w:sz w:val="24"/>
          <w:szCs w:val="24"/>
        </w:rPr>
        <w:t xml:space="preserve">CASSANY, Daniel </w:t>
      </w:r>
      <w:r>
        <w:rPr>
          <w:rFonts w:ascii="Times New Roman" w:hAnsi="Times New Roman"/>
          <w:sz w:val="24"/>
          <w:szCs w:val="24"/>
        </w:rPr>
        <w:t xml:space="preserve">(2000) </w:t>
      </w:r>
      <w:r w:rsidRPr="004E6D0D">
        <w:rPr>
          <w:rFonts w:ascii="Times New Roman" w:hAnsi="Times New Roman"/>
          <w:i/>
          <w:sz w:val="24"/>
          <w:szCs w:val="24"/>
        </w:rPr>
        <w:t>Reparar la escritura. Didáctica de la corrección de lo escrito</w:t>
      </w:r>
      <w:r>
        <w:rPr>
          <w:rFonts w:ascii="Times New Roman" w:hAnsi="Times New Roman"/>
          <w:sz w:val="24"/>
          <w:szCs w:val="24"/>
        </w:rPr>
        <w:t xml:space="preserve">. </w:t>
      </w:r>
      <w:r w:rsidRPr="00667F8B">
        <w:rPr>
          <w:rFonts w:ascii="Times New Roman" w:hAnsi="Times New Roman"/>
          <w:sz w:val="24"/>
          <w:szCs w:val="24"/>
        </w:rPr>
        <w:t>Barcelona</w:t>
      </w:r>
      <w:r>
        <w:rPr>
          <w:rFonts w:ascii="Times New Roman" w:hAnsi="Times New Roman"/>
          <w:sz w:val="24"/>
          <w:szCs w:val="24"/>
        </w:rPr>
        <w:t>. Grao</w:t>
      </w:r>
      <w:r w:rsidRPr="00667F8B">
        <w:rPr>
          <w:rFonts w:ascii="Times New Roman" w:hAnsi="Times New Roman"/>
          <w:sz w:val="24"/>
          <w:szCs w:val="24"/>
        </w:rPr>
        <w:t>.</w:t>
      </w:r>
    </w:p>
    <w:p w:rsidR="00BB4E33" w:rsidRPr="00667F8B" w:rsidRDefault="00BB4E33" w:rsidP="00BB4E33">
      <w:pPr>
        <w:spacing w:after="0"/>
        <w:jc w:val="both"/>
        <w:rPr>
          <w:rFonts w:ascii="Times New Roman" w:hAnsi="Times New Roman"/>
          <w:sz w:val="24"/>
          <w:szCs w:val="24"/>
        </w:rPr>
      </w:pPr>
      <w:r w:rsidRPr="00667F8B">
        <w:rPr>
          <w:rFonts w:ascii="Times New Roman" w:hAnsi="Times New Roman"/>
          <w:sz w:val="24"/>
          <w:szCs w:val="24"/>
        </w:rPr>
        <w:t>CASSANY, Daniel.</w:t>
      </w:r>
      <w:r>
        <w:rPr>
          <w:rFonts w:ascii="Times New Roman" w:hAnsi="Times New Roman"/>
          <w:sz w:val="24"/>
          <w:szCs w:val="24"/>
        </w:rPr>
        <w:t xml:space="preserve"> (1995) </w:t>
      </w:r>
      <w:r w:rsidRPr="004E6D0D">
        <w:rPr>
          <w:rFonts w:ascii="Times New Roman" w:hAnsi="Times New Roman"/>
          <w:i/>
          <w:sz w:val="24"/>
          <w:szCs w:val="24"/>
        </w:rPr>
        <w:t>La cocina de la escritura</w:t>
      </w:r>
      <w:r>
        <w:rPr>
          <w:rFonts w:ascii="Times New Roman" w:hAnsi="Times New Roman"/>
          <w:sz w:val="24"/>
          <w:szCs w:val="24"/>
        </w:rPr>
        <w:t xml:space="preserve">. Barcelona. </w:t>
      </w:r>
      <w:r w:rsidRPr="00667F8B">
        <w:rPr>
          <w:rFonts w:ascii="Times New Roman" w:hAnsi="Times New Roman"/>
          <w:sz w:val="24"/>
          <w:szCs w:val="24"/>
        </w:rPr>
        <w:t>Editorial Anagrama.</w:t>
      </w:r>
    </w:p>
    <w:p w:rsidR="00BB4E33" w:rsidRDefault="00BB4E33" w:rsidP="00BB4E33">
      <w:pPr>
        <w:spacing w:after="0"/>
        <w:jc w:val="both"/>
        <w:rPr>
          <w:rFonts w:ascii="Times New Roman" w:hAnsi="Times New Roman"/>
          <w:sz w:val="24"/>
          <w:szCs w:val="24"/>
        </w:rPr>
      </w:pPr>
      <w:proofErr w:type="spellStart"/>
      <w:r w:rsidRPr="00667F8B">
        <w:rPr>
          <w:rFonts w:ascii="Times New Roman" w:hAnsi="Times New Roman"/>
          <w:sz w:val="24"/>
          <w:szCs w:val="24"/>
        </w:rPr>
        <w:t>CIAPUSCIO</w:t>
      </w:r>
      <w:proofErr w:type="spellEnd"/>
      <w:r w:rsidRPr="00667F8B">
        <w:rPr>
          <w:rFonts w:ascii="Times New Roman" w:hAnsi="Times New Roman"/>
          <w:sz w:val="24"/>
          <w:szCs w:val="24"/>
        </w:rPr>
        <w:t xml:space="preserve">, Graciela </w:t>
      </w:r>
      <w:r>
        <w:rPr>
          <w:rFonts w:ascii="Times New Roman" w:hAnsi="Times New Roman"/>
          <w:sz w:val="24"/>
          <w:szCs w:val="24"/>
        </w:rPr>
        <w:t>(2004</w:t>
      </w:r>
      <w:r w:rsidRPr="004E6D0D">
        <w:rPr>
          <w:rFonts w:ascii="Times New Roman" w:hAnsi="Times New Roman"/>
          <w:i/>
          <w:sz w:val="24"/>
          <w:szCs w:val="24"/>
        </w:rPr>
        <w:t>) Los conocimientos gramaticales en la producción de textos.</w:t>
      </w:r>
      <w:r w:rsidRPr="00667F8B">
        <w:rPr>
          <w:rFonts w:ascii="Times New Roman" w:hAnsi="Times New Roman"/>
          <w:sz w:val="24"/>
          <w:szCs w:val="24"/>
        </w:rPr>
        <w:t xml:space="preserve"> Facultad de Filosofía y Letras</w:t>
      </w:r>
      <w:r>
        <w:rPr>
          <w:rFonts w:ascii="Times New Roman" w:hAnsi="Times New Roman"/>
          <w:sz w:val="24"/>
          <w:szCs w:val="24"/>
        </w:rPr>
        <w:t>.</w:t>
      </w:r>
      <w:r w:rsidRPr="00667F8B">
        <w:rPr>
          <w:rFonts w:ascii="Times New Roman" w:hAnsi="Times New Roman"/>
          <w:sz w:val="24"/>
          <w:szCs w:val="24"/>
        </w:rPr>
        <w:t xml:space="preserve"> </w:t>
      </w:r>
      <w:proofErr w:type="spellStart"/>
      <w:r w:rsidRPr="00667F8B">
        <w:rPr>
          <w:rFonts w:ascii="Times New Roman" w:hAnsi="Times New Roman"/>
          <w:sz w:val="24"/>
          <w:szCs w:val="24"/>
        </w:rPr>
        <w:t>UBA</w:t>
      </w:r>
      <w:proofErr w:type="spellEnd"/>
      <w:r w:rsidRPr="00667F8B">
        <w:rPr>
          <w:rFonts w:ascii="Times New Roman" w:hAnsi="Times New Roman"/>
          <w:sz w:val="24"/>
          <w:szCs w:val="24"/>
        </w:rPr>
        <w:t xml:space="preserve">. </w:t>
      </w:r>
    </w:p>
    <w:p w:rsidR="00BB4E33" w:rsidRDefault="00BB4E33" w:rsidP="00BB4E33">
      <w:pPr>
        <w:spacing w:after="0"/>
        <w:jc w:val="both"/>
        <w:rPr>
          <w:rFonts w:ascii="Times New Roman" w:hAnsi="Times New Roman"/>
          <w:sz w:val="24"/>
          <w:szCs w:val="24"/>
        </w:rPr>
      </w:pPr>
      <w:r w:rsidRPr="00667F8B">
        <w:rPr>
          <w:rFonts w:ascii="Times New Roman" w:hAnsi="Times New Roman"/>
          <w:sz w:val="24"/>
          <w:szCs w:val="24"/>
        </w:rPr>
        <w:t>SERAFINI, María Teresa.</w:t>
      </w:r>
      <w:r>
        <w:rPr>
          <w:rFonts w:ascii="Times New Roman" w:hAnsi="Times New Roman"/>
          <w:sz w:val="24"/>
          <w:szCs w:val="24"/>
        </w:rPr>
        <w:t xml:space="preserve"> (1993)</w:t>
      </w:r>
      <w:r w:rsidRPr="00667F8B">
        <w:rPr>
          <w:rFonts w:ascii="Times New Roman" w:hAnsi="Times New Roman"/>
          <w:sz w:val="24"/>
          <w:szCs w:val="24"/>
        </w:rPr>
        <w:t xml:space="preserve"> </w:t>
      </w:r>
      <w:r w:rsidRPr="004E6D0D">
        <w:rPr>
          <w:rFonts w:ascii="Times New Roman" w:hAnsi="Times New Roman"/>
          <w:i/>
          <w:sz w:val="24"/>
          <w:szCs w:val="24"/>
        </w:rPr>
        <w:t>Como redactar un tema, didáctica de la escritura</w:t>
      </w:r>
      <w:r w:rsidRPr="00667F8B">
        <w:rPr>
          <w:rFonts w:ascii="Times New Roman" w:hAnsi="Times New Roman"/>
          <w:sz w:val="24"/>
          <w:szCs w:val="24"/>
        </w:rPr>
        <w:t xml:space="preserve">. Editorial Paidós. </w:t>
      </w:r>
    </w:p>
    <w:p w:rsidR="00BB4E33" w:rsidRPr="00667F8B" w:rsidRDefault="00BB4E33" w:rsidP="00BB4E33">
      <w:pPr>
        <w:spacing w:after="0"/>
        <w:jc w:val="both"/>
        <w:rPr>
          <w:rFonts w:ascii="Times New Roman" w:hAnsi="Times New Roman"/>
          <w:sz w:val="24"/>
          <w:szCs w:val="24"/>
        </w:rPr>
      </w:pPr>
      <w:r w:rsidRPr="00667F8B">
        <w:rPr>
          <w:rFonts w:ascii="Times New Roman" w:hAnsi="Times New Roman"/>
          <w:sz w:val="24"/>
          <w:szCs w:val="24"/>
        </w:rPr>
        <w:t xml:space="preserve">SERAFINI, María Teresa. </w:t>
      </w:r>
      <w:r>
        <w:rPr>
          <w:rFonts w:ascii="Times New Roman" w:hAnsi="Times New Roman"/>
          <w:sz w:val="24"/>
          <w:szCs w:val="24"/>
        </w:rPr>
        <w:t xml:space="preserve">(1994) </w:t>
      </w:r>
      <w:r w:rsidRPr="004E6D0D">
        <w:rPr>
          <w:rFonts w:ascii="Times New Roman" w:hAnsi="Times New Roman"/>
          <w:i/>
          <w:sz w:val="24"/>
          <w:szCs w:val="24"/>
        </w:rPr>
        <w:t>Cómo escribir bien</w:t>
      </w:r>
      <w:r w:rsidRPr="00667F8B">
        <w:rPr>
          <w:rFonts w:ascii="Times New Roman" w:hAnsi="Times New Roman"/>
          <w:sz w:val="24"/>
          <w:szCs w:val="24"/>
        </w:rPr>
        <w:t>. Editorial Paidós.</w:t>
      </w:r>
    </w:p>
    <w:p w:rsidR="00BB4E33" w:rsidRPr="00AD5802" w:rsidRDefault="00BB4E33" w:rsidP="00BB4E33">
      <w:pPr>
        <w:spacing w:after="0"/>
        <w:jc w:val="both"/>
        <w:rPr>
          <w:rFonts w:ascii="Times New Roman" w:hAnsi="Times New Roman"/>
          <w:sz w:val="24"/>
          <w:szCs w:val="24"/>
        </w:rPr>
      </w:pPr>
      <w:r>
        <w:rPr>
          <w:rFonts w:ascii="Times New Roman" w:hAnsi="Times New Roman"/>
          <w:sz w:val="24"/>
          <w:szCs w:val="24"/>
          <w:lang w:val="es-ES_tradnl"/>
        </w:rPr>
        <w:t xml:space="preserve"> </w:t>
      </w:r>
    </w:p>
    <w:p w:rsidR="00BB4E33" w:rsidRPr="009C2F6A" w:rsidRDefault="00BB4E33" w:rsidP="00BB4E33">
      <w:pPr>
        <w:spacing w:after="0"/>
        <w:jc w:val="both"/>
        <w:rPr>
          <w:rFonts w:ascii="Times New Roman" w:hAnsi="Times New Roman"/>
          <w:b/>
          <w:sz w:val="28"/>
          <w:szCs w:val="28"/>
          <w:lang w:val="es-ES_tradnl"/>
        </w:rPr>
      </w:pPr>
      <w:r w:rsidRPr="004601B9">
        <w:rPr>
          <w:rFonts w:ascii="Times New Roman" w:hAnsi="Times New Roman"/>
          <w:b/>
          <w:sz w:val="28"/>
          <w:szCs w:val="28"/>
          <w:lang w:val="es-ES_tradnl"/>
        </w:rPr>
        <w:t>8</w:t>
      </w:r>
      <w:r w:rsidRPr="004601B9">
        <w:rPr>
          <w:rFonts w:ascii="Times New Roman" w:hAnsi="Times New Roman"/>
          <w:b/>
          <w:sz w:val="28"/>
          <w:szCs w:val="28"/>
        </w:rPr>
        <w:t>.2</w:t>
      </w:r>
      <w:r>
        <w:rPr>
          <w:rFonts w:ascii="Times New Roman" w:hAnsi="Times New Roman"/>
          <w:b/>
          <w:sz w:val="28"/>
          <w:szCs w:val="28"/>
        </w:rPr>
        <w:t>3</w:t>
      </w:r>
      <w:r w:rsidRPr="004601B9">
        <w:rPr>
          <w:rFonts w:ascii="Times New Roman" w:hAnsi="Times New Roman"/>
          <w:b/>
          <w:sz w:val="28"/>
          <w:szCs w:val="28"/>
        </w:rPr>
        <w:t>.-</w:t>
      </w:r>
      <w:r w:rsidRPr="009C2F6A">
        <w:rPr>
          <w:rFonts w:ascii="Times New Roman" w:hAnsi="Times New Roman"/>
          <w:b/>
          <w:sz w:val="28"/>
          <w:szCs w:val="28"/>
          <w:lang w:val="es-ES_tradnl"/>
        </w:rPr>
        <w:t>Unidad Curr</w:t>
      </w:r>
      <w:r>
        <w:rPr>
          <w:rFonts w:ascii="Times New Roman" w:hAnsi="Times New Roman"/>
          <w:b/>
          <w:sz w:val="28"/>
          <w:szCs w:val="28"/>
          <w:lang w:val="es-ES_tradnl"/>
        </w:rPr>
        <w:t xml:space="preserve">icular: ANÁLISIS DE LA REALIDAD </w:t>
      </w:r>
      <w:r w:rsidRPr="009C2F6A">
        <w:rPr>
          <w:rFonts w:ascii="Times New Roman" w:hAnsi="Times New Roman"/>
          <w:b/>
          <w:sz w:val="28"/>
          <w:szCs w:val="28"/>
          <w:lang w:val="es-ES_tradnl"/>
        </w:rPr>
        <w:t>SOCIOCULTURAL DE FORMOSA</w:t>
      </w:r>
    </w:p>
    <w:p w:rsidR="00BB4E33" w:rsidRPr="009C2F6A" w:rsidRDefault="00BB4E33" w:rsidP="00BB4E33">
      <w:pPr>
        <w:spacing w:after="0"/>
        <w:jc w:val="both"/>
        <w:rPr>
          <w:rFonts w:ascii="Times New Roman" w:hAnsi="Times New Roman"/>
          <w:sz w:val="24"/>
          <w:szCs w:val="24"/>
          <w:lang w:val="es-ES_tradnl"/>
        </w:rPr>
      </w:pPr>
      <w:r w:rsidRPr="009C2F6A">
        <w:rPr>
          <w:rFonts w:ascii="Times New Roman" w:hAnsi="Times New Roman"/>
          <w:b/>
          <w:sz w:val="24"/>
          <w:szCs w:val="24"/>
          <w:lang w:val="es-ES_tradnl"/>
        </w:rPr>
        <w:t>Formato:</w:t>
      </w:r>
      <w:r>
        <w:rPr>
          <w:rFonts w:ascii="Times New Roman" w:hAnsi="Times New Roman"/>
          <w:b/>
          <w:sz w:val="24"/>
          <w:szCs w:val="24"/>
          <w:lang w:val="es-ES_tradnl"/>
        </w:rPr>
        <w:t xml:space="preserve"> </w:t>
      </w:r>
      <w:r w:rsidRPr="009C2F6A">
        <w:rPr>
          <w:rFonts w:ascii="Times New Roman" w:hAnsi="Times New Roman"/>
          <w:sz w:val="24"/>
          <w:szCs w:val="24"/>
          <w:lang w:val="es-ES_tradnl"/>
        </w:rPr>
        <w:t>Taller.</w:t>
      </w:r>
    </w:p>
    <w:p w:rsidR="00BB4E33" w:rsidRPr="009C2F6A" w:rsidRDefault="00BB4E33" w:rsidP="00BB4E33">
      <w:pPr>
        <w:spacing w:after="0"/>
        <w:jc w:val="both"/>
        <w:rPr>
          <w:rFonts w:ascii="Times New Roman" w:hAnsi="Times New Roman"/>
          <w:sz w:val="24"/>
          <w:szCs w:val="24"/>
          <w:lang w:val="es-ES_tradnl"/>
        </w:rPr>
      </w:pPr>
      <w:r w:rsidRPr="009C2F6A">
        <w:rPr>
          <w:rFonts w:ascii="Times New Roman" w:hAnsi="Times New Roman"/>
          <w:b/>
          <w:sz w:val="24"/>
          <w:szCs w:val="24"/>
          <w:lang w:val="es-ES_tradnl"/>
        </w:rPr>
        <w:t>Régimen de cursada</w:t>
      </w:r>
      <w:r w:rsidRPr="009C2F6A">
        <w:rPr>
          <w:rFonts w:ascii="Times New Roman" w:hAnsi="Times New Roman"/>
          <w:sz w:val="24"/>
          <w:szCs w:val="24"/>
          <w:lang w:val="es-ES_tradnl"/>
        </w:rPr>
        <w:t>: Anual.</w:t>
      </w:r>
    </w:p>
    <w:p w:rsidR="00BB4E33" w:rsidRPr="009C2F6A" w:rsidRDefault="00BB4E33" w:rsidP="00BB4E33">
      <w:pPr>
        <w:spacing w:after="0"/>
        <w:jc w:val="both"/>
        <w:rPr>
          <w:rFonts w:ascii="Times New Roman" w:hAnsi="Times New Roman"/>
          <w:sz w:val="24"/>
          <w:szCs w:val="24"/>
          <w:lang w:val="es-ES_tradnl"/>
        </w:rPr>
      </w:pPr>
      <w:r w:rsidRPr="009C2F6A">
        <w:rPr>
          <w:rFonts w:ascii="Times New Roman" w:hAnsi="Times New Roman"/>
          <w:b/>
          <w:sz w:val="24"/>
          <w:szCs w:val="24"/>
          <w:lang w:val="es-ES_tradnl"/>
        </w:rPr>
        <w:t xml:space="preserve">Ubicación en el Diseño Curricular: </w:t>
      </w:r>
      <w:r w:rsidRPr="000C77ED">
        <w:rPr>
          <w:rFonts w:ascii="Times New Roman" w:hAnsi="Times New Roman"/>
          <w:sz w:val="24"/>
          <w:szCs w:val="24"/>
          <w:lang w:val="es-ES_tradnl"/>
        </w:rPr>
        <w:t xml:space="preserve">Tercer </w:t>
      </w:r>
      <w:r w:rsidRPr="009C2F6A">
        <w:rPr>
          <w:rFonts w:ascii="Times New Roman" w:hAnsi="Times New Roman"/>
          <w:sz w:val="24"/>
          <w:szCs w:val="24"/>
          <w:lang w:val="es-ES_tradnl"/>
        </w:rPr>
        <w:t>año.</w:t>
      </w:r>
    </w:p>
    <w:p w:rsidR="00BB4E33" w:rsidRPr="009C2F6A" w:rsidRDefault="00BB4E33" w:rsidP="00BB4E33">
      <w:pPr>
        <w:spacing w:after="0"/>
        <w:jc w:val="both"/>
        <w:rPr>
          <w:rFonts w:ascii="Times New Roman" w:hAnsi="Times New Roman"/>
          <w:sz w:val="24"/>
          <w:szCs w:val="24"/>
          <w:lang w:val="es-ES_tradnl"/>
        </w:rPr>
      </w:pPr>
      <w:r w:rsidRPr="009C2F6A">
        <w:rPr>
          <w:rFonts w:ascii="Times New Roman" w:hAnsi="Times New Roman"/>
          <w:b/>
          <w:sz w:val="24"/>
          <w:szCs w:val="24"/>
          <w:lang w:val="es-ES_tradnl"/>
        </w:rPr>
        <w:t>Carga horaria semanal</w:t>
      </w:r>
      <w:r>
        <w:rPr>
          <w:rFonts w:ascii="Times New Roman" w:hAnsi="Times New Roman"/>
          <w:sz w:val="24"/>
          <w:szCs w:val="24"/>
          <w:lang w:val="es-ES_tradnl"/>
        </w:rPr>
        <w:t>: 3</w:t>
      </w:r>
      <w:r w:rsidR="00233DD5">
        <w:rPr>
          <w:rFonts w:ascii="Times New Roman" w:hAnsi="Times New Roman"/>
          <w:sz w:val="24"/>
          <w:szCs w:val="24"/>
          <w:lang w:val="es-ES_tradnl"/>
        </w:rPr>
        <w:t xml:space="preserve"> </w:t>
      </w:r>
      <w:proofErr w:type="spellStart"/>
      <w:r>
        <w:rPr>
          <w:rFonts w:ascii="Times New Roman" w:hAnsi="Times New Roman"/>
          <w:sz w:val="24"/>
          <w:szCs w:val="24"/>
          <w:lang w:val="es-ES_tradnl"/>
        </w:rPr>
        <w:t>hs</w:t>
      </w:r>
      <w:proofErr w:type="spellEnd"/>
      <w:r>
        <w:rPr>
          <w:rFonts w:ascii="Times New Roman" w:hAnsi="Times New Roman"/>
          <w:sz w:val="24"/>
          <w:szCs w:val="24"/>
          <w:lang w:val="es-ES_tradnl"/>
        </w:rPr>
        <w:t>.</w:t>
      </w:r>
      <w:r w:rsidRPr="009C2F6A">
        <w:rPr>
          <w:rFonts w:ascii="Times New Roman" w:hAnsi="Times New Roman"/>
          <w:sz w:val="24"/>
          <w:szCs w:val="24"/>
          <w:lang w:val="es-ES_tradnl"/>
        </w:rPr>
        <w:t xml:space="preserve"> cátedra. </w:t>
      </w:r>
    </w:p>
    <w:p w:rsidR="00BB4E33" w:rsidRPr="009C2F6A" w:rsidRDefault="00BB4E33" w:rsidP="00BB4E33">
      <w:pPr>
        <w:spacing w:after="0"/>
        <w:jc w:val="both"/>
        <w:rPr>
          <w:rFonts w:ascii="Times New Roman" w:hAnsi="Times New Roman"/>
          <w:sz w:val="24"/>
          <w:szCs w:val="24"/>
          <w:lang w:val="es-ES_tradnl"/>
        </w:rPr>
      </w:pPr>
      <w:r w:rsidRPr="009C2F6A">
        <w:rPr>
          <w:rFonts w:ascii="Times New Roman" w:hAnsi="Times New Roman"/>
          <w:b/>
          <w:sz w:val="24"/>
          <w:szCs w:val="24"/>
          <w:lang w:val="es-ES_tradnl"/>
        </w:rPr>
        <w:t>Carga horaria total horas cátedra</w:t>
      </w:r>
      <w:r w:rsidRPr="009C2F6A">
        <w:rPr>
          <w:rFonts w:ascii="Times New Roman" w:hAnsi="Times New Roman"/>
          <w:sz w:val="24"/>
          <w:szCs w:val="24"/>
          <w:lang w:val="es-ES_tradnl"/>
        </w:rPr>
        <w:t xml:space="preserve">: 96 </w:t>
      </w:r>
      <w:proofErr w:type="spellStart"/>
      <w:r w:rsidRPr="009C2F6A">
        <w:rPr>
          <w:rFonts w:ascii="Times New Roman" w:hAnsi="Times New Roman"/>
          <w:sz w:val="24"/>
          <w:szCs w:val="24"/>
          <w:lang w:val="es-ES_tradnl"/>
        </w:rPr>
        <w:t>h</w:t>
      </w:r>
      <w:r>
        <w:rPr>
          <w:rFonts w:ascii="Times New Roman" w:hAnsi="Times New Roman"/>
          <w:sz w:val="24"/>
          <w:szCs w:val="24"/>
          <w:lang w:val="es-ES_tradnl"/>
        </w:rPr>
        <w:t>s</w:t>
      </w:r>
      <w:proofErr w:type="spellEnd"/>
      <w:r>
        <w:rPr>
          <w:rFonts w:ascii="Times New Roman" w:hAnsi="Times New Roman"/>
          <w:sz w:val="24"/>
          <w:szCs w:val="24"/>
          <w:lang w:val="es-ES_tradnl"/>
        </w:rPr>
        <w:t xml:space="preserve">. </w:t>
      </w:r>
      <w:r w:rsidRPr="009C2F6A">
        <w:rPr>
          <w:rFonts w:ascii="Times New Roman" w:hAnsi="Times New Roman"/>
          <w:sz w:val="24"/>
          <w:szCs w:val="24"/>
          <w:lang w:val="es-ES_tradnl"/>
        </w:rPr>
        <w:t>cátedra.</w:t>
      </w:r>
    </w:p>
    <w:p w:rsidR="00BB4E33" w:rsidRPr="005E1BCB" w:rsidRDefault="00BB4E33" w:rsidP="00BB4E33">
      <w:pPr>
        <w:spacing w:after="0"/>
        <w:jc w:val="both"/>
        <w:rPr>
          <w:rFonts w:ascii="Times New Roman" w:hAnsi="Times New Roman"/>
          <w:sz w:val="24"/>
          <w:szCs w:val="24"/>
          <w:lang w:val="es-ES_tradnl"/>
        </w:rPr>
      </w:pPr>
      <w:r w:rsidRPr="009C2F6A">
        <w:rPr>
          <w:rFonts w:ascii="Times New Roman" w:hAnsi="Times New Roman"/>
          <w:b/>
          <w:sz w:val="24"/>
          <w:szCs w:val="24"/>
          <w:lang w:val="es-ES_tradnl"/>
        </w:rPr>
        <w:t>Carga horaria total horas reloj:</w:t>
      </w:r>
      <w:r w:rsidRPr="009C2F6A">
        <w:rPr>
          <w:rFonts w:ascii="Times New Roman" w:hAnsi="Times New Roman"/>
          <w:sz w:val="24"/>
          <w:szCs w:val="24"/>
          <w:lang w:val="es-ES_tradnl"/>
        </w:rPr>
        <w:t xml:space="preserve"> 64 </w:t>
      </w:r>
      <w:proofErr w:type="spellStart"/>
      <w:r w:rsidRPr="009C2F6A">
        <w:rPr>
          <w:rFonts w:ascii="Times New Roman" w:hAnsi="Times New Roman"/>
          <w:sz w:val="24"/>
          <w:szCs w:val="24"/>
          <w:lang w:val="es-ES_tradnl"/>
        </w:rPr>
        <w:t>h</w:t>
      </w:r>
      <w:r>
        <w:rPr>
          <w:rFonts w:ascii="Times New Roman" w:hAnsi="Times New Roman"/>
          <w:sz w:val="24"/>
          <w:szCs w:val="24"/>
          <w:lang w:val="es-ES_tradnl"/>
        </w:rPr>
        <w:t>s</w:t>
      </w:r>
      <w:proofErr w:type="spellEnd"/>
      <w:r>
        <w:rPr>
          <w:rFonts w:ascii="Times New Roman" w:hAnsi="Times New Roman"/>
          <w:sz w:val="24"/>
          <w:szCs w:val="24"/>
          <w:lang w:val="es-ES_tradnl"/>
        </w:rPr>
        <w:t>.</w:t>
      </w:r>
      <w:r w:rsidRPr="009C2F6A">
        <w:rPr>
          <w:rFonts w:ascii="Times New Roman" w:hAnsi="Times New Roman"/>
          <w:sz w:val="24"/>
          <w:szCs w:val="24"/>
          <w:lang w:val="es-ES_tradnl"/>
        </w:rPr>
        <w:t xml:space="preserve"> reloj.</w:t>
      </w:r>
    </w:p>
    <w:p w:rsidR="00BB4E33" w:rsidRDefault="00BB4E33" w:rsidP="00BB4E33">
      <w:pPr>
        <w:spacing w:after="0"/>
        <w:jc w:val="both"/>
        <w:rPr>
          <w:rFonts w:ascii="Times New Roman" w:hAnsi="Times New Roman"/>
          <w:b/>
          <w:sz w:val="28"/>
          <w:szCs w:val="28"/>
          <w:lang w:val="es-ES_tradnl"/>
        </w:rPr>
      </w:pPr>
    </w:p>
    <w:p w:rsidR="00BB4E33" w:rsidRDefault="00BB4E33" w:rsidP="00BB4E33">
      <w:pPr>
        <w:spacing w:after="0"/>
        <w:ind w:firstLine="708"/>
        <w:jc w:val="both"/>
        <w:rPr>
          <w:rFonts w:ascii="Times New Roman" w:hAnsi="Times New Roman"/>
          <w:b/>
          <w:sz w:val="28"/>
          <w:szCs w:val="28"/>
          <w:lang w:val="es-ES_tradnl"/>
        </w:rPr>
      </w:pPr>
      <w:r w:rsidRPr="00CF623F">
        <w:rPr>
          <w:rFonts w:ascii="Times New Roman" w:hAnsi="Times New Roman"/>
          <w:b/>
          <w:sz w:val="28"/>
          <w:szCs w:val="28"/>
          <w:lang w:val="es-ES_tradnl"/>
        </w:rPr>
        <w:t>Finalidades formativas</w:t>
      </w:r>
    </w:p>
    <w:p w:rsidR="00BB4E33" w:rsidRPr="00167E77" w:rsidRDefault="00BB4E33" w:rsidP="00BB4E33">
      <w:pPr>
        <w:pStyle w:val="Prrafodelista3"/>
        <w:spacing w:after="0"/>
        <w:ind w:left="0" w:firstLine="709"/>
        <w:jc w:val="both"/>
        <w:rPr>
          <w:rFonts w:ascii="Times New Roman" w:hAnsi="Times New Roman"/>
          <w:sz w:val="24"/>
          <w:szCs w:val="24"/>
        </w:rPr>
      </w:pPr>
      <w:r w:rsidRPr="00167E77">
        <w:rPr>
          <w:rFonts w:ascii="Times New Roman" w:hAnsi="Times New Roman"/>
          <w:sz w:val="24"/>
          <w:szCs w:val="24"/>
        </w:rPr>
        <w:t xml:space="preserve">Analizar la realidad social, implica comprender el complejo entramado en el que interactúan día a día hombres y mujeres que son parte de la sociedad, la que ellos y ellas construyen. Esta realidad siempre se lleva a cabo en un “aquí” y en un “ahora”, por lo que las dimensiones espacial y temporal resultan insoslayables al momento de tener que iniciar su estudio, conjuntamente con la de los sujetos sociales que de ella forman parte, con historia, </w:t>
      </w:r>
      <w:r w:rsidRPr="00167E77">
        <w:rPr>
          <w:rFonts w:ascii="Times New Roman" w:hAnsi="Times New Roman"/>
          <w:sz w:val="24"/>
          <w:szCs w:val="24"/>
        </w:rPr>
        <w:lastRenderedPageBreak/>
        <w:t>cultura, tradiciones e instituciones que han construido a lo largo del tiempo para satisfacer sus necesidades y han logrado generar rasgos de identidad que los diferencian y hacen únicos.</w:t>
      </w:r>
    </w:p>
    <w:p w:rsidR="00BB4E33" w:rsidRPr="00167E77" w:rsidRDefault="00BB4E33" w:rsidP="00BB4E33">
      <w:pPr>
        <w:pStyle w:val="Prrafodelista3"/>
        <w:spacing w:before="120" w:after="120"/>
        <w:ind w:left="0" w:firstLine="709"/>
        <w:jc w:val="both"/>
        <w:rPr>
          <w:rFonts w:ascii="Times New Roman" w:hAnsi="Times New Roman"/>
          <w:sz w:val="24"/>
          <w:szCs w:val="24"/>
        </w:rPr>
      </w:pPr>
      <w:r w:rsidRPr="00167E77">
        <w:rPr>
          <w:rFonts w:ascii="Times New Roman" w:hAnsi="Times New Roman"/>
          <w:sz w:val="24"/>
          <w:szCs w:val="24"/>
        </w:rPr>
        <w:t>En esta unidad curricular se pretende abordar conceptos y procedimientos que permitirán a los estudiantes, conocer e interpretar la realidad donde viven para así intervenir activamente en ella cuidando o modificando situaciones, según las necesidades, en un marco de respeto y solidaridad hacia el otro. La misma forma parte de la Formación General de los futuros docentes, profesionales con capacidad para intervenir activa y responsablemente en los diferentes ámbitos de desempeño.</w:t>
      </w:r>
    </w:p>
    <w:p w:rsidR="00BB4E33" w:rsidRPr="00167E77" w:rsidRDefault="00BB4E33" w:rsidP="00BB4E33">
      <w:pPr>
        <w:pStyle w:val="Prrafodelista3"/>
        <w:spacing w:before="120" w:after="120"/>
        <w:ind w:left="0" w:firstLine="709"/>
        <w:jc w:val="both"/>
        <w:rPr>
          <w:rFonts w:ascii="Times New Roman" w:hAnsi="Times New Roman"/>
          <w:sz w:val="24"/>
          <w:szCs w:val="24"/>
        </w:rPr>
      </w:pPr>
      <w:r w:rsidRPr="00167E77">
        <w:rPr>
          <w:rFonts w:ascii="Times New Roman" w:hAnsi="Times New Roman"/>
          <w:sz w:val="24"/>
          <w:szCs w:val="24"/>
        </w:rPr>
        <w:t xml:space="preserve">Dada la complejidad del mundo social, el análisis requiere la concurrencia de diferentes dimensiones (histórica, social, espacial, política, económica y cultural) y el uso de las herramientas provenientes de diferentes ciencias sociales que posibiliten interpretar la realidad. Es por ello que la organización de la unidad en ejes organizadores ha sido planteada desde una visión interdisciplinaria, articulada y complementaria. </w:t>
      </w:r>
    </w:p>
    <w:p w:rsidR="00BB4E33" w:rsidRPr="00167E77" w:rsidRDefault="00BB4E33" w:rsidP="00BB4E33">
      <w:pPr>
        <w:pStyle w:val="Prrafodelista3"/>
        <w:spacing w:before="120" w:after="120"/>
        <w:ind w:left="0" w:firstLine="709"/>
        <w:jc w:val="both"/>
        <w:rPr>
          <w:rFonts w:ascii="Times New Roman" w:hAnsi="Times New Roman"/>
          <w:sz w:val="24"/>
          <w:szCs w:val="24"/>
        </w:rPr>
      </w:pPr>
      <w:r w:rsidRPr="00167E77">
        <w:rPr>
          <w:rFonts w:ascii="Times New Roman" w:hAnsi="Times New Roman"/>
          <w:sz w:val="24"/>
          <w:szCs w:val="24"/>
        </w:rPr>
        <w:t>El desarrollo de los Ejes no implica un desarrollo lineal de los contenidos, sino que deben considerarse en una articulación y complementación funcional que produzca respuestas históricas, políticas o económicas a las diversas situaciones o problemáticas que se aborden</w:t>
      </w:r>
      <w:r>
        <w:rPr>
          <w:rFonts w:ascii="Times New Roman" w:hAnsi="Times New Roman"/>
          <w:sz w:val="24"/>
          <w:szCs w:val="24"/>
        </w:rPr>
        <w:t>.</w:t>
      </w:r>
    </w:p>
    <w:p w:rsidR="00BB4E33" w:rsidRDefault="00BB4E33" w:rsidP="00BB4E33">
      <w:pPr>
        <w:pStyle w:val="Prrafodelista3"/>
        <w:spacing w:before="120" w:after="120"/>
        <w:ind w:left="0" w:firstLine="709"/>
        <w:jc w:val="both"/>
        <w:rPr>
          <w:rFonts w:ascii="Times New Roman" w:hAnsi="Times New Roman"/>
          <w:sz w:val="24"/>
          <w:szCs w:val="24"/>
        </w:rPr>
      </w:pPr>
      <w:r w:rsidRPr="00167E77">
        <w:rPr>
          <w:rFonts w:ascii="Times New Roman" w:hAnsi="Times New Roman"/>
          <w:sz w:val="24"/>
          <w:szCs w:val="24"/>
        </w:rPr>
        <w:t>Dadas las características antes enunciadas, el perfil del responsable del desarrollo de esta unidad curricular requiere de un docente formado en algunos de los campos del conocimiento que componen las ciencias sociales, y que acredite conocimientos para abordarla desde un enfoque integral que considere los diversos</w:t>
      </w:r>
      <w:r w:rsidR="00233DD5">
        <w:rPr>
          <w:rFonts w:ascii="Times New Roman" w:hAnsi="Times New Roman"/>
          <w:sz w:val="24"/>
          <w:szCs w:val="24"/>
        </w:rPr>
        <w:t xml:space="preserve"> </w:t>
      </w:r>
      <w:r w:rsidRPr="00167E77">
        <w:rPr>
          <w:rFonts w:ascii="Times New Roman" w:hAnsi="Times New Roman"/>
          <w:sz w:val="24"/>
          <w:szCs w:val="24"/>
        </w:rPr>
        <w:t xml:space="preserve">aspectos de la realidad social. Se sugiere que el mismo posea una formación de posgrado que le permita identificar las diferentes teorías sociales vigentes y analizar los procesos sociales en toda su complejidad e historicidad. </w:t>
      </w:r>
    </w:p>
    <w:p w:rsidR="00BB4E33" w:rsidRDefault="00BB4E33" w:rsidP="00BB4E33">
      <w:pPr>
        <w:spacing w:before="120" w:after="120"/>
        <w:ind w:firstLine="360"/>
        <w:jc w:val="both"/>
        <w:rPr>
          <w:rFonts w:ascii="Times New Roman" w:hAnsi="Times New Roman"/>
          <w:b/>
          <w:sz w:val="28"/>
          <w:szCs w:val="28"/>
          <w:lang w:val="es-ES_tradnl"/>
        </w:rPr>
      </w:pPr>
      <w:r w:rsidRPr="00307C44">
        <w:rPr>
          <w:rFonts w:ascii="Times New Roman" w:hAnsi="Times New Roman"/>
          <w:b/>
          <w:sz w:val="28"/>
          <w:szCs w:val="28"/>
          <w:lang w:val="es-ES_tradnl"/>
        </w:rPr>
        <w:t>Objetivos</w:t>
      </w:r>
    </w:p>
    <w:p w:rsidR="00BB4E33" w:rsidRDefault="00BB4E33" w:rsidP="00BB4E33">
      <w:pPr>
        <w:widowControl w:val="0"/>
        <w:numPr>
          <w:ilvl w:val="0"/>
          <w:numId w:val="17"/>
        </w:numPr>
        <w:shd w:val="clear" w:color="auto" w:fill="FFFFFF"/>
        <w:tabs>
          <w:tab w:val="left" w:pos="706"/>
        </w:tabs>
        <w:autoSpaceDE w:val="0"/>
        <w:autoSpaceDN w:val="0"/>
        <w:adjustRightInd w:val="0"/>
        <w:spacing w:after="0"/>
        <w:jc w:val="both"/>
        <w:rPr>
          <w:rFonts w:ascii="Times New Roman" w:hAnsi="Times New Roman"/>
          <w:sz w:val="24"/>
          <w:szCs w:val="24"/>
          <w:lang w:val="es-ES_tradnl"/>
        </w:rPr>
      </w:pPr>
      <w:r>
        <w:rPr>
          <w:rFonts w:ascii="Times New Roman" w:hAnsi="Times New Roman"/>
          <w:sz w:val="24"/>
          <w:szCs w:val="24"/>
          <w:lang w:val="es-ES_tradnl"/>
        </w:rPr>
        <w:t>Propiciar la comprensión de la diversidad como base de la identidad formoseña.</w:t>
      </w:r>
    </w:p>
    <w:p w:rsidR="00BB4E33" w:rsidRDefault="00BB4E33" w:rsidP="00BB4E33">
      <w:pPr>
        <w:widowControl w:val="0"/>
        <w:numPr>
          <w:ilvl w:val="0"/>
          <w:numId w:val="17"/>
        </w:numPr>
        <w:shd w:val="clear" w:color="auto" w:fill="FFFFFF"/>
        <w:tabs>
          <w:tab w:val="left" w:pos="706"/>
        </w:tabs>
        <w:autoSpaceDE w:val="0"/>
        <w:autoSpaceDN w:val="0"/>
        <w:adjustRightInd w:val="0"/>
        <w:spacing w:after="0"/>
        <w:jc w:val="both"/>
        <w:rPr>
          <w:rFonts w:ascii="Times New Roman" w:hAnsi="Times New Roman"/>
          <w:sz w:val="24"/>
          <w:szCs w:val="24"/>
          <w:lang w:val="es-ES_tradnl"/>
        </w:rPr>
      </w:pPr>
      <w:r>
        <w:rPr>
          <w:rFonts w:ascii="Times New Roman" w:hAnsi="Times New Roman"/>
          <w:sz w:val="24"/>
          <w:szCs w:val="24"/>
          <w:lang w:val="es-ES_tradnl"/>
        </w:rPr>
        <w:t>Aportar herramientas conceptuales y metodológicas para analizar la realidad social formoseña.</w:t>
      </w:r>
    </w:p>
    <w:p w:rsidR="00BB4E33" w:rsidRDefault="00BB4E33" w:rsidP="00BB4E33">
      <w:pPr>
        <w:widowControl w:val="0"/>
        <w:numPr>
          <w:ilvl w:val="0"/>
          <w:numId w:val="17"/>
        </w:numPr>
        <w:shd w:val="clear" w:color="auto" w:fill="FFFFFF"/>
        <w:tabs>
          <w:tab w:val="left" w:pos="706"/>
        </w:tabs>
        <w:autoSpaceDE w:val="0"/>
        <w:autoSpaceDN w:val="0"/>
        <w:adjustRightInd w:val="0"/>
        <w:spacing w:after="0"/>
        <w:jc w:val="both"/>
        <w:rPr>
          <w:rFonts w:ascii="Times New Roman" w:hAnsi="Times New Roman"/>
          <w:sz w:val="24"/>
          <w:szCs w:val="24"/>
          <w:lang w:val="es-ES_tradnl"/>
        </w:rPr>
      </w:pPr>
      <w:r>
        <w:rPr>
          <w:rFonts w:ascii="Times New Roman" w:hAnsi="Times New Roman"/>
          <w:sz w:val="24"/>
          <w:szCs w:val="24"/>
          <w:lang w:val="es-ES_tradnl"/>
        </w:rPr>
        <w:t>Generar espacios y estrategias que permitan profundizar los debates acerca de las problemáticas que emergen de la realidad.</w:t>
      </w:r>
    </w:p>
    <w:p w:rsidR="00BB4E33" w:rsidRDefault="00BB4E33" w:rsidP="00BB4E33">
      <w:pPr>
        <w:widowControl w:val="0"/>
        <w:numPr>
          <w:ilvl w:val="0"/>
          <w:numId w:val="17"/>
        </w:numPr>
        <w:shd w:val="clear" w:color="auto" w:fill="FFFFFF"/>
        <w:tabs>
          <w:tab w:val="left" w:pos="706"/>
        </w:tabs>
        <w:autoSpaceDE w:val="0"/>
        <w:autoSpaceDN w:val="0"/>
        <w:adjustRightInd w:val="0"/>
        <w:spacing w:after="0"/>
        <w:jc w:val="both"/>
        <w:rPr>
          <w:rFonts w:ascii="Times New Roman" w:hAnsi="Times New Roman"/>
          <w:sz w:val="24"/>
          <w:szCs w:val="24"/>
          <w:lang w:val="es-ES_tradnl"/>
        </w:rPr>
      </w:pPr>
      <w:r>
        <w:rPr>
          <w:rFonts w:ascii="Times New Roman" w:hAnsi="Times New Roman"/>
          <w:sz w:val="24"/>
          <w:szCs w:val="24"/>
          <w:lang w:val="es-ES_tradnl"/>
        </w:rPr>
        <w:t>Propiciar la comprensión de la realidad social a partir del análisis crítico de las diferentes etapas y procesos socio-históricos de Formosa.</w:t>
      </w:r>
    </w:p>
    <w:p w:rsidR="00BB4E33" w:rsidRDefault="00BB4E33" w:rsidP="00BB4E33">
      <w:pPr>
        <w:widowControl w:val="0"/>
        <w:numPr>
          <w:ilvl w:val="0"/>
          <w:numId w:val="17"/>
        </w:numPr>
        <w:shd w:val="clear" w:color="auto" w:fill="FFFFFF"/>
        <w:tabs>
          <w:tab w:val="left" w:pos="706"/>
        </w:tabs>
        <w:autoSpaceDE w:val="0"/>
        <w:autoSpaceDN w:val="0"/>
        <w:adjustRightInd w:val="0"/>
        <w:spacing w:after="0"/>
        <w:jc w:val="both"/>
        <w:rPr>
          <w:rFonts w:ascii="Times New Roman" w:hAnsi="Times New Roman"/>
          <w:sz w:val="24"/>
          <w:szCs w:val="24"/>
          <w:lang w:val="es-ES_tradnl"/>
        </w:rPr>
      </w:pPr>
      <w:r>
        <w:rPr>
          <w:rFonts w:ascii="Times New Roman" w:hAnsi="Times New Roman"/>
          <w:sz w:val="24"/>
          <w:szCs w:val="24"/>
          <w:lang w:val="es-ES_tradnl"/>
        </w:rPr>
        <w:t xml:space="preserve">Desarrollar actitudes de respeto ante las diversas formas de pensar e interpretar </w:t>
      </w:r>
      <w:r w:rsidRPr="005E1BCB">
        <w:rPr>
          <w:rFonts w:ascii="Times New Roman" w:hAnsi="Times New Roman"/>
          <w:sz w:val="24"/>
          <w:szCs w:val="24"/>
          <w:lang w:val="es-ES_tradnl"/>
        </w:rPr>
        <w:t xml:space="preserve">la realidad, favoreciendo el análisis crítico y la argumentación como herramienta </w:t>
      </w:r>
      <w:r>
        <w:rPr>
          <w:rFonts w:ascii="Times New Roman" w:hAnsi="Times New Roman"/>
          <w:sz w:val="24"/>
          <w:szCs w:val="24"/>
          <w:lang w:val="es-ES_tradnl"/>
        </w:rPr>
        <w:t>para la construcción de conocimientos.</w:t>
      </w:r>
    </w:p>
    <w:p w:rsidR="00BB4E33" w:rsidRDefault="00BB4E33" w:rsidP="00BB4E33">
      <w:pPr>
        <w:spacing w:before="120" w:after="120"/>
        <w:ind w:firstLine="360"/>
        <w:jc w:val="both"/>
        <w:rPr>
          <w:rFonts w:ascii="Times New Roman" w:hAnsi="Times New Roman"/>
          <w:b/>
          <w:sz w:val="28"/>
          <w:szCs w:val="28"/>
          <w:lang w:val="es-ES_tradnl"/>
        </w:rPr>
      </w:pPr>
      <w:r w:rsidRPr="00307C44">
        <w:rPr>
          <w:rFonts w:ascii="Times New Roman" w:hAnsi="Times New Roman"/>
          <w:b/>
          <w:sz w:val="28"/>
          <w:szCs w:val="28"/>
          <w:lang w:val="es-ES_tradnl"/>
        </w:rPr>
        <w:t xml:space="preserve"> Contenidos</w:t>
      </w:r>
    </w:p>
    <w:p w:rsidR="00BB4E33" w:rsidRPr="00A90329" w:rsidRDefault="00BB4E33" w:rsidP="00BB4E33">
      <w:pPr>
        <w:shd w:val="clear" w:color="auto" w:fill="FFFFFF"/>
        <w:spacing w:after="0"/>
        <w:jc w:val="both"/>
        <w:rPr>
          <w:rFonts w:ascii="Times New Roman" w:hAnsi="Times New Roman"/>
          <w:b/>
          <w:sz w:val="24"/>
          <w:szCs w:val="24"/>
          <w:lang w:val="es-ES_tradnl"/>
        </w:rPr>
      </w:pPr>
      <w:r w:rsidRPr="00A90329">
        <w:rPr>
          <w:rFonts w:ascii="Times New Roman" w:hAnsi="Times New Roman"/>
          <w:b/>
          <w:sz w:val="24"/>
          <w:szCs w:val="24"/>
          <w:lang w:val="es-ES_tradnl"/>
        </w:rPr>
        <w:t>La diversidad como base de la identidad</w:t>
      </w:r>
    </w:p>
    <w:p w:rsidR="00BB4E33" w:rsidRPr="005E1BCB" w:rsidRDefault="00BB4E33" w:rsidP="00BB4E33">
      <w:pPr>
        <w:shd w:val="clear" w:color="auto" w:fill="FFFFFF"/>
        <w:spacing w:after="0"/>
        <w:jc w:val="both"/>
        <w:rPr>
          <w:rFonts w:ascii="Times New Roman" w:hAnsi="Times New Roman"/>
          <w:sz w:val="24"/>
          <w:szCs w:val="24"/>
          <w:lang w:val="es-ES_tradnl"/>
        </w:rPr>
      </w:pPr>
      <w:r>
        <w:rPr>
          <w:rFonts w:ascii="Times New Roman" w:hAnsi="Times New Roman"/>
          <w:sz w:val="24"/>
          <w:szCs w:val="24"/>
          <w:lang w:val="es-ES_tradnl"/>
        </w:rPr>
        <w:t>Cultura. Identidad multiétnica y pluricultural.</w:t>
      </w:r>
    </w:p>
    <w:p w:rsidR="00BB4E33" w:rsidRPr="005E1BCB" w:rsidRDefault="00BB4E33" w:rsidP="00BB4E33">
      <w:pPr>
        <w:shd w:val="clear" w:color="auto" w:fill="FFFFFF"/>
        <w:spacing w:after="0"/>
        <w:jc w:val="both"/>
        <w:rPr>
          <w:rFonts w:ascii="Times New Roman" w:hAnsi="Times New Roman"/>
          <w:sz w:val="24"/>
          <w:szCs w:val="24"/>
          <w:lang w:val="es-ES_tradnl"/>
        </w:rPr>
      </w:pPr>
      <w:r w:rsidRPr="005E1BCB">
        <w:rPr>
          <w:rFonts w:ascii="Times New Roman" w:hAnsi="Times New Roman"/>
          <w:sz w:val="24"/>
          <w:szCs w:val="24"/>
          <w:lang w:val="es-ES_tradnl"/>
        </w:rPr>
        <w:t>Conformación actual de la sociedad: población, regiones y rasgos socioculturales</w:t>
      </w:r>
      <w:r>
        <w:rPr>
          <w:rFonts w:ascii="Times New Roman" w:hAnsi="Times New Roman"/>
          <w:sz w:val="24"/>
          <w:szCs w:val="24"/>
          <w:lang w:val="es-ES_tradnl"/>
        </w:rPr>
        <w:t xml:space="preserve"> predominantes. La dinámica de poblamiento a través del tiempo. Pueblos originarios y las corrientes migratorias posteriores.</w:t>
      </w:r>
    </w:p>
    <w:p w:rsidR="00BB4E33" w:rsidRPr="005E1BCB" w:rsidRDefault="00BB4E33" w:rsidP="00BB4E33">
      <w:pPr>
        <w:shd w:val="clear" w:color="auto" w:fill="FFFFFF"/>
        <w:spacing w:after="0"/>
        <w:jc w:val="both"/>
        <w:rPr>
          <w:rFonts w:ascii="Times New Roman" w:hAnsi="Times New Roman"/>
          <w:sz w:val="24"/>
          <w:szCs w:val="24"/>
          <w:lang w:val="es-ES_tradnl"/>
        </w:rPr>
      </w:pPr>
      <w:r w:rsidRPr="005E1BCB">
        <w:rPr>
          <w:rFonts w:ascii="Times New Roman" w:hAnsi="Times New Roman"/>
          <w:sz w:val="24"/>
          <w:szCs w:val="24"/>
          <w:lang w:val="es-ES_tradnl"/>
        </w:rPr>
        <w:t>El estado provincial y las políticas públicas de inclusión social en la actualidad. Género,</w:t>
      </w:r>
      <w:r>
        <w:rPr>
          <w:rFonts w:ascii="Times New Roman" w:hAnsi="Times New Roman"/>
          <w:sz w:val="24"/>
          <w:szCs w:val="24"/>
          <w:lang w:val="es-ES_tradnl"/>
        </w:rPr>
        <w:t xml:space="preserve"> los jóvenes y los espacios de participación social.</w:t>
      </w:r>
    </w:p>
    <w:p w:rsidR="00BB4E33" w:rsidRDefault="00BB4E33" w:rsidP="00BB4E33">
      <w:pPr>
        <w:shd w:val="clear" w:color="auto" w:fill="FFFFFF"/>
        <w:spacing w:after="0"/>
        <w:jc w:val="both"/>
        <w:rPr>
          <w:rFonts w:ascii="Times New Roman" w:hAnsi="Times New Roman"/>
          <w:sz w:val="24"/>
          <w:szCs w:val="24"/>
          <w:lang w:val="es-ES_tradnl"/>
        </w:rPr>
      </w:pPr>
      <w:r>
        <w:rPr>
          <w:rFonts w:ascii="Times New Roman" w:hAnsi="Times New Roman"/>
          <w:sz w:val="24"/>
          <w:szCs w:val="24"/>
          <w:lang w:val="es-ES_tradnl"/>
        </w:rPr>
        <w:t>Producciones y manifestaciones culturales contemporáneas.</w:t>
      </w:r>
    </w:p>
    <w:p w:rsidR="00BB4E33" w:rsidRPr="00A90329" w:rsidRDefault="00BB4E33" w:rsidP="00BB4E33">
      <w:pPr>
        <w:shd w:val="clear" w:color="auto" w:fill="FFFFFF"/>
        <w:spacing w:after="0"/>
        <w:jc w:val="both"/>
        <w:rPr>
          <w:rFonts w:ascii="Times New Roman" w:hAnsi="Times New Roman"/>
          <w:b/>
          <w:sz w:val="24"/>
          <w:szCs w:val="24"/>
          <w:lang w:val="es-ES_tradnl"/>
        </w:rPr>
      </w:pPr>
      <w:r w:rsidRPr="00A90329">
        <w:rPr>
          <w:rFonts w:ascii="Times New Roman" w:hAnsi="Times New Roman"/>
          <w:b/>
          <w:sz w:val="24"/>
          <w:szCs w:val="24"/>
          <w:lang w:val="es-ES_tradnl"/>
        </w:rPr>
        <w:t>Las transformaciones del espacio geográfico formoseño</w:t>
      </w:r>
    </w:p>
    <w:p w:rsidR="00BB4E33" w:rsidRPr="005E1BCB" w:rsidRDefault="00BB4E33" w:rsidP="00BB4E33">
      <w:pPr>
        <w:shd w:val="clear" w:color="auto" w:fill="FFFFFF"/>
        <w:spacing w:after="0"/>
        <w:jc w:val="both"/>
        <w:rPr>
          <w:rFonts w:ascii="Times New Roman" w:hAnsi="Times New Roman"/>
          <w:sz w:val="24"/>
          <w:szCs w:val="24"/>
          <w:lang w:val="es-ES_tradnl"/>
        </w:rPr>
      </w:pPr>
      <w:r>
        <w:rPr>
          <w:rFonts w:ascii="Times New Roman" w:hAnsi="Times New Roman"/>
          <w:sz w:val="24"/>
          <w:szCs w:val="24"/>
          <w:lang w:val="es-ES_tradnl"/>
        </w:rPr>
        <w:t>Características naturales de la Provincia. Uso racional de los recursos hídricos.</w:t>
      </w:r>
    </w:p>
    <w:p w:rsidR="00BB4E33" w:rsidRPr="005E1BCB" w:rsidRDefault="00BB4E33" w:rsidP="00BB4E33">
      <w:pPr>
        <w:shd w:val="clear" w:color="auto" w:fill="FFFFFF"/>
        <w:spacing w:after="0"/>
        <w:jc w:val="both"/>
        <w:rPr>
          <w:rFonts w:ascii="Times New Roman" w:hAnsi="Times New Roman"/>
          <w:sz w:val="24"/>
          <w:szCs w:val="24"/>
          <w:lang w:val="es-ES_tradnl"/>
        </w:rPr>
      </w:pPr>
      <w:r>
        <w:rPr>
          <w:rFonts w:ascii="Times New Roman" w:hAnsi="Times New Roman"/>
          <w:sz w:val="24"/>
          <w:szCs w:val="24"/>
          <w:lang w:val="es-ES_tradnl"/>
        </w:rPr>
        <w:t>La dinámica de la naturaleza y la naturaleza reconstruida por la sociedad para instalarse y producir. Problemas ambientales locales y globales.</w:t>
      </w:r>
    </w:p>
    <w:p w:rsidR="00BB4E33" w:rsidRPr="005E1BCB" w:rsidRDefault="00BB4E33" w:rsidP="00BB4E33">
      <w:pPr>
        <w:shd w:val="clear" w:color="auto" w:fill="FFFFFF"/>
        <w:spacing w:after="0"/>
        <w:jc w:val="both"/>
        <w:rPr>
          <w:rFonts w:ascii="Times New Roman" w:hAnsi="Times New Roman"/>
          <w:sz w:val="24"/>
          <w:szCs w:val="24"/>
          <w:lang w:val="es-ES_tradnl"/>
        </w:rPr>
      </w:pPr>
      <w:r w:rsidRPr="005E1BCB">
        <w:rPr>
          <w:rFonts w:ascii="Times New Roman" w:hAnsi="Times New Roman"/>
          <w:sz w:val="24"/>
          <w:szCs w:val="24"/>
          <w:lang w:val="es-ES_tradnl"/>
        </w:rPr>
        <w:t>El</w:t>
      </w:r>
      <w:r w:rsidR="00233DD5">
        <w:rPr>
          <w:rFonts w:ascii="Times New Roman" w:hAnsi="Times New Roman"/>
          <w:sz w:val="24"/>
          <w:szCs w:val="24"/>
          <w:lang w:val="es-ES_tradnl"/>
        </w:rPr>
        <w:t xml:space="preserve"> </w:t>
      </w:r>
      <w:r w:rsidRPr="005E1BCB">
        <w:rPr>
          <w:rFonts w:ascii="Times New Roman" w:hAnsi="Times New Roman"/>
          <w:sz w:val="24"/>
          <w:szCs w:val="24"/>
          <w:lang w:val="es-ES_tradnl"/>
        </w:rPr>
        <w:t>desarrollo local, sustentable</w:t>
      </w:r>
      <w:r w:rsidR="00233DD5">
        <w:rPr>
          <w:rFonts w:ascii="Times New Roman" w:hAnsi="Times New Roman"/>
          <w:sz w:val="24"/>
          <w:szCs w:val="24"/>
          <w:lang w:val="es-ES_tradnl"/>
        </w:rPr>
        <w:t xml:space="preserve"> </w:t>
      </w:r>
      <w:r w:rsidRPr="005E1BCB">
        <w:rPr>
          <w:rFonts w:ascii="Times New Roman" w:hAnsi="Times New Roman"/>
          <w:sz w:val="24"/>
          <w:szCs w:val="24"/>
          <w:lang w:val="es-ES_tradnl"/>
        </w:rPr>
        <w:t>y</w:t>
      </w:r>
      <w:r w:rsidR="00233DD5">
        <w:rPr>
          <w:rFonts w:ascii="Times New Roman" w:hAnsi="Times New Roman"/>
          <w:sz w:val="24"/>
          <w:szCs w:val="24"/>
          <w:lang w:val="es-ES_tradnl"/>
        </w:rPr>
        <w:t xml:space="preserve"> </w:t>
      </w:r>
      <w:r w:rsidRPr="005E1BCB">
        <w:rPr>
          <w:rFonts w:ascii="Times New Roman" w:hAnsi="Times New Roman"/>
          <w:sz w:val="24"/>
          <w:szCs w:val="24"/>
          <w:lang w:val="es-ES_tradnl"/>
        </w:rPr>
        <w:t>sostenido. Los procesos</w:t>
      </w:r>
      <w:r w:rsidR="00233DD5">
        <w:rPr>
          <w:rFonts w:ascii="Times New Roman" w:hAnsi="Times New Roman"/>
          <w:sz w:val="24"/>
          <w:szCs w:val="24"/>
          <w:lang w:val="es-ES_tradnl"/>
        </w:rPr>
        <w:t xml:space="preserve"> </w:t>
      </w:r>
      <w:r w:rsidRPr="005E1BCB">
        <w:rPr>
          <w:rFonts w:ascii="Times New Roman" w:hAnsi="Times New Roman"/>
          <w:sz w:val="24"/>
          <w:szCs w:val="24"/>
          <w:lang w:val="es-ES_tradnl"/>
        </w:rPr>
        <w:t>de</w:t>
      </w:r>
      <w:r w:rsidR="00233DD5">
        <w:rPr>
          <w:rFonts w:ascii="Times New Roman" w:hAnsi="Times New Roman"/>
          <w:sz w:val="24"/>
          <w:szCs w:val="24"/>
          <w:lang w:val="es-ES_tradnl"/>
        </w:rPr>
        <w:t xml:space="preserve"> </w:t>
      </w:r>
      <w:r w:rsidRPr="005E1BCB">
        <w:rPr>
          <w:rFonts w:ascii="Times New Roman" w:hAnsi="Times New Roman"/>
          <w:sz w:val="24"/>
          <w:szCs w:val="24"/>
          <w:lang w:val="es-ES_tradnl"/>
        </w:rPr>
        <w:t>cambio</w:t>
      </w:r>
      <w:r w:rsidR="00233DD5">
        <w:rPr>
          <w:rFonts w:ascii="Times New Roman" w:hAnsi="Times New Roman"/>
          <w:sz w:val="24"/>
          <w:szCs w:val="24"/>
          <w:lang w:val="es-ES_tradnl"/>
        </w:rPr>
        <w:t xml:space="preserve"> </w:t>
      </w:r>
      <w:r w:rsidRPr="005E1BCB">
        <w:rPr>
          <w:rFonts w:ascii="Times New Roman" w:hAnsi="Times New Roman"/>
          <w:sz w:val="24"/>
          <w:szCs w:val="24"/>
          <w:lang w:val="es-ES_tradnl"/>
        </w:rPr>
        <w:t>tecnológico</w:t>
      </w:r>
      <w:r w:rsidR="00233DD5">
        <w:rPr>
          <w:rFonts w:ascii="Times New Roman" w:hAnsi="Times New Roman"/>
          <w:sz w:val="24"/>
          <w:szCs w:val="24"/>
          <w:lang w:val="es-ES_tradnl"/>
        </w:rPr>
        <w:t xml:space="preserve"> </w:t>
      </w:r>
      <w:r w:rsidRPr="005E1BCB">
        <w:rPr>
          <w:rFonts w:ascii="Times New Roman" w:hAnsi="Times New Roman"/>
          <w:sz w:val="24"/>
          <w:szCs w:val="24"/>
          <w:lang w:val="es-ES_tradnl"/>
        </w:rPr>
        <w:t>y</w:t>
      </w:r>
      <w:r>
        <w:rPr>
          <w:rFonts w:ascii="Times New Roman" w:hAnsi="Times New Roman"/>
          <w:sz w:val="24"/>
          <w:szCs w:val="24"/>
          <w:lang w:val="es-ES_tradnl"/>
        </w:rPr>
        <w:t xml:space="preserve"> organizacional en la producción rural.</w:t>
      </w:r>
    </w:p>
    <w:p w:rsidR="00BB4E33" w:rsidRPr="005E1BCB" w:rsidRDefault="00BB4E33" w:rsidP="00BB4E33">
      <w:pPr>
        <w:shd w:val="clear" w:color="auto" w:fill="FFFFFF"/>
        <w:spacing w:after="0"/>
        <w:jc w:val="both"/>
        <w:rPr>
          <w:rFonts w:ascii="Times New Roman" w:hAnsi="Times New Roman"/>
          <w:sz w:val="24"/>
          <w:szCs w:val="24"/>
          <w:lang w:val="es-ES_tradnl"/>
        </w:rPr>
      </w:pPr>
      <w:r w:rsidRPr="005E1BCB">
        <w:rPr>
          <w:rFonts w:ascii="Times New Roman" w:hAnsi="Times New Roman"/>
          <w:sz w:val="24"/>
          <w:szCs w:val="24"/>
          <w:lang w:val="es-ES_tradnl"/>
        </w:rPr>
        <w:lastRenderedPageBreak/>
        <w:t>Cambios y permanencias</w:t>
      </w:r>
      <w:r>
        <w:rPr>
          <w:rFonts w:ascii="Times New Roman" w:hAnsi="Times New Roman"/>
          <w:sz w:val="24"/>
          <w:szCs w:val="24"/>
          <w:lang w:val="es-ES_tradnl"/>
        </w:rPr>
        <w:t xml:space="preserve"> </w:t>
      </w:r>
      <w:r w:rsidRPr="005E1BCB">
        <w:rPr>
          <w:rFonts w:ascii="Times New Roman" w:hAnsi="Times New Roman"/>
          <w:sz w:val="24"/>
          <w:szCs w:val="24"/>
          <w:lang w:val="es-ES_tradnl"/>
        </w:rPr>
        <w:t>en los espacios rurales: los agentes involucrados: Estado,</w:t>
      </w:r>
      <w:r>
        <w:rPr>
          <w:rFonts w:ascii="Times New Roman" w:hAnsi="Times New Roman"/>
          <w:sz w:val="24"/>
          <w:szCs w:val="24"/>
          <w:lang w:val="es-ES_tradnl"/>
        </w:rPr>
        <w:t xml:space="preserve"> empresas, productores. Trabajadores rurales, producciones tradicionales.</w:t>
      </w:r>
    </w:p>
    <w:p w:rsidR="00BB4E33" w:rsidRDefault="00BB4E33" w:rsidP="00BB4E33">
      <w:pPr>
        <w:shd w:val="clear" w:color="auto" w:fill="FFFFFF"/>
        <w:spacing w:after="0"/>
        <w:jc w:val="both"/>
        <w:rPr>
          <w:rFonts w:ascii="Times New Roman" w:hAnsi="Times New Roman"/>
          <w:sz w:val="24"/>
          <w:szCs w:val="24"/>
          <w:lang w:val="es-ES_tradnl"/>
        </w:rPr>
      </w:pPr>
      <w:r>
        <w:rPr>
          <w:rFonts w:ascii="Times New Roman" w:hAnsi="Times New Roman"/>
          <w:sz w:val="24"/>
          <w:szCs w:val="24"/>
          <w:lang w:val="es-ES_tradnl"/>
        </w:rPr>
        <w:t>Los procesos diferenciales de crecimiento de pueblos, localidades y ciudades.</w:t>
      </w:r>
    </w:p>
    <w:p w:rsidR="00BB4E33" w:rsidRPr="00A90329" w:rsidRDefault="00BB4E33" w:rsidP="00BB4E33">
      <w:pPr>
        <w:shd w:val="clear" w:color="auto" w:fill="FFFFFF"/>
        <w:spacing w:after="0"/>
        <w:jc w:val="both"/>
        <w:rPr>
          <w:rFonts w:ascii="Times New Roman" w:hAnsi="Times New Roman"/>
          <w:b/>
          <w:sz w:val="24"/>
          <w:szCs w:val="24"/>
          <w:lang w:val="es-ES_tradnl"/>
        </w:rPr>
      </w:pPr>
      <w:r w:rsidRPr="00A90329">
        <w:rPr>
          <w:rFonts w:ascii="Times New Roman" w:hAnsi="Times New Roman"/>
          <w:b/>
          <w:sz w:val="24"/>
          <w:szCs w:val="24"/>
          <w:lang w:val="es-ES_tradnl"/>
        </w:rPr>
        <w:t>Economía y regiones socio-productivas formoseña</w:t>
      </w:r>
      <w:r>
        <w:rPr>
          <w:rFonts w:ascii="Times New Roman" w:hAnsi="Times New Roman"/>
          <w:b/>
          <w:sz w:val="24"/>
          <w:szCs w:val="24"/>
          <w:lang w:val="es-ES_tradnl"/>
        </w:rPr>
        <w:t>s</w:t>
      </w:r>
    </w:p>
    <w:p w:rsidR="00BB4E33" w:rsidRDefault="00BB4E33" w:rsidP="00BB4E33">
      <w:pPr>
        <w:shd w:val="clear" w:color="auto" w:fill="FFFFFF"/>
        <w:spacing w:after="0"/>
        <w:jc w:val="both"/>
        <w:rPr>
          <w:rFonts w:ascii="Times New Roman" w:hAnsi="Times New Roman"/>
          <w:sz w:val="24"/>
          <w:szCs w:val="24"/>
          <w:lang w:val="es-ES_tradnl"/>
        </w:rPr>
      </w:pPr>
      <w:r w:rsidRPr="005E1BCB">
        <w:rPr>
          <w:rFonts w:ascii="Times New Roman" w:hAnsi="Times New Roman"/>
          <w:sz w:val="24"/>
          <w:szCs w:val="24"/>
          <w:lang w:val="es-ES_tradnl"/>
        </w:rPr>
        <w:t>Caracterización del sistema productivo: Las regiones productivas. Diversificación productiva:</w:t>
      </w:r>
      <w:r>
        <w:rPr>
          <w:rFonts w:ascii="Times New Roman" w:hAnsi="Times New Roman"/>
          <w:sz w:val="24"/>
          <w:szCs w:val="24"/>
          <w:lang w:val="es-ES_tradnl"/>
        </w:rPr>
        <w:t xml:space="preserve"> </w:t>
      </w:r>
      <w:r w:rsidRPr="005E1BCB">
        <w:rPr>
          <w:rFonts w:ascii="Times New Roman" w:hAnsi="Times New Roman"/>
          <w:sz w:val="24"/>
          <w:szCs w:val="24"/>
          <w:lang w:val="es-ES_tradnl"/>
        </w:rPr>
        <w:t>actividades</w:t>
      </w:r>
      <w:r>
        <w:rPr>
          <w:rFonts w:ascii="Times New Roman" w:hAnsi="Times New Roman"/>
          <w:sz w:val="24"/>
          <w:szCs w:val="24"/>
          <w:lang w:val="es-ES_tradnl"/>
        </w:rPr>
        <w:t xml:space="preserve"> </w:t>
      </w:r>
      <w:r w:rsidRPr="005E1BCB">
        <w:rPr>
          <w:rFonts w:ascii="Times New Roman" w:hAnsi="Times New Roman"/>
          <w:sz w:val="24"/>
          <w:szCs w:val="24"/>
          <w:lang w:val="es-ES_tradnl"/>
        </w:rPr>
        <w:t>ganaderas</w:t>
      </w:r>
      <w:r>
        <w:rPr>
          <w:rFonts w:ascii="Times New Roman" w:hAnsi="Times New Roman"/>
          <w:sz w:val="24"/>
          <w:szCs w:val="24"/>
          <w:lang w:val="es-ES_tradnl"/>
        </w:rPr>
        <w:t xml:space="preserve">, </w:t>
      </w:r>
      <w:r w:rsidRPr="005E1BCB">
        <w:rPr>
          <w:rFonts w:ascii="Times New Roman" w:hAnsi="Times New Roman"/>
          <w:sz w:val="24"/>
          <w:szCs w:val="24"/>
          <w:lang w:val="es-ES_tradnl"/>
        </w:rPr>
        <w:t xml:space="preserve">agrícolas, forestales, turísticas, </w:t>
      </w:r>
      <w:proofErr w:type="spellStart"/>
      <w:r w:rsidRPr="005E1BCB">
        <w:rPr>
          <w:rFonts w:ascii="Times New Roman" w:hAnsi="Times New Roman"/>
          <w:sz w:val="24"/>
          <w:szCs w:val="24"/>
          <w:lang w:val="es-ES_tradnl"/>
        </w:rPr>
        <w:t>hidrocarboníferas</w:t>
      </w:r>
      <w:proofErr w:type="spellEnd"/>
      <w:r w:rsidRPr="005E1BCB">
        <w:rPr>
          <w:rFonts w:ascii="Times New Roman" w:hAnsi="Times New Roman"/>
          <w:sz w:val="24"/>
          <w:szCs w:val="24"/>
          <w:lang w:val="es-ES_tradnl"/>
        </w:rPr>
        <w:t xml:space="preserve">, </w:t>
      </w:r>
      <w:r>
        <w:rPr>
          <w:rFonts w:ascii="Times New Roman" w:hAnsi="Times New Roman"/>
          <w:sz w:val="24"/>
          <w:szCs w:val="24"/>
          <w:lang w:val="es-ES_tradnl"/>
        </w:rPr>
        <w:t>industriales. Participación de la economía formoseña en el contexto regional y nacional. Explotación de los recursos naturales.</w:t>
      </w:r>
    </w:p>
    <w:p w:rsidR="00BB4E33" w:rsidRPr="00A90329" w:rsidRDefault="00BB4E33" w:rsidP="00BB4E33">
      <w:pPr>
        <w:shd w:val="clear" w:color="auto" w:fill="FFFFFF"/>
        <w:spacing w:after="0"/>
        <w:jc w:val="both"/>
        <w:rPr>
          <w:rFonts w:ascii="Times New Roman" w:hAnsi="Times New Roman"/>
          <w:b/>
          <w:sz w:val="24"/>
          <w:szCs w:val="24"/>
          <w:lang w:val="es-ES_tradnl"/>
        </w:rPr>
      </w:pPr>
      <w:r w:rsidRPr="00A90329">
        <w:rPr>
          <w:rFonts w:ascii="Times New Roman" w:hAnsi="Times New Roman"/>
          <w:b/>
          <w:sz w:val="24"/>
          <w:szCs w:val="24"/>
          <w:lang w:val="es-ES_tradnl"/>
        </w:rPr>
        <w:t>Formosa en el estado nacional: una relación cambiante</w:t>
      </w:r>
    </w:p>
    <w:p w:rsidR="00BB4E33" w:rsidRPr="00A90329" w:rsidRDefault="00BB4E33" w:rsidP="00BB4E33">
      <w:pPr>
        <w:shd w:val="clear" w:color="auto" w:fill="FFFFFF"/>
        <w:spacing w:after="0"/>
        <w:jc w:val="both"/>
        <w:rPr>
          <w:rFonts w:ascii="Times New Roman" w:hAnsi="Times New Roman"/>
          <w:sz w:val="24"/>
          <w:szCs w:val="24"/>
          <w:u w:val="single"/>
          <w:lang w:val="es-ES_tradnl"/>
        </w:rPr>
      </w:pPr>
      <w:r w:rsidRPr="009513C4">
        <w:rPr>
          <w:rFonts w:ascii="Times New Roman" w:hAnsi="Times New Roman"/>
          <w:b/>
          <w:sz w:val="24"/>
          <w:szCs w:val="24"/>
          <w:lang w:val="es-ES_tradnl"/>
        </w:rPr>
        <w:t>Formosa originaria</w:t>
      </w:r>
    </w:p>
    <w:p w:rsidR="00BB4E33" w:rsidRPr="005E1BCB" w:rsidRDefault="00BB4E33" w:rsidP="00BB4E33">
      <w:pPr>
        <w:shd w:val="clear" w:color="auto" w:fill="FFFFFF"/>
        <w:spacing w:after="0"/>
        <w:jc w:val="both"/>
        <w:rPr>
          <w:rFonts w:ascii="Times New Roman" w:hAnsi="Times New Roman"/>
          <w:sz w:val="24"/>
          <w:szCs w:val="24"/>
          <w:lang w:val="es-ES_tradnl"/>
        </w:rPr>
      </w:pPr>
      <w:r w:rsidRPr="005E1BCB">
        <w:rPr>
          <w:rFonts w:ascii="Times New Roman" w:hAnsi="Times New Roman"/>
          <w:sz w:val="24"/>
          <w:szCs w:val="24"/>
          <w:lang w:val="es-ES_tradnl"/>
        </w:rPr>
        <w:t>Los pueblos indígenas y la sociedad provincial, transformaciones a través del tiempo. El</w:t>
      </w:r>
      <w:r>
        <w:rPr>
          <w:rFonts w:ascii="Times New Roman" w:hAnsi="Times New Roman"/>
          <w:sz w:val="24"/>
          <w:szCs w:val="24"/>
          <w:lang w:val="es-ES_tradnl"/>
        </w:rPr>
        <w:t xml:space="preserve"> reconocimiento de los derechos. La participación social.</w:t>
      </w:r>
    </w:p>
    <w:p w:rsidR="00BB4E33" w:rsidRPr="009513C4" w:rsidRDefault="00BB4E33" w:rsidP="00BB4E33">
      <w:pPr>
        <w:shd w:val="clear" w:color="auto" w:fill="FFFFFF"/>
        <w:spacing w:after="0"/>
        <w:jc w:val="both"/>
        <w:rPr>
          <w:rFonts w:ascii="Times New Roman" w:hAnsi="Times New Roman"/>
          <w:b/>
          <w:sz w:val="24"/>
          <w:szCs w:val="24"/>
          <w:lang w:val="es-ES_tradnl"/>
        </w:rPr>
      </w:pPr>
      <w:r>
        <w:rPr>
          <w:rFonts w:ascii="Times New Roman" w:hAnsi="Times New Roman"/>
          <w:b/>
          <w:sz w:val="24"/>
          <w:szCs w:val="24"/>
          <w:lang w:val="es-ES_tradnl"/>
        </w:rPr>
        <w:t>Formosa</w:t>
      </w:r>
      <w:r w:rsidR="00233DD5">
        <w:rPr>
          <w:rFonts w:ascii="Times New Roman" w:hAnsi="Times New Roman"/>
          <w:b/>
          <w:sz w:val="24"/>
          <w:szCs w:val="24"/>
          <w:lang w:val="es-ES_tradnl"/>
        </w:rPr>
        <w:t xml:space="preserve"> </w:t>
      </w:r>
      <w:proofErr w:type="spellStart"/>
      <w:r>
        <w:rPr>
          <w:rFonts w:ascii="Times New Roman" w:hAnsi="Times New Roman"/>
          <w:b/>
          <w:sz w:val="24"/>
          <w:szCs w:val="24"/>
          <w:lang w:val="es-ES_tradnl"/>
        </w:rPr>
        <w:t>territoriana</w:t>
      </w:r>
      <w:proofErr w:type="spellEnd"/>
    </w:p>
    <w:p w:rsidR="00BB4E33" w:rsidRPr="005E1BCB" w:rsidRDefault="00BB4E33" w:rsidP="00BB4E33">
      <w:pPr>
        <w:shd w:val="clear" w:color="auto" w:fill="FFFFFF"/>
        <w:spacing w:after="0"/>
        <w:jc w:val="both"/>
        <w:rPr>
          <w:rFonts w:ascii="Times New Roman" w:hAnsi="Times New Roman"/>
          <w:sz w:val="24"/>
          <w:szCs w:val="24"/>
          <w:lang w:val="es-ES_tradnl"/>
        </w:rPr>
      </w:pPr>
      <w:r>
        <w:rPr>
          <w:rFonts w:ascii="Times New Roman" w:hAnsi="Times New Roman"/>
          <w:sz w:val="24"/>
          <w:szCs w:val="24"/>
          <w:lang w:val="es-ES_tradnl"/>
        </w:rPr>
        <w:t>Ocupación efectiva del espacio: fundación de Formosa y otras ciudades; construcción del ferrocarril; las migraciones. La acción privada y estatal en la economía. El ejercicio de la ciudadanía en el territorio: la Ley Sáenz Peña y sus efectos en Formosa.</w:t>
      </w:r>
    </w:p>
    <w:p w:rsidR="00BB4E33" w:rsidRPr="005E1BCB" w:rsidRDefault="00BB4E33" w:rsidP="00BB4E33">
      <w:pPr>
        <w:shd w:val="clear" w:color="auto" w:fill="FFFFFF"/>
        <w:spacing w:after="0"/>
        <w:jc w:val="both"/>
        <w:rPr>
          <w:rFonts w:ascii="Times New Roman" w:hAnsi="Times New Roman"/>
          <w:sz w:val="24"/>
          <w:szCs w:val="24"/>
          <w:lang w:val="es-ES_tradnl"/>
        </w:rPr>
      </w:pPr>
      <w:r>
        <w:rPr>
          <w:rFonts w:ascii="Times New Roman" w:hAnsi="Times New Roman"/>
          <w:sz w:val="24"/>
          <w:szCs w:val="24"/>
          <w:lang w:val="es-ES_tradnl"/>
        </w:rPr>
        <w:t>Avances en la institucionalización. Creación de Municipios. La integración al mercado nacional y la sustitución de las importaciones.</w:t>
      </w:r>
    </w:p>
    <w:p w:rsidR="00BB4E33" w:rsidRPr="009513C4" w:rsidRDefault="00BB4E33" w:rsidP="00BB4E33">
      <w:pPr>
        <w:shd w:val="clear" w:color="auto" w:fill="FFFFFF"/>
        <w:spacing w:after="0"/>
        <w:jc w:val="both"/>
        <w:rPr>
          <w:rFonts w:ascii="Times New Roman" w:hAnsi="Times New Roman"/>
          <w:b/>
          <w:sz w:val="24"/>
          <w:szCs w:val="24"/>
          <w:lang w:val="es-ES_tradnl"/>
        </w:rPr>
      </w:pPr>
      <w:r w:rsidRPr="009513C4">
        <w:rPr>
          <w:rFonts w:ascii="Times New Roman" w:hAnsi="Times New Roman"/>
          <w:b/>
          <w:sz w:val="24"/>
          <w:szCs w:val="24"/>
          <w:lang w:val="es-ES_tradnl"/>
        </w:rPr>
        <w:t xml:space="preserve">Formosa </w:t>
      </w:r>
      <w:r>
        <w:rPr>
          <w:rFonts w:ascii="Times New Roman" w:hAnsi="Times New Roman"/>
          <w:b/>
          <w:sz w:val="24"/>
          <w:szCs w:val="24"/>
          <w:lang w:val="es-ES_tradnl"/>
        </w:rPr>
        <w:t>Provincia: 1955 a la actualidad</w:t>
      </w:r>
    </w:p>
    <w:p w:rsidR="00BB4E33" w:rsidRPr="005E1BCB" w:rsidRDefault="00BB4E33" w:rsidP="00BB4E33">
      <w:pPr>
        <w:shd w:val="clear" w:color="auto" w:fill="FFFFFF"/>
        <w:spacing w:after="0"/>
        <w:jc w:val="both"/>
        <w:rPr>
          <w:rFonts w:ascii="Times New Roman" w:hAnsi="Times New Roman"/>
          <w:sz w:val="24"/>
          <w:szCs w:val="24"/>
          <w:lang w:val="es-ES_tradnl"/>
        </w:rPr>
      </w:pPr>
      <w:r>
        <w:rPr>
          <w:rFonts w:ascii="Times New Roman" w:hAnsi="Times New Roman"/>
          <w:sz w:val="24"/>
          <w:szCs w:val="24"/>
          <w:lang w:val="es-ES_tradnl"/>
        </w:rPr>
        <w:t xml:space="preserve">Avances en la institucionalización. Formosa en la etapa de la dictadura militar. El rol del </w:t>
      </w:r>
      <w:r w:rsidRPr="005E1BCB">
        <w:rPr>
          <w:rFonts w:ascii="Times New Roman" w:hAnsi="Times New Roman"/>
          <w:sz w:val="24"/>
          <w:szCs w:val="24"/>
          <w:lang w:val="es-ES_tradnl"/>
        </w:rPr>
        <w:t>Estado desde la recuperación</w:t>
      </w:r>
      <w:r>
        <w:rPr>
          <w:rFonts w:ascii="Times New Roman" w:hAnsi="Times New Roman"/>
          <w:sz w:val="24"/>
          <w:szCs w:val="24"/>
          <w:lang w:val="es-ES_tradnl"/>
        </w:rPr>
        <w:t xml:space="preserve"> </w:t>
      </w:r>
      <w:r w:rsidRPr="005E1BCB">
        <w:rPr>
          <w:rFonts w:ascii="Times New Roman" w:hAnsi="Times New Roman"/>
          <w:sz w:val="24"/>
          <w:szCs w:val="24"/>
          <w:lang w:val="es-ES_tradnl"/>
        </w:rPr>
        <w:t>de la democracia. Políticas públicas, desarrollo</w:t>
      </w:r>
      <w:r>
        <w:rPr>
          <w:rFonts w:ascii="Times New Roman" w:hAnsi="Times New Roman"/>
          <w:sz w:val="24"/>
          <w:szCs w:val="24"/>
          <w:lang w:val="es-ES_tradnl"/>
        </w:rPr>
        <w:t xml:space="preserve"> e</w:t>
      </w:r>
      <w:r w:rsidRPr="005E1BCB">
        <w:rPr>
          <w:rFonts w:ascii="Times New Roman" w:hAnsi="Times New Roman"/>
          <w:sz w:val="24"/>
          <w:szCs w:val="24"/>
          <w:lang w:val="es-ES_tradnl"/>
        </w:rPr>
        <w:t>conómico- social. Las nuevas relaciones con el Estado Nacional. La reparación</w:t>
      </w:r>
      <w:r>
        <w:rPr>
          <w:rFonts w:ascii="Times New Roman" w:hAnsi="Times New Roman"/>
          <w:sz w:val="24"/>
          <w:szCs w:val="24"/>
          <w:lang w:val="es-ES_tradnl"/>
        </w:rPr>
        <w:t xml:space="preserve"> histórica.</w:t>
      </w:r>
    </w:p>
    <w:p w:rsidR="00BB4E33" w:rsidRPr="009513C4" w:rsidRDefault="00BB4E33" w:rsidP="00BB4E33">
      <w:pPr>
        <w:shd w:val="clear" w:color="auto" w:fill="FFFFFF"/>
        <w:spacing w:before="120" w:after="120"/>
        <w:ind w:firstLine="708"/>
        <w:jc w:val="both"/>
        <w:rPr>
          <w:rFonts w:ascii="Times New Roman" w:hAnsi="Times New Roman"/>
          <w:b/>
          <w:sz w:val="28"/>
          <w:szCs w:val="28"/>
          <w:lang w:val="es-ES_tradnl"/>
        </w:rPr>
      </w:pPr>
      <w:r w:rsidRPr="00D466B7">
        <w:rPr>
          <w:rFonts w:ascii="Times New Roman" w:hAnsi="Times New Roman"/>
          <w:b/>
          <w:sz w:val="28"/>
          <w:szCs w:val="28"/>
          <w:lang w:val="es-ES_tradnl"/>
        </w:rPr>
        <w:t>Bibliografía</w:t>
      </w:r>
    </w:p>
    <w:p w:rsidR="00BB4E33" w:rsidRPr="00EF2BA7" w:rsidRDefault="00BB4E33" w:rsidP="00BB4E33">
      <w:pPr>
        <w:shd w:val="clear" w:color="auto" w:fill="FFFFFF"/>
        <w:spacing w:after="0"/>
        <w:jc w:val="both"/>
        <w:rPr>
          <w:rFonts w:ascii="Times New Roman" w:hAnsi="Times New Roman"/>
          <w:sz w:val="24"/>
          <w:szCs w:val="24"/>
          <w:lang w:val="es-ES_tradnl"/>
        </w:rPr>
      </w:pPr>
      <w:r>
        <w:rPr>
          <w:rFonts w:ascii="Times New Roman" w:hAnsi="Times New Roman"/>
          <w:sz w:val="24"/>
          <w:szCs w:val="24"/>
          <w:lang w:val="es-ES_tradnl"/>
        </w:rPr>
        <w:t>ALSINA, J.</w:t>
      </w:r>
      <w:r w:rsidRPr="00EF2BA7">
        <w:rPr>
          <w:rFonts w:ascii="Times New Roman" w:hAnsi="Times New Roman"/>
          <w:sz w:val="24"/>
          <w:szCs w:val="24"/>
          <w:lang w:val="es-ES_tradnl"/>
        </w:rPr>
        <w:t xml:space="preserve"> (2000) </w:t>
      </w:r>
      <w:r w:rsidRPr="00123D24">
        <w:rPr>
          <w:rFonts w:ascii="Times New Roman" w:hAnsi="Times New Roman"/>
          <w:i/>
          <w:sz w:val="24"/>
          <w:szCs w:val="24"/>
          <w:lang w:val="es-ES_tradnl"/>
        </w:rPr>
        <w:t>Entre 1905-1931 El Ferrocarril Formosa-Embarcación. Su Historia. Formosa</w:t>
      </w:r>
      <w:r w:rsidRPr="00EF2BA7">
        <w:rPr>
          <w:rFonts w:ascii="Times New Roman" w:hAnsi="Times New Roman"/>
          <w:sz w:val="24"/>
          <w:szCs w:val="24"/>
          <w:lang w:val="es-ES_tradnl"/>
        </w:rPr>
        <w:t xml:space="preserve">. Impresos Rincón del </w:t>
      </w:r>
      <w:proofErr w:type="spellStart"/>
      <w:r w:rsidRPr="00EF2BA7">
        <w:rPr>
          <w:rFonts w:ascii="Times New Roman" w:hAnsi="Times New Roman"/>
          <w:sz w:val="24"/>
          <w:szCs w:val="24"/>
          <w:lang w:val="es-ES_tradnl"/>
        </w:rPr>
        <w:t>Arandú</w:t>
      </w:r>
      <w:proofErr w:type="spellEnd"/>
      <w:r w:rsidRPr="00EF2BA7">
        <w:rPr>
          <w:rFonts w:ascii="Times New Roman" w:hAnsi="Times New Roman"/>
          <w:sz w:val="24"/>
          <w:szCs w:val="24"/>
          <w:lang w:val="es-ES_tradnl"/>
        </w:rPr>
        <w:t>.</w:t>
      </w:r>
    </w:p>
    <w:p w:rsidR="00BB4E33" w:rsidRPr="00EF2BA7" w:rsidRDefault="00BB4E33" w:rsidP="00BB4E33">
      <w:pPr>
        <w:shd w:val="clear" w:color="auto" w:fill="FFFFFF"/>
        <w:spacing w:after="0"/>
        <w:jc w:val="both"/>
        <w:rPr>
          <w:rFonts w:ascii="Times New Roman" w:hAnsi="Times New Roman"/>
          <w:sz w:val="24"/>
          <w:szCs w:val="24"/>
          <w:lang w:val="es-ES_tradnl"/>
        </w:rPr>
      </w:pPr>
      <w:r w:rsidRPr="00EF2BA7">
        <w:rPr>
          <w:rFonts w:ascii="Times New Roman" w:hAnsi="Times New Roman"/>
          <w:sz w:val="24"/>
          <w:szCs w:val="24"/>
          <w:lang w:val="es-ES_tradnl"/>
        </w:rPr>
        <w:t xml:space="preserve">ALSINA, J. (1999) </w:t>
      </w:r>
      <w:r w:rsidRPr="00123D24">
        <w:rPr>
          <w:rFonts w:ascii="Times New Roman" w:hAnsi="Times New Roman"/>
          <w:i/>
          <w:sz w:val="24"/>
          <w:szCs w:val="24"/>
          <w:lang w:val="es-ES_tradnl"/>
        </w:rPr>
        <w:t>En 1944 la situación de las tierras fiscales en Formosa.</w:t>
      </w:r>
      <w:r w:rsidRPr="00EF2BA7">
        <w:rPr>
          <w:rFonts w:ascii="Times New Roman" w:hAnsi="Times New Roman"/>
          <w:sz w:val="24"/>
          <w:szCs w:val="24"/>
          <w:lang w:val="es-ES_tradnl"/>
        </w:rPr>
        <w:t xml:space="preserve"> Corrientes. XIX Encuentro de Geohistoria Regional. </w:t>
      </w:r>
      <w:proofErr w:type="spellStart"/>
      <w:r w:rsidRPr="00EF2BA7">
        <w:rPr>
          <w:rFonts w:ascii="Times New Roman" w:hAnsi="Times New Roman"/>
          <w:sz w:val="24"/>
          <w:szCs w:val="24"/>
          <w:lang w:val="es-ES_tradnl"/>
        </w:rPr>
        <w:t>UNNE</w:t>
      </w:r>
      <w:proofErr w:type="spellEnd"/>
      <w:r w:rsidRPr="00EF2BA7">
        <w:rPr>
          <w:rFonts w:ascii="Times New Roman" w:hAnsi="Times New Roman"/>
          <w:sz w:val="24"/>
          <w:szCs w:val="24"/>
          <w:lang w:val="es-ES_tradnl"/>
        </w:rPr>
        <w:t>.</w:t>
      </w:r>
    </w:p>
    <w:p w:rsidR="00BB4E33" w:rsidRPr="00EF2BA7" w:rsidRDefault="00BB4E33" w:rsidP="00BB4E33">
      <w:pPr>
        <w:shd w:val="clear" w:color="auto" w:fill="FFFFFF"/>
        <w:spacing w:after="0"/>
        <w:jc w:val="both"/>
        <w:rPr>
          <w:rFonts w:ascii="Times New Roman" w:hAnsi="Times New Roman"/>
          <w:sz w:val="24"/>
          <w:szCs w:val="24"/>
          <w:lang w:val="es-ES_tradnl"/>
        </w:rPr>
      </w:pPr>
      <w:r w:rsidRPr="00EF2BA7">
        <w:rPr>
          <w:rFonts w:ascii="Times New Roman" w:hAnsi="Times New Roman"/>
          <w:sz w:val="24"/>
          <w:szCs w:val="24"/>
          <w:lang w:val="es-ES_tradnl"/>
        </w:rPr>
        <w:t xml:space="preserve">ARENAS, P. P. (2003) </w:t>
      </w:r>
      <w:r w:rsidRPr="00123D24">
        <w:rPr>
          <w:rFonts w:ascii="Times New Roman" w:hAnsi="Times New Roman"/>
          <w:i/>
          <w:sz w:val="24"/>
          <w:szCs w:val="24"/>
          <w:lang w:val="es-ES_tradnl"/>
        </w:rPr>
        <w:t xml:space="preserve">Etnografía y alimentación entre los Toba </w:t>
      </w:r>
      <w:proofErr w:type="spellStart"/>
      <w:r w:rsidRPr="00123D24">
        <w:rPr>
          <w:rFonts w:ascii="Times New Roman" w:hAnsi="Times New Roman"/>
          <w:i/>
          <w:sz w:val="24"/>
          <w:szCs w:val="24"/>
          <w:lang w:val="es-ES_tradnl"/>
        </w:rPr>
        <w:t>Ñachilamolek</w:t>
      </w:r>
      <w:proofErr w:type="spellEnd"/>
      <w:r w:rsidRPr="00123D24">
        <w:rPr>
          <w:rFonts w:ascii="Times New Roman" w:hAnsi="Times New Roman"/>
          <w:i/>
          <w:sz w:val="24"/>
          <w:szCs w:val="24"/>
          <w:lang w:val="es-ES_tradnl"/>
        </w:rPr>
        <w:t xml:space="preserve"> y los </w:t>
      </w:r>
      <w:proofErr w:type="spellStart"/>
      <w:r w:rsidRPr="00123D24">
        <w:rPr>
          <w:rFonts w:ascii="Times New Roman" w:hAnsi="Times New Roman"/>
          <w:i/>
          <w:sz w:val="24"/>
          <w:szCs w:val="24"/>
          <w:lang w:val="es-ES_tradnl"/>
        </w:rPr>
        <w:t>Wichi</w:t>
      </w:r>
      <w:proofErr w:type="spellEnd"/>
      <w:r w:rsidRPr="00123D24">
        <w:rPr>
          <w:rFonts w:ascii="Times New Roman" w:hAnsi="Times New Roman"/>
          <w:i/>
          <w:sz w:val="24"/>
          <w:szCs w:val="24"/>
          <w:lang w:val="es-ES_tradnl"/>
        </w:rPr>
        <w:t xml:space="preserve"> – </w:t>
      </w:r>
      <w:proofErr w:type="spellStart"/>
      <w:r w:rsidRPr="00123D24">
        <w:rPr>
          <w:rFonts w:ascii="Times New Roman" w:hAnsi="Times New Roman"/>
          <w:i/>
          <w:sz w:val="24"/>
          <w:szCs w:val="24"/>
          <w:lang w:val="es-ES_tradnl"/>
        </w:rPr>
        <w:t>Lhuku´tas</w:t>
      </w:r>
      <w:proofErr w:type="spellEnd"/>
      <w:r w:rsidRPr="00123D24">
        <w:rPr>
          <w:rFonts w:ascii="Times New Roman" w:hAnsi="Times New Roman"/>
          <w:i/>
          <w:sz w:val="24"/>
          <w:szCs w:val="24"/>
          <w:lang w:val="es-ES_tradnl"/>
        </w:rPr>
        <w:t xml:space="preserve"> del chaco central</w:t>
      </w:r>
      <w:r w:rsidRPr="00EF2BA7">
        <w:rPr>
          <w:rFonts w:ascii="Times New Roman" w:hAnsi="Times New Roman"/>
          <w:sz w:val="24"/>
          <w:szCs w:val="24"/>
          <w:lang w:val="es-ES_tradnl"/>
        </w:rPr>
        <w:t>. Argentina. Latín Gráfica. Buenos Aires.</w:t>
      </w:r>
    </w:p>
    <w:p w:rsidR="00BB4E33" w:rsidRPr="00EF2BA7" w:rsidRDefault="00BB4E33" w:rsidP="00BB4E33">
      <w:pPr>
        <w:shd w:val="clear" w:color="auto" w:fill="FFFFFF"/>
        <w:spacing w:after="0"/>
        <w:jc w:val="both"/>
        <w:rPr>
          <w:rFonts w:ascii="Times New Roman" w:hAnsi="Times New Roman"/>
          <w:sz w:val="24"/>
          <w:szCs w:val="24"/>
          <w:lang w:val="es-ES_tradnl"/>
        </w:rPr>
      </w:pPr>
      <w:r w:rsidRPr="00EF2BA7">
        <w:rPr>
          <w:rFonts w:ascii="Times New Roman" w:hAnsi="Times New Roman"/>
          <w:sz w:val="24"/>
          <w:szCs w:val="24"/>
          <w:lang w:val="es-ES_tradnl"/>
        </w:rPr>
        <w:t xml:space="preserve">BECK, H. H. (1999) </w:t>
      </w:r>
      <w:r w:rsidRPr="00123D24">
        <w:rPr>
          <w:rFonts w:ascii="Times New Roman" w:hAnsi="Times New Roman"/>
          <w:i/>
          <w:sz w:val="24"/>
          <w:szCs w:val="24"/>
          <w:lang w:val="es-ES_tradnl"/>
        </w:rPr>
        <w:t>Educación y salud en Formosa en los albores del siglo XX</w:t>
      </w:r>
      <w:r w:rsidRPr="00EF2BA7">
        <w:rPr>
          <w:rFonts w:ascii="Times New Roman" w:hAnsi="Times New Roman"/>
          <w:sz w:val="24"/>
          <w:szCs w:val="24"/>
          <w:lang w:val="es-ES_tradnl"/>
        </w:rPr>
        <w:t xml:space="preserve">. </w:t>
      </w:r>
      <w:r w:rsidRPr="00123D24">
        <w:rPr>
          <w:rFonts w:ascii="Times New Roman" w:hAnsi="Times New Roman"/>
          <w:i/>
          <w:sz w:val="24"/>
          <w:szCs w:val="24"/>
          <w:lang w:val="es-ES_tradnl"/>
        </w:rPr>
        <w:t>Informe sobre su penosa situación</w:t>
      </w:r>
      <w:r w:rsidRPr="00EF2BA7">
        <w:rPr>
          <w:rFonts w:ascii="Times New Roman" w:hAnsi="Times New Roman"/>
          <w:sz w:val="24"/>
          <w:szCs w:val="24"/>
          <w:lang w:val="es-ES_tradnl"/>
        </w:rPr>
        <w:t xml:space="preserve">. XIX Encuentro de Geohistoria Regional. </w:t>
      </w:r>
      <w:proofErr w:type="spellStart"/>
      <w:r w:rsidRPr="00EF2BA7">
        <w:rPr>
          <w:rFonts w:ascii="Times New Roman" w:hAnsi="Times New Roman"/>
          <w:sz w:val="24"/>
          <w:szCs w:val="24"/>
          <w:lang w:val="es-ES_tradnl"/>
        </w:rPr>
        <w:t>U.N.N</w:t>
      </w:r>
      <w:proofErr w:type="spellEnd"/>
      <w:r w:rsidRPr="00EF2BA7">
        <w:rPr>
          <w:rFonts w:ascii="Times New Roman" w:hAnsi="Times New Roman"/>
          <w:sz w:val="24"/>
          <w:szCs w:val="24"/>
          <w:lang w:val="es-ES_tradnl"/>
        </w:rPr>
        <w:t>-E. Resistencia.</w:t>
      </w:r>
    </w:p>
    <w:p w:rsidR="00BB4E33" w:rsidRPr="00EF2BA7" w:rsidRDefault="00BB4E33" w:rsidP="00BB4E33">
      <w:pPr>
        <w:shd w:val="clear" w:color="auto" w:fill="FFFFFF"/>
        <w:spacing w:after="0"/>
        <w:jc w:val="both"/>
        <w:rPr>
          <w:rFonts w:ascii="Times New Roman" w:hAnsi="Times New Roman"/>
          <w:sz w:val="24"/>
          <w:szCs w:val="24"/>
          <w:lang w:val="es-ES_tradnl"/>
        </w:rPr>
      </w:pPr>
      <w:proofErr w:type="spellStart"/>
      <w:r w:rsidRPr="00EF2BA7">
        <w:rPr>
          <w:rFonts w:ascii="Times New Roman" w:hAnsi="Times New Roman"/>
          <w:sz w:val="24"/>
          <w:szCs w:val="24"/>
          <w:lang w:val="es-ES_tradnl"/>
        </w:rPr>
        <w:t>BORRINI</w:t>
      </w:r>
      <w:proofErr w:type="spellEnd"/>
      <w:r w:rsidRPr="00EF2BA7">
        <w:rPr>
          <w:rFonts w:ascii="Times New Roman" w:hAnsi="Times New Roman"/>
          <w:sz w:val="24"/>
          <w:szCs w:val="24"/>
          <w:lang w:val="es-ES_tradnl"/>
        </w:rPr>
        <w:t xml:space="preserve">, H. R. (1999) </w:t>
      </w:r>
      <w:r w:rsidRPr="00123D24">
        <w:rPr>
          <w:rFonts w:ascii="Times New Roman" w:hAnsi="Times New Roman"/>
          <w:i/>
          <w:sz w:val="24"/>
          <w:szCs w:val="24"/>
          <w:lang w:val="es-ES_tradnl"/>
        </w:rPr>
        <w:t>Evolución del sistema urbano de la Provincia de Formosa</w:t>
      </w:r>
      <w:r w:rsidRPr="00EF2BA7">
        <w:rPr>
          <w:rFonts w:ascii="Times New Roman" w:hAnsi="Times New Roman"/>
          <w:sz w:val="24"/>
          <w:szCs w:val="24"/>
          <w:lang w:val="es-ES_tradnl"/>
        </w:rPr>
        <w:t xml:space="preserve"> (1879-1915”, en XIX Encuentro de Geohistoria Regional. </w:t>
      </w:r>
      <w:proofErr w:type="spellStart"/>
      <w:r w:rsidRPr="00EF2BA7">
        <w:rPr>
          <w:rFonts w:ascii="Times New Roman" w:hAnsi="Times New Roman"/>
          <w:sz w:val="24"/>
          <w:szCs w:val="24"/>
          <w:lang w:val="es-ES_tradnl"/>
        </w:rPr>
        <w:t>U.N.N.E</w:t>
      </w:r>
      <w:proofErr w:type="spellEnd"/>
      <w:r w:rsidRPr="00EF2BA7">
        <w:rPr>
          <w:rFonts w:ascii="Times New Roman" w:hAnsi="Times New Roman"/>
          <w:sz w:val="24"/>
          <w:szCs w:val="24"/>
          <w:lang w:val="es-ES_tradnl"/>
        </w:rPr>
        <w:t>. Resistencia.</w:t>
      </w:r>
    </w:p>
    <w:p w:rsidR="00BB4E33" w:rsidRPr="00EF2BA7" w:rsidRDefault="00233DD5" w:rsidP="00BB4E33">
      <w:pPr>
        <w:shd w:val="clear" w:color="auto" w:fill="FFFFFF"/>
        <w:spacing w:after="0"/>
        <w:ind w:firstLine="709"/>
        <w:jc w:val="both"/>
        <w:rPr>
          <w:rFonts w:ascii="Times New Roman" w:hAnsi="Times New Roman"/>
          <w:sz w:val="24"/>
          <w:szCs w:val="24"/>
          <w:lang w:val="es-ES_tradnl"/>
        </w:rPr>
      </w:pPr>
      <w:r>
        <w:rPr>
          <w:rFonts w:ascii="Times New Roman" w:hAnsi="Times New Roman"/>
          <w:sz w:val="24"/>
          <w:szCs w:val="24"/>
          <w:lang w:val="es-ES_tradnl"/>
        </w:rPr>
        <w:t xml:space="preserve">  </w:t>
      </w:r>
      <w:r w:rsidR="00BB4E33">
        <w:rPr>
          <w:rFonts w:ascii="Times New Roman" w:hAnsi="Times New Roman"/>
          <w:sz w:val="24"/>
          <w:szCs w:val="24"/>
          <w:lang w:val="es-ES_tradnl"/>
        </w:rPr>
        <w:t xml:space="preserve"> (2000)</w:t>
      </w:r>
      <w:r w:rsidR="00BB4E33" w:rsidRPr="00EF2BA7">
        <w:rPr>
          <w:rFonts w:ascii="Times New Roman" w:hAnsi="Times New Roman"/>
          <w:sz w:val="24"/>
          <w:szCs w:val="24"/>
          <w:lang w:val="es-ES_tradnl"/>
        </w:rPr>
        <w:t xml:space="preserve"> </w:t>
      </w:r>
      <w:r w:rsidR="00BB4E33" w:rsidRPr="00123D24">
        <w:rPr>
          <w:rFonts w:ascii="Times New Roman" w:hAnsi="Times New Roman"/>
          <w:i/>
          <w:sz w:val="24"/>
          <w:szCs w:val="24"/>
          <w:lang w:val="es-ES_tradnl"/>
        </w:rPr>
        <w:t xml:space="preserve">Evolución del sistema urbano de la provincia de Formosa (1920-1950) en XX </w:t>
      </w:r>
      <w:r w:rsidR="00BB4E33" w:rsidRPr="00EF2BA7">
        <w:rPr>
          <w:rFonts w:ascii="Times New Roman" w:hAnsi="Times New Roman"/>
          <w:sz w:val="24"/>
          <w:szCs w:val="24"/>
          <w:lang w:val="es-ES_tradnl"/>
        </w:rPr>
        <w:t xml:space="preserve">Encuentro de Geohistoria Regional. </w:t>
      </w:r>
      <w:proofErr w:type="spellStart"/>
      <w:r w:rsidR="00BB4E33" w:rsidRPr="00EF2BA7">
        <w:rPr>
          <w:rFonts w:ascii="Times New Roman" w:hAnsi="Times New Roman"/>
          <w:sz w:val="24"/>
          <w:szCs w:val="24"/>
          <w:lang w:val="es-ES_tradnl"/>
        </w:rPr>
        <w:t>IGHI</w:t>
      </w:r>
      <w:proofErr w:type="spellEnd"/>
      <w:r w:rsidR="00BB4E33" w:rsidRPr="00EF2BA7">
        <w:rPr>
          <w:rFonts w:ascii="Times New Roman" w:hAnsi="Times New Roman"/>
          <w:sz w:val="24"/>
          <w:szCs w:val="24"/>
          <w:lang w:val="es-ES_tradnl"/>
        </w:rPr>
        <w:t>. Resistencia. Volumen I.</w:t>
      </w:r>
    </w:p>
    <w:p w:rsidR="00BB4E33" w:rsidRPr="00EF2BA7" w:rsidRDefault="00BB4E33" w:rsidP="00BB4E33">
      <w:pPr>
        <w:shd w:val="clear" w:color="auto" w:fill="FFFFFF"/>
        <w:spacing w:after="0"/>
        <w:jc w:val="both"/>
        <w:rPr>
          <w:rFonts w:ascii="Times New Roman" w:hAnsi="Times New Roman"/>
          <w:sz w:val="24"/>
          <w:szCs w:val="24"/>
          <w:lang w:val="es-ES_tradnl"/>
        </w:rPr>
      </w:pPr>
      <w:proofErr w:type="spellStart"/>
      <w:r w:rsidRPr="00EF2BA7">
        <w:rPr>
          <w:rFonts w:ascii="Times New Roman" w:hAnsi="Times New Roman"/>
          <w:sz w:val="24"/>
          <w:szCs w:val="24"/>
          <w:lang w:val="es-ES_tradnl"/>
        </w:rPr>
        <w:t>BORRINI</w:t>
      </w:r>
      <w:proofErr w:type="spellEnd"/>
      <w:r w:rsidRPr="00EF2BA7">
        <w:rPr>
          <w:rFonts w:ascii="Times New Roman" w:hAnsi="Times New Roman"/>
          <w:sz w:val="24"/>
          <w:szCs w:val="24"/>
          <w:lang w:val="es-ES_tradnl"/>
        </w:rPr>
        <w:t xml:space="preserve">, H. Y CONTE R. (2008). </w:t>
      </w:r>
      <w:r w:rsidRPr="00123D24">
        <w:rPr>
          <w:rFonts w:ascii="Times New Roman" w:hAnsi="Times New Roman"/>
          <w:i/>
          <w:sz w:val="24"/>
          <w:szCs w:val="24"/>
          <w:lang w:val="es-ES_tradnl"/>
        </w:rPr>
        <w:t>El proceso neo histórico de ocupación espacial del actual</w:t>
      </w:r>
      <w:r>
        <w:rPr>
          <w:rFonts w:ascii="Times New Roman" w:hAnsi="Times New Roman"/>
          <w:i/>
          <w:sz w:val="24"/>
          <w:szCs w:val="24"/>
          <w:lang w:val="es-ES_tradnl"/>
        </w:rPr>
        <w:t xml:space="preserve"> </w:t>
      </w:r>
      <w:r w:rsidRPr="00123D24">
        <w:rPr>
          <w:rFonts w:ascii="Times New Roman" w:hAnsi="Times New Roman"/>
          <w:i/>
          <w:sz w:val="24"/>
          <w:szCs w:val="24"/>
          <w:lang w:val="es-ES_tradnl"/>
        </w:rPr>
        <w:t>territorio de la Provincia de Formosa.</w:t>
      </w:r>
      <w:r>
        <w:rPr>
          <w:rFonts w:ascii="Times New Roman" w:hAnsi="Times New Roman"/>
          <w:i/>
          <w:sz w:val="24"/>
          <w:szCs w:val="24"/>
          <w:lang w:val="es-ES_tradnl"/>
        </w:rPr>
        <w:t xml:space="preserve"> </w:t>
      </w:r>
      <w:r w:rsidRPr="00EF2BA7">
        <w:rPr>
          <w:rFonts w:ascii="Times New Roman" w:hAnsi="Times New Roman"/>
          <w:sz w:val="24"/>
          <w:szCs w:val="24"/>
          <w:lang w:val="es-ES_tradnl"/>
        </w:rPr>
        <w:t>Revista de la junta de Estudios Históricos y</w:t>
      </w:r>
      <w:r>
        <w:rPr>
          <w:rFonts w:ascii="Times New Roman" w:hAnsi="Times New Roman"/>
          <w:sz w:val="24"/>
          <w:szCs w:val="24"/>
          <w:lang w:val="es-ES_tradnl"/>
        </w:rPr>
        <w:t xml:space="preserve"> </w:t>
      </w:r>
      <w:r w:rsidRPr="00EF2BA7">
        <w:rPr>
          <w:rFonts w:ascii="Times New Roman" w:hAnsi="Times New Roman"/>
          <w:sz w:val="24"/>
          <w:szCs w:val="24"/>
          <w:lang w:val="es-ES_tradnl"/>
        </w:rPr>
        <w:t xml:space="preserve">geográficos. Año IV </w:t>
      </w:r>
      <w:proofErr w:type="spellStart"/>
      <w:r w:rsidRPr="00EF2BA7">
        <w:rPr>
          <w:rFonts w:ascii="Times New Roman" w:hAnsi="Times New Roman"/>
          <w:sz w:val="24"/>
          <w:szCs w:val="24"/>
          <w:lang w:val="es-ES_tradnl"/>
        </w:rPr>
        <w:t>N°</w:t>
      </w:r>
      <w:proofErr w:type="spellEnd"/>
      <w:r w:rsidRPr="00EF2BA7">
        <w:rPr>
          <w:rFonts w:ascii="Times New Roman" w:hAnsi="Times New Roman"/>
          <w:sz w:val="24"/>
          <w:szCs w:val="24"/>
          <w:lang w:val="es-ES_tradnl"/>
        </w:rPr>
        <w:t xml:space="preserve"> 2., Formosa. </w:t>
      </w:r>
    </w:p>
    <w:p w:rsidR="00BB4E33" w:rsidRPr="00123D24" w:rsidRDefault="00BB4E33" w:rsidP="00BB4E33">
      <w:pPr>
        <w:shd w:val="clear" w:color="auto" w:fill="FFFFFF"/>
        <w:spacing w:after="0"/>
        <w:jc w:val="both"/>
        <w:rPr>
          <w:rFonts w:ascii="Times New Roman" w:hAnsi="Times New Roman"/>
          <w:sz w:val="24"/>
          <w:szCs w:val="24"/>
          <w:lang w:val="es-ES_tradnl"/>
        </w:rPr>
      </w:pPr>
      <w:proofErr w:type="spellStart"/>
      <w:r w:rsidRPr="00EF2BA7">
        <w:rPr>
          <w:rFonts w:ascii="Times New Roman" w:hAnsi="Times New Roman"/>
          <w:sz w:val="24"/>
          <w:szCs w:val="24"/>
          <w:lang w:val="es-ES_tradnl"/>
        </w:rPr>
        <w:t>CARENZO</w:t>
      </w:r>
      <w:proofErr w:type="spellEnd"/>
      <w:r w:rsidRPr="00EF2BA7">
        <w:rPr>
          <w:rFonts w:ascii="Times New Roman" w:hAnsi="Times New Roman"/>
          <w:sz w:val="24"/>
          <w:szCs w:val="24"/>
          <w:lang w:val="es-ES_tradnl"/>
        </w:rPr>
        <w:t xml:space="preserve">, B Y </w:t>
      </w:r>
      <w:proofErr w:type="spellStart"/>
      <w:r w:rsidRPr="00EF2BA7">
        <w:rPr>
          <w:rFonts w:ascii="Times New Roman" w:hAnsi="Times New Roman"/>
          <w:sz w:val="24"/>
          <w:szCs w:val="24"/>
          <w:lang w:val="es-ES_tradnl"/>
        </w:rPr>
        <w:t>ASTRADA</w:t>
      </w:r>
      <w:proofErr w:type="spellEnd"/>
      <w:r w:rsidRPr="00EF2BA7">
        <w:rPr>
          <w:rFonts w:ascii="Times New Roman" w:hAnsi="Times New Roman"/>
          <w:sz w:val="24"/>
          <w:szCs w:val="24"/>
          <w:lang w:val="es-ES_tradnl"/>
        </w:rPr>
        <w:t xml:space="preserve"> S. E</w:t>
      </w:r>
      <w:r w:rsidRPr="00123D24">
        <w:rPr>
          <w:rFonts w:ascii="Times New Roman" w:hAnsi="Times New Roman"/>
          <w:i/>
          <w:sz w:val="24"/>
          <w:szCs w:val="24"/>
          <w:lang w:val="es-ES_tradnl"/>
        </w:rPr>
        <w:t>.</w:t>
      </w:r>
      <w:r w:rsidR="00233DD5">
        <w:rPr>
          <w:rFonts w:ascii="Times New Roman" w:hAnsi="Times New Roman"/>
          <w:i/>
          <w:sz w:val="24"/>
          <w:szCs w:val="24"/>
          <w:lang w:val="es-ES_tradnl"/>
        </w:rPr>
        <w:t xml:space="preserve"> </w:t>
      </w:r>
      <w:r w:rsidRPr="00123D24">
        <w:rPr>
          <w:rFonts w:ascii="Times New Roman" w:hAnsi="Times New Roman"/>
          <w:i/>
          <w:sz w:val="24"/>
          <w:szCs w:val="24"/>
          <w:lang w:val="es-ES_tradnl"/>
        </w:rPr>
        <w:t xml:space="preserve">Evaluación de un sistema silvopastoril sobre </w:t>
      </w:r>
      <w:proofErr w:type="spellStart"/>
      <w:r w:rsidRPr="00123D24">
        <w:rPr>
          <w:rFonts w:ascii="Times New Roman" w:hAnsi="Times New Roman"/>
          <w:i/>
          <w:sz w:val="24"/>
          <w:szCs w:val="24"/>
          <w:lang w:val="es-ES_tradnl"/>
        </w:rPr>
        <w:t>vinalares</w:t>
      </w:r>
      <w:proofErr w:type="spellEnd"/>
      <w:r w:rsidRPr="00EF2BA7">
        <w:rPr>
          <w:rFonts w:ascii="Times New Roman" w:hAnsi="Times New Roman"/>
          <w:sz w:val="24"/>
          <w:szCs w:val="24"/>
          <w:lang w:val="es-ES_tradnl"/>
        </w:rPr>
        <w:t xml:space="preserve"> </w:t>
      </w:r>
      <w:r w:rsidRPr="00123D24">
        <w:rPr>
          <w:rFonts w:ascii="Times New Roman" w:hAnsi="Times New Roman"/>
          <w:i/>
          <w:sz w:val="24"/>
          <w:szCs w:val="24"/>
          <w:lang w:val="es-ES_tradnl"/>
        </w:rPr>
        <w:t>en Formosa,</w:t>
      </w:r>
      <w:r w:rsidRPr="00EF2BA7">
        <w:rPr>
          <w:rFonts w:ascii="Times New Roman" w:hAnsi="Times New Roman"/>
          <w:sz w:val="24"/>
          <w:szCs w:val="24"/>
          <w:lang w:val="es-ES_tradnl"/>
        </w:rPr>
        <w:t xml:space="preserve"> </w:t>
      </w:r>
      <w:r w:rsidRPr="00123D24">
        <w:rPr>
          <w:rFonts w:ascii="Times New Roman" w:hAnsi="Times New Roman"/>
          <w:sz w:val="24"/>
          <w:szCs w:val="24"/>
          <w:lang w:val="es-ES_tradnl"/>
        </w:rPr>
        <w:t xml:space="preserve">Argentina. Revista Iberoamericana de Economía Ecológica. Vol. 2. </w:t>
      </w:r>
    </w:p>
    <w:p w:rsidR="00BB4E33" w:rsidRPr="00EF2BA7" w:rsidRDefault="00BB4E33" w:rsidP="00BB4E33">
      <w:pPr>
        <w:shd w:val="clear" w:color="auto" w:fill="FFFFFF"/>
        <w:spacing w:after="0"/>
        <w:jc w:val="both"/>
        <w:rPr>
          <w:rFonts w:ascii="Times New Roman" w:hAnsi="Times New Roman"/>
          <w:sz w:val="24"/>
          <w:szCs w:val="24"/>
          <w:lang w:val="es-ES_tradnl"/>
        </w:rPr>
      </w:pPr>
      <w:proofErr w:type="spellStart"/>
      <w:r w:rsidRPr="00123D24">
        <w:rPr>
          <w:rFonts w:ascii="Times New Roman" w:hAnsi="Times New Roman"/>
          <w:sz w:val="24"/>
          <w:szCs w:val="24"/>
          <w:lang w:val="es-ES_tradnl"/>
        </w:rPr>
        <w:t>FAVARO</w:t>
      </w:r>
      <w:proofErr w:type="spellEnd"/>
      <w:r w:rsidRPr="00123D24">
        <w:rPr>
          <w:rFonts w:ascii="Times New Roman" w:hAnsi="Times New Roman"/>
          <w:sz w:val="24"/>
          <w:szCs w:val="24"/>
          <w:lang w:val="es-ES_tradnl"/>
        </w:rPr>
        <w:t xml:space="preserve">, O. (1996) </w:t>
      </w:r>
      <w:r w:rsidRPr="00123D24">
        <w:rPr>
          <w:rFonts w:ascii="Times New Roman" w:hAnsi="Times New Roman"/>
          <w:i/>
          <w:sz w:val="24"/>
          <w:szCs w:val="24"/>
          <w:lang w:val="es-ES_tradnl"/>
        </w:rPr>
        <w:t>Realidades contrapuestas a los estados provinciales: los territorios nacionales, 1884-1955</w:t>
      </w:r>
      <w:r>
        <w:rPr>
          <w:rFonts w:ascii="Times New Roman" w:hAnsi="Times New Roman"/>
          <w:sz w:val="24"/>
          <w:szCs w:val="24"/>
          <w:lang w:val="es-ES_tradnl"/>
        </w:rPr>
        <w:t>,</w:t>
      </w:r>
      <w:r w:rsidR="00233DD5">
        <w:rPr>
          <w:rFonts w:ascii="Times New Roman" w:hAnsi="Times New Roman"/>
          <w:sz w:val="24"/>
          <w:szCs w:val="24"/>
          <w:lang w:val="es-ES_tradnl"/>
        </w:rPr>
        <w:t xml:space="preserve"> </w:t>
      </w:r>
      <w:r w:rsidRPr="00EF2BA7">
        <w:rPr>
          <w:rFonts w:ascii="Times New Roman" w:hAnsi="Times New Roman"/>
          <w:sz w:val="24"/>
          <w:szCs w:val="24"/>
          <w:lang w:val="es-ES_tradnl"/>
        </w:rPr>
        <w:t xml:space="preserve">en Revista Realidad Económica </w:t>
      </w:r>
      <w:proofErr w:type="spellStart"/>
      <w:r w:rsidRPr="00EF2BA7">
        <w:rPr>
          <w:rFonts w:ascii="Times New Roman" w:hAnsi="Times New Roman"/>
          <w:sz w:val="24"/>
          <w:szCs w:val="24"/>
          <w:lang w:val="es-ES_tradnl"/>
        </w:rPr>
        <w:t>I.A.D.E</w:t>
      </w:r>
      <w:proofErr w:type="spellEnd"/>
      <w:r w:rsidRPr="00EF2BA7">
        <w:rPr>
          <w:rFonts w:ascii="Times New Roman" w:hAnsi="Times New Roman"/>
          <w:sz w:val="24"/>
          <w:szCs w:val="24"/>
          <w:lang w:val="es-ES_tradnl"/>
        </w:rPr>
        <w:t xml:space="preserve">. </w:t>
      </w:r>
      <w:proofErr w:type="spellStart"/>
      <w:r w:rsidRPr="00EF2BA7">
        <w:rPr>
          <w:rFonts w:ascii="Times New Roman" w:hAnsi="Times New Roman"/>
          <w:sz w:val="24"/>
          <w:szCs w:val="24"/>
          <w:lang w:val="es-ES_tradnl"/>
        </w:rPr>
        <w:t>Nº</w:t>
      </w:r>
      <w:proofErr w:type="spellEnd"/>
      <w:r w:rsidRPr="00EF2BA7">
        <w:rPr>
          <w:rFonts w:ascii="Times New Roman" w:hAnsi="Times New Roman"/>
          <w:sz w:val="24"/>
          <w:szCs w:val="24"/>
          <w:lang w:val="es-ES_tradnl"/>
        </w:rPr>
        <w:t xml:space="preserve"> 144, pp. 79-96. Bs As</w:t>
      </w:r>
    </w:p>
    <w:p w:rsidR="00BB4E33" w:rsidRPr="00EF2BA7" w:rsidRDefault="00BB4E33" w:rsidP="00BB4E33">
      <w:pPr>
        <w:shd w:val="clear" w:color="auto" w:fill="FFFFFF"/>
        <w:spacing w:after="0"/>
        <w:jc w:val="both"/>
        <w:rPr>
          <w:rFonts w:ascii="Times New Roman" w:hAnsi="Times New Roman"/>
          <w:sz w:val="24"/>
          <w:szCs w:val="24"/>
          <w:lang w:val="es-ES_tradnl"/>
        </w:rPr>
      </w:pPr>
      <w:proofErr w:type="spellStart"/>
      <w:r w:rsidRPr="00EF2BA7">
        <w:rPr>
          <w:rFonts w:ascii="Times New Roman" w:hAnsi="Times New Roman"/>
          <w:sz w:val="24"/>
          <w:szCs w:val="24"/>
          <w:lang w:val="es-ES_tradnl"/>
        </w:rPr>
        <w:t>FAVARO</w:t>
      </w:r>
      <w:proofErr w:type="spellEnd"/>
      <w:r w:rsidRPr="00EF2BA7">
        <w:rPr>
          <w:rFonts w:ascii="Times New Roman" w:hAnsi="Times New Roman"/>
          <w:sz w:val="24"/>
          <w:szCs w:val="24"/>
          <w:lang w:val="es-ES_tradnl"/>
        </w:rPr>
        <w:t xml:space="preserve">, O. </w:t>
      </w:r>
      <w:r>
        <w:rPr>
          <w:rFonts w:ascii="Times New Roman" w:hAnsi="Times New Roman"/>
          <w:sz w:val="24"/>
          <w:szCs w:val="24"/>
          <w:lang w:val="es-ES_tradnl"/>
        </w:rPr>
        <w:t xml:space="preserve">y ARIAS </w:t>
      </w:r>
      <w:proofErr w:type="spellStart"/>
      <w:r>
        <w:rPr>
          <w:rFonts w:ascii="Times New Roman" w:hAnsi="Times New Roman"/>
          <w:sz w:val="24"/>
          <w:szCs w:val="24"/>
          <w:lang w:val="es-ES_tradnl"/>
        </w:rPr>
        <w:t>BUCCIARELLI</w:t>
      </w:r>
      <w:proofErr w:type="spellEnd"/>
      <w:r>
        <w:rPr>
          <w:rFonts w:ascii="Times New Roman" w:hAnsi="Times New Roman"/>
          <w:sz w:val="24"/>
          <w:szCs w:val="24"/>
          <w:lang w:val="es-ES_tradnl"/>
        </w:rPr>
        <w:t xml:space="preserve">, M. (1995) </w:t>
      </w:r>
      <w:r w:rsidRPr="00123D24">
        <w:rPr>
          <w:rFonts w:ascii="Times New Roman" w:hAnsi="Times New Roman"/>
          <w:i/>
          <w:sz w:val="24"/>
          <w:szCs w:val="24"/>
          <w:lang w:val="es-ES_tradnl"/>
        </w:rPr>
        <w:t>El</w:t>
      </w:r>
      <w:r w:rsidR="00233DD5">
        <w:rPr>
          <w:rFonts w:ascii="Times New Roman" w:hAnsi="Times New Roman"/>
          <w:i/>
          <w:sz w:val="24"/>
          <w:szCs w:val="24"/>
          <w:lang w:val="es-ES_tradnl"/>
        </w:rPr>
        <w:t xml:space="preserve"> </w:t>
      </w:r>
      <w:r w:rsidRPr="00123D24">
        <w:rPr>
          <w:rFonts w:ascii="Times New Roman" w:hAnsi="Times New Roman"/>
          <w:i/>
          <w:sz w:val="24"/>
          <w:szCs w:val="24"/>
          <w:lang w:val="es-ES_tradnl"/>
        </w:rPr>
        <w:t xml:space="preserve"> lento</w:t>
      </w:r>
      <w:r w:rsidR="00233DD5">
        <w:rPr>
          <w:rFonts w:ascii="Times New Roman" w:hAnsi="Times New Roman"/>
          <w:i/>
          <w:sz w:val="24"/>
          <w:szCs w:val="24"/>
          <w:lang w:val="es-ES_tradnl"/>
        </w:rPr>
        <w:t xml:space="preserve"> </w:t>
      </w:r>
      <w:r w:rsidRPr="00123D24">
        <w:rPr>
          <w:rFonts w:ascii="Times New Roman" w:hAnsi="Times New Roman"/>
          <w:i/>
          <w:sz w:val="24"/>
          <w:szCs w:val="24"/>
          <w:lang w:val="es-ES_tradnl"/>
        </w:rPr>
        <w:t>y</w:t>
      </w:r>
      <w:r w:rsidR="00233DD5">
        <w:rPr>
          <w:rFonts w:ascii="Times New Roman" w:hAnsi="Times New Roman"/>
          <w:i/>
          <w:sz w:val="24"/>
          <w:szCs w:val="24"/>
          <w:lang w:val="es-ES_tradnl"/>
        </w:rPr>
        <w:t xml:space="preserve"> </w:t>
      </w:r>
      <w:r w:rsidRPr="00123D24">
        <w:rPr>
          <w:rFonts w:ascii="Times New Roman" w:hAnsi="Times New Roman"/>
          <w:i/>
          <w:sz w:val="24"/>
          <w:szCs w:val="24"/>
          <w:lang w:val="es-ES_tradnl"/>
        </w:rPr>
        <w:t>contradictorio proceso de inclusión de los habitantes de los territorios nacionales a la ciudadanía política: un clivaje de los años “30</w:t>
      </w:r>
      <w:r w:rsidRPr="00EF2BA7">
        <w:rPr>
          <w:rFonts w:ascii="Times New Roman" w:hAnsi="Times New Roman"/>
          <w:sz w:val="24"/>
          <w:szCs w:val="24"/>
          <w:lang w:val="es-ES_tradnl"/>
        </w:rPr>
        <w:t xml:space="preserve">” en Revista </w:t>
      </w:r>
      <w:proofErr w:type="spellStart"/>
      <w:r w:rsidRPr="00EF2BA7">
        <w:rPr>
          <w:rFonts w:ascii="Times New Roman" w:hAnsi="Times New Roman"/>
          <w:sz w:val="24"/>
          <w:szCs w:val="24"/>
          <w:lang w:val="es-ES_tradnl"/>
        </w:rPr>
        <w:t>Entrepasados</w:t>
      </w:r>
      <w:proofErr w:type="spellEnd"/>
      <w:r w:rsidRPr="00EF2BA7">
        <w:rPr>
          <w:rFonts w:ascii="Times New Roman" w:hAnsi="Times New Roman"/>
          <w:sz w:val="24"/>
          <w:szCs w:val="24"/>
          <w:lang w:val="es-ES_tradnl"/>
        </w:rPr>
        <w:t xml:space="preserve"> </w:t>
      </w:r>
      <w:proofErr w:type="spellStart"/>
      <w:r w:rsidRPr="00EF2BA7">
        <w:rPr>
          <w:rFonts w:ascii="Times New Roman" w:hAnsi="Times New Roman"/>
          <w:sz w:val="24"/>
          <w:szCs w:val="24"/>
          <w:lang w:val="es-ES_tradnl"/>
        </w:rPr>
        <w:t>Nº</w:t>
      </w:r>
      <w:proofErr w:type="spellEnd"/>
      <w:r w:rsidRPr="00EF2BA7">
        <w:rPr>
          <w:rFonts w:ascii="Times New Roman" w:hAnsi="Times New Roman"/>
          <w:sz w:val="24"/>
          <w:szCs w:val="24"/>
          <w:lang w:val="es-ES_tradnl"/>
        </w:rPr>
        <w:t xml:space="preserve"> 9, pp. 7-26. Buenos Aires. </w:t>
      </w:r>
    </w:p>
    <w:p w:rsidR="00BB4E33" w:rsidRPr="00EF2BA7" w:rsidRDefault="00BB4E33" w:rsidP="00BB4E33">
      <w:pPr>
        <w:shd w:val="clear" w:color="auto" w:fill="FFFFFF"/>
        <w:spacing w:after="0"/>
        <w:jc w:val="both"/>
        <w:rPr>
          <w:rFonts w:ascii="Times New Roman" w:hAnsi="Times New Roman"/>
          <w:sz w:val="24"/>
          <w:szCs w:val="24"/>
          <w:lang w:val="es-ES_tradnl"/>
        </w:rPr>
      </w:pPr>
      <w:r w:rsidRPr="00EF2BA7">
        <w:rPr>
          <w:rFonts w:ascii="Times New Roman" w:hAnsi="Times New Roman"/>
          <w:sz w:val="24"/>
          <w:szCs w:val="24"/>
          <w:lang w:val="es-ES_tradnl"/>
        </w:rPr>
        <w:t xml:space="preserve">GORDILLO, G. (2005) </w:t>
      </w:r>
      <w:r w:rsidRPr="00123D24">
        <w:rPr>
          <w:rFonts w:ascii="Times New Roman" w:hAnsi="Times New Roman"/>
          <w:i/>
          <w:sz w:val="24"/>
          <w:szCs w:val="24"/>
          <w:lang w:val="es-ES_tradnl"/>
        </w:rPr>
        <w:t>Nosotros vamos</w:t>
      </w:r>
      <w:r w:rsidR="00233DD5">
        <w:rPr>
          <w:rFonts w:ascii="Times New Roman" w:hAnsi="Times New Roman"/>
          <w:i/>
          <w:sz w:val="24"/>
          <w:szCs w:val="24"/>
          <w:lang w:val="es-ES_tradnl"/>
        </w:rPr>
        <w:t xml:space="preserve"> </w:t>
      </w:r>
      <w:r w:rsidRPr="00123D24">
        <w:rPr>
          <w:rFonts w:ascii="Times New Roman" w:hAnsi="Times New Roman"/>
          <w:i/>
          <w:sz w:val="24"/>
          <w:szCs w:val="24"/>
          <w:lang w:val="es-ES_tradnl"/>
        </w:rPr>
        <w:t>a</w:t>
      </w:r>
      <w:r w:rsidR="00233DD5">
        <w:rPr>
          <w:rFonts w:ascii="Times New Roman" w:hAnsi="Times New Roman"/>
          <w:i/>
          <w:sz w:val="24"/>
          <w:szCs w:val="24"/>
          <w:lang w:val="es-ES_tradnl"/>
        </w:rPr>
        <w:t xml:space="preserve"> </w:t>
      </w:r>
      <w:r w:rsidRPr="00123D24">
        <w:rPr>
          <w:rFonts w:ascii="Times New Roman" w:hAnsi="Times New Roman"/>
          <w:i/>
          <w:sz w:val="24"/>
          <w:szCs w:val="24"/>
          <w:lang w:val="es-ES_tradnl"/>
        </w:rPr>
        <w:t>estar</w:t>
      </w:r>
      <w:r w:rsidR="00233DD5">
        <w:rPr>
          <w:rFonts w:ascii="Times New Roman" w:hAnsi="Times New Roman"/>
          <w:i/>
          <w:sz w:val="24"/>
          <w:szCs w:val="24"/>
          <w:lang w:val="es-ES_tradnl"/>
        </w:rPr>
        <w:t xml:space="preserve"> </w:t>
      </w:r>
      <w:r w:rsidRPr="00123D24">
        <w:rPr>
          <w:rFonts w:ascii="Times New Roman" w:hAnsi="Times New Roman"/>
          <w:i/>
          <w:sz w:val="24"/>
          <w:szCs w:val="24"/>
          <w:lang w:val="es-ES_tradnl"/>
        </w:rPr>
        <w:t>siempre</w:t>
      </w:r>
      <w:r w:rsidR="00233DD5">
        <w:rPr>
          <w:rFonts w:ascii="Times New Roman" w:hAnsi="Times New Roman"/>
          <w:i/>
          <w:sz w:val="24"/>
          <w:szCs w:val="24"/>
          <w:lang w:val="es-ES_tradnl"/>
        </w:rPr>
        <w:t xml:space="preserve"> </w:t>
      </w:r>
      <w:r w:rsidRPr="00123D24">
        <w:rPr>
          <w:rFonts w:ascii="Times New Roman" w:hAnsi="Times New Roman"/>
          <w:i/>
          <w:sz w:val="24"/>
          <w:szCs w:val="24"/>
          <w:lang w:val="es-ES_tradnl"/>
        </w:rPr>
        <w:t>acá.</w:t>
      </w:r>
      <w:r w:rsidR="00233DD5">
        <w:rPr>
          <w:rFonts w:ascii="Times New Roman" w:hAnsi="Times New Roman"/>
          <w:i/>
          <w:sz w:val="24"/>
          <w:szCs w:val="24"/>
          <w:lang w:val="es-ES_tradnl"/>
        </w:rPr>
        <w:t xml:space="preserve"> </w:t>
      </w:r>
      <w:r w:rsidRPr="00123D24">
        <w:rPr>
          <w:rFonts w:ascii="Times New Roman" w:hAnsi="Times New Roman"/>
          <w:i/>
          <w:sz w:val="24"/>
          <w:szCs w:val="24"/>
          <w:lang w:val="es-ES_tradnl"/>
        </w:rPr>
        <w:t xml:space="preserve"> Historias</w:t>
      </w:r>
      <w:r w:rsidRPr="00EF2BA7">
        <w:rPr>
          <w:rFonts w:ascii="Times New Roman" w:hAnsi="Times New Roman"/>
          <w:sz w:val="24"/>
          <w:szCs w:val="24"/>
          <w:lang w:val="es-ES_tradnl"/>
        </w:rPr>
        <w:t xml:space="preserve"> </w:t>
      </w:r>
      <w:r w:rsidRPr="00123D24">
        <w:rPr>
          <w:rFonts w:ascii="Times New Roman" w:hAnsi="Times New Roman"/>
          <w:i/>
          <w:sz w:val="24"/>
          <w:szCs w:val="24"/>
          <w:lang w:val="es-ES_tradnl"/>
        </w:rPr>
        <w:t>Tobas</w:t>
      </w:r>
      <w:r>
        <w:rPr>
          <w:rFonts w:ascii="Times New Roman" w:hAnsi="Times New Roman"/>
          <w:sz w:val="24"/>
          <w:szCs w:val="24"/>
          <w:lang w:val="es-ES_tradnl"/>
        </w:rPr>
        <w:t xml:space="preserve"> </w:t>
      </w:r>
      <w:r w:rsidRPr="00EF2BA7">
        <w:rPr>
          <w:rFonts w:ascii="Times New Roman" w:hAnsi="Times New Roman"/>
          <w:sz w:val="24"/>
          <w:szCs w:val="24"/>
          <w:lang w:val="es-ES_tradnl"/>
        </w:rPr>
        <w:t>Bs</w:t>
      </w:r>
      <w:r>
        <w:rPr>
          <w:rFonts w:ascii="Times New Roman" w:hAnsi="Times New Roman"/>
          <w:sz w:val="24"/>
          <w:szCs w:val="24"/>
          <w:lang w:val="es-ES_tradnl"/>
        </w:rPr>
        <w:t xml:space="preserve">. </w:t>
      </w:r>
      <w:r w:rsidRPr="00EF2BA7">
        <w:rPr>
          <w:rFonts w:ascii="Times New Roman" w:hAnsi="Times New Roman"/>
          <w:sz w:val="24"/>
          <w:szCs w:val="24"/>
          <w:lang w:val="es-ES_tradnl"/>
        </w:rPr>
        <w:t xml:space="preserve">As. Biblos. </w:t>
      </w:r>
    </w:p>
    <w:p w:rsidR="00BB4E33" w:rsidRPr="00EF2BA7" w:rsidRDefault="00BB4E33" w:rsidP="00BB4E33">
      <w:pPr>
        <w:shd w:val="clear" w:color="auto" w:fill="FFFFFF"/>
        <w:spacing w:after="0"/>
        <w:jc w:val="both"/>
        <w:rPr>
          <w:rFonts w:ascii="Times New Roman" w:hAnsi="Times New Roman"/>
          <w:sz w:val="24"/>
          <w:szCs w:val="24"/>
          <w:lang w:val="es-ES_tradnl"/>
        </w:rPr>
      </w:pPr>
      <w:proofErr w:type="spellStart"/>
      <w:r w:rsidRPr="00EF2BA7">
        <w:rPr>
          <w:rFonts w:ascii="Times New Roman" w:hAnsi="Times New Roman"/>
          <w:sz w:val="24"/>
          <w:szCs w:val="24"/>
          <w:lang w:val="es-ES_tradnl"/>
        </w:rPr>
        <w:t>HOPWOOD</w:t>
      </w:r>
      <w:proofErr w:type="spellEnd"/>
      <w:r w:rsidRPr="00EF2BA7">
        <w:rPr>
          <w:rFonts w:ascii="Times New Roman" w:hAnsi="Times New Roman"/>
          <w:sz w:val="24"/>
          <w:szCs w:val="24"/>
          <w:lang w:val="es-ES_tradnl"/>
        </w:rPr>
        <w:t xml:space="preserve">, H. J. </w:t>
      </w:r>
      <w:r w:rsidRPr="00093418">
        <w:rPr>
          <w:rFonts w:ascii="Times New Roman" w:hAnsi="Times New Roman"/>
          <w:i/>
          <w:sz w:val="24"/>
          <w:szCs w:val="24"/>
          <w:lang w:val="es-ES_tradnl"/>
        </w:rPr>
        <w:t>Tratamiento progresivo del Cauce del Río Pilcomayo</w:t>
      </w:r>
      <w:r w:rsidRPr="00EF2BA7">
        <w:rPr>
          <w:rFonts w:ascii="Times New Roman" w:hAnsi="Times New Roman"/>
          <w:sz w:val="24"/>
          <w:szCs w:val="24"/>
          <w:lang w:val="es-ES_tradnl"/>
        </w:rPr>
        <w:t xml:space="preserve">. Disponible en </w:t>
      </w:r>
      <w:hyperlink r:id="rId20" w:history="1">
        <w:r w:rsidRPr="00EF2BA7">
          <w:t xml:space="preserve">http://irh-fce.unse.edu.ar/Rios2003/TC/TC_1_7.pdf </w:t>
        </w:r>
      </w:hyperlink>
    </w:p>
    <w:p w:rsidR="00BB4E33" w:rsidRPr="00EF2BA7" w:rsidRDefault="00BB4E33" w:rsidP="00BB4E33">
      <w:pPr>
        <w:shd w:val="clear" w:color="auto" w:fill="FFFFFF"/>
        <w:spacing w:after="0"/>
        <w:jc w:val="both"/>
        <w:rPr>
          <w:rFonts w:ascii="Times New Roman" w:hAnsi="Times New Roman"/>
          <w:sz w:val="24"/>
          <w:szCs w:val="24"/>
          <w:lang w:val="es-ES_tradnl"/>
        </w:rPr>
      </w:pPr>
      <w:proofErr w:type="spellStart"/>
      <w:r>
        <w:rPr>
          <w:rFonts w:ascii="Times New Roman" w:hAnsi="Times New Roman"/>
          <w:sz w:val="24"/>
          <w:szCs w:val="24"/>
          <w:lang w:val="es-ES_tradnl"/>
        </w:rPr>
        <w:t>MAGRASSI</w:t>
      </w:r>
      <w:proofErr w:type="spellEnd"/>
      <w:r>
        <w:rPr>
          <w:rFonts w:ascii="Times New Roman" w:hAnsi="Times New Roman"/>
          <w:sz w:val="24"/>
          <w:szCs w:val="24"/>
          <w:lang w:val="es-ES_tradnl"/>
        </w:rPr>
        <w:t>, G. (2005)</w:t>
      </w:r>
      <w:r w:rsidR="00233DD5">
        <w:rPr>
          <w:rFonts w:ascii="Times New Roman" w:hAnsi="Times New Roman"/>
          <w:sz w:val="24"/>
          <w:szCs w:val="24"/>
          <w:lang w:val="es-ES_tradnl"/>
        </w:rPr>
        <w:t xml:space="preserve"> </w:t>
      </w:r>
      <w:r w:rsidRPr="00093418">
        <w:rPr>
          <w:rFonts w:ascii="Times New Roman" w:hAnsi="Times New Roman"/>
          <w:i/>
          <w:sz w:val="24"/>
          <w:szCs w:val="24"/>
          <w:lang w:val="es-ES_tradnl"/>
        </w:rPr>
        <w:t>Los aborígenes</w:t>
      </w:r>
      <w:r w:rsidR="00233DD5">
        <w:rPr>
          <w:rFonts w:ascii="Times New Roman" w:hAnsi="Times New Roman"/>
          <w:i/>
          <w:sz w:val="24"/>
          <w:szCs w:val="24"/>
          <w:lang w:val="es-ES_tradnl"/>
        </w:rPr>
        <w:t xml:space="preserve"> </w:t>
      </w:r>
      <w:r w:rsidRPr="00093418">
        <w:rPr>
          <w:rFonts w:ascii="Times New Roman" w:hAnsi="Times New Roman"/>
          <w:i/>
          <w:sz w:val="24"/>
          <w:szCs w:val="24"/>
          <w:lang w:val="es-ES_tradnl"/>
        </w:rPr>
        <w:t xml:space="preserve"> de</w:t>
      </w:r>
      <w:r w:rsidR="00233DD5">
        <w:rPr>
          <w:rFonts w:ascii="Times New Roman" w:hAnsi="Times New Roman"/>
          <w:i/>
          <w:sz w:val="24"/>
          <w:szCs w:val="24"/>
          <w:lang w:val="es-ES_tradnl"/>
        </w:rPr>
        <w:t xml:space="preserve"> </w:t>
      </w:r>
      <w:r w:rsidRPr="00093418">
        <w:rPr>
          <w:rFonts w:ascii="Times New Roman" w:hAnsi="Times New Roman"/>
          <w:i/>
          <w:sz w:val="24"/>
          <w:szCs w:val="24"/>
          <w:lang w:val="es-ES_tradnl"/>
        </w:rPr>
        <w:t xml:space="preserve"> la</w:t>
      </w:r>
      <w:r w:rsidR="00233DD5">
        <w:rPr>
          <w:rFonts w:ascii="Times New Roman" w:hAnsi="Times New Roman"/>
          <w:i/>
          <w:sz w:val="24"/>
          <w:szCs w:val="24"/>
          <w:lang w:val="es-ES_tradnl"/>
        </w:rPr>
        <w:t xml:space="preserve"> </w:t>
      </w:r>
      <w:r w:rsidRPr="00093418">
        <w:rPr>
          <w:rFonts w:ascii="Times New Roman" w:hAnsi="Times New Roman"/>
          <w:i/>
          <w:sz w:val="24"/>
          <w:szCs w:val="24"/>
          <w:lang w:val="es-ES_tradnl"/>
        </w:rPr>
        <w:t>Argentina. Ensayo</w:t>
      </w:r>
      <w:r w:rsidR="00233DD5">
        <w:rPr>
          <w:rFonts w:ascii="Times New Roman" w:hAnsi="Times New Roman"/>
          <w:i/>
          <w:sz w:val="24"/>
          <w:szCs w:val="24"/>
          <w:lang w:val="es-ES_tradnl"/>
        </w:rPr>
        <w:t xml:space="preserve"> </w:t>
      </w:r>
      <w:r>
        <w:rPr>
          <w:rFonts w:ascii="Times New Roman" w:hAnsi="Times New Roman"/>
          <w:i/>
          <w:sz w:val="24"/>
          <w:szCs w:val="24"/>
          <w:lang w:val="es-ES_tradnl"/>
        </w:rPr>
        <w:t>socio</w:t>
      </w:r>
      <w:r w:rsidRPr="00093418">
        <w:rPr>
          <w:rFonts w:ascii="Times New Roman" w:hAnsi="Times New Roman"/>
          <w:i/>
          <w:sz w:val="24"/>
          <w:szCs w:val="24"/>
          <w:lang w:val="es-ES_tradnl"/>
        </w:rPr>
        <w:t xml:space="preserve"> – histórico – cultural</w:t>
      </w:r>
      <w:r w:rsidRPr="00EF2BA7">
        <w:rPr>
          <w:rFonts w:ascii="Times New Roman" w:hAnsi="Times New Roman"/>
          <w:sz w:val="24"/>
          <w:szCs w:val="24"/>
          <w:lang w:val="es-ES_tradnl"/>
        </w:rPr>
        <w:t xml:space="preserve">. Editorial Galerna y Búsqueda de Ayllu. </w:t>
      </w:r>
    </w:p>
    <w:p w:rsidR="00BB4E33" w:rsidRPr="00EF2BA7" w:rsidRDefault="00BB4E33" w:rsidP="00BB4E33">
      <w:pPr>
        <w:shd w:val="clear" w:color="auto" w:fill="FFFFFF"/>
        <w:spacing w:after="0"/>
        <w:jc w:val="both"/>
        <w:rPr>
          <w:rFonts w:ascii="Times New Roman" w:hAnsi="Times New Roman"/>
          <w:sz w:val="24"/>
          <w:szCs w:val="24"/>
          <w:lang w:val="es-ES_tradnl"/>
        </w:rPr>
      </w:pPr>
      <w:r w:rsidRPr="00EF2BA7">
        <w:rPr>
          <w:rFonts w:ascii="Times New Roman" w:hAnsi="Times New Roman"/>
          <w:sz w:val="24"/>
          <w:szCs w:val="24"/>
          <w:lang w:val="es-ES_tradnl"/>
        </w:rPr>
        <w:lastRenderedPageBreak/>
        <w:t xml:space="preserve">PRIETO, A. H. </w:t>
      </w:r>
      <w:r w:rsidRPr="00093418">
        <w:rPr>
          <w:rFonts w:ascii="Times New Roman" w:hAnsi="Times New Roman"/>
          <w:i/>
          <w:sz w:val="24"/>
          <w:szCs w:val="24"/>
          <w:lang w:val="es-ES_tradnl"/>
        </w:rPr>
        <w:t>Para comprender a Formosa. Una aproximación a la Historia Provincial,</w:t>
      </w:r>
      <w:r w:rsidRPr="00EF2BA7">
        <w:rPr>
          <w:rFonts w:ascii="Times New Roman" w:hAnsi="Times New Roman"/>
          <w:sz w:val="24"/>
          <w:szCs w:val="24"/>
          <w:lang w:val="es-ES_tradnl"/>
        </w:rPr>
        <w:t xml:space="preserve"> Formosa. </w:t>
      </w:r>
    </w:p>
    <w:p w:rsidR="00BB4E33" w:rsidRPr="00EF2BA7" w:rsidRDefault="00BB4E33" w:rsidP="00BB4E33">
      <w:pPr>
        <w:shd w:val="clear" w:color="auto" w:fill="FFFFFF"/>
        <w:spacing w:after="0"/>
        <w:jc w:val="both"/>
        <w:rPr>
          <w:rFonts w:ascii="Times New Roman" w:hAnsi="Times New Roman"/>
          <w:sz w:val="24"/>
          <w:szCs w:val="24"/>
          <w:lang w:val="es-ES_tradnl"/>
        </w:rPr>
      </w:pPr>
      <w:r>
        <w:rPr>
          <w:rFonts w:ascii="Times New Roman" w:hAnsi="Times New Roman"/>
          <w:sz w:val="24"/>
          <w:szCs w:val="24"/>
          <w:lang w:val="es-ES_tradnl"/>
        </w:rPr>
        <w:t>SARASOLA, C. M. (2010)</w:t>
      </w:r>
      <w:r w:rsidRPr="00EF2BA7">
        <w:rPr>
          <w:rFonts w:ascii="Times New Roman" w:hAnsi="Times New Roman"/>
          <w:sz w:val="24"/>
          <w:szCs w:val="24"/>
          <w:lang w:val="es-ES_tradnl"/>
        </w:rPr>
        <w:t xml:space="preserve"> </w:t>
      </w:r>
      <w:r w:rsidRPr="00093418">
        <w:rPr>
          <w:rFonts w:ascii="Times New Roman" w:hAnsi="Times New Roman"/>
          <w:i/>
          <w:sz w:val="24"/>
          <w:szCs w:val="24"/>
          <w:lang w:val="es-ES_tradnl"/>
        </w:rPr>
        <w:t>De manera sagrada y en celebración. Identidad, cosmovisión y espiritualidad en los pueblos indígenas</w:t>
      </w:r>
      <w:r w:rsidRPr="00EF2BA7">
        <w:rPr>
          <w:rFonts w:ascii="Times New Roman" w:hAnsi="Times New Roman"/>
          <w:sz w:val="24"/>
          <w:szCs w:val="24"/>
          <w:lang w:val="es-ES_tradnl"/>
        </w:rPr>
        <w:t xml:space="preserve">. Buenos Aires. Biblos. </w:t>
      </w:r>
    </w:p>
    <w:p w:rsidR="00BB4E33" w:rsidRPr="00EF2BA7" w:rsidRDefault="00BB4E33" w:rsidP="00BB4E33">
      <w:pPr>
        <w:shd w:val="clear" w:color="auto" w:fill="FFFFFF"/>
        <w:spacing w:after="0"/>
        <w:jc w:val="both"/>
        <w:rPr>
          <w:rFonts w:ascii="Times New Roman" w:hAnsi="Times New Roman"/>
          <w:sz w:val="24"/>
          <w:szCs w:val="24"/>
          <w:lang w:val="es-ES_tradnl"/>
        </w:rPr>
      </w:pPr>
      <w:r w:rsidRPr="00EF2BA7">
        <w:rPr>
          <w:rFonts w:ascii="Times New Roman" w:hAnsi="Times New Roman"/>
          <w:sz w:val="24"/>
          <w:szCs w:val="24"/>
          <w:lang w:val="es-ES_tradnl"/>
        </w:rPr>
        <w:t>TRINCHERO, H. H. (2000)</w:t>
      </w:r>
      <w:r>
        <w:rPr>
          <w:rFonts w:ascii="Times New Roman" w:hAnsi="Times New Roman"/>
          <w:sz w:val="24"/>
          <w:szCs w:val="24"/>
          <w:lang w:val="es-ES_tradnl"/>
        </w:rPr>
        <w:t xml:space="preserve"> </w:t>
      </w:r>
      <w:r w:rsidRPr="00093418">
        <w:rPr>
          <w:rFonts w:ascii="Times New Roman" w:hAnsi="Times New Roman"/>
          <w:i/>
          <w:sz w:val="24"/>
          <w:szCs w:val="24"/>
          <w:lang w:val="es-ES_tradnl"/>
        </w:rPr>
        <w:t xml:space="preserve">Los Dominios del demonio. Civilización y Barbarie en las fronteras de la Nación. El Chaco Central. </w:t>
      </w:r>
      <w:r w:rsidRPr="00943402">
        <w:rPr>
          <w:rFonts w:ascii="Times New Roman" w:hAnsi="Times New Roman"/>
          <w:sz w:val="24"/>
          <w:szCs w:val="24"/>
          <w:lang w:val="es-ES_tradnl"/>
        </w:rPr>
        <w:t>Buenos Aires</w:t>
      </w:r>
      <w:r w:rsidRPr="00093418">
        <w:rPr>
          <w:rFonts w:ascii="Times New Roman" w:hAnsi="Times New Roman"/>
          <w:i/>
          <w:sz w:val="24"/>
          <w:szCs w:val="24"/>
          <w:lang w:val="es-ES_tradnl"/>
        </w:rPr>
        <w:t>.</w:t>
      </w:r>
      <w:r w:rsidRPr="00EF2BA7">
        <w:rPr>
          <w:rFonts w:ascii="Times New Roman" w:hAnsi="Times New Roman"/>
          <w:sz w:val="24"/>
          <w:szCs w:val="24"/>
          <w:lang w:val="es-ES_tradnl"/>
        </w:rPr>
        <w:t xml:space="preserve"> Ed. Universitaria de Bs</w:t>
      </w:r>
      <w:r>
        <w:rPr>
          <w:rFonts w:ascii="Times New Roman" w:hAnsi="Times New Roman"/>
          <w:sz w:val="24"/>
          <w:szCs w:val="24"/>
          <w:lang w:val="es-ES_tradnl"/>
        </w:rPr>
        <w:t>.</w:t>
      </w:r>
      <w:r w:rsidRPr="00EF2BA7">
        <w:rPr>
          <w:rFonts w:ascii="Times New Roman" w:hAnsi="Times New Roman"/>
          <w:sz w:val="24"/>
          <w:szCs w:val="24"/>
          <w:lang w:val="es-ES_tradnl"/>
        </w:rPr>
        <w:t xml:space="preserve"> As</w:t>
      </w:r>
      <w:r>
        <w:rPr>
          <w:rFonts w:ascii="Times New Roman" w:hAnsi="Times New Roman"/>
          <w:sz w:val="24"/>
          <w:szCs w:val="24"/>
          <w:lang w:val="es-ES_tradnl"/>
        </w:rPr>
        <w:t>.</w:t>
      </w:r>
    </w:p>
    <w:p w:rsidR="00BB4E33" w:rsidRPr="00EF2BA7" w:rsidRDefault="00BB4E33" w:rsidP="00BB4E33">
      <w:pPr>
        <w:shd w:val="clear" w:color="auto" w:fill="FFFFFF"/>
        <w:spacing w:after="0"/>
        <w:jc w:val="both"/>
        <w:rPr>
          <w:rFonts w:ascii="Times New Roman" w:hAnsi="Times New Roman"/>
          <w:sz w:val="24"/>
          <w:szCs w:val="24"/>
          <w:lang w:val="es-ES_tradnl"/>
        </w:rPr>
      </w:pPr>
      <w:r>
        <w:rPr>
          <w:rFonts w:ascii="Times New Roman" w:hAnsi="Times New Roman"/>
          <w:sz w:val="24"/>
          <w:szCs w:val="24"/>
          <w:lang w:val="es-ES_tradnl"/>
        </w:rPr>
        <w:t>WRIGHT, P. (2008)</w:t>
      </w:r>
      <w:r w:rsidR="00233DD5">
        <w:rPr>
          <w:rFonts w:ascii="Times New Roman" w:hAnsi="Times New Roman"/>
          <w:sz w:val="24"/>
          <w:szCs w:val="24"/>
          <w:lang w:val="es-ES_tradnl"/>
        </w:rPr>
        <w:t xml:space="preserve"> </w:t>
      </w:r>
      <w:r w:rsidRPr="00093418">
        <w:rPr>
          <w:rFonts w:ascii="Times New Roman" w:hAnsi="Times New Roman"/>
          <w:i/>
          <w:sz w:val="24"/>
          <w:szCs w:val="24"/>
          <w:lang w:val="es-ES_tradnl"/>
        </w:rPr>
        <w:t>Ser</w:t>
      </w:r>
      <w:r w:rsidR="00233DD5">
        <w:rPr>
          <w:rFonts w:ascii="Times New Roman" w:hAnsi="Times New Roman"/>
          <w:i/>
          <w:sz w:val="24"/>
          <w:szCs w:val="24"/>
          <w:lang w:val="es-ES_tradnl"/>
        </w:rPr>
        <w:t xml:space="preserve"> </w:t>
      </w:r>
      <w:r w:rsidRPr="00093418">
        <w:rPr>
          <w:rFonts w:ascii="Times New Roman" w:hAnsi="Times New Roman"/>
          <w:i/>
          <w:sz w:val="24"/>
          <w:szCs w:val="24"/>
          <w:lang w:val="es-ES_tradnl"/>
        </w:rPr>
        <w:t>en</w:t>
      </w:r>
      <w:r w:rsidR="00233DD5">
        <w:rPr>
          <w:rFonts w:ascii="Times New Roman" w:hAnsi="Times New Roman"/>
          <w:i/>
          <w:sz w:val="24"/>
          <w:szCs w:val="24"/>
          <w:lang w:val="es-ES_tradnl"/>
        </w:rPr>
        <w:t xml:space="preserve"> </w:t>
      </w:r>
      <w:r w:rsidRPr="00093418">
        <w:rPr>
          <w:rFonts w:ascii="Times New Roman" w:hAnsi="Times New Roman"/>
          <w:i/>
          <w:sz w:val="24"/>
          <w:szCs w:val="24"/>
          <w:lang w:val="es-ES_tradnl"/>
        </w:rPr>
        <w:t>el</w:t>
      </w:r>
      <w:r w:rsidR="00233DD5">
        <w:rPr>
          <w:rFonts w:ascii="Times New Roman" w:hAnsi="Times New Roman"/>
          <w:i/>
          <w:sz w:val="24"/>
          <w:szCs w:val="24"/>
          <w:lang w:val="es-ES_tradnl"/>
        </w:rPr>
        <w:t xml:space="preserve"> </w:t>
      </w:r>
      <w:r w:rsidRPr="00093418">
        <w:rPr>
          <w:rFonts w:ascii="Times New Roman" w:hAnsi="Times New Roman"/>
          <w:i/>
          <w:sz w:val="24"/>
          <w:szCs w:val="24"/>
          <w:lang w:val="es-ES_tradnl"/>
        </w:rPr>
        <w:t>Sueño.</w:t>
      </w:r>
      <w:r w:rsidR="00233DD5">
        <w:rPr>
          <w:rFonts w:ascii="Times New Roman" w:hAnsi="Times New Roman"/>
          <w:i/>
          <w:sz w:val="24"/>
          <w:szCs w:val="24"/>
          <w:lang w:val="es-ES_tradnl"/>
        </w:rPr>
        <w:t xml:space="preserve"> </w:t>
      </w:r>
      <w:r w:rsidRPr="00093418">
        <w:rPr>
          <w:rFonts w:ascii="Times New Roman" w:hAnsi="Times New Roman"/>
          <w:i/>
          <w:sz w:val="24"/>
          <w:szCs w:val="24"/>
          <w:lang w:val="es-ES_tradnl"/>
        </w:rPr>
        <w:t>Crónicas</w:t>
      </w:r>
      <w:r w:rsidR="00233DD5">
        <w:rPr>
          <w:rFonts w:ascii="Times New Roman" w:hAnsi="Times New Roman"/>
          <w:i/>
          <w:sz w:val="24"/>
          <w:szCs w:val="24"/>
          <w:lang w:val="es-ES_tradnl"/>
        </w:rPr>
        <w:t xml:space="preserve"> </w:t>
      </w:r>
      <w:r w:rsidRPr="00093418">
        <w:rPr>
          <w:rFonts w:ascii="Times New Roman" w:hAnsi="Times New Roman"/>
          <w:i/>
          <w:sz w:val="24"/>
          <w:szCs w:val="24"/>
          <w:lang w:val="es-ES_tradnl"/>
        </w:rPr>
        <w:t>de</w:t>
      </w:r>
      <w:r w:rsidR="00233DD5">
        <w:rPr>
          <w:rFonts w:ascii="Times New Roman" w:hAnsi="Times New Roman"/>
          <w:i/>
          <w:sz w:val="24"/>
          <w:szCs w:val="24"/>
          <w:lang w:val="es-ES_tradnl"/>
        </w:rPr>
        <w:t xml:space="preserve"> </w:t>
      </w:r>
      <w:r w:rsidRPr="00093418">
        <w:rPr>
          <w:rFonts w:ascii="Times New Roman" w:hAnsi="Times New Roman"/>
          <w:i/>
          <w:sz w:val="24"/>
          <w:szCs w:val="24"/>
          <w:lang w:val="es-ES_tradnl"/>
        </w:rPr>
        <w:t>historia</w:t>
      </w:r>
      <w:r w:rsidR="00233DD5">
        <w:rPr>
          <w:rFonts w:ascii="Times New Roman" w:hAnsi="Times New Roman"/>
          <w:i/>
          <w:sz w:val="24"/>
          <w:szCs w:val="24"/>
          <w:lang w:val="es-ES_tradnl"/>
        </w:rPr>
        <w:t xml:space="preserve"> </w:t>
      </w:r>
      <w:r w:rsidRPr="00093418">
        <w:rPr>
          <w:rFonts w:ascii="Times New Roman" w:hAnsi="Times New Roman"/>
          <w:i/>
          <w:sz w:val="24"/>
          <w:szCs w:val="24"/>
          <w:lang w:val="es-ES_tradnl"/>
        </w:rPr>
        <w:t>y</w:t>
      </w:r>
      <w:r w:rsidR="00233DD5">
        <w:rPr>
          <w:rFonts w:ascii="Times New Roman" w:hAnsi="Times New Roman"/>
          <w:i/>
          <w:sz w:val="24"/>
          <w:szCs w:val="24"/>
          <w:lang w:val="es-ES_tradnl"/>
        </w:rPr>
        <w:t xml:space="preserve"> </w:t>
      </w:r>
      <w:r w:rsidRPr="00093418">
        <w:rPr>
          <w:rFonts w:ascii="Times New Roman" w:hAnsi="Times New Roman"/>
          <w:i/>
          <w:sz w:val="24"/>
          <w:szCs w:val="24"/>
          <w:lang w:val="es-ES_tradnl"/>
        </w:rPr>
        <w:t>vida</w:t>
      </w:r>
      <w:r w:rsidR="00233DD5">
        <w:rPr>
          <w:rFonts w:ascii="Times New Roman" w:hAnsi="Times New Roman"/>
          <w:i/>
          <w:sz w:val="24"/>
          <w:szCs w:val="24"/>
          <w:lang w:val="es-ES_tradnl"/>
        </w:rPr>
        <w:t xml:space="preserve"> </w:t>
      </w:r>
      <w:r w:rsidRPr="00093418">
        <w:rPr>
          <w:rFonts w:ascii="Times New Roman" w:hAnsi="Times New Roman"/>
          <w:i/>
          <w:sz w:val="24"/>
          <w:szCs w:val="24"/>
          <w:lang w:val="es-ES_tradnl"/>
        </w:rPr>
        <w:t>toba</w:t>
      </w:r>
      <w:r w:rsidRPr="00EF2BA7">
        <w:rPr>
          <w:rFonts w:ascii="Times New Roman" w:hAnsi="Times New Roman"/>
          <w:sz w:val="24"/>
          <w:szCs w:val="24"/>
          <w:lang w:val="es-ES_tradnl"/>
        </w:rPr>
        <w:t>.</w:t>
      </w:r>
      <w:r w:rsidR="00233DD5">
        <w:rPr>
          <w:rFonts w:ascii="Times New Roman" w:hAnsi="Times New Roman"/>
          <w:sz w:val="24"/>
          <w:szCs w:val="24"/>
          <w:lang w:val="es-ES_tradnl"/>
        </w:rPr>
        <w:t xml:space="preserve"> </w:t>
      </w:r>
      <w:r w:rsidRPr="00EF2BA7">
        <w:rPr>
          <w:rFonts w:ascii="Times New Roman" w:hAnsi="Times New Roman"/>
          <w:sz w:val="24"/>
          <w:szCs w:val="24"/>
          <w:lang w:val="es-ES_tradnl"/>
        </w:rPr>
        <w:t>Bs</w:t>
      </w:r>
      <w:r>
        <w:rPr>
          <w:rFonts w:ascii="Times New Roman" w:hAnsi="Times New Roman"/>
          <w:sz w:val="24"/>
          <w:szCs w:val="24"/>
          <w:lang w:val="es-ES_tradnl"/>
        </w:rPr>
        <w:t>.</w:t>
      </w:r>
      <w:r w:rsidR="00233DD5">
        <w:rPr>
          <w:rFonts w:ascii="Times New Roman" w:hAnsi="Times New Roman"/>
          <w:sz w:val="24"/>
          <w:szCs w:val="24"/>
          <w:lang w:val="es-ES_tradnl"/>
        </w:rPr>
        <w:t xml:space="preserve"> </w:t>
      </w:r>
      <w:r w:rsidRPr="00EF2BA7">
        <w:rPr>
          <w:rFonts w:ascii="Times New Roman" w:hAnsi="Times New Roman"/>
          <w:sz w:val="24"/>
          <w:szCs w:val="24"/>
          <w:lang w:val="es-ES_tradnl"/>
        </w:rPr>
        <w:t>As. Biblos.</w:t>
      </w:r>
    </w:p>
    <w:p w:rsidR="00BB4E33" w:rsidRPr="00EF2BA7" w:rsidRDefault="00BB4E33" w:rsidP="00BB4E33">
      <w:pPr>
        <w:shd w:val="clear" w:color="auto" w:fill="FFFFFF"/>
        <w:spacing w:after="0"/>
        <w:jc w:val="both"/>
        <w:rPr>
          <w:rFonts w:ascii="Times New Roman" w:hAnsi="Times New Roman"/>
          <w:sz w:val="24"/>
          <w:szCs w:val="24"/>
          <w:lang w:val="es-ES_tradnl"/>
        </w:rPr>
      </w:pPr>
      <w:r w:rsidRPr="00EF2BA7">
        <w:rPr>
          <w:rFonts w:ascii="Times New Roman" w:hAnsi="Times New Roman"/>
          <w:sz w:val="24"/>
          <w:szCs w:val="24"/>
          <w:lang w:val="es-ES_tradnl"/>
        </w:rPr>
        <w:t xml:space="preserve">VARIOS (2012) </w:t>
      </w:r>
      <w:r w:rsidRPr="00093418">
        <w:rPr>
          <w:rFonts w:ascii="Times New Roman" w:hAnsi="Times New Roman"/>
          <w:i/>
          <w:sz w:val="24"/>
          <w:szCs w:val="24"/>
          <w:lang w:val="es-ES_tradnl"/>
        </w:rPr>
        <w:t>Cuadernos para el fortalecimiento del desarrollo de contenidos</w:t>
      </w:r>
      <w:r w:rsidR="00233DD5">
        <w:rPr>
          <w:rFonts w:ascii="Times New Roman" w:hAnsi="Times New Roman"/>
          <w:sz w:val="24"/>
          <w:szCs w:val="24"/>
          <w:lang w:val="es-ES_tradnl"/>
        </w:rPr>
        <w:t xml:space="preserve"> </w:t>
      </w:r>
      <w:r w:rsidRPr="00EF2BA7">
        <w:rPr>
          <w:rFonts w:ascii="Times New Roman" w:hAnsi="Times New Roman"/>
          <w:sz w:val="24"/>
          <w:szCs w:val="24"/>
          <w:lang w:val="es-ES_tradnl"/>
        </w:rPr>
        <w:t xml:space="preserve">- </w:t>
      </w:r>
      <w:r w:rsidRPr="00943402">
        <w:rPr>
          <w:rFonts w:ascii="Times New Roman" w:hAnsi="Times New Roman"/>
          <w:i/>
          <w:sz w:val="24"/>
          <w:szCs w:val="24"/>
          <w:lang w:val="es-ES_tradnl"/>
        </w:rPr>
        <w:t>Geografía</w:t>
      </w:r>
      <w:r w:rsidRPr="00EF2BA7">
        <w:rPr>
          <w:rFonts w:ascii="Times New Roman" w:hAnsi="Times New Roman"/>
          <w:sz w:val="24"/>
          <w:szCs w:val="24"/>
          <w:lang w:val="es-ES_tradnl"/>
        </w:rPr>
        <w:t>. Gobierno Pcia</w:t>
      </w:r>
      <w:r>
        <w:rPr>
          <w:rFonts w:ascii="Times New Roman" w:hAnsi="Times New Roman"/>
          <w:sz w:val="24"/>
          <w:szCs w:val="24"/>
          <w:lang w:val="es-ES_tradnl"/>
        </w:rPr>
        <w:t>.</w:t>
      </w:r>
      <w:r w:rsidRPr="00EF2BA7">
        <w:rPr>
          <w:rFonts w:ascii="Times New Roman" w:hAnsi="Times New Roman"/>
          <w:sz w:val="24"/>
          <w:szCs w:val="24"/>
          <w:lang w:val="es-ES_tradnl"/>
        </w:rPr>
        <w:t xml:space="preserve"> de Formosa. </w:t>
      </w:r>
    </w:p>
    <w:p w:rsidR="00BB4E33" w:rsidRDefault="00BB4E33" w:rsidP="00BB4E33">
      <w:pPr>
        <w:pStyle w:val="Standard"/>
        <w:spacing w:before="120" w:after="120"/>
        <w:ind w:firstLine="709"/>
        <w:jc w:val="both"/>
        <w:rPr>
          <w:rFonts w:ascii="Times New Roman" w:hAnsi="Times New Roman" w:cs="Times New Roman"/>
          <w:b/>
          <w:sz w:val="28"/>
          <w:szCs w:val="28"/>
        </w:rPr>
      </w:pPr>
    </w:p>
    <w:p w:rsidR="00BB4E33" w:rsidRDefault="00BB4E33" w:rsidP="00BB4E33">
      <w:pPr>
        <w:pStyle w:val="Standard"/>
        <w:spacing w:before="120" w:after="120"/>
        <w:ind w:firstLine="709"/>
        <w:jc w:val="both"/>
        <w:rPr>
          <w:rFonts w:ascii="Times New Roman" w:hAnsi="Times New Roman" w:cs="Times New Roman"/>
          <w:b/>
          <w:sz w:val="28"/>
          <w:szCs w:val="28"/>
        </w:rPr>
      </w:pPr>
    </w:p>
    <w:p w:rsidR="00BB4E33" w:rsidRDefault="00BB4E33" w:rsidP="00BB4E33">
      <w:pPr>
        <w:pStyle w:val="Standard"/>
        <w:spacing w:before="120" w:after="120"/>
        <w:ind w:firstLine="709"/>
        <w:jc w:val="both"/>
        <w:rPr>
          <w:rFonts w:ascii="Times New Roman" w:hAnsi="Times New Roman" w:cs="Times New Roman"/>
          <w:b/>
          <w:sz w:val="28"/>
          <w:szCs w:val="28"/>
        </w:rPr>
      </w:pPr>
    </w:p>
    <w:p w:rsidR="00BB4E33" w:rsidRDefault="00BB4E33" w:rsidP="00BB4E33">
      <w:pPr>
        <w:pStyle w:val="Standard"/>
        <w:spacing w:before="120" w:after="120"/>
        <w:ind w:firstLine="709"/>
        <w:jc w:val="both"/>
        <w:rPr>
          <w:rFonts w:ascii="Times New Roman" w:hAnsi="Times New Roman" w:cs="Times New Roman"/>
          <w:b/>
          <w:sz w:val="28"/>
          <w:szCs w:val="28"/>
        </w:rPr>
      </w:pPr>
    </w:p>
    <w:p w:rsidR="00BB4E33" w:rsidRDefault="00BB4E33" w:rsidP="00BB4E33">
      <w:pPr>
        <w:pStyle w:val="Standard"/>
        <w:spacing w:before="120" w:after="120"/>
        <w:ind w:firstLine="709"/>
        <w:jc w:val="both"/>
        <w:rPr>
          <w:rFonts w:ascii="Times New Roman" w:hAnsi="Times New Roman" w:cs="Times New Roman"/>
          <w:b/>
          <w:sz w:val="28"/>
          <w:szCs w:val="28"/>
        </w:rPr>
      </w:pPr>
    </w:p>
    <w:p w:rsidR="00BB4E33" w:rsidRDefault="00BB4E33" w:rsidP="00BB4E33">
      <w:pPr>
        <w:pStyle w:val="Standard"/>
        <w:spacing w:before="120" w:after="120"/>
        <w:ind w:firstLine="709"/>
        <w:jc w:val="both"/>
        <w:rPr>
          <w:rFonts w:ascii="Times New Roman" w:hAnsi="Times New Roman" w:cs="Times New Roman"/>
          <w:b/>
          <w:sz w:val="28"/>
          <w:szCs w:val="28"/>
        </w:rPr>
      </w:pPr>
    </w:p>
    <w:p w:rsidR="00BB4E33" w:rsidRDefault="00BB4E33" w:rsidP="00BB4E33">
      <w:pPr>
        <w:pStyle w:val="Standard"/>
        <w:spacing w:before="120" w:after="120"/>
        <w:ind w:firstLine="709"/>
        <w:jc w:val="both"/>
        <w:rPr>
          <w:rFonts w:ascii="Times New Roman" w:hAnsi="Times New Roman" w:cs="Times New Roman"/>
          <w:b/>
          <w:sz w:val="28"/>
          <w:szCs w:val="28"/>
        </w:rPr>
      </w:pPr>
    </w:p>
    <w:p w:rsidR="00BB4E33" w:rsidRDefault="00BB4E33" w:rsidP="00BB4E33">
      <w:pPr>
        <w:pStyle w:val="Standard"/>
        <w:spacing w:before="120" w:after="120"/>
        <w:ind w:firstLine="709"/>
        <w:jc w:val="both"/>
        <w:rPr>
          <w:rFonts w:ascii="Times New Roman" w:hAnsi="Times New Roman" w:cs="Times New Roman"/>
          <w:b/>
          <w:sz w:val="28"/>
          <w:szCs w:val="28"/>
        </w:rPr>
      </w:pPr>
    </w:p>
    <w:p w:rsidR="00BB4E33" w:rsidRDefault="00BB4E33" w:rsidP="00BB4E33">
      <w:pPr>
        <w:pStyle w:val="Standard"/>
        <w:spacing w:before="120" w:after="120"/>
        <w:ind w:firstLine="709"/>
        <w:jc w:val="both"/>
        <w:rPr>
          <w:rFonts w:ascii="Times New Roman" w:hAnsi="Times New Roman" w:cs="Times New Roman"/>
          <w:b/>
          <w:sz w:val="28"/>
          <w:szCs w:val="28"/>
        </w:rPr>
      </w:pPr>
    </w:p>
    <w:p w:rsidR="00BB4E33" w:rsidRDefault="00BB4E33" w:rsidP="00BB4E33">
      <w:pPr>
        <w:tabs>
          <w:tab w:val="left" w:pos="2257"/>
        </w:tabs>
        <w:spacing w:before="120" w:after="120" w:line="360" w:lineRule="auto"/>
        <w:ind w:firstLine="709"/>
        <w:rPr>
          <w:rFonts w:ascii="Times New Roman" w:hAnsi="Times New Roman"/>
          <w:b/>
          <w:i/>
          <w:sz w:val="72"/>
          <w:szCs w:val="72"/>
        </w:rPr>
      </w:pPr>
    </w:p>
    <w:p w:rsidR="00F86ECA" w:rsidRDefault="00F86ECA">
      <w:pPr>
        <w:rPr>
          <w:rFonts w:ascii="Times New Roman" w:hAnsi="Times New Roman"/>
          <w:b/>
          <w:i/>
          <w:sz w:val="72"/>
          <w:szCs w:val="72"/>
        </w:rPr>
      </w:pPr>
      <w:r>
        <w:rPr>
          <w:rFonts w:ascii="Times New Roman" w:hAnsi="Times New Roman"/>
          <w:b/>
          <w:i/>
          <w:sz w:val="72"/>
          <w:szCs w:val="72"/>
        </w:rPr>
        <w:br w:type="page"/>
      </w:r>
    </w:p>
    <w:p w:rsidR="00F86ECA" w:rsidRDefault="00F86ECA" w:rsidP="00BB4E33">
      <w:pPr>
        <w:tabs>
          <w:tab w:val="center" w:pos="4773"/>
          <w:tab w:val="left" w:pos="7472"/>
        </w:tabs>
        <w:spacing w:before="120" w:after="120" w:line="360" w:lineRule="auto"/>
        <w:ind w:firstLine="709"/>
        <w:rPr>
          <w:rFonts w:ascii="Times New Roman" w:hAnsi="Times New Roman"/>
          <w:b/>
          <w:i/>
          <w:sz w:val="72"/>
          <w:szCs w:val="72"/>
        </w:rPr>
      </w:pPr>
    </w:p>
    <w:p w:rsidR="00F86ECA" w:rsidRDefault="00F86ECA" w:rsidP="00BB4E33">
      <w:pPr>
        <w:tabs>
          <w:tab w:val="center" w:pos="4773"/>
          <w:tab w:val="left" w:pos="7472"/>
        </w:tabs>
        <w:spacing w:before="120" w:after="120" w:line="360" w:lineRule="auto"/>
        <w:ind w:firstLine="709"/>
        <w:rPr>
          <w:rFonts w:ascii="Times New Roman" w:hAnsi="Times New Roman"/>
          <w:b/>
          <w:i/>
          <w:sz w:val="72"/>
          <w:szCs w:val="72"/>
        </w:rPr>
      </w:pPr>
    </w:p>
    <w:p w:rsidR="00F86ECA" w:rsidRDefault="00F86ECA" w:rsidP="00BB4E33">
      <w:pPr>
        <w:tabs>
          <w:tab w:val="center" w:pos="4773"/>
          <w:tab w:val="left" w:pos="7472"/>
        </w:tabs>
        <w:spacing w:before="120" w:after="120" w:line="360" w:lineRule="auto"/>
        <w:ind w:firstLine="709"/>
        <w:rPr>
          <w:rFonts w:ascii="Times New Roman" w:hAnsi="Times New Roman"/>
          <w:b/>
          <w:i/>
          <w:sz w:val="72"/>
          <w:szCs w:val="72"/>
        </w:rPr>
      </w:pPr>
    </w:p>
    <w:p w:rsidR="00F86ECA" w:rsidRDefault="00F86ECA" w:rsidP="00BB4E33">
      <w:pPr>
        <w:tabs>
          <w:tab w:val="center" w:pos="4773"/>
          <w:tab w:val="left" w:pos="7472"/>
        </w:tabs>
        <w:spacing w:before="120" w:after="120" w:line="360" w:lineRule="auto"/>
        <w:ind w:firstLine="709"/>
        <w:rPr>
          <w:rFonts w:ascii="Times New Roman" w:hAnsi="Times New Roman"/>
          <w:b/>
          <w:i/>
          <w:sz w:val="72"/>
          <w:szCs w:val="72"/>
        </w:rPr>
      </w:pPr>
    </w:p>
    <w:p w:rsidR="00F86ECA" w:rsidRDefault="00F86ECA" w:rsidP="00BB4E33">
      <w:pPr>
        <w:tabs>
          <w:tab w:val="center" w:pos="4773"/>
          <w:tab w:val="left" w:pos="7472"/>
        </w:tabs>
        <w:spacing w:before="120" w:after="120" w:line="360" w:lineRule="auto"/>
        <w:ind w:firstLine="709"/>
        <w:rPr>
          <w:rFonts w:ascii="Times New Roman" w:hAnsi="Times New Roman"/>
          <w:b/>
          <w:i/>
          <w:sz w:val="72"/>
          <w:szCs w:val="72"/>
        </w:rPr>
      </w:pPr>
    </w:p>
    <w:p w:rsidR="00BB4E33" w:rsidRDefault="00BB4E33" w:rsidP="00BB4E33">
      <w:pPr>
        <w:tabs>
          <w:tab w:val="center" w:pos="4773"/>
          <w:tab w:val="left" w:pos="7472"/>
        </w:tabs>
        <w:spacing w:before="120" w:after="120" w:line="360" w:lineRule="auto"/>
        <w:ind w:firstLine="709"/>
        <w:rPr>
          <w:rFonts w:ascii="Times New Roman" w:hAnsi="Times New Roman"/>
          <w:b/>
          <w:i/>
          <w:sz w:val="72"/>
          <w:szCs w:val="72"/>
        </w:rPr>
      </w:pPr>
      <w:r>
        <w:rPr>
          <w:rFonts w:ascii="Times New Roman" w:hAnsi="Times New Roman"/>
          <w:b/>
          <w:i/>
          <w:sz w:val="72"/>
          <w:szCs w:val="72"/>
        </w:rPr>
        <w:t>Campo d</w:t>
      </w:r>
      <w:r w:rsidRPr="00850C01">
        <w:rPr>
          <w:rFonts w:ascii="Times New Roman" w:hAnsi="Times New Roman"/>
          <w:b/>
          <w:i/>
          <w:sz w:val="72"/>
          <w:szCs w:val="72"/>
        </w:rPr>
        <w:t>e</w:t>
      </w:r>
      <w:r>
        <w:rPr>
          <w:rFonts w:ascii="Times New Roman" w:hAnsi="Times New Roman"/>
          <w:b/>
          <w:i/>
          <w:sz w:val="72"/>
          <w:szCs w:val="72"/>
        </w:rPr>
        <w:t xml:space="preserve"> </w:t>
      </w:r>
      <w:r w:rsidRPr="00850C01">
        <w:rPr>
          <w:rFonts w:ascii="Times New Roman" w:hAnsi="Times New Roman"/>
          <w:b/>
          <w:i/>
          <w:sz w:val="72"/>
          <w:szCs w:val="72"/>
        </w:rPr>
        <w:t xml:space="preserve">Formación </w:t>
      </w:r>
    </w:p>
    <w:p w:rsidR="00BB4E33" w:rsidRPr="00850C01" w:rsidRDefault="00233DD5" w:rsidP="00BB4E33">
      <w:pPr>
        <w:tabs>
          <w:tab w:val="center" w:pos="4773"/>
          <w:tab w:val="left" w:pos="7472"/>
        </w:tabs>
        <w:spacing w:before="120" w:after="120" w:line="360" w:lineRule="auto"/>
        <w:ind w:firstLine="709"/>
        <w:rPr>
          <w:rFonts w:ascii="Times New Roman" w:hAnsi="Times New Roman"/>
          <w:b/>
          <w:i/>
          <w:sz w:val="72"/>
          <w:szCs w:val="72"/>
        </w:rPr>
      </w:pPr>
      <w:r>
        <w:rPr>
          <w:rFonts w:ascii="Times New Roman" w:hAnsi="Times New Roman"/>
          <w:b/>
          <w:i/>
          <w:sz w:val="72"/>
          <w:szCs w:val="72"/>
        </w:rPr>
        <w:t xml:space="preserve">        </w:t>
      </w:r>
      <w:r w:rsidR="00BB4E33">
        <w:rPr>
          <w:rFonts w:ascii="Times New Roman" w:hAnsi="Times New Roman"/>
          <w:b/>
          <w:i/>
          <w:sz w:val="72"/>
          <w:szCs w:val="72"/>
        </w:rPr>
        <w:t>e</w:t>
      </w:r>
      <w:r w:rsidR="00BB4E33" w:rsidRPr="00850C01">
        <w:rPr>
          <w:rFonts w:ascii="Times New Roman" w:hAnsi="Times New Roman"/>
          <w:b/>
          <w:i/>
          <w:sz w:val="72"/>
          <w:szCs w:val="72"/>
        </w:rPr>
        <w:t xml:space="preserve">n </w:t>
      </w:r>
      <w:r w:rsidR="00BB4E33">
        <w:rPr>
          <w:rFonts w:ascii="Times New Roman" w:hAnsi="Times New Roman"/>
          <w:b/>
          <w:i/>
          <w:sz w:val="72"/>
          <w:szCs w:val="72"/>
        </w:rPr>
        <w:t>la</w:t>
      </w:r>
    </w:p>
    <w:p w:rsidR="00BB4E33" w:rsidRPr="00850C01" w:rsidRDefault="00BB4E33" w:rsidP="00BB4E33">
      <w:pPr>
        <w:spacing w:before="120" w:after="120" w:line="360" w:lineRule="auto"/>
        <w:ind w:firstLine="709"/>
        <w:rPr>
          <w:rFonts w:ascii="Times New Roman" w:hAnsi="Times New Roman"/>
          <w:b/>
          <w:i/>
          <w:sz w:val="72"/>
          <w:szCs w:val="72"/>
        </w:rPr>
      </w:pPr>
      <w:r w:rsidRPr="00850C01">
        <w:rPr>
          <w:rFonts w:ascii="Times New Roman" w:hAnsi="Times New Roman"/>
          <w:b/>
          <w:i/>
          <w:sz w:val="72"/>
          <w:szCs w:val="72"/>
        </w:rPr>
        <w:t>Práctica</w:t>
      </w:r>
      <w:r>
        <w:rPr>
          <w:rFonts w:ascii="Times New Roman" w:hAnsi="Times New Roman"/>
          <w:b/>
          <w:i/>
          <w:sz w:val="72"/>
          <w:szCs w:val="72"/>
        </w:rPr>
        <w:t xml:space="preserve"> </w:t>
      </w:r>
      <w:r w:rsidRPr="00850C01">
        <w:rPr>
          <w:rFonts w:ascii="Times New Roman" w:hAnsi="Times New Roman"/>
          <w:b/>
          <w:i/>
          <w:sz w:val="72"/>
          <w:szCs w:val="72"/>
        </w:rPr>
        <w:t>Profesional</w:t>
      </w:r>
    </w:p>
    <w:p w:rsidR="00BB4E33" w:rsidRDefault="00BB4E33" w:rsidP="00BB4E33">
      <w:pPr>
        <w:spacing w:before="120" w:after="120" w:line="360" w:lineRule="auto"/>
        <w:ind w:firstLine="709"/>
        <w:jc w:val="center"/>
        <w:rPr>
          <w:rFonts w:ascii="Times New Roman" w:hAnsi="Times New Roman"/>
          <w:b/>
          <w:sz w:val="72"/>
          <w:szCs w:val="72"/>
          <w:lang w:val="es-ES_tradnl"/>
        </w:rPr>
      </w:pPr>
    </w:p>
    <w:p w:rsidR="00BB4E33" w:rsidRDefault="00BB4E33" w:rsidP="00BB4E33">
      <w:pPr>
        <w:spacing w:before="120" w:after="120" w:line="360" w:lineRule="auto"/>
        <w:ind w:firstLine="709"/>
        <w:jc w:val="center"/>
        <w:rPr>
          <w:rFonts w:ascii="Times New Roman" w:hAnsi="Times New Roman"/>
          <w:b/>
          <w:sz w:val="72"/>
          <w:szCs w:val="72"/>
          <w:lang w:val="es-ES_tradnl"/>
        </w:rPr>
      </w:pPr>
    </w:p>
    <w:p w:rsidR="00BB4E33" w:rsidRDefault="00BB4E33" w:rsidP="00BB4E33">
      <w:pPr>
        <w:spacing w:before="120" w:after="120" w:line="360" w:lineRule="auto"/>
        <w:ind w:firstLine="709"/>
        <w:jc w:val="center"/>
        <w:rPr>
          <w:rFonts w:ascii="Times New Roman" w:hAnsi="Times New Roman"/>
          <w:b/>
          <w:sz w:val="72"/>
          <w:szCs w:val="72"/>
          <w:lang w:val="es-ES_tradnl"/>
        </w:rPr>
      </w:pPr>
    </w:p>
    <w:p w:rsidR="00F86ECA" w:rsidRDefault="00F86ECA">
      <w:pPr>
        <w:rPr>
          <w:rFonts w:ascii="Times New Roman" w:hAnsi="Times New Roman"/>
          <w:b/>
          <w:sz w:val="28"/>
          <w:szCs w:val="28"/>
          <w:lang w:val="es-ES_tradnl"/>
        </w:rPr>
      </w:pPr>
      <w:r>
        <w:rPr>
          <w:rFonts w:ascii="Times New Roman" w:hAnsi="Times New Roman"/>
          <w:b/>
          <w:sz w:val="28"/>
          <w:szCs w:val="28"/>
          <w:lang w:val="es-ES_tradnl"/>
        </w:rPr>
        <w:br w:type="page"/>
      </w:r>
    </w:p>
    <w:p w:rsidR="00BB4E33" w:rsidRPr="00FF4328" w:rsidRDefault="00BB4E33" w:rsidP="00BB4E33">
      <w:pPr>
        <w:spacing w:after="0" w:line="360" w:lineRule="auto"/>
        <w:jc w:val="both"/>
        <w:rPr>
          <w:rFonts w:ascii="Times New Roman" w:hAnsi="Times New Roman"/>
          <w:b/>
          <w:sz w:val="28"/>
          <w:szCs w:val="28"/>
          <w:lang w:val="es-ES_tradnl"/>
        </w:rPr>
      </w:pPr>
      <w:r>
        <w:rPr>
          <w:rFonts w:ascii="Times New Roman" w:hAnsi="Times New Roman"/>
          <w:b/>
          <w:sz w:val="28"/>
          <w:szCs w:val="28"/>
          <w:lang w:val="es-ES_tradnl"/>
        </w:rPr>
        <w:lastRenderedPageBreak/>
        <w:t xml:space="preserve">8.24.- </w:t>
      </w:r>
      <w:r w:rsidRPr="00FF4328">
        <w:rPr>
          <w:rFonts w:ascii="Times New Roman" w:hAnsi="Times New Roman"/>
          <w:b/>
          <w:sz w:val="28"/>
          <w:szCs w:val="28"/>
          <w:lang w:val="es-ES_tradnl"/>
        </w:rPr>
        <w:t xml:space="preserve">Unidad Curricular: PRÁCTICA DOCENTE III </w:t>
      </w:r>
    </w:p>
    <w:p w:rsidR="00BB4E33" w:rsidRPr="00FF4328" w:rsidRDefault="00BB4E33" w:rsidP="00BB4E33">
      <w:pPr>
        <w:spacing w:after="0" w:line="360" w:lineRule="auto"/>
        <w:jc w:val="both"/>
        <w:outlineLvl w:val="0"/>
        <w:rPr>
          <w:rFonts w:ascii="Times New Roman" w:hAnsi="Times New Roman"/>
          <w:sz w:val="24"/>
          <w:szCs w:val="24"/>
          <w:lang w:val="es-ES_tradnl"/>
        </w:rPr>
      </w:pPr>
      <w:r w:rsidRPr="00FF4328">
        <w:rPr>
          <w:rFonts w:ascii="Times New Roman" w:hAnsi="Times New Roman"/>
          <w:b/>
          <w:sz w:val="24"/>
          <w:szCs w:val="24"/>
          <w:lang w:val="es-ES_tradnl"/>
        </w:rPr>
        <w:t>Formato:</w:t>
      </w:r>
      <w:r w:rsidRPr="00FF4328">
        <w:rPr>
          <w:rFonts w:ascii="Times New Roman" w:hAnsi="Times New Roman"/>
          <w:sz w:val="24"/>
          <w:szCs w:val="24"/>
          <w:lang w:val="es-ES_tradnl"/>
        </w:rPr>
        <w:t xml:space="preserve"> Práctica</w:t>
      </w:r>
      <w:r>
        <w:rPr>
          <w:rFonts w:ascii="Times New Roman" w:hAnsi="Times New Roman"/>
          <w:sz w:val="24"/>
          <w:szCs w:val="24"/>
          <w:lang w:val="es-ES_tradnl"/>
        </w:rPr>
        <w:t xml:space="preserve"> Docente.</w:t>
      </w:r>
    </w:p>
    <w:p w:rsidR="00BB4E33" w:rsidRPr="00FF4328" w:rsidRDefault="00BB4E33" w:rsidP="00BB4E33">
      <w:pPr>
        <w:spacing w:after="0" w:line="360" w:lineRule="auto"/>
        <w:jc w:val="both"/>
        <w:outlineLvl w:val="0"/>
        <w:rPr>
          <w:rFonts w:ascii="Times New Roman" w:hAnsi="Times New Roman"/>
          <w:sz w:val="24"/>
          <w:szCs w:val="24"/>
          <w:lang w:val="es-ES_tradnl"/>
        </w:rPr>
      </w:pPr>
      <w:r w:rsidRPr="00FF4328">
        <w:rPr>
          <w:rFonts w:ascii="Times New Roman" w:hAnsi="Times New Roman"/>
          <w:b/>
          <w:sz w:val="24"/>
          <w:szCs w:val="24"/>
          <w:lang w:val="es-ES_tradnl"/>
        </w:rPr>
        <w:t>Régimen de cursada</w:t>
      </w:r>
      <w:r w:rsidRPr="00FF4328">
        <w:rPr>
          <w:rFonts w:ascii="Times New Roman" w:hAnsi="Times New Roman"/>
          <w:sz w:val="24"/>
          <w:szCs w:val="24"/>
          <w:lang w:val="es-ES_tradnl"/>
        </w:rPr>
        <w:t>: Anual.</w:t>
      </w:r>
    </w:p>
    <w:p w:rsidR="00BB4E33" w:rsidRPr="00FF4328" w:rsidRDefault="00BB4E33" w:rsidP="00BB4E33">
      <w:pPr>
        <w:spacing w:after="0" w:line="360" w:lineRule="auto"/>
        <w:jc w:val="both"/>
        <w:outlineLvl w:val="0"/>
        <w:rPr>
          <w:rFonts w:ascii="Times New Roman" w:hAnsi="Times New Roman"/>
          <w:sz w:val="24"/>
          <w:szCs w:val="24"/>
          <w:lang w:val="es-ES_tradnl"/>
        </w:rPr>
      </w:pPr>
      <w:r w:rsidRPr="00FF4328">
        <w:rPr>
          <w:rFonts w:ascii="Times New Roman" w:hAnsi="Times New Roman"/>
          <w:b/>
          <w:sz w:val="24"/>
          <w:szCs w:val="24"/>
          <w:lang w:val="es-ES_tradnl"/>
        </w:rPr>
        <w:t>Ubicación en el Diseño Curricular</w:t>
      </w:r>
      <w:r w:rsidRPr="00FF4328">
        <w:rPr>
          <w:rFonts w:ascii="Times New Roman" w:hAnsi="Times New Roman"/>
          <w:sz w:val="24"/>
          <w:szCs w:val="24"/>
          <w:lang w:val="es-ES_tradnl"/>
        </w:rPr>
        <w:t>: Tercer año.</w:t>
      </w:r>
    </w:p>
    <w:p w:rsidR="00BB4E33" w:rsidRPr="00FF4328" w:rsidRDefault="00BB4E33" w:rsidP="00BB4E33">
      <w:pPr>
        <w:spacing w:after="0" w:line="360" w:lineRule="auto"/>
        <w:jc w:val="both"/>
        <w:outlineLvl w:val="0"/>
        <w:rPr>
          <w:rFonts w:ascii="Times New Roman" w:hAnsi="Times New Roman"/>
          <w:sz w:val="24"/>
          <w:szCs w:val="24"/>
          <w:lang w:val="es-ES_tradnl"/>
        </w:rPr>
      </w:pPr>
      <w:r w:rsidRPr="00FF4328">
        <w:rPr>
          <w:rFonts w:ascii="Times New Roman" w:hAnsi="Times New Roman"/>
          <w:b/>
          <w:sz w:val="24"/>
          <w:szCs w:val="24"/>
          <w:lang w:val="es-ES_tradnl"/>
        </w:rPr>
        <w:t>Carga horaria:</w:t>
      </w:r>
      <w:r w:rsidRPr="00FF4328">
        <w:rPr>
          <w:rFonts w:ascii="Times New Roman" w:hAnsi="Times New Roman"/>
          <w:sz w:val="24"/>
          <w:szCs w:val="24"/>
          <w:lang w:val="es-ES_tradnl"/>
        </w:rPr>
        <w:t xml:space="preserve"> </w:t>
      </w:r>
      <w:r w:rsidRPr="00FF4328">
        <w:rPr>
          <w:rFonts w:ascii="Times New Roman" w:hAnsi="Times New Roman"/>
          <w:b/>
          <w:sz w:val="24"/>
          <w:szCs w:val="24"/>
          <w:lang w:val="es-ES_tradnl"/>
        </w:rPr>
        <w:t>Taller:</w:t>
      </w:r>
      <w:r w:rsidRPr="00FF4328">
        <w:rPr>
          <w:rFonts w:ascii="Times New Roman" w:hAnsi="Times New Roman"/>
          <w:sz w:val="24"/>
          <w:szCs w:val="24"/>
          <w:lang w:val="es-ES_tradnl"/>
        </w:rPr>
        <w:t xml:space="preserve"> 96 </w:t>
      </w:r>
      <w:proofErr w:type="spellStart"/>
      <w:r w:rsidRPr="00FF4328">
        <w:rPr>
          <w:rFonts w:ascii="Times New Roman" w:hAnsi="Times New Roman"/>
          <w:sz w:val="24"/>
          <w:szCs w:val="24"/>
          <w:lang w:val="es-ES_tradnl"/>
        </w:rPr>
        <w:t>hs</w:t>
      </w:r>
      <w:proofErr w:type="spellEnd"/>
      <w:r w:rsidRPr="00FF4328">
        <w:rPr>
          <w:rFonts w:ascii="Times New Roman" w:hAnsi="Times New Roman"/>
          <w:sz w:val="24"/>
          <w:szCs w:val="24"/>
          <w:lang w:val="es-ES_tradnl"/>
        </w:rPr>
        <w:t xml:space="preserve">. cátedra – </w:t>
      </w:r>
      <w:r w:rsidRPr="00FF4328">
        <w:rPr>
          <w:rFonts w:ascii="Times New Roman" w:hAnsi="Times New Roman"/>
          <w:b/>
          <w:sz w:val="24"/>
          <w:szCs w:val="24"/>
          <w:lang w:val="es-ES_tradnl"/>
        </w:rPr>
        <w:t>Trabajo de Campo:</w:t>
      </w:r>
      <w:r w:rsidRPr="00FF4328">
        <w:rPr>
          <w:rFonts w:ascii="Times New Roman" w:hAnsi="Times New Roman"/>
          <w:sz w:val="24"/>
          <w:szCs w:val="24"/>
          <w:lang w:val="es-ES_tradnl"/>
        </w:rPr>
        <w:t xml:space="preserve"> 96 </w:t>
      </w:r>
      <w:proofErr w:type="spellStart"/>
      <w:r w:rsidRPr="00FF4328">
        <w:rPr>
          <w:rFonts w:ascii="Times New Roman" w:hAnsi="Times New Roman"/>
          <w:sz w:val="24"/>
          <w:szCs w:val="24"/>
          <w:lang w:val="es-ES_tradnl"/>
        </w:rPr>
        <w:t>hs</w:t>
      </w:r>
      <w:proofErr w:type="spellEnd"/>
      <w:r w:rsidRPr="00FF4328">
        <w:rPr>
          <w:rFonts w:ascii="Times New Roman" w:hAnsi="Times New Roman"/>
          <w:sz w:val="24"/>
          <w:szCs w:val="24"/>
          <w:lang w:val="es-ES_tradnl"/>
        </w:rPr>
        <w:t>. cátedra</w:t>
      </w:r>
      <w:r>
        <w:rPr>
          <w:rFonts w:ascii="Times New Roman" w:hAnsi="Times New Roman"/>
          <w:sz w:val="24"/>
          <w:szCs w:val="24"/>
          <w:lang w:val="es-ES_tradnl"/>
        </w:rPr>
        <w:t>.</w:t>
      </w:r>
    </w:p>
    <w:p w:rsidR="00BB4E33" w:rsidRPr="00FF4328" w:rsidRDefault="00BB4E33" w:rsidP="00BB4E33">
      <w:pPr>
        <w:spacing w:after="0" w:line="360" w:lineRule="auto"/>
        <w:jc w:val="both"/>
        <w:outlineLvl w:val="0"/>
        <w:rPr>
          <w:rFonts w:ascii="Times New Roman" w:hAnsi="Times New Roman"/>
          <w:sz w:val="24"/>
          <w:szCs w:val="24"/>
          <w:lang w:val="es-ES_tradnl"/>
        </w:rPr>
      </w:pPr>
      <w:r w:rsidRPr="00FF4328">
        <w:rPr>
          <w:rFonts w:ascii="Times New Roman" w:hAnsi="Times New Roman"/>
          <w:b/>
          <w:sz w:val="24"/>
          <w:szCs w:val="24"/>
          <w:lang w:val="es-ES_tradnl"/>
        </w:rPr>
        <w:t>Carga horaria semanal</w:t>
      </w:r>
      <w:r w:rsidRPr="00FF4328">
        <w:rPr>
          <w:rFonts w:ascii="Times New Roman" w:hAnsi="Times New Roman"/>
          <w:sz w:val="24"/>
          <w:szCs w:val="24"/>
          <w:lang w:val="es-ES_tradnl"/>
        </w:rPr>
        <w:t xml:space="preserve">: 6 </w:t>
      </w:r>
      <w:proofErr w:type="spellStart"/>
      <w:r w:rsidRPr="00FF4328">
        <w:rPr>
          <w:rFonts w:ascii="Times New Roman" w:hAnsi="Times New Roman"/>
          <w:sz w:val="24"/>
          <w:szCs w:val="24"/>
          <w:lang w:val="es-ES_tradnl"/>
        </w:rPr>
        <w:t>hs</w:t>
      </w:r>
      <w:proofErr w:type="spellEnd"/>
      <w:r w:rsidRPr="00FF4328">
        <w:rPr>
          <w:rFonts w:ascii="Times New Roman" w:hAnsi="Times New Roman"/>
          <w:sz w:val="24"/>
          <w:szCs w:val="24"/>
          <w:lang w:val="es-ES_tradnl"/>
        </w:rPr>
        <w:t>. cátedra.</w:t>
      </w:r>
    </w:p>
    <w:p w:rsidR="00BB4E33" w:rsidRPr="00FF4328" w:rsidRDefault="00BB4E33" w:rsidP="00BB4E33">
      <w:pPr>
        <w:spacing w:after="0" w:line="360" w:lineRule="auto"/>
        <w:jc w:val="both"/>
        <w:outlineLvl w:val="0"/>
        <w:rPr>
          <w:rFonts w:ascii="Times New Roman" w:hAnsi="Times New Roman"/>
          <w:sz w:val="24"/>
          <w:szCs w:val="24"/>
          <w:lang w:val="es-ES_tradnl"/>
        </w:rPr>
      </w:pPr>
      <w:r w:rsidRPr="00FF4328">
        <w:rPr>
          <w:rFonts w:ascii="Times New Roman" w:hAnsi="Times New Roman"/>
          <w:b/>
          <w:sz w:val="24"/>
          <w:szCs w:val="24"/>
          <w:lang w:val="es-ES_tradnl"/>
        </w:rPr>
        <w:t>Carga horaria total horas cátedr</w:t>
      </w:r>
      <w:r>
        <w:rPr>
          <w:rFonts w:ascii="Times New Roman" w:hAnsi="Times New Roman"/>
          <w:sz w:val="24"/>
          <w:szCs w:val="24"/>
          <w:lang w:val="es-ES_tradnl"/>
        </w:rPr>
        <w:t xml:space="preserve">a: 192 </w:t>
      </w:r>
      <w:proofErr w:type="spellStart"/>
      <w:r>
        <w:rPr>
          <w:rFonts w:ascii="Times New Roman" w:hAnsi="Times New Roman"/>
          <w:sz w:val="24"/>
          <w:szCs w:val="24"/>
          <w:lang w:val="es-ES_tradnl"/>
        </w:rPr>
        <w:t>hs</w:t>
      </w:r>
      <w:proofErr w:type="spellEnd"/>
      <w:r>
        <w:rPr>
          <w:rFonts w:ascii="Times New Roman" w:hAnsi="Times New Roman"/>
          <w:sz w:val="24"/>
          <w:szCs w:val="24"/>
          <w:lang w:val="es-ES_tradnl"/>
        </w:rPr>
        <w:t xml:space="preserve">. </w:t>
      </w:r>
      <w:r w:rsidRPr="00FF4328">
        <w:rPr>
          <w:rFonts w:ascii="Times New Roman" w:hAnsi="Times New Roman"/>
          <w:sz w:val="24"/>
          <w:szCs w:val="24"/>
          <w:lang w:val="es-ES_tradnl"/>
        </w:rPr>
        <w:t>cátedra.</w:t>
      </w:r>
    </w:p>
    <w:p w:rsidR="00BB4E33" w:rsidRPr="00FF4328" w:rsidRDefault="00BB4E33" w:rsidP="00BB4E33">
      <w:pPr>
        <w:spacing w:after="0" w:line="360" w:lineRule="auto"/>
        <w:jc w:val="both"/>
        <w:outlineLvl w:val="0"/>
        <w:rPr>
          <w:rFonts w:ascii="Times New Roman" w:hAnsi="Times New Roman"/>
          <w:sz w:val="24"/>
          <w:szCs w:val="24"/>
          <w:lang w:val="es-ES_tradnl"/>
        </w:rPr>
      </w:pPr>
      <w:r w:rsidRPr="00FF4328">
        <w:rPr>
          <w:rFonts w:ascii="Times New Roman" w:hAnsi="Times New Roman"/>
          <w:b/>
          <w:sz w:val="24"/>
          <w:szCs w:val="24"/>
          <w:lang w:val="es-ES_tradnl"/>
        </w:rPr>
        <w:t>Carga horaria total horas reloj:</w:t>
      </w:r>
      <w:r w:rsidRPr="00FF4328">
        <w:rPr>
          <w:rFonts w:ascii="Times New Roman" w:hAnsi="Times New Roman"/>
          <w:sz w:val="24"/>
          <w:szCs w:val="24"/>
          <w:lang w:val="es-ES_tradnl"/>
        </w:rPr>
        <w:t xml:space="preserve"> 128 </w:t>
      </w:r>
      <w:proofErr w:type="spellStart"/>
      <w:r w:rsidRPr="00FF4328">
        <w:rPr>
          <w:rFonts w:ascii="Times New Roman" w:hAnsi="Times New Roman"/>
          <w:sz w:val="24"/>
          <w:szCs w:val="24"/>
          <w:lang w:val="es-ES_tradnl"/>
        </w:rPr>
        <w:t>hs</w:t>
      </w:r>
      <w:proofErr w:type="spellEnd"/>
      <w:r w:rsidRPr="00FF4328">
        <w:rPr>
          <w:rFonts w:ascii="Times New Roman" w:hAnsi="Times New Roman"/>
          <w:sz w:val="24"/>
          <w:szCs w:val="24"/>
          <w:lang w:val="es-ES_tradnl"/>
        </w:rPr>
        <w:t>. reloj.</w:t>
      </w:r>
    </w:p>
    <w:p w:rsidR="00BB4E33" w:rsidRPr="00B80118" w:rsidRDefault="00BB4E33" w:rsidP="00BB4E33">
      <w:pPr>
        <w:spacing w:after="0"/>
        <w:jc w:val="both"/>
        <w:outlineLvl w:val="0"/>
        <w:rPr>
          <w:rFonts w:ascii="Times New Roman" w:hAnsi="Times New Roman" w:cs="Times New Roman"/>
          <w:sz w:val="24"/>
          <w:szCs w:val="24"/>
          <w:lang w:val="es-ES_tradnl"/>
        </w:rPr>
      </w:pPr>
    </w:p>
    <w:p w:rsidR="00BB4E33" w:rsidRDefault="00BB4E33" w:rsidP="00BB4E33">
      <w:pPr>
        <w:spacing w:after="0"/>
        <w:jc w:val="both"/>
        <w:outlineLvl w:val="0"/>
        <w:rPr>
          <w:rFonts w:ascii="Times New Roman" w:hAnsi="Times New Roman"/>
          <w:b/>
          <w:sz w:val="28"/>
          <w:szCs w:val="28"/>
          <w:lang w:val="es-ES_tradnl"/>
        </w:rPr>
      </w:pPr>
      <w:r w:rsidRPr="00F53830">
        <w:rPr>
          <w:rFonts w:ascii="Times New Roman" w:hAnsi="Times New Roman"/>
          <w:b/>
          <w:sz w:val="28"/>
          <w:szCs w:val="28"/>
          <w:lang w:val="es-ES_tradnl"/>
        </w:rPr>
        <w:t xml:space="preserve">Finalidades formativas </w:t>
      </w:r>
    </w:p>
    <w:p w:rsidR="00BB4E33" w:rsidRDefault="00BB4E33" w:rsidP="00BB4E33">
      <w:pPr>
        <w:pStyle w:val="Sinespaciado3"/>
        <w:spacing w:line="276" w:lineRule="auto"/>
        <w:ind w:firstLine="708"/>
        <w:jc w:val="both"/>
        <w:rPr>
          <w:rFonts w:ascii="Times New Roman" w:hAnsi="Times New Roman"/>
          <w:sz w:val="24"/>
          <w:szCs w:val="24"/>
          <w:lang w:eastAsia="es-ES"/>
        </w:rPr>
      </w:pPr>
      <w:r>
        <w:rPr>
          <w:rFonts w:ascii="Times New Roman" w:hAnsi="Times New Roman"/>
          <w:sz w:val="24"/>
          <w:szCs w:val="24"/>
          <w:lang w:eastAsia="es-ES"/>
        </w:rPr>
        <w:t xml:space="preserve">En esta etapa realizarán incursiones orientadas al diseño y desarrollo de </w:t>
      </w:r>
      <w:r w:rsidRPr="00241221">
        <w:rPr>
          <w:rFonts w:ascii="Times New Roman" w:hAnsi="Times New Roman"/>
          <w:sz w:val="24"/>
          <w:szCs w:val="24"/>
          <w:lang w:eastAsia="es-ES"/>
        </w:rPr>
        <w:t>clases en las escuelas asociadas, tales como la observación, la colaboración en tareas docentes y de enseñanza, la producción de materiales alternativos y otras ayudas didácticas; la realización de ayudantías como forma de aprender las actuaciones propias de la profesión docente</w:t>
      </w:r>
      <w:r>
        <w:rPr>
          <w:rFonts w:ascii="Times New Roman" w:hAnsi="Times New Roman"/>
          <w:sz w:val="24"/>
          <w:szCs w:val="24"/>
          <w:lang w:eastAsia="es-ES"/>
        </w:rPr>
        <w:t>.</w:t>
      </w:r>
      <w:r w:rsidR="00233DD5">
        <w:rPr>
          <w:rFonts w:ascii="Times New Roman" w:hAnsi="Times New Roman"/>
          <w:sz w:val="24"/>
          <w:szCs w:val="24"/>
          <w:lang w:eastAsia="es-ES"/>
        </w:rPr>
        <w:t xml:space="preserve"> </w:t>
      </w:r>
    </w:p>
    <w:p w:rsidR="00BB4E33" w:rsidRDefault="00BB4E33" w:rsidP="00BB4E33">
      <w:pPr>
        <w:pStyle w:val="Sinespaciado3"/>
        <w:spacing w:line="276" w:lineRule="auto"/>
        <w:ind w:firstLine="708"/>
        <w:jc w:val="both"/>
        <w:rPr>
          <w:rFonts w:ascii="Times New Roman" w:hAnsi="Times New Roman"/>
          <w:sz w:val="24"/>
          <w:szCs w:val="24"/>
          <w:lang w:eastAsia="es-ES"/>
        </w:rPr>
      </w:pPr>
      <w:r>
        <w:rPr>
          <w:rFonts w:ascii="Times New Roman" w:hAnsi="Times New Roman"/>
          <w:sz w:val="24"/>
          <w:szCs w:val="24"/>
          <w:lang w:eastAsia="es-ES"/>
        </w:rPr>
        <w:t>Este taller tenderá a objetivar las propias prácticas y convertirlas en objeto de análisis a la luz de los marcos teóricos aportados por las unidades curriculares de los Campos de la Formación General y Específica.</w:t>
      </w:r>
    </w:p>
    <w:p w:rsidR="00BB4E33" w:rsidRDefault="00BB4E33" w:rsidP="00BB4E33">
      <w:pPr>
        <w:pStyle w:val="Sinespaciado3"/>
        <w:spacing w:line="276" w:lineRule="auto"/>
        <w:ind w:firstLine="708"/>
        <w:jc w:val="both"/>
        <w:rPr>
          <w:rFonts w:ascii="Times New Roman" w:hAnsi="Times New Roman"/>
          <w:sz w:val="24"/>
          <w:szCs w:val="24"/>
          <w:lang w:eastAsia="es-ES"/>
        </w:rPr>
      </w:pPr>
      <w:r>
        <w:rPr>
          <w:rFonts w:ascii="Times New Roman" w:hAnsi="Times New Roman"/>
          <w:sz w:val="24"/>
          <w:szCs w:val="24"/>
          <w:lang w:eastAsia="es-ES"/>
        </w:rPr>
        <w:t xml:space="preserve">La contrastación de las producciones de los y las estudiantes con encuadres teóricos permitirá, en un proceso de </w:t>
      </w:r>
      <w:proofErr w:type="spellStart"/>
      <w:r>
        <w:rPr>
          <w:rFonts w:ascii="Times New Roman" w:hAnsi="Times New Roman"/>
          <w:sz w:val="24"/>
          <w:szCs w:val="24"/>
          <w:lang w:eastAsia="es-ES"/>
        </w:rPr>
        <w:t>complejización</w:t>
      </w:r>
      <w:proofErr w:type="spellEnd"/>
      <w:r>
        <w:rPr>
          <w:rFonts w:ascii="Times New Roman" w:hAnsi="Times New Roman"/>
          <w:sz w:val="24"/>
          <w:szCs w:val="24"/>
          <w:lang w:eastAsia="es-ES"/>
        </w:rPr>
        <w:t xml:space="preserve"> creciente descubrir nuevos territorios, revisar los supuestos que sostienen las acciones y decisiones; y fundamentalmente, conjugar el pensamiento y la acción. </w:t>
      </w:r>
    </w:p>
    <w:p w:rsidR="00BB4E33" w:rsidRDefault="00BB4E33" w:rsidP="00BB4E33">
      <w:pPr>
        <w:pStyle w:val="Sinespaciado3"/>
        <w:spacing w:line="276" w:lineRule="auto"/>
        <w:ind w:firstLine="708"/>
        <w:jc w:val="both"/>
      </w:pPr>
      <w:r>
        <w:rPr>
          <w:rFonts w:ascii="Times New Roman" w:hAnsi="Times New Roman"/>
          <w:sz w:val="24"/>
          <w:szCs w:val="24"/>
          <w:lang w:eastAsia="es-ES"/>
        </w:rPr>
        <w:t>Además se recuperarán en esta unidad curricular las producciones individuales y grupales elaboradas en primer y segundo año (bitácoras, notas de campo, informes, registros, diarios de itinerancias, videos de micro clases, entre otras) a fin de reflexionar en y sobre la práctica y la centralidad del enseñar en el rol del maestro primario.</w:t>
      </w:r>
    </w:p>
    <w:p w:rsidR="00BB4E33" w:rsidRDefault="00BB4E33" w:rsidP="00BB4E33">
      <w:pPr>
        <w:pStyle w:val="Standard"/>
        <w:jc w:val="both"/>
        <w:rPr>
          <w:rFonts w:ascii="Times New Roman" w:hAnsi="Times New Roman"/>
          <w:b/>
          <w:sz w:val="28"/>
          <w:szCs w:val="28"/>
        </w:rPr>
      </w:pPr>
    </w:p>
    <w:p w:rsidR="00BB4E33" w:rsidRDefault="00BB4E33" w:rsidP="00BB4E33">
      <w:pPr>
        <w:pStyle w:val="msonospacing0"/>
        <w:jc w:val="both"/>
        <w:rPr>
          <w:rFonts w:ascii="Times New Roman" w:hAnsi="Times New Roman"/>
          <w:b/>
          <w:sz w:val="28"/>
          <w:szCs w:val="28"/>
          <w:lang w:eastAsia="es-ES"/>
        </w:rPr>
      </w:pPr>
      <w:r>
        <w:rPr>
          <w:rFonts w:ascii="Times New Roman" w:hAnsi="Times New Roman"/>
          <w:b/>
          <w:sz w:val="28"/>
          <w:szCs w:val="28"/>
          <w:lang w:eastAsia="es-ES"/>
        </w:rPr>
        <w:t>Objetivos</w:t>
      </w:r>
    </w:p>
    <w:p w:rsidR="00BB4E33" w:rsidRDefault="00BB4E33" w:rsidP="004F1494">
      <w:pPr>
        <w:pStyle w:val="Prrafodelista"/>
        <w:numPr>
          <w:ilvl w:val="0"/>
          <w:numId w:val="33"/>
        </w:numPr>
        <w:spacing w:after="0" w:line="240" w:lineRule="auto"/>
        <w:jc w:val="both"/>
        <w:rPr>
          <w:rFonts w:ascii="Times New Roman" w:eastAsiaTheme="minorHAnsi" w:hAnsi="Times New Roman"/>
          <w:sz w:val="24"/>
          <w:szCs w:val="24"/>
          <w:lang w:val="es-ES_tradnl"/>
        </w:rPr>
      </w:pPr>
      <w:r w:rsidRPr="00B80118">
        <w:rPr>
          <w:rFonts w:ascii="Times New Roman" w:eastAsiaTheme="minorHAnsi" w:hAnsi="Times New Roman"/>
          <w:sz w:val="24"/>
          <w:szCs w:val="24"/>
          <w:lang w:val="es-ES_tradnl"/>
        </w:rPr>
        <w:t>Diseñar propuestas didácticas acordes a las características del grupo clase y el contexto socio-educativo donde se encuentra inserta la escuela asociada.</w:t>
      </w:r>
    </w:p>
    <w:p w:rsidR="00BB4E33" w:rsidRPr="00B80118" w:rsidRDefault="00BB4E33" w:rsidP="00BB4E33">
      <w:pPr>
        <w:pStyle w:val="Prrafodelista"/>
        <w:spacing w:after="0" w:line="240" w:lineRule="auto"/>
        <w:ind w:left="360"/>
        <w:jc w:val="both"/>
        <w:rPr>
          <w:rFonts w:ascii="Times New Roman" w:eastAsiaTheme="minorHAnsi" w:hAnsi="Times New Roman"/>
          <w:sz w:val="24"/>
          <w:szCs w:val="24"/>
          <w:lang w:val="es-ES_tradnl"/>
        </w:rPr>
      </w:pPr>
    </w:p>
    <w:p w:rsidR="00BB4E33" w:rsidRDefault="00BB4E33" w:rsidP="004F1494">
      <w:pPr>
        <w:pStyle w:val="msonospacing0"/>
        <w:widowControl w:val="0"/>
        <w:numPr>
          <w:ilvl w:val="0"/>
          <w:numId w:val="33"/>
        </w:numPr>
        <w:suppressAutoHyphens/>
        <w:autoSpaceDN w:val="0"/>
        <w:spacing w:after="200" w:line="276" w:lineRule="auto"/>
        <w:jc w:val="both"/>
        <w:textAlignment w:val="baseline"/>
        <w:rPr>
          <w:rFonts w:ascii="Times New Roman" w:hAnsi="Times New Roman"/>
          <w:sz w:val="24"/>
          <w:szCs w:val="24"/>
          <w:lang w:eastAsia="es-ES"/>
        </w:rPr>
      </w:pPr>
      <w:r>
        <w:rPr>
          <w:rFonts w:ascii="Times New Roman" w:hAnsi="Times New Roman"/>
          <w:sz w:val="24"/>
          <w:szCs w:val="24"/>
          <w:lang w:eastAsia="es-ES"/>
        </w:rPr>
        <w:t>Resignificar los componentes curriculares abordados en la Didáctica General y las Didácticas Específicas en relación con el conocimiento a enseñar.</w:t>
      </w:r>
    </w:p>
    <w:p w:rsidR="00BB4E33" w:rsidRDefault="00BB4E33" w:rsidP="004F1494">
      <w:pPr>
        <w:pStyle w:val="msonospacing0"/>
        <w:widowControl w:val="0"/>
        <w:numPr>
          <w:ilvl w:val="0"/>
          <w:numId w:val="33"/>
        </w:numPr>
        <w:suppressAutoHyphens/>
        <w:autoSpaceDN w:val="0"/>
        <w:spacing w:after="200" w:line="276" w:lineRule="auto"/>
        <w:jc w:val="both"/>
        <w:textAlignment w:val="baseline"/>
        <w:rPr>
          <w:rFonts w:ascii="Times New Roman" w:hAnsi="Times New Roman"/>
          <w:sz w:val="24"/>
          <w:szCs w:val="24"/>
          <w:lang w:eastAsia="es-ES"/>
        </w:rPr>
      </w:pPr>
      <w:r>
        <w:rPr>
          <w:rFonts w:ascii="Times New Roman" w:hAnsi="Times New Roman"/>
          <w:sz w:val="24"/>
          <w:szCs w:val="24"/>
          <w:lang w:eastAsia="es-ES"/>
        </w:rPr>
        <w:t>Reflexionar sobre el rol profesional partiendo del análisis de las problemáticas sobre sus prácticas áulicas</w:t>
      </w:r>
      <w:r w:rsidR="00233DD5">
        <w:rPr>
          <w:rFonts w:ascii="Times New Roman" w:hAnsi="Times New Roman"/>
          <w:sz w:val="24"/>
          <w:szCs w:val="24"/>
          <w:lang w:eastAsia="es-ES"/>
        </w:rPr>
        <w:t xml:space="preserve"> </w:t>
      </w:r>
      <w:r>
        <w:rPr>
          <w:rFonts w:ascii="Times New Roman" w:hAnsi="Times New Roman"/>
          <w:sz w:val="24"/>
          <w:szCs w:val="24"/>
          <w:lang w:eastAsia="es-ES"/>
        </w:rPr>
        <w:t>junto a sus pares.</w:t>
      </w:r>
    </w:p>
    <w:p w:rsidR="00BB4E33" w:rsidRDefault="00BB4E33" w:rsidP="00BB4E33">
      <w:pPr>
        <w:pStyle w:val="Sinespaciado3"/>
        <w:jc w:val="both"/>
        <w:rPr>
          <w:rFonts w:ascii="Times New Roman" w:hAnsi="Times New Roman"/>
          <w:b/>
          <w:sz w:val="28"/>
          <w:szCs w:val="28"/>
          <w:lang w:val="es-ES" w:eastAsia="es-ES"/>
        </w:rPr>
      </w:pPr>
    </w:p>
    <w:p w:rsidR="00BB4E33" w:rsidRDefault="00BB4E33" w:rsidP="00BB4E33">
      <w:pPr>
        <w:pStyle w:val="Sinespaciado3"/>
        <w:spacing w:line="276" w:lineRule="auto"/>
        <w:jc w:val="both"/>
        <w:rPr>
          <w:rFonts w:ascii="Times New Roman" w:hAnsi="Times New Roman"/>
          <w:b/>
          <w:sz w:val="28"/>
          <w:szCs w:val="28"/>
          <w:lang w:val="es-ES" w:eastAsia="es-ES"/>
        </w:rPr>
      </w:pPr>
      <w:r>
        <w:rPr>
          <w:rFonts w:ascii="Times New Roman" w:hAnsi="Times New Roman"/>
          <w:b/>
          <w:sz w:val="28"/>
          <w:szCs w:val="28"/>
          <w:lang w:val="es-ES" w:eastAsia="es-ES"/>
        </w:rPr>
        <w:t>Contenidos</w:t>
      </w:r>
    </w:p>
    <w:p w:rsidR="00BB4E33" w:rsidRDefault="00BB4E33" w:rsidP="00BB4E33">
      <w:pPr>
        <w:pStyle w:val="Sinespaciado3"/>
        <w:spacing w:line="276" w:lineRule="auto"/>
        <w:jc w:val="both"/>
        <w:rPr>
          <w:rFonts w:ascii="Times New Roman" w:hAnsi="Times New Roman"/>
          <w:b/>
          <w:sz w:val="24"/>
          <w:szCs w:val="24"/>
          <w:lang w:val="es-ES" w:eastAsia="es-ES"/>
        </w:rPr>
      </w:pPr>
      <w:r>
        <w:rPr>
          <w:rFonts w:ascii="Times New Roman" w:hAnsi="Times New Roman"/>
          <w:b/>
          <w:sz w:val="24"/>
          <w:szCs w:val="24"/>
          <w:lang w:val="es-ES" w:eastAsia="es-ES"/>
        </w:rPr>
        <w:t>La reflexión sobre la práctica y las prácticas reales en la escuela</w:t>
      </w:r>
    </w:p>
    <w:p w:rsidR="00BB4E33" w:rsidRDefault="00BB4E33" w:rsidP="00BB4E33">
      <w:pPr>
        <w:pStyle w:val="Sinespaciado3"/>
        <w:spacing w:line="276" w:lineRule="auto"/>
        <w:jc w:val="both"/>
        <w:rPr>
          <w:rFonts w:ascii="Times New Roman" w:hAnsi="Times New Roman"/>
          <w:sz w:val="24"/>
          <w:szCs w:val="24"/>
          <w:lang w:val="es-ES" w:eastAsia="es-ES"/>
        </w:rPr>
      </w:pPr>
      <w:r>
        <w:rPr>
          <w:rFonts w:ascii="Times New Roman" w:hAnsi="Times New Roman"/>
          <w:sz w:val="24"/>
          <w:szCs w:val="24"/>
          <w:lang w:val="es-ES" w:eastAsia="es-ES"/>
        </w:rPr>
        <w:t>Reflexión en y sobre la práctica. La práctica como objeto. La teoría y la práctica desde un enfoque dialéctico.</w:t>
      </w:r>
    </w:p>
    <w:p w:rsidR="00BB4E33" w:rsidRDefault="00BB4E33" w:rsidP="00BB4E33">
      <w:pPr>
        <w:pStyle w:val="Sinespaciado3"/>
        <w:spacing w:line="276" w:lineRule="auto"/>
        <w:jc w:val="both"/>
        <w:rPr>
          <w:rFonts w:ascii="Times New Roman" w:hAnsi="Times New Roman"/>
          <w:sz w:val="24"/>
          <w:szCs w:val="24"/>
          <w:lang w:val="es-ES" w:eastAsia="es-ES"/>
        </w:rPr>
      </w:pPr>
      <w:r>
        <w:rPr>
          <w:rFonts w:ascii="Times New Roman" w:hAnsi="Times New Roman"/>
          <w:sz w:val="24"/>
          <w:szCs w:val="24"/>
          <w:lang w:val="es-ES" w:eastAsia="es-ES"/>
        </w:rPr>
        <w:t>Ayudantías pedagógicas: elaboración de material didáctico, corrección de diversas producciones de los alumnos, acciones de andamiaje, entre otras.</w:t>
      </w:r>
    </w:p>
    <w:p w:rsidR="00BB4E33" w:rsidRDefault="00BB4E33" w:rsidP="00BB4E33">
      <w:pPr>
        <w:pStyle w:val="Sinespaciado3"/>
        <w:spacing w:line="276" w:lineRule="auto"/>
        <w:jc w:val="both"/>
      </w:pPr>
      <w:r>
        <w:rPr>
          <w:rFonts w:ascii="Times New Roman" w:hAnsi="Times New Roman"/>
          <w:sz w:val="24"/>
          <w:szCs w:val="24"/>
          <w:lang w:val="es-ES" w:eastAsia="es-ES"/>
        </w:rPr>
        <w:t>Primeras prácticas</w:t>
      </w:r>
      <w:r>
        <w:t xml:space="preserve">: </w:t>
      </w:r>
      <w:r>
        <w:rPr>
          <w:rFonts w:ascii="Times New Roman" w:hAnsi="Times New Roman"/>
          <w:sz w:val="24"/>
          <w:szCs w:val="24"/>
          <w:lang w:val="es-ES" w:eastAsia="es-ES"/>
        </w:rPr>
        <w:t>diseño, ejecución y evaluación de clases en las escuelas de educación primaria</w:t>
      </w:r>
      <w:r w:rsidR="00233DD5">
        <w:rPr>
          <w:rFonts w:ascii="Times New Roman" w:hAnsi="Times New Roman"/>
          <w:sz w:val="24"/>
          <w:szCs w:val="24"/>
          <w:lang w:val="es-ES" w:eastAsia="es-ES"/>
        </w:rPr>
        <w:t xml:space="preserve"> </w:t>
      </w:r>
      <w:r>
        <w:rPr>
          <w:rFonts w:ascii="Times New Roman" w:hAnsi="Times New Roman"/>
          <w:sz w:val="24"/>
          <w:szCs w:val="24"/>
          <w:lang w:val="es-ES" w:eastAsia="es-ES"/>
        </w:rPr>
        <w:t>asociadas de diferentes modalidades. Registro de experiencias.</w:t>
      </w:r>
    </w:p>
    <w:p w:rsidR="00BB4E33" w:rsidRDefault="00BB4E33" w:rsidP="00BB4E33">
      <w:pPr>
        <w:pStyle w:val="Sinespaciado3"/>
        <w:spacing w:line="276" w:lineRule="auto"/>
        <w:jc w:val="both"/>
        <w:rPr>
          <w:rFonts w:ascii="Times New Roman" w:hAnsi="Times New Roman"/>
          <w:b/>
          <w:sz w:val="24"/>
          <w:szCs w:val="24"/>
          <w:lang w:val="es-ES" w:eastAsia="es-ES"/>
        </w:rPr>
      </w:pPr>
      <w:r>
        <w:rPr>
          <w:rFonts w:ascii="Times New Roman" w:hAnsi="Times New Roman"/>
          <w:b/>
          <w:sz w:val="24"/>
          <w:szCs w:val="24"/>
          <w:lang w:val="es-ES" w:eastAsia="es-ES"/>
        </w:rPr>
        <w:t>Taller integrador interdisciplinario</w:t>
      </w:r>
    </w:p>
    <w:p w:rsidR="00BB4E33" w:rsidRDefault="00BB4E33" w:rsidP="00BB4E33">
      <w:pPr>
        <w:pStyle w:val="Sinespaciado3"/>
        <w:spacing w:line="276" w:lineRule="auto"/>
        <w:jc w:val="both"/>
        <w:rPr>
          <w:rFonts w:ascii="Times New Roman" w:hAnsi="Times New Roman"/>
          <w:sz w:val="24"/>
          <w:szCs w:val="24"/>
        </w:rPr>
      </w:pPr>
      <w:r w:rsidRPr="00B80118">
        <w:rPr>
          <w:rFonts w:ascii="Times New Roman" w:hAnsi="Times New Roman"/>
          <w:sz w:val="24"/>
          <w:szCs w:val="24"/>
        </w:rPr>
        <w:t>El propósito central del taller se enfoca en el análisis del Diseño Curricular Jurisdiccional del Nivel Primario, los Núcleos de Aprendizajes Prioritarios (</w:t>
      </w:r>
      <w:proofErr w:type="spellStart"/>
      <w:r w:rsidRPr="00B80118">
        <w:rPr>
          <w:rFonts w:ascii="Times New Roman" w:hAnsi="Times New Roman"/>
          <w:sz w:val="24"/>
          <w:szCs w:val="24"/>
        </w:rPr>
        <w:t>NAP</w:t>
      </w:r>
      <w:proofErr w:type="spellEnd"/>
      <w:r w:rsidRPr="00B80118">
        <w:rPr>
          <w:rFonts w:ascii="Times New Roman" w:hAnsi="Times New Roman"/>
          <w:sz w:val="24"/>
          <w:szCs w:val="24"/>
        </w:rPr>
        <w:t xml:space="preserve">), los Proyectos institucionales y los proyectos áulicos. </w:t>
      </w:r>
    </w:p>
    <w:p w:rsidR="00BB4E33" w:rsidRDefault="00BB4E33" w:rsidP="00BB4E33">
      <w:pPr>
        <w:pStyle w:val="Sinespaciado3"/>
        <w:spacing w:line="276" w:lineRule="auto"/>
        <w:jc w:val="both"/>
        <w:rPr>
          <w:rFonts w:ascii="Times New Roman" w:hAnsi="Times New Roman"/>
          <w:sz w:val="24"/>
          <w:szCs w:val="24"/>
          <w:lang w:val="es-ES" w:eastAsia="es-ES"/>
        </w:rPr>
      </w:pPr>
      <w:r>
        <w:rPr>
          <w:rFonts w:ascii="Times New Roman" w:hAnsi="Times New Roman"/>
          <w:sz w:val="24"/>
          <w:szCs w:val="24"/>
          <w:lang w:val="es-ES" w:eastAsia="es-ES"/>
        </w:rPr>
        <w:t xml:space="preserve">Este taller, permitirá interactuar a estudiantes y docentes del Instituto con las escuelas asociadas, promoviendo análisis y debates sobre las diversas situaciones y problemáticas </w:t>
      </w:r>
      <w:r>
        <w:rPr>
          <w:rFonts w:ascii="Times New Roman" w:hAnsi="Times New Roman"/>
          <w:sz w:val="24"/>
          <w:szCs w:val="24"/>
          <w:lang w:val="es-ES" w:eastAsia="es-ES"/>
        </w:rPr>
        <w:lastRenderedPageBreak/>
        <w:t>(pedagógicas, convivencia - disciplinares e institucionales) que se presentan durante el transcurso de las primeras prácticas en terreno, lo que favorecerá instancias de evaluación en y sobre las prácticas.</w:t>
      </w:r>
    </w:p>
    <w:p w:rsidR="00BB4E33" w:rsidRPr="00943745" w:rsidRDefault="00BB4E33" w:rsidP="00BB4E33">
      <w:pPr>
        <w:pStyle w:val="Standard"/>
        <w:jc w:val="both"/>
        <w:rPr>
          <w:rFonts w:ascii="Times New Roman" w:hAnsi="Times New Roman"/>
          <w:b/>
          <w:sz w:val="24"/>
          <w:szCs w:val="24"/>
        </w:rPr>
      </w:pPr>
      <w:r w:rsidRPr="00943745">
        <w:rPr>
          <w:rFonts w:ascii="Times New Roman" w:hAnsi="Times New Roman"/>
          <w:b/>
          <w:sz w:val="24"/>
          <w:szCs w:val="24"/>
        </w:rPr>
        <w:t>Será organizado con una frecuencia variable y fle</w:t>
      </w:r>
      <w:r>
        <w:rPr>
          <w:rFonts w:ascii="Times New Roman" w:hAnsi="Times New Roman"/>
          <w:b/>
          <w:sz w:val="24"/>
          <w:szCs w:val="24"/>
        </w:rPr>
        <w:t>xible durante el desarrollo de la unidad curricular.</w:t>
      </w:r>
    </w:p>
    <w:p w:rsidR="00BB4E33" w:rsidRDefault="00BB4E33" w:rsidP="00BB4E33">
      <w:pPr>
        <w:pStyle w:val="Standard"/>
        <w:jc w:val="both"/>
        <w:rPr>
          <w:rFonts w:ascii="Times New Roman" w:hAnsi="Times New Roman"/>
          <w:b/>
          <w:sz w:val="24"/>
          <w:szCs w:val="24"/>
        </w:rPr>
      </w:pPr>
      <w:r>
        <w:rPr>
          <w:rFonts w:ascii="Times New Roman" w:hAnsi="Times New Roman"/>
          <w:b/>
          <w:sz w:val="24"/>
          <w:szCs w:val="24"/>
        </w:rPr>
        <w:t>Evaluación: de carácter promocional</w:t>
      </w:r>
    </w:p>
    <w:p w:rsidR="00BB4E33" w:rsidRDefault="00BB4E33" w:rsidP="00BB4E33">
      <w:pPr>
        <w:pStyle w:val="Standard"/>
        <w:spacing w:after="0"/>
        <w:ind w:firstLine="709"/>
        <w:jc w:val="both"/>
        <w:rPr>
          <w:rFonts w:ascii="Times New Roman" w:hAnsi="Times New Roman"/>
          <w:sz w:val="24"/>
          <w:szCs w:val="24"/>
        </w:rPr>
      </w:pPr>
      <w:r>
        <w:rPr>
          <w:rFonts w:ascii="Times New Roman" w:hAnsi="Times New Roman"/>
          <w:sz w:val="24"/>
          <w:szCs w:val="24"/>
        </w:rPr>
        <w:t xml:space="preserve">Como esta unidad curricular no posee examen final ante tribunal examinador, a los efectos de la promoción de la unidad curricular los y las estudiantes deberán realizar informes escritos sobre la experiencia transitada en las prácticas áulicas en las escuelas asociadas de educación primaria y lo trabajado en el taller. </w:t>
      </w:r>
    </w:p>
    <w:p w:rsidR="00BB4E33" w:rsidRDefault="00BB4E33" w:rsidP="00BB4E33">
      <w:pPr>
        <w:pStyle w:val="Standard"/>
        <w:spacing w:after="0"/>
        <w:ind w:firstLine="709"/>
        <w:jc w:val="both"/>
        <w:rPr>
          <w:rFonts w:ascii="Times New Roman" w:hAnsi="Times New Roman"/>
          <w:sz w:val="24"/>
          <w:szCs w:val="24"/>
        </w:rPr>
      </w:pPr>
      <w:r>
        <w:rPr>
          <w:rFonts w:ascii="Times New Roman" w:hAnsi="Times New Roman"/>
          <w:sz w:val="24"/>
          <w:szCs w:val="24"/>
        </w:rPr>
        <w:t>Estos informes serán considerados instancias de autoevaluación como una construcción reflexiva que se realizará con el grupo clase.</w:t>
      </w:r>
    </w:p>
    <w:p w:rsidR="00BB4E33" w:rsidRDefault="00BB4E33" w:rsidP="00BB4E33">
      <w:pPr>
        <w:pStyle w:val="Standard"/>
        <w:spacing w:after="0"/>
        <w:ind w:firstLine="709"/>
        <w:jc w:val="both"/>
        <w:rPr>
          <w:rFonts w:ascii="Times New Roman" w:hAnsi="Times New Roman"/>
          <w:sz w:val="24"/>
          <w:szCs w:val="24"/>
        </w:rPr>
      </w:pPr>
      <w:r>
        <w:rPr>
          <w:rFonts w:ascii="Times New Roman" w:hAnsi="Times New Roman"/>
          <w:sz w:val="24"/>
          <w:szCs w:val="24"/>
        </w:rPr>
        <w:t>En forma paralela el equipo de práctica llevará una ficha de seguimiento y evaluación que atraviese el Campo de Formación en la Práctica Profesional desde el primer año, de manera tal que refleje el proceso formativo del estudiante, o sea</w:t>
      </w:r>
      <w:r w:rsidR="00233DD5">
        <w:rPr>
          <w:rFonts w:ascii="Times New Roman" w:hAnsi="Times New Roman"/>
          <w:sz w:val="24"/>
          <w:szCs w:val="24"/>
        </w:rPr>
        <w:t xml:space="preserve"> </w:t>
      </w:r>
      <w:r>
        <w:rPr>
          <w:rFonts w:ascii="Times New Roman" w:hAnsi="Times New Roman"/>
          <w:sz w:val="24"/>
          <w:szCs w:val="24"/>
        </w:rPr>
        <w:t xml:space="preserve">la evolución de las capacidades que han ido desarrollando los y las estudiantes durante las prácticas profesionales. </w:t>
      </w:r>
    </w:p>
    <w:p w:rsidR="00BB4E33" w:rsidRPr="00B80118" w:rsidRDefault="00BB4E33" w:rsidP="00BB4E33">
      <w:pPr>
        <w:spacing w:after="0" w:line="240" w:lineRule="auto"/>
        <w:ind w:firstLine="708"/>
        <w:jc w:val="both"/>
        <w:rPr>
          <w:rFonts w:ascii="Times New Roman" w:hAnsi="Times New Roman" w:cs="Times New Roman"/>
          <w:sz w:val="24"/>
          <w:szCs w:val="24"/>
          <w:lang w:val="es-ES_tradnl"/>
        </w:rPr>
      </w:pPr>
      <w:r w:rsidRPr="00B80118">
        <w:rPr>
          <w:rFonts w:ascii="Times New Roman" w:hAnsi="Times New Roman" w:cs="Times New Roman"/>
          <w:sz w:val="24"/>
          <w:szCs w:val="24"/>
          <w:lang w:val="es-ES_tradnl"/>
        </w:rPr>
        <w:t>La evaluación del proceso de Práctica III, se realizará por medio de lo establecido en el Reglamento General de Práctica y Residencia Profesional Resolución N°3914/12 y con el acompañamiento de un registro de seguimiento para el estudiante practicante.</w:t>
      </w:r>
    </w:p>
    <w:p w:rsidR="00BB4E33" w:rsidRDefault="00BB4E33" w:rsidP="00BB4E33">
      <w:pPr>
        <w:jc w:val="both"/>
        <w:outlineLvl w:val="0"/>
        <w:rPr>
          <w:rFonts w:ascii="Times New Roman" w:hAnsi="Times New Roman"/>
          <w:b/>
          <w:sz w:val="28"/>
          <w:szCs w:val="28"/>
          <w:lang w:val="es-ES_tradnl"/>
        </w:rPr>
      </w:pPr>
    </w:p>
    <w:p w:rsidR="00BB4E33" w:rsidRDefault="00BB4E33" w:rsidP="00BB4E33">
      <w:pPr>
        <w:jc w:val="both"/>
        <w:outlineLvl w:val="0"/>
        <w:rPr>
          <w:rFonts w:ascii="Times New Roman" w:hAnsi="Times New Roman"/>
          <w:b/>
          <w:sz w:val="28"/>
          <w:szCs w:val="28"/>
          <w:lang w:val="es-ES_tradnl"/>
        </w:rPr>
      </w:pPr>
      <w:r w:rsidRPr="00F53830">
        <w:rPr>
          <w:rFonts w:ascii="Times New Roman" w:hAnsi="Times New Roman"/>
          <w:b/>
          <w:sz w:val="28"/>
          <w:szCs w:val="28"/>
          <w:lang w:val="es-ES_tradnl"/>
        </w:rPr>
        <w:t>Bibliografía</w:t>
      </w:r>
    </w:p>
    <w:p w:rsidR="00BB4E33" w:rsidRPr="00FF2118" w:rsidRDefault="00BB4E33" w:rsidP="00BB4E33">
      <w:pPr>
        <w:pStyle w:val="msonospacing0"/>
        <w:spacing w:line="276" w:lineRule="auto"/>
        <w:jc w:val="both"/>
        <w:rPr>
          <w:rFonts w:ascii="Times New Roman" w:hAnsi="Times New Roman"/>
          <w:sz w:val="24"/>
          <w:szCs w:val="24"/>
        </w:rPr>
      </w:pPr>
      <w:r>
        <w:rPr>
          <w:rFonts w:ascii="Times New Roman" w:hAnsi="Times New Roman"/>
          <w:sz w:val="24"/>
          <w:szCs w:val="24"/>
        </w:rPr>
        <w:t>ANIJOVICH y otros</w:t>
      </w:r>
      <w:r w:rsidR="00233DD5">
        <w:rPr>
          <w:rFonts w:ascii="Times New Roman" w:hAnsi="Times New Roman"/>
          <w:sz w:val="24"/>
          <w:szCs w:val="24"/>
        </w:rPr>
        <w:t xml:space="preserve"> </w:t>
      </w:r>
      <w:r>
        <w:rPr>
          <w:rFonts w:ascii="Times New Roman" w:hAnsi="Times New Roman"/>
          <w:sz w:val="24"/>
          <w:szCs w:val="24"/>
        </w:rPr>
        <w:t xml:space="preserve">(2009) </w:t>
      </w:r>
      <w:r w:rsidRPr="008575D5">
        <w:rPr>
          <w:rFonts w:ascii="Times New Roman" w:hAnsi="Times New Roman"/>
          <w:i/>
          <w:sz w:val="24"/>
          <w:szCs w:val="24"/>
        </w:rPr>
        <w:t>Transitar la formación pedagógica. Dispositivos y estrategias</w:t>
      </w:r>
      <w:r w:rsidRPr="00FF2118">
        <w:rPr>
          <w:rFonts w:ascii="Times New Roman" w:hAnsi="Times New Roman"/>
          <w:sz w:val="24"/>
          <w:szCs w:val="24"/>
        </w:rPr>
        <w:t>.</w:t>
      </w:r>
      <w:r>
        <w:rPr>
          <w:rFonts w:ascii="Times New Roman" w:hAnsi="Times New Roman"/>
          <w:sz w:val="24"/>
          <w:szCs w:val="24"/>
        </w:rPr>
        <w:t xml:space="preserve"> </w:t>
      </w:r>
      <w:r w:rsidRPr="00FF2118">
        <w:rPr>
          <w:rFonts w:ascii="Times New Roman" w:hAnsi="Times New Roman"/>
          <w:sz w:val="24"/>
          <w:szCs w:val="24"/>
        </w:rPr>
        <w:t xml:space="preserve">Bs. As. Ed. Paidós. </w:t>
      </w:r>
    </w:p>
    <w:p w:rsidR="00BB4E33" w:rsidRPr="00FF2118" w:rsidRDefault="00BB4E33" w:rsidP="00BB4E33">
      <w:pPr>
        <w:pStyle w:val="Default"/>
        <w:spacing w:line="276" w:lineRule="auto"/>
        <w:jc w:val="both"/>
        <w:rPr>
          <w:rFonts w:ascii="Times New Roman" w:hAnsi="Times New Roman" w:cs="Times New Roman"/>
          <w:color w:val="auto"/>
        </w:rPr>
      </w:pPr>
      <w:r w:rsidRPr="00FF2118">
        <w:rPr>
          <w:rFonts w:ascii="Times New Roman" w:hAnsi="Times New Roman" w:cs="Times New Roman"/>
          <w:color w:val="auto"/>
        </w:rPr>
        <w:t>BERTONI, A, POGGI, M, TEOBALDO, M. (l995</w:t>
      </w:r>
      <w:r>
        <w:rPr>
          <w:rFonts w:ascii="Times New Roman" w:hAnsi="Times New Roman" w:cs="Times New Roman"/>
          <w:iCs/>
          <w:color w:val="auto"/>
        </w:rPr>
        <w:t xml:space="preserve">) </w:t>
      </w:r>
      <w:r w:rsidRPr="008575D5">
        <w:rPr>
          <w:rFonts w:ascii="Times New Roman" w:hAnsi="Times New Roman" w:cs="Times New Roman"/>
          <w:i/>
          <w:iCs/>
          <w:color w:val="auto"/>
        </w:rPr>
        <w:t>Evaluación. Nuevos significados para una práctica compleja</w:t>
      </w:r>
      <w:r w:rsidRPr="00FF2118">
        <w:rPr>
          <w:rFonts w:ascii="Times New Roman" w:hAnsi="Times New Roman" w:cs="Times New Roman"/>
          <w:color w:val="auto"/>
        </w:rPr>
        <w:t xml:space="preserve">. Buenos Aires. Kapelusz. </w:t>
      </w:r>
    </w:p>
    <w:p w:rsidR="00BB4E33" w:rsidRPr="00FF2118" w:rsidRDefault="00BB4E33" w:rsidP="00BB4E33">
      <w:pPr>
        <w:pStyle w:val="Default"/>
        <w:spacing w:line="276" w:lineRule="auto"/>
        <w:jc w:val="both"/>
        <w:rPr>
          <w:rFonts w:ascii="Times New Roman" w:hAnsi="Times New Roman" w:cs="Times New Roman"/>
          <w:color w:val="auto"/>
        </w:rPr>
      </w:pPr>
      <w:r>
        <w:rPr>
          <w:rFonts w:ascii="Times New Roman" w:hAnsi="Times New Roman" w:cs="Times New Roman"/>
          <w:color w:val="auto"/>
        </w:rPr>
        <w:t xml:space="preserve">CAMILLONI, A. (2004) </w:t>
      </w:r>
      <w:r w:rsidRPr="008575D5">
        <w:rPr>
          <w:rFonts w:ascii="Times New Roman" w:hAnsi="Times New Roman" w:cs="Times New Roman"/>
          <w:i/>
          <w:iCs/>
          <w:color w:val="auto"/>
        </w:rPr>
        <w:t>Sobre la evaluación formativa de los aprendizajes</w:t>
      </w:r>
      <w:r w:rsidRPr="00FF2118">
        <w:rPr>
          <w:rFonts w:ascii="Times New Roman" w:hAnsi="Times New Roman" w:cs="Times New Roman"/>
          <w:color w:val="auto"/>
        </w:rPr>
        <w:t xml:space="preserve"> en Revista Quehacer Educativo</w:t>
      </w:r>
      <w:r>
        <w:rPr>
          <w:rFonts w:ascii="Times New Roman" w:hAnsi="Times New Roman" w:cs="Times New Roman"/>
          <w:color w:val="auto"/>
        </w:rPr>
        <w:t>.</w:t>
      </w:r>
      <w:r w:rsidRPr="00FF2118">
        <w:rPr>
          <w:rFonts w:ascii="Times New Roman" w:hAnsi="Times New Roman" w:cs="Times New Roman"/>
          <w:color w:val="auto"/>
        </w:rPr>
        <w:t xml:space="preserve"> Montevideo. </w:t>
      </w:r>
    </w:p>
    <w:p w:rsidR="00BB4E33" w:rsidRPr="00FF2118" w:rsidRDefault="00BB4E33" w:rsidP="00BB4E33">
      <w:pPr>
        <w:pStyle w:val="Default"/>
        <w:spacing w:line="276" w:lineRule="auto"/>
        <w:jc w:val="both"/>
        <w:rPr>
          <w:rFonts w:ascii="Times New Roman" w:hAnsi="Times New Roman" w:cs="Times New Roman"/>
          <w:color w:val="auto"/>
        </w:rPr>
      </w:pPr>
      <w:r w:rsidRPr="00FF2118">
        <w:rPr>
          <w:rFonts w:ascii="Times New Roman" w:hAnsi="Times New Roman" w:cs="Times New Roman"/>
          <w:color w:val="auto"/>
        </w:rPr>
        <w:t xml:space="preserve">CAMILLONI, A. y otros. (1997) </w:t>
      </w:r>
      <w:r w:rsidRPr="008575D5">
        <w:rPr>
          <w:rFonts w:ascii="Times New Roman" w:hAnsi="Times New Roman" w:cs="Times New Roman"/>
          <w:i/>
          <w:iCs/>
          <w:color w:val="auto"/>
        </w:rPr>
        <w:t>La evaluación de los aprendizajes en el debate didáctico contemporáneo</w:t>
      </w:r>
      <w:r w:rsidRPr="008575D5">
        <w:rPr>
          <w:rFonts w:ascii="Times New Roman" w:hAnsi="Times New Roman" w:cs="Times New Roman"/>
          <w:i/>
          <w:color w:val="auto"/>
        </w:rPr>
        <w:t>.</w:t>
      </w:r>
      <w:r w:rsidRPr="00FF2118">
        <w:rPr>
          <w:rFonts w:ascii="Times New Roman" w:hAnsi="Times New Roman" w:cs="Times New Roman"/>
          <w:color w:val="auto"/>
        </w:rPr>
        <w:t xml:space="preserve"> Buenos Aires. Paidós. </w:t>
      </w:r>
    </w:p>
    <w:p w:rsidR="00BB4E33" w:rsidRPr="00FF2118" w:rsidRDefault="00BB4E33" w:rsidP="00BB4E33">
      <w:pPr>
        <w:pStyle w:val="Default"/>
        <w:spacing w:line="276" w:lineRule="auto"/>
        <w:ind w:firstLine="708"/>
        <w:jc w:val="both"/>
        <w:rPr>
          <w:rFonts w:ascii="Times New Roman" w:hAnsi="Times New Roman" w:cs="Times New Roman"/>
          <w:color w:val="auto"/>
        </w:rPr>
      </w:pPr>
      <w:r>
        <w:rPr>
          <w:rFonts w:ascii="Times New Roman" w:hAnsi="Times New Roman" w:cs="Times New Roman"/>
          <w:color w:val="auto"/>
        </w:rPr>
        <w:t xml:space="preserve"> (2007)</w:t>
      </w:r>
      <w:r w:rsidRPr="00FF2118">
        <w:rPr>
          <w:rFonts w:ascii="Times New Roman" w:hAnsi="Times New Roman" w:cs="Times New Roman"/>
          <w:color w:val="auto"/>
        </w:rPr>
        <w:t xml:space="preserve"> </w:t>
      </w:r>
      <w:r w:rsidRPr="008575D5">
        <w:rPr>
          <w:rFonts w:ascii="Times New Roman" w:hAnsi="Times New Roman" w:cs="Times New Roman"/>
          <w:i/>
          <w:iCs/>
          <w:color w:val="auto"/>
        </w:rPr>
        <w:t>El saber didáctico</w:t>
      </w:r>
      <w:r w:rsidRPr="00FF2118">
        <w:rPr>
          <w:rFonts w:ascii="Times New Roman" w:hAnsi="Times New Roman" w:cs="Times New Roman"/>
          <w:iCs/>
          <w:color w:val="auto"/>
        </w:rPr>
        <w:t xml:space="preserve">. </w:t>
      </w:r>
      <w:r w:rsidRPr="00FF2118">
        <w:rPr>
          <w:rFonts w:ascii="Times New Roman" w:hAnsi="Times New Roman" w:cs="Times New Roman"/>
          <w:color w:val="auto"/>
        </w:rPr>
        <w:t>Buenos Aires. Paidós.</w:t>
      </w:r>
    </w:p>
    <w:p w:rsidR="00BB4E33" w:rsidRPr="00D20CF0" w:rsidRDefault="00BB4E33" w:rsidP="00BB4E33">
      <w:pPr>
        <w:spacing w:after="0"/>
        <w:jc w:val="both"/>
        <w:rPr>
          <w:rFonts w:ascii="Times New Roman" w:hAnsi="Times New Roman"/>
          <w:sz w:val="24"/>
          <w:szCs w:val="24"/>
        </w:rPr>
      </w:pPr>
      <w:r w:rsidRPr="00FF2118">
        <w:rPr>
          <w:rFonts w:ascii="Times New Roman" w:hAnsi="Times New Roman" w:cs="Times New Roman"/>
          <w:sz w:val="24"/>
          <w:szCs w:val="24"/>
        </w:rPr>
        <w:t>COLL</w:t>
      </w:r>
      <w:r>
        <w:rPr>
          <w:rFonts w:ascii="Times New Roman" w:hAnsi="Times New Roman" w:cs="Times New Roman"/>
          <w:sz w:val="24"/>
          <w:szCs w:val="24"/>
        </w:rPr>
        <w:t>, Cesar y MARTIN, Elena. (1993)</w:t>
      </w:r>
      <w:r w:rsidRPr="00FF2118">
        <w:rPr>
          <w:rFonts w:ascii="Times New Roman" w:hAnsi="Times New Roman" w:cs="Times New Roman"/>
          <w:sz w:val="24"/>
          <w:szCs w:val="24"/>
        </w:rPr>
        <w:t xml:space="preserve"> </w:t>
      </w:r>
      <w:r w:rsidRPr="008575D5">
        <w:rPr>
          <w:rFonts w:ascii="Times New Roman" w:hAnsi="Times New Roman" w:cs="Times New Roman"/>
          <w:i/>
          <w:sz w:val="24"/>
          <w:szCs w:val="24"/>
        </w:rPr>
        <w:t>La evaluación de</w:t>
      </w:r>
      <w:r w:rsidRPr="008575D5">
        <w:rPr>
          <w:rFonts w:ascii="Times New Roman" w:hAnsi="Times New Roman"/>
          <w:i/>
          <w:sz w:val="24"/>
          <w:szCs w:val="24"/>
        </w:rPr>
        <w:t xml:space="preserve"> los aprendizajes en el currículum escolar: una perspectiva constructivista</w:t>
      </w:r>
      <w:r w:rsidRPr="00D20CF0">
        <w:rPr>
          <w:rFonts w:ascii="Times New Roman" w:hAnsi="Times New Roman"/>
          <w:sz w:val="24"/>
          <w:szCs w:val="24"/>
        </w:rPr>
        <w:t xml:space="preserve">. Madrid. </w:t>
      </w:r>
    </w:p>
    <w:p w:rsidR="00BB4E33" w:rsidRPr="00D20CF0" w:rsidRDefault="00BB4E33" w:rsidP="00BB4E33">
      <w:pPr>
        <w:pStyle w:val="msonospacing0"/>
        <w:spacing w:line="276" w:lineRule="auto"/>
        <w:jc w:val="both"/>
        <w:rPr>
          <w:rFonts w:ascii="Times New Roman" w:hAnsi="Times New Roman"/>
          <w:sz w:val="24"/>
          <w:szCs w:val="24"/>
          <w:lang w:val="es-ES_tradnl" w:eastAsia="es-ES"/>
        </w:rPr>
      </w:pPr>
      <w:r>
        <w:rPr>
          <w:rFonts w:ascii="Times New Roman" w:hAnsi="Times New Roman"/>
          <w:sz w:val="24"/>
          <w:szCs w:val="24"/>
          <w:lang w:val="es-ES_tradnl" w:eastAsia="es-ES"/>
        </w:rPr>
        <w:t>DÍAZ BARRIGA, A. (1994)</w:t>
      </w:r>
      <w:r w:rsidRPr="00D20CF0">
        <w:rPr>
          <w:rFonts w:ascii="Times New Roman" w:hAnsi="Times New Roman"/>
          <w:sz w:val="24"/>
          <w:szCs w:val="24"/>
          <w:lang w:val="es-ES_tradnl" w:eastAsia="es-ES"/>
        </w:rPr>
        <w:t xml:space="preserve"> </w:t>
      </w:r>
      <w:r w:rsidRPr="008575D5">
        <w:rPr>
          <w:rFonts w:ascii="Times New Roman" w:hAnsi="Times New Roman"/>
          <w:i/>
          <w:sz w:val="24"/>
          <w:szCs w:val="24"/>
          <w:lang w:val="es-ES_tradnl" w:eastAsia="es-ES"/>
        </w:rPr>
        <w:t>Docente y Programa. Lo institucional y lo didáctico</w:t>
      </w:r>
      <w:r w:rsidRPr="00D20CF0">
        <w:rPr>
          <w:rFonts w:ascii="Times New Roman" w:hAnsi="Times New Roman"/>
          <w:sz w:val="24"/>
          <w:szCs w:val="24"/>
          <w:lang w:val="es-ES_tradnl" w:eastAsia="es-ES"/>
        </w:rPr>
        <w:t>. Buenos Aires. Paidós.</w:t>
      </w:r>
    </w:p>
    <w:p w:rsidR="00BB4E33" w:rsidRPr="00D20CF0" w:rsidRDefault="00BB4E33" w:rsidP="00BB4E33">
      <w:pPr>
        <w:pStyle w:val="msonospacing0"/>
        <w:spacing w:line="276" w:lineRule="auto"/>
        <w:jc w:val="both"/>
        <w:rPr>
          <w:rFonts w:ascii="Times New Roman" w:hAnsi="Times New Roman"/>
          <w:sz w:val="24"/>
          <w:szCs w:val="24"/>
          <w:lang w:val="es-ES_tradnl" w:eastAsia="es-ES"/>
        </w:rPr>
      </w:pPr>
      <w:proofErr w:type="spellStart"/>
      <w:r w:rsidRPr="00D20CF0">
        <w:rPr>
          <w:rFonts w:ascii="Times New Roman" w:hAnsi="Times New Roman"/>
          <w:sz w:val="24"/>
          <w:szCs w:val="24"/>
          <w:lang w:val="es-ES_tradnl" w:eastAsia="es-ES"/>
        </w:rPr>
        <w:t>IMBERNON</w:t>
      </w:r>
      <w:proofErr w:type="spellEnd"/>
      <w:r w:rsidRPr="00D20CF0">
        <w:rPr>
          <w:rFonts w:ascii="Times New Roman" w:hAnsi="Times New Roman"/>
          <w:sz w:val="24"/>
          <w:szCs w:val="24"/>
          <w:lang w:val="es-ES_tradnl" w:eastAsia="es-ES"/>
        </w:rPr>
        <w:t xml:space="preserve">, Francisco. (1994) </w:t>
      </w:r>
      <w:r w:rsidRPr="008575D5">
        <w:rPr>
          <w:rFonts w:ascii="Times New Roman" w:hAnsi="Times New Roman"/>
          <w:i/>
          <w:sz w:val="24"/>
          <w:szCs w:val="24"/>
          <w:lang w:val="es-ES_tradnl" w:eastAsia="es-ES"/>
        </w:rPr>
        <w:t>La formación profesional y el desarrollo profesional del profesorado. Hacia una nueva cultura profesional</w:t>
      </w:r>
      <w:r w:rsidRPr="00D20CF0">
        <w:rPr>
          <w:rFonts w:ascii="Times New Roman" w:hAnsi="Times New Roman"/>
          <w:sz w:val="24"/>
          <w:szCs w:val="24"/>
          <w:lang w:val="es-ES_tradnl" w:eastAsia="es-ES"/>
        </w:rPr>
        <w:t xml:space="preserve">. </w:t>
      </w:r>
      <w:r>
        <w:rPr>
          <w:rFonts w:ascii="Times New Roman" w:hAnsi="Times New Roman"/>
          <w:sz w:val="24"/>
          <w:szCs w:val="24"/>
          <w:lang w:val="es-ES_tradnl" w:eastAsia="es-ES"/>
        </w:rPr>
        <w:t xml:space="preserve">Madrid. </w:t>
      </w:r>
      <w:r w:rsidRPr="00D20CF0">
        <w:rPr>
          <w:rFonts w:ascii="Times New Roman" w:hAnsi="Times New Roman"/>
          <w:sz w:val="24"/>
          <w:szCs w:val="24"/>
          <w:lang w:val="es-ES_tradnl" w:eastAsia="es-ES"/>
        </w:rPr>
        <w:t xml:space="preserve">Editorial Graó. </w:t>
      </w:r>
    </w:p>
    <w:p w:rsidR="00BB4E33" w:rsidRPr="00D20CF0" w:rsidRDefault="00BB4E33" w:rsidP="00BB4E33">
      <w:pPr>
        <w:pStyle w:val="msonospacing0"/>
        <w:spacing w:line="276" w:lineRule="auto"/>
        <w:jc w:val="both"/>
        <w:rPr>
          <w:rFonts w:ascii="Times New Roman" w:hAnsi="Times New Roman"/>
          <w:sz w:val="24"/>
          <w:szCs w:val="24"/>
        </w:rPr>
      </w:pPr>
      <w:proofErr w:type="spellStart"/>
      <w:r>
        <w:rPr>
          <w:rFonts w:ascii="Times New Roman" w:hAnsi="Times New Roman"/>
          <w:sz w:val="24"/>
          <w:szCs w:val="24"/>
          <w:lang w:val="es-ES_tradnl" w:eastAsia="es-ES"/>
        </w:rPr>
        <w:t>JAKSON</w:t>
      </w:r>
      <w:proofErr w:type="spellEnd"/>
      <w:r>
        <w:rPr>
          <w:rFonts w:ascii="Times New Roman" w:hAnsi="Times New Roman"/>
          <w:sz w:val="24"/>
          <w:szCs w:val="24"/>
          <w:lang w:val="es-ES_tradnl" w:eastAsia="es-ES"/>
        </w:rPr>
        <w:t>, P. H. (1994)</w:t>
      </w:r>
      <w:r w:rsidRPr="00D20CF0">
        <w:rPr>
          <w:rFonts w:ascii="Times New Roman" w:hAnsi="Times New Roman"/>
          <w:sz w:val="24"/>
          <w:szCs w:val="24"/>
          <w:lang w:val="es-ES_tradnl" w:eastAsia="es-ES"/>
        </w:rPr>
        <w:t xml:space="preserve"> </w:t>
      </w:r>
      <w:r w:rsidRPr="008575D5">
        <w:rPr>
          <w:rFonts w:ascii="Times New Roman" w:hAnsi="Times New Roman"/>
          <w:i/>
          <w:sz w:val="24"/>
          <w:szCs w:val="24"/>
          <w:lang w:val="es-ES_tradnl" w:eastAsia="es-ES"/>
        </w:rPr>
        <w:t>La vida en las aulas</w:t>
      </w:r>
      <w:r w:rsidRPr="00D20CF0">
        <w:rPr>
          <w:rFonts w:ascii="Times New Roman" w:hAnsi="Times New Roman"/>
          <w:sz w:val="24"/>
          <w:szCs w:val="24"/>
          <w:lang w:val="es-ES_tradnl" w:eastAsia="es-ES"/>
        </w:rPr>
        <w:t xml:space="preserve">. España. </w:t>
      </w:r>
    </w:p>
    <w:p w:rsidR="00BB4E33" w:rsidRPr="00D20CF0" w:rsidRDefault="00BB4E33" w:rsidP="00BB4E33">
      <w:pPr>
        <w:pStyle w:val="msonospacing0"/>
        <w:spacing w:line="276" w:lineRule="auto"/>
        <w:jc w:val="both"/>
        <w:rPr>
          <w:rFonts w:ascii="Times New Roman" w:hAnsi="Times New Roman"/>
          <w:sz w:val="24"/>
          <w:szCs w:val="24"/>
          <w:lang w:val="es-ES_tradnl" w:eastAsia="es-ES"/>
        </w:rPr>
      </w:pPr>
      <w:proofErr w:type="spellStart"/>
      <w:r>
        <w:rPr>
          <w:rFonts w:ascii="Times New Roman" w:hAnsi="Times New Roman"/>
          <w:sz w:val="24"/>
          <w:szCs w:val="24"/>
          <w:lang w:val="es-ES_tradnl" w:eastAsia="es-ES"/>
        </w:rPr>
        <w:t>LITWIN</w:t>
      </w:r>
      <w:proofErr w:type="spellEnd"/>
      <w:r>
        <w:rPr>
          <w:rFonts w:ascii="Times New Roman" w:hAnsi="Times New Roman"/>
          <w:sz w:val="24"/>
          <w:szCs w:val="24"/>
          <w:lang w:val="es-ES_tradnl" w:eastAsia="es-ES"/>
        </w:rPr>
        <w:t xml:space="preserve">, E. (1998) </w:t>
      </w:r>
      <w:r w:rsidRPr="008575D5">
        <w:rPr>
          <w:rFonts w:ascii="Times New Roman" w:hAnsi="Times New Roman"/>
          <w:i/>
          <w:sz w:val="24"/>
          <w:szCs w:val="24"/>
          <w:lang w:val="es-ES_tradnl" w:eastAsia="es-ES"/>
        </w:rPr>
        <w:t>La evaluación de los aprendizajes en el debate didáctico contemporáneo.</w:t>
      </w:r>
      <w:r w:rsidRPr="00D20CF0">
        <w:rPr>
          <w:rFonts w:ascii="Times New Roman" w:hAnsi="Times New Roman"/>
          <w:sz w:val="24"/>
          <w:szCs w:val="24"/>
          <w:lang w:val="es-ES_tradnl" w:eastAsia="es-ES"/>
        </w:rPr>
        <w:t xml:space="preserve"> Paidós.</w:t>
      </w:r>
    </w:p>
    <w:p w:rsidR="00BB4E33" w:rsidRPr="00D20CF0" w:rsidRDefault="00BB4E33" w:rsidP="00BB4E33">
      <w:pPr>
        <w:pStyle w:val="msonospacing0"/>
        <w:spacing w:line="276" w:lineRule="auto"/>
        <w:jc w:val="both"/>
        <w:rPr>
          <w:rFonts w:ascii="Times New Roman" w:hAnsi="Times New Roman"/>
          <w:sz w:val="24"/>
          <w:szCs w:val="24"/>
          <w:lang w:val="es-ES_tradnl" w:eastAsia="es-ES"/>
        </w:rPr>
      </w:pPr>
      <w:r w:rsidRPr="00D20CF0">
        <w:rPr>
          <w:rFonts w:ascii="Times New Roman" w:hAnsi="Times New Roman"/>
          <w:sz w:val="24"/>
          <w:szCs w:val="24"/>
          <w:lang w:val="es-ES_tradnl" w:eastAsia="es-ES"/>
        </w:rPr>
        <w:t>SANJUR</w:t>
      </w:r>
      <w:r>
        <w:rPr>
          <w:rFonts w:ascii="Times New Roman" w:hAnsi="Times New Roman"/>
          <w:sz w:val="24"/>
          <w:szCs w:val="24"/>
          <w:lang w:val="es-ES_tradnl" w:eastAsia="es-ES"/>
        </w:rPr>
        <w:t>J</w:t>
      </w:r>
      <w:r w:rsidRPr="00D20CF0">
        <w:rPr>
          <w:rFonts w:ascii="Times New Roman" w:hAnsi="Times New Roman"/>
          <w:sz w:val="24"/>
          <w:szCs w:val="24"/>
          <w:lang w:val="es-ES_tradnl" w:eastAsia="es-ES"/>
        </w:rPr>
        <w:t xml:space="preserve">O, Liliana. (2001) </w:t>
      </w:r>
      <w:r w:rsidRPr="008575D5">
        <w:rPr>
          <w:rFonts w:ascii="Times New Roman" w:hAnsi="Times New Roman"/>
          <w:i/>
          <w:sz w:val="24"/>
          <w:szCs w:val="24"/>
          <w:lang w:val="es-ES_tradnl" w:eastAsia="es-ES"/>
        </w:rPr>
        <w:t>La formación práctica de los docentes: reflexión y acción en el aula</w:t>
      </w:r>
      <w:r w:rsidRPr="00D20CF0">
        <w:rPr>
          <w:rFonts w:ascii="Times New Roman" w:hAnsi="Times New Roman"/>
          <w:sz w:val="24"/>
          <w:szCs w:val="24"/>
          <w:lang w:val="es-ES_tradnl" w:eastAsia="es-ES"/>
        </w:rPr>
        <w:t>. Editorial Homo Sapiens.</w:t>
      </w:r>
    </w:p>
    <w:p w:rsidR="00BB4E33" w:rsidRPr="00D20CF0" w:rsidRDefault="00BB4E33" w:rsidP="00BB4E33">
      <w:pPr>
        <w:pStyle w:val="msonospacing0"/>
        <w:spacing w:line="276" w:lineRule="auto"/>
        <w:ind w:firstLine="708"/>
        <w:jc w:val="both"/>
        <w:rPr>
          <w:rFonts w:ascii="Times New Roman" w:hAnsi="Times New Roman"/>
          <w:sz w:val="24"/>
          <w:szCs w:val="24"/>
          <w:lang w:val="es-ES_tradnl" w:eastAsia="es-ES"/>
        </w:rPr>
      </w:pPr>
      <w:r w:rsidRPr="00D20CF0">
        <w:rPr>
          <w:rFonts w:ascii="Times New Roman" w:hAnsi="Times New Roman"/>
          <w:sz w:val="24"/>
          <w:szCs w:val="24"/>
          <w:lang w:val="es-ES_tradnl" w:eastAsia="es-ES"/>
        </w:rPr>
        <w:t xml:space="preserve"> (2009)</w:t>
      </w:r>
      <w:r>
        <w:rPr>
          <w:rFonts w:ascii="Times New Roman" w:hAnsi="Times New Roman"/>
          <w:sz w:val="24"/>
          <w:szCs w:val="24"/>
          <w:lang w:val="es-ES_tradnl" w:eastAsia="es-ES"/>
        </w:rPr>
        <w:t xml:space="preserve"> </w:t>
      </w:r>
      <w:r w:rsidRPr="008575D5">
        <w:rPr>
          <w:rFonts w:ascii="Times New Roman" w:hAnsi="Times New Roman"/>
          <w:i/>
          <w:sz w:val="24"/>
          <w:szCs w:val="24"/>
          <w:lang w:val="es-ES_tradnl" w:eastAsia="es-ES"/>
        </w:rPr>
        <w:t>Los dispositivos para la formación en las prácticas profesionales.</w:t>
      </w:r>
      <w:r>
        <w:rPr>
          <w:rFonts w:ascii="Times New Roman" w:hAnsi="Times New Roman"/>
          <w:sz w:val="24"/>
          <w:szCs w:val="24"/>
          <w:lang w:val="es-ES_tradnl" w:eastAsia="es-ES"/>
        </w:rPr>
        <w:t xml:space="preserve"> Rosario.</w:t>
      </w:r>
      <w:r w:rsidRPr="00D20CF0">
        <w:rPr>
          <w:rFonts w:ascii="Times New Roman" w:hAnsi="Times New Roman"/>
          <w:sz w:val="24"/>
          <w:szCs w:val="24"/>
          <w:lang w:val="es-ES_tradnl" w:eastAsia="es-ES"/>
        </w:rPr>
        <w:t xml:space="preserve"> Homo Sapiens Ediciones. </w:t>
      </w:r>
    </w:p>
    <w:p w:rsidR="00BB4E33" w:rsidRPr="008575D5" w:rsidRDefault="00BB4E33" w:rsidP="00BB4E33">
      <w:pPr>
        <w:pStyle w:val="msonospacing0"/>
        <w:spacing w:line="276" w:lineRule="auto"/>
        <w:jc w:val="both"/>
        <w:rPr>
          <w:rFonts w:ascii="Times New Roman" w:hAnsi="Times New Roman"/>
          <w:b/>
          <w:sz w:val="24"/>
          <w:szCs w:val="24"/>
        </w:rPr>
      </w:pPr>
      <w:r w:rsidRPr="008575D5">
        <w:rPr>
          <w:rFonts w:ascii="Times New Roman" w:hAnsi="Times New Roman"/>
          <w:b/>
          <w:sz w:val="24"/>
          <w:szCs w:val="24"/>
        </w:rPr>
        <w:t>Documentos:</w:t>
      </w:r>
    </w:p>
    <w:p w:rsidR="00BB4E33" w:rsidRPr="00E94176" w:rsidRDefault="00BB4E33" w:rsidP="00BB4E33">
      <w:pPr>
        <w:pStyle w:val="msonospacing0"/>
        <w:spacing w:line="276" w:lineRule="auto"/>
        <w:jc w:val="both"/>
        <w:rPr>
          <w:rFonts w:ascii="Times New Roman" w:hAnsi="Times New Roman"/>
          <w:sz w:val="24"/>
          <w:szCs w:val="24"/>
        </w:rPr>
      </w:pPr>
      <w:proofErr w:type="spellStart"/>
      <w:r>
        <w:rPr>
          <w:rFonts w:ascii="Times New Roman" w:hAnsi="Times New Roman"/>
          <w:sz w:val="24"/>
          <w:szCs w:val="24"/>
        </w:rPr>
        <w:t>MCyE</w:t>
      </w:r>
      <w:proofErr w:type="spellEnd"/>
      <w:r>
        <w:rPr>
          <w:rFonts w:ascii="Times New Roman" w:hAnsi="Times New Roman"/>
          <w:sz w:val="24"/>
          <w:szCs w:val="24"/>
        </w:rPr>
        <w:t xml:space="preserve"> Resolución </w:t>
      </w:r>
      <w:proofErr w:type="spellStart"/>
      <w:r>
        <w:rPr>
          <w:rFonts w:ascii="Times New Roman" w:hAnsi="Times New Roman"/>
          <w:sz w:val="24"/>
          <w:szCs w:val="24"/>
        </w:rPr>
        <w:t>N°</w:t>
      </w:r>
      <w:proofErr w:type="spellEnd"/>
      <w:r>
        <w:rPr>
          <w:rFonts w:ascii="Times New Roman" w:hAnsi="Times New Roman"/>
          <w:sz w:val="24"/>
          <w:szCs w:val="24"/>
        </w:rPr>
        <w:t xml:space="preserve"> 3914/12</w:t>
      </w:r>
      <w:r w:rsidRPr="003B061A">
        <w:rPr>
          <w:rFonts w:ascii="Times New Roman" w:hAnsi="Times New Roman"/>
          <w:sz w:val="24"/>
          <w:szCs w:val="24"/>
        </w:rPr>
        <w:t>.</w:t>
      </w:r>
    </w:p>
    <w:p w:rsidR="00BB4E33" w:rsidRPr="00D531A3" w:rsidRDefault="00BB4E33" w:rsidP="00BB4E33">
      <w:pPr>
        <w:jc w:val="both"/>
        <w:rPr>
          <w:rFonts w:ascii="Times New Roman" w:hAnsi="Times New Roman"/>
          <w:sz w:val="24"/>
          <w:szCs w:val="24"/>
        </w:rPr>
      </w:pPr>
    </w:p>
    <w:p w:rsidR="00BB4E33" w:rsidRPr="00930728" w:rsidRDefault="00BB4E33" w:rsidP="00BB4E33">
      <w:pPr>
        <w:pStyle w:val="msonospacing0"/>
        <w:spacing w:line="276" w:lineRule="auto"/>
        <w:jc w:val="both"/>
        <w:rPr>
          <w:rFonts w:ascii="Times New Roman" w:hAnsi="Times New Roman"/>
          <w:sz w:val="24"/>
          <w:szCs w:val="24"/>
          <w:lang w:eastAsia="es-ES"/>
        </w:rPr>
      </w:pPr>
    </w:p>
    <w:p w:rsidR="00BB4E33" w:rsidRDefault="00BB4E33" w:rsidP="00BB4E33">
      <w:pPr>
        <w:pStyle w:val="msonospacing0"/>
        <w:spacing w:line="276" w:lineRule="auto"/>
        <w:jc w:val="both"/>
        <w:rPr>
          <w:rFonts w:ascii="Times New Roman" w:hAnsi="Times New Roman"/>
          <w:sz w:val="24"/>
          <w:szCs w:val="24"/>
          <w:lang w:val="es-ES_tradnl" w:eastAsia="es-ES"/>
        </w:rPr>
      </w:pPr>
    </w:p>
    <w:p w:rsidR="00BB4E33" w:rsidRDefault="00BB4E33" w:rsidP="00BB4E33">
      <w:pPr>
        <w:pStyle w:val="msonospacing0"/>
        <w:spacing w:line="276" w:lineRule="auto"/>
        <w:jc w:val="both"/>
        <w:rPr>
          <w:rFonts w:ascii="Times New Roman" w:hAnsi="Times New Roman"/>
          <w:sz w:val="24"/>
          <w:szCs w:val="24"/>
          <w:lang w:val="es-ES_tradnl" w:eastAsia="es-ES"/>
        </w:rPr>
      </w:pPr>
    </w:p>
    <w:p w:rsidR="00BB4E33" w:rsidRDefault="00BB4E33" w:rsidP="00BB4E33">
      <w:pPr>
        <w:autoSpaceDE w:val="0"/>
        <w:autoSpaceDN w:val="0"/>
        <w:adjustRightInd w:val="0"/>
        <w:spacing w:after="0" w:line="240" w:lineRule="auto"/>
        <w:jc w:val="both"/>
        <w:rPr>
          <w:rFonts w:ascii="Times New Roman" w:hAnsi="Times New Roman" w:cs="Times New Roman"/>
          <w:b/>
          <w:sz w:val="24"/>
          <w:szCs w:val="24"/>
        </w:rPr>
      </w:pPr>
    </w:p>
    <w:p w:rsidR="00BB4E33" w:rsidRDefault="00BB4E33" w:rsidP="00BB4E33">
      <w:pPr>
        <w:autoSpaceDE w:val="0"/>
        <w:autoSpaceDN w:val="0"/>
        <w:adjustRightInd w:val="0"/>
        <w:spacing w:after="0" w:line="240" w:lineRule="auto"/>
        <w:jc w:val="both"/>
        <w:rPr>
          <w:rFonts w:ascii="Times New Roman" w:hAnsi="Times New Roman" w:cs="Times New Roman"/>
          <w:b/>
          <w:sz w:val="24"/>
          <w:szCs w:val="24"/>
        </w:rPr>
      </w:pPr>
    </w:p>
    <w:p w:rsidR="00BB4E33" w:rsidRDefault="00BB4E33" w:rsidP="00BB4E33">
      <w:pPr>
        <w:autoSpaceDE w:val="0"/>
        <w:autoSpaceDN w:val="0"/>
        <w:adjustRightInd w:val="0"/>
        <w:spacing w:after="0" w:line="240" w:lineRule="auto"/>
        <w:jc w:val="both"/>
        <w:rPr>
          <w:rFonts w:ascii="Times New Roman" w:hAnsi="Times New Roman" w:cs="Times New Roman"/>
          <w:b/>
          <w:sz w:val="24"/>
          <w:szCs w:val="24"/>
        </w:rPr>
      </w:pPr>
    </w:p>
    <w:p w:rsidR="00BB4E33" w:rsidRDefault="00BB4E33" w:rsidP="00BB4E33">
      <w:pPr>
        <w:autoSpaceDE w:val="0"/>
        <w:autoSpaceDN w:val="0"/>
        <w:adjustRightInd w:val="0"/>
        <w:spacing w:after="0" w:line="240" w:lineRule="auto"/>
        <w:jc w:val="both"/>
        <w:rPr>
          <w:rFonts w:ascii="Times New Roman" w:hAnsi="Times New Roman" w:cs="Times New Roman"/>
          <w:b/>
          <w:sz w:val="24"/>
          <w:szCs w:val="24"/>
        </w:rPr>
      </w:pPr>
    </w:p>
    <w:p w:rsidR="00BB4E33" w:rsidRDefault="00BB4E33" w:rsidP="00BB4E33">
      <w:pPr>
        <w:autoSpaceDE w:val="0"/>
        <w:autoSpaceDN w:val="0"/>
        <w:adjustRightInd w:val="0"/>
        <w:spacing w:after="0" w:line="240" w:lineRule="auto"/>
        <w:jc w:val="both"/>
        <w:rPr>
          <w:rFonts w:ascii="Times New Roman" w:hAnsi="Times New Roman" w:cs="Times New Roman"/>
          <w:b/>
          <w:sz w:val="24"/>
          <w:szCs w:val="24"/>
        </w:rPr>
      </w:pPr>
    </w:p>
    <w:p w:rsidR="00BB4E33" w:rsidRDefault="00BB4E33" w:rsidP="00BB4E33">
      <w:pPr>
        <w:autoSpaceDE w:val="0"/>
        <w:autoSpaceDN w:val="0"/>
        <w:adjustRightInd w:val="0"/>
        <w:spacing w:after="0" w:line="240" w:lineRule="auto"/>
        <w:jc w:val="both"/>
        <w:rPr>
          <w:rFonts w:ascii="Times New Roman" w:hAnsi="Times New Roman" w:cs="Times New Roman"/>
          <w:b/>
          <w:sz w:val="24"/>
          <w:szCs w:val="24"/>
        </w:rPr>
      </w:pPr>
    </w:p>
    <w:p w:rsidR="00BB4E33" w:rsidRDefault="00BB4E33" w:rsidP="00BB4E33">
      <w:pPr>
        <w:autoSpaceDE w:val="0"/>
        <w:autoSpaceDN w:val="0"/>
        <w:adjustRightInd w:val="0"/>
        <w:spacing w:after="0" w:line="240" w:lineRule="auto"/>
        <w:jc w:val="both"/>
        <w:rPr>
          <w:rFonts w:ascii="Times New Roman" w:hAnsi="Times New Roman" w:cs="Times New Roman"/>
          <w:b/>
          <w:sz w:val="24"/>
          <w:szCs w:val="24"/>
        </w:rPr>
      </w:pPr>
    </w:p>
    <w:p w:rsidR="00BB4E33" w:rsidRDefault="00BB4E33" w:rsidP="00BB4E33">
      <w:pPr>
        <w:autoSpaceDE w:val="0"/>
        <w:autoSpaceDN w:val="0"/>
        <w:adjustRightInd w:val="0"/>
        <w:spacing w:after="0" w:line="240" w:lineRule="auto"/>
        <w:jc w:val="both"/>
        <w:rPr>
          <w:rFonts w:ascii="Times New Roman" w:hAnsi="Times New Roman" w:cs="Times New Roman"/>
          <w:b/>
          <w:sz w:val="24"/>
          <w:szCs w:val="24"/>
        </w:rPr>
      </w:pPr>
    </w:p>
    <w:p w:rsidR="00BB4E33" w:rsidRDefault="00BB4E33" w:rsidP="00BB4E33">
      <w:pPr>
        <w:autoSpaceDE w:val="0"/>
        <w:autoSpaceDN w:val="0"/>
        <w:adjustRightInd w:val="0"/>
        <w:spacing w:after="0" w:line="240" w:lineRule="auto"/>
        <w:jc w:val="both"/>
        <w:rPr>
          <w:rFonts w:ascii="Times New Roman" w:hAnsi="Times New Roman" w:cs="Times New Roman"/>
          <w:b/>
          <w:sz w:val="24"/>
          <w:szCs w:val="24"/>
        </w:rPr>
      </w:pPr>
    </w:p>
    <w:p w:rsidR="00BB4E33" w:rsidRDefault="00BB4E33" w:rsidP="00BB4E33">
      <w:pPr>
        <w:autoSpaceDE w:val="0"/>
        <w:autoSpaceDN w:val="0"/>
        <w:adjustRightInd w:val="0"/>
        <w:spacing w:after="0" w:line="240" w:lineRule="auto"/>
        <w:jc w:val="both"/>
        <w:rPr>
          <w:rFonts w:ascii="Times New Roman" w:hAnsi="Times New Roman" w:cs="Times New Roman"/>
          <w:b/>
          <w:sz w:val="24"/>
          <w:szCs w:val="24"/>
        </w:rPr>
      </w:pPr>
    </w:p>
    <w:p w:rsidR="00BB4E33" w:rsidRDefault="00BB4E33" w:rsidP="00BB4E33">
      <w:pPr>
        <w:autoSpaceDE w:val="0"/>
        <w:autoSpaceDN w:val="0"/>
        <w:adjustRightInd w:val="0"/>
        <w:spacing w:after="0" w:line="240" w:lineRule="auto"/>
        <w:jc w:val="both"/>
        <w:rPr>
          <w:rFonts w:ascii="Times New Roman" w:hAnsi="Times New Roman" w:cs="Times New Roman"/>
          <w:b/>
          <w:sz w:val="24"/>
          <w:szCs w:val="24"/>
        </w:rPr>
      </w:pPr>
    </w:p>
    <w:p w:rsidR="00BB4E33" w:rsidRDefault="00BB4E33" w:rsidP="00BB4E33">
      <w:pPr>
        <w:autoSpaceDE w:val="0"/>
        <w:autoSpaceDN w:val="0"/>
        <w:adjustRightInd w:val="0"/>
        <w:spacing w:after="0" w:line="240" w:lineRule="auto"/>
        <w:jc w:val="both"/>
        <w:rPr>
          <w:rFonts w:ascii="Times New Roman" w:hAnsi="Times New Roman" w:cs="Times New Roman"/>
          <w:b/>
          <w:sz w:val="24"/>
          <w:szCs w:val="24"/>
        </w:rPr>
      </w:pPr>
    </w:p>
    <w:p w:rsidR="00BB4E33" w:rsidRDefault="00BB4E33" w:rsidP="00BB4E33">
      <w:pPr>
        <w:autoSpaceDE w:val="0"/>
        <w:autoSpaceDN w:val="0"/>
        <w:adjustRightInd w:val="0"/>
        <w:spacing w:after="0" w:line="240" w:lineRule="auto"/>
        <w:jc w:val="both"/>
        <w:rPr>
          <w:rFonts w:ascii="Times New Roman" w:hAnsi="Times New Roman" w:cs="Times New Roman"/>
          <w:b/>
          <w:sz w:val="24"/>
          <w:szCs w:val="24"/>
        </w:rPr>
      </w:pPr>
    </w:p>
    <w:p w:rsidR="00BB4E33" w:rsidRDefault="00BB4E33" w:rsidP="00BB4E33">
      <w:pPr>
        <w:autoSpaceDE w:val="0"/>
        <w:autoSpaceDN w:val="0"/>
        <w:adjustRightInd w:val="0"/>
        <w:spacing w:after="0" w:line="240" w:lineRule="auto"/>
        <w:jc w:val="both"/>
        <w:rPr>
          <w:rFonts w:ascii="Times New Roman" w:hAnsi="Times New Roman" w:cs="Times New Roman"/>
          <w:b/>
          <w:sz w:val="24"/>
          <w:szCs w:val="24"/>
        </w:rPr>
      </w:pPr>
    </w:p>
    <w:p w:rsidR="00BB4E33" w:rsidRDefault="00BB4E33" w:rsidP="00BB4E33">
      <w:pPr>
        <w:autoSpaceDE w:val="0"/>
        <w:autoSpaceDN w:val="0"/>
        <w:adjustRightInd w:val="0"/>
        <w:spacing w:after="0" w:line="240" w:lineRule="auto"/>
        <w:jc w:val="both"/>
        <w:rPr>
          <w:rFonts w:ascii="Times New Roman" w:hAnsi="Times New Roman" w:cs="Times New Roman"/>
          <w:b/>
          <w:sz w:val="24"/>
          <w:szCs w:val="24"/>
        </w:rPr>
      </w:pPr>
    </w:p>
    <w:p w:rsidR="00BB4E33" w:rsidRDefault="00BB4E33" w:rsidP="00BB4E33">
      <w:pPr>
        <w:autoSpaceDE w:val="0"/>
        <w:autoSpaceDN w:val="0"/>
        <w:adjustRightInd w:val="0"/>
        <w:spacing w:after="0" w:line="240" w:lineRule="auto"/>
        <w:jc w:val="both"/>
        <w:rPr>
          <w:rFonts w:ascii="Times New Roman" w:hAnsi="Times New Roman" w:cs="Times New Roman"/>
          <w:b/>
          <w:sz w:val="24"/>
          <w:szCs w:val="24"/>
        </w:rPr>
      </w:pPr>
    </w:p>
    <w:p w:rsidR="00BB4E33" w:rsidRDefault="00BB4E33" w:rsidP="00BB4E33">
      <w:pPr>
        <w:autoSpaceDE w:val="0"/>
        <w:autoSpaceDN w:val="0"/>
        <w:adjustRightInd w:val="0"/>
        <w:spacing w:after="0" w:line="240" w:lineRule="auto"/>
        <w:jc w:val="both"/>
        <w:rPr>
          <w:rFonts w:ascii="Times New Roman" w:hAnsi="Times New Roman" w:cs="Times New Roman"/>
          <w:b/>
          <w:sz w:val="24"/>
          <w:szCs w:val="24"/>
        </w:rPr>
      </w:pPr>
    </w:p>
    <w:p w:rsidR="00BB4E33" w:rsidRDefault="00BB4E33" w:rsidP="00BB4E33">
      <w:pPr>
        <w:autoSpaceDE w:val="0"/>
        <w:autoSpaceDN w:val="0"/>
        <w:adjustRightInd w:val="0"/>
        <w:spacing w:after="0" w:line="240" w:lineRule="auto"/>
        <w:jc w:val="both"/>
        <w:rPr>
          <w:rFonts w:ascii="Times New Roman" w:hAnsi="Times New Roman" w:cs="Times New Roman"/>
          <w:b/>
          <w:sz w:val="24"/>
          <w:szCs w:val="24"/>
        </w:rPr>
      </w:pPr>
    </w:p>
    <w:p w:rsidR="00BB4E33" w:rsidRDefault="00BB4E33" w:rsidP="00BB4E33">
      <w:pPr>
        <w:autoSpaceDE w:val="0"/>
        <w:autoSpaceDN w:val="0"/>
        <w:adjustRightInd w:val="0"/>
        <w:spacing w:after="0" w:line="240" w:lineRule="auto"/>
        <w:jc w:val="both"/>
        <w:rPr>
          <w:rFonts w:ascii="Times New Roman" w:hAnsi="Times New Roman" w:cs="Times New Roman"/>
          <w:b/>
          <w:sz w:val="24"/>
          <w:szCs w:val="24"/>
        </w:rPr>
      </w:pPr>
    </w:p>
    <w:p w:rsidR="00BB4E33" w:rsidRDefault="00BB4E33" w:rsidP="00BB4E33">
      <w:pPr>
        <w:autoSpaceDE w:val="0"/>
        <w:autoSpaceDN w:val="0"/>
        <w:adjustRightInd w:val="0"/>
        <w:spacing w:after="0" w:line="240" w:lineRule="auto"/>
        <w:jc w:val="both"/>
        <w:rPr>
          <w:rFonts w:ascii="Times New Roman" w:hAnsi="Times New Roman" w:cs="Times New Roman"/>
          <w:b/>
          <w:sz w:val="24"/>
          <w:szCs w:val="24"/>
        </w:rPr>
      </w:pPr>
    </w:p>
    <w:p w:rsidR="00BB4E33" w:rsidRDefault="00BB4E33" w:rsidP="00BB4E33">
      <w:pPr>
        <w:pStyle w:val="msonospacing0"/>
        <w:ind w:left="708" w:hanging="708"/>
        <w:jc w:val="both"/>
        <w:rPr>
          <w:rFonts w:ascii="Times New Roman" w:hAnsi="Times New Roman"/>
          <w:b/>
          <w:sz w:val="24"/>
          <w:szCs w:val="24"/>
          <w:lang w:val="es-ES_tradnl" w:eastAsia="es-ES"/>
        </w:rPr>
      </w:pPr>
    </w:p>
    <w:p w:rsidR="00BB4E33" w:rsidRDefault="00BB4E33" w:rsidP="00BB4E33">
      <w:pPr>
        <w:pStyle w:val="msonospacing0"/>
        <w:ind w:left="708" w:hanging="708"/>
        <w:jc w:val="both"/>
        <w:rPr>
          <w:rFonts w:ascii="Times New Roman" w:hAnsi="Times New Roman"/>
          <w:b/>
          <w:sz w:val="24"/>
          <w:szCs w:val="24"/>
          <w:lang w:val="es-ES_tradnl" w:eastAsia="es-ES"/>
        </w:rPr>
      </w:pPr>
    </w:p>
    <w:p w:rsidR="00BB4E33" w:rsidRDefault="00BB4E33" w:rsidP="00BB4E33">
      <w:pPr>
        <w:pStyle w:val="msonospacing0"/>
        <w:ind w:left="708" w:hanging="708"/>
        <w:jc w:val="both"/>
        <w:rPr>
          <w:rFonts w:ascii="Times New Roman" w:hAnsi="Times New Roman"/>
          <w:b/>
          <w:sz w:val="24"/>
          <w:szCs w:val="24"/>
          <w:lang w:val="es-ES_tradnl" w:eastAsia="es-ES"/>
        </w:rPr>
      </w:pPr>
    </w:p>
    <w:p w:rsidR="00BB4E33" w:rsidRDefault="00BB4E33" w:rsidP="00BB4E33">
      <w:pPr>
        <w:pStyle w:val="msonospacing0"/>
        <w:ind w:left="708" w:hanging="708"/>
        <w:jc w:val="both"/>
        <w:rPr>
          <w:rFonts w:ascii="Times New Roman" w:hAnsi="Times New Roman"/>
          <w:b/>
          <w:sz w:val="24"/>
          <w:szCs w:val="24"/>
          <w:lang w:val="es-ES_tradnl" w:eastAsia="es-ES"/>
        </w:rPr>
      </w:pPr>
    </w:p>
    <w:p w:rsidR="00BB4E33" w:rsidRDefault="00BB4E33" w:rsidP="00BB4E33">
      <w:pPr>
        <w:pStyle w:val="msonospacing0"/>
        <w:ind w:left="708" w:hanging="708"/>
        <w:jc w:val="both"/>
        <w:rPr>
          <w:rFonts w:ascii="Times New Roman" w:hAnsi="Times New Roman"/>
          <w:b/>
          <w:sz w:val="24"/>
          <w:szCs w:val="24"/>
          <w:lang w:val="es-ES_tradnl" w:eastAsia="es-ES"/>
        </w:rPr>
      </w:pPr>
    </w:p>
    <w:p w:rsidR="00BB4E33" w:rsidRPr="00850C01" w:rsidRDefault="00BB4E33" w:rsidP="00BB4E33">
      <w:pPr>
        <w:spacing w:before="120" w:after="120" w:line="360" w:lineRule="auto"/>
        <w:ind w:firstLine="709"/>
        <w:jc w:val="center"/>
        <w:rPr>
          <w:rFonts w:ascii="Times New Roman" w:hAnsi="Times New Roman"/>
          <w:b/>
          <w:i/>
          <w:sz w:val="72"/>
          <w:szCs w:val="72"/>
        </w:rPr>
      </w:pPr>
      <w:r w:rsidRPr="00850C01">
        <w:rPr>
          <w:rFonts w:ascii="Times New Roman" w:hAnsi="Times New Roman"/>
          <w:b/>
          <w:i/>
          <w:sz w:val="72"/>
          <w:szCs w:val="72"/>
        </w:rPr>
        <w:t xml:space="preserve">Campo </w:t>
      </w:r>
      <w:r>
        <w:rPr>
          <w:rFonts w:ascii="Times New Roman" w:hAnsi="Times New Roman"/>
          <w:b/>
          <w:i/>
          <w:sz w:val="72"/>
          <w:szCs w:val="72"/>
        </w:rPr>
        <w:t>d</w:t>
      </w:r>
      <w:r w:rsidRPr="00850C01">
        <w:rPr>
          <w:rFonts w:ascii="Times New Roman" w:hAnsi="Times New Roman"/>
          <w:b/>
          <w:i/>
          <w:sz w:val="72"/>
          <w:szCs w:val="72"/>
        </w:rPr>
        <w:t xml:space="preserve">e </w:t>
      </w:r>
      <w:r>
        <w:rPr>
          <w:rFonts w:ascii="Times New Roman" w:hAnsi="Times New Roman"/>
          <w:b/>
          <w:i/>
          <w:sz w:val="72"/>
          <w:szCs w:val="72"/>
        </w:rPr>
        <w:t>l</w:t>
      </w:r>
      <w:r w:rsidRPr="00850C01">
        <w:rPr>
          <w:rFonts w:ascii="Times New Roman" w:hAnsi="Times New Roman"/>
          <w:b/>
          <w:i/>
          <w:sz w:val="72"/>
          <w:szCs w:val="72"/>
        </w:rPr>
        <w:t xml:space="preserve">a </w:t>
      </w:r>
    </w:p>
    <w:p w:rsidR="00BB4E33" w:rsidRDefault="00BB4E33" w:rsidP="00BB4E33">
      <w:pPr>
        <w:spacing w:before="120" w:after="120" w:line="360" w:lineRule="auto"/>
        <w:ind w:firstLine="709"/>
        <w:jc w:val="center"/>
        <w:rPr>
          <w:rFonts w:ascii="Times New Roman" w:hAnsi="Times New Roman"/>
          <w:b/>
          <w:sz w:val="72"/>
          <w:szCs w:val="72"/>
          <w:lang w:val="es-ES_tradnl"/>
        </w:rPr>
      </w:pPr>
      <w:r w:rsidRPr="00850C01">
        <w:rPr>
          <w:rFonts w:ascii="Times New Roman" w:hAnsi="Times New Roman"/>
          <w:b/>
          <w:i/>
          <w:sz w:val="72"/>
          <w:szCs w:val="72"/>
        </w:rPr>
        <w:t>Formación Específica</w:t>
      </w:r>
    </w:p>
    <w:p w:rsidR="00BB4E33" w:rsidRDefault="00BB4E33" w:rsidP="00BB4E33">
      <w:pPr>
        <w:autoSpaceDE w:val="0"/>
        <w:autoSpaceDN w:val="0"/>
        <w:adjustRightInd w:val="0"/>
        <w:spacing w:after="0" w:line="240" w:lineRule="auto"/>
        <w:jc w:val="both"/>
        <w:rPr>
          <w:rFonts w:ascii="Times New Roman" w:hAnsi="Times New Roman" w:cs="Times New Roman"/>
          <w:b/>
          <w:sz w:val="24"/>
          <w:szCs w:val="24"/>
        </w:rPr>
      </w:pPr>
    </w:p>
    <w:p w:rsidR="00BB4E33" w:rsidRDefault="00BB4E33" w:rsidP="00BB4E33">
      <w:pPr>
        <w:autoSpaceDE w:val="0"/>
        <w:autoSpaceDN w:val="0"/>
        <w:adjustRightInd w:val="0"/>
        <w:spacing w:after="0" w:line="240" w:lineRule="auto"/>
        <w:jc w:val="both"/>
        <w:rPr>
          <w:rFonts w:ascii="Times New Roman" w:hAnsi="Times New Roman" w:cs="Times New Roman"/>
          <w:b/>
          <w:sz w:val="24"/>
          <w:szCs w:val="24"/>
        </w:rPr>
      </w:pPr>
    </w:p>
    <w:p w:rsidR="00BB4E33" w:rsidRDefault="00BB4E33" w:rsidP="00BB4E33">
      <w:pPr>
        <w:autoSpaceDE w:val="0"/>
        <w:autoSpaceDN w:val="0"/>
        <w:adjustRightInd w:val="0"/>
        <w:spacing w:after="0" w:line="240" w:lineRule="auto"/>
        <w:jc w:val="both"/>
        <w:rPr>
          <w:rFonts w:ascii="Times New Roman" w:hAnsi="Times New Roman" w:cs="Times New Roman"/>
          <w:b/>
          <w:sz w:val="24"/>
          <w:szCs w:val="24"/>
        </w:rPr>
      </w:pPr>
    </w:p>
    <w:p w:rsidR="00BB4E33" w:rsidRDefault="00BB4E33" w:rsidP="00BB4E33">
      <w:pPr>
        <w:autoSpaceDE w:val="0"/>
        <w:autoSpaceDN w:val="0"/>
        <w:adjustRightInd w:val="0"/>
        <w:spacing w:after="0" w:line="240" w:lineRule="auto"/>
        <w:jc w:val="both"/>
        <w:rPr>
          <w:rFonts w:ascii="Times New Roman" w:hAnsi="Times New Roman" w:cs="Times New Roman"/>
          <w:b/>
          <w:sz w:val="24"/>
          <w:szCs w:val="24"/>
        </w:rPr>
      </w:pPr>
    </w:p>
    <w:p w:rsidR="00BB4E33" w:rsidRDefault="00BB4E33" w:rsidP="00BB4E33">
      <w:pPr>
        <w:autoSpaceDE w:val="0"/>
        <w:autoSpaceDN w:val="0"/>
        <w:adjustRightInd w:val="0"/>
        <w:spacing w:after="0" w:line="240" w:lineRule="auto"/>
        <w:jc w:val="both"/>
        <w:rPr>
          <w:rFonts w:ascii="Times New Roman" w:hAnsi="Times New Roman" w:cs="Times New Roman"/>
          <w:b/>
          <w:sz w:val="24"/>
          <w:szCs w:val="24"/>
        </w:rPr>
      </w:pPr>
    </w:p>
    <w:p w:rsidR="00BB4E33" w:rsidRDefault="00BB4E33" w:rsidP="00BB4E33">
      <w:pPr>
        <w:autoSpaceDE w:val="0"/>
        <w:autoSpaceDN w:val="0"/>
        <w:adjustRightInd w:val="0"/>
        <w:spacing w:after="0" w:line="240" w:lineRule="auto"/>
        <w:jc w:val="both"/>
        <w:rPr>
          <w:rFonts w:ascii="Times New Roman" w:hAnsi="Times New Roman" w:cs="Times New Roman"/>
          <w:b/>
          <w:sz w:val="24"/>
          <w:szCs w:val="24"/>
        </w:rPr>
      </w:pPr>
    </w:p>
    <w:p w:rsidR="00BB4E33" w:rsidRDefault="00BB4E33" w:rsidP="00BB4E33">
      <w:pPr>
        <w:autoSpaceDE w:val="0"/>
        <w:autoSpaceDN w:val="0"/>
        <w:adjustRightInd w:val="0"/>
        <w:spacing w:after="0" w:line="240" w:lineRule="auto"/>
        <w:jc w:val="both"/>
        <w:rPr>
          <w:rFonts w:ascii="Times New Roman" w:hAnsi="Times New Roman" w:cs="Times New Roman"/>
          <w:b/>
          <w:sz w:val="24"/>
          <w:szCs w:val="24"/>
        </w:rPr>
      </w:pPr>
    </w:p>
    <w:p w:rsidR="00BB4E33" w:rsidRDefault="00BB4E33" w:rsidP="00BB4E33">
      <w:pPr>
        <w:autoSpaceDE w:val="0"/>
        <w:autoSpaceDN w:val="0"/>
        <w:adjustRightInd w:val="0"/>
        <w:spacing w:after="0" w:line="240" w:lineRule="auto"/>
        <w:jc w:val="both"/>
        <w:rPr>
          <w:rFonts w:ascii="Times New Roman" w:hAnsi="Times New Roman" w:cs="Times New Roman"/>
          <w:b/>
          <w:sz w:val="24"/>
          <w:szCs w:val="24"/>
        </w:rPr>
      </w:pPr>
    </w:p>
    <w:p w:rsidR="00BB4E33" w:rsidRDefault="00BB4E33" w:rsidP="00BB4E33">
      <w:pPr>
        <w:autoSpaceDE w:val="0"/>
        <w:autoSpaceDN w:val="0"/>
        <w:adjustRightInd w:val="0"/>
        <w:spacing w:after="0" w:line="240" w:lineRule="auto"/>
        <w:jc w:val="both"/>
        <w:rPr>
          <w:rFonts w:ascii="Times New Roman" w:hAnsi="Times New Roman" w:cs="Times New Roman"/>
          <w:b/>
          <w:sz w:val="24"/>
          <w:szCs w:val="24"/>
        </w:rPr>
      </w:pPr>
    </w:p>
    <w:p w:rsidR="00BB4E33" w:rsidRDefault="00BB4E33" w:rsidP="00BB4E33">
      <w:pPr>
        <w:autoSpaceDE w:val="0"/>
        <w:autoSpaceDN w:val="0"/>
        <w:adjustRightInd w:val="0"/>
        <w:spacing w:after="0" w:line="240" w:lineRule="auto"/>
        <w:jc w:val="both"/>
        <w:rPr>
          <w:rFonts w:ascii="Times New Roman" w:hAnsi="Times New Roman" w:cs="Times New Roman"/>
          <w:b/>
          <w:sz w:val="24"/>
          <w:szCs w:val="24"/>
        </w:rPr>
      </w:pPr>
    </w:p>
    <w:p w:rsidR="00BB4E33" w:rsidRDefault="00BB4E33" w:rsidP="00BB4E33">
      <w:pPr>
        <w:autoSpaceDE w:val="0"/>
        <w:autoSpaceDN w:val="0"/>
        <w:adjustRightInd w:val="0"/>
        <w:spacing w:after="0" w:line="240" w:lineRule="auto"/>
        <w:jc w:val="both"/>
        <w:rPr>
          <w:rFonts w:ascii="Times New Roman" w:hAnsi="Times New Roman" w:cs="Times New Roman"/>
          <w:b/>
          <w:sz w:val="24"/>
          <w:szCs w:val="24"/>
        </w:rPr>
      </w:pPr>
    </w:p>
    <w:p w:rsidR="00BB4E33" w:rsidRDefault="00BB4E33" w:rsidP="00BB4E33">
      <w:pPr>
        <w:autoSpaceDE w:val="0"/>
        <w:autoSpaceDN w:val="0"/>
        <w:adjustRightInd w:val="0"/>
        <w:spacing w:after="0" w:line="240" w:lineRule="auto"/>
        <w:jc w:val="both"/>
        <w:rPr>
          <w:rFonts w:ascii="Times New Roman" w:hAnsi="Times New Roman" w:cs="Times New Roman"/>
          <w:b/>
          <w:sz w:val="24"/>
          <w:szCs w:val="24"/>
        </w:rPr>
      </w:pPr>
    </w:p>
    <w:p w:rsidR="00BB4E33" w:rsidRDefault="00BB4E33" w:rsidP="00BB4E33">
      <w:pPr>
        <w:autoSpaceDE w:val="0"/>
        <w:autoSpaceDN w:val="0"/>
        <w:adjustRightInd w:val="0"/>
        <w:spacing w:after="0" w:line="240" w:lineRule="auto"/>
        <w:jc w:val="both"/>
        <w:rPr>
          <w:rFonts w:ascii="Times New Roman" w:hAnsi="Times New Roman" w:cs="Times New Roman"/>
          <w:b/>
          <w:sz w:val="24"/>
          <w:szCs w:val="24"/>
        </w:rPr>
      </w:pPr>
    </w:p>
    <w:p w:rsidR="00BB4E33" w:rsidRDefault="00BB4E33" w:rsidP="00BB4E33">
      <w:pPr>
        <w:autoSpaceDE w:val="0"/>
        <w:autoSpaceDN w:val="0"/>
        <w:adjustRightInd w:val="0"/>
        <w:spacing w:after="0" w:line="240" w:lineRule="auto"/>
        <w:jc w:val="both"/>
        <w:rPr>
          <w:rFonts w:ascii="Times New Roman" w:hAnsi="Times New Roman" w:cs="Times New Roman"/>
          <w:b/>
          <w:sz w:val="24"/>
          <w:szCs w:val="24"/>
        </w:rPr>
      </w:pPr>
    </w:p>
    <w:p w:rsidR="00BB4E33" w:rsidRDefault="00BB4E33" w:rsidP="00BB4E33">
      <w:pPr>
        <w:autoSpaceDE w:val="0"/>
        <w:autoSpaceDN w:val="0"/>
        <w:adjustRightInd w:val="0"/>
        <w:spacing w:after="0" w:line="240" w:lineRule="auto"/>
        <w:jc w:val="both"/>
        <w:rPr>
          <w:rFonts w:ascii="Times New Roman" w:hAnsi="Times New Roman" w:cs="Times New Roman"/>
          <w:b/>
          <w:sz w:val="24"/>
          <w:szCs w:val="24"/>
        </w:rPr>
      </w:pPr>
    </w:p>
    <w:p w:rsidR="00BB4E33" w:rsidRDefault="00BB4E33" w:rsidP="00BB4E33">
      <w:pPr>
        <w:autoSpaceDE w:val="0"/>
        <w:autoSpaceDN w:val="0"/>
        <w:adjustRightInd w:val="0"/>
        <w:spacing w:after="0" w:line="240" w:lineRule="auto"/>
        <w:jc w:val="both"/>
        <w:rPr>
          <w:rFonts w:ascii="Times New Roman" w:hAnsi="Times New Roman" w:cs="Times New Roman"/>
          <w:b/>
          <w:sz w:val="24"/>
          <w:szCs w:val="24"/>
        </w:rPr>
      </w:pPr>
    </w:p>
    <w:p w:rsidR="00BB4E33" w:rsidRDefault="00BB4E33" w:rsidP="00BB4E33">
      <w:pPr>
        <w:autoSpaceDE w:val="0"/>
        <w:autoSpaceDN w:val="0"/>
        <w:adjustRightInd w:val="0"/>
        <w:spacing w:after="0" w:line="240" w:lineRule="auto"/>
        <w:jc w:val="both"/>
        <w:rPr>
          <w:rFonts w:ascii="Times New Roman" w:hAnsi="Times New Roman" w:cs="Times New Roman"/>
          <w:b/>
          <w:sz w:val="24"/>
          <w:szCs w:val="24"/>
        </w:rPr>
      </w:pPr>
    </w:p>
    <w:p w:rsidR="00BB4E33" w:rsidRDefault="00BB4E33" w:rsidP="00BB4E33">
      <w:pPr>
        <w:autoSpaceDE w:val="0"/>
        <w:autoSpaceDN w:val="0"/>
        <w:adjustRightInd w:val="0"/>
        <w:spacing w:after="0" w:line="240" w:lineRule="auto"/>
        <w:jc w:val="both"/>
        <w:rPr>
          <w:rFonts w:ascii="Times New Roman" w:hAnsi="Times New Roman" w:cs="Times New Roman"/>
          <w:b/>
          <w:sz w:val="24"/>
          <w:szCs w:val="24"/>
        </w:rPr>
      </w:pPr>
    </w:p>
    <w:p w:rsidR="00BB4E33" w:rsidRDefault="00BB4E33" w:rsidP="00BB4E33">
      <w:pPr>
        <w:autoSpaceDE w:val="0"/>
        <w:autoSpaceDN w:val="0"/>
        <w:adjustRightInd w:val="0"/>
        <w:spacing w:after="0" w:line="240" w:lineRule="auto"/>
        <w:jc w:val="both"/>
        <w:rPr>
          <w:rFonts w:ascii="Times New Roman" w:hAnsi="Times New Roman" w:cs="Times New Roman"/>
          <w:b/>
          <w:sz w:val="24"/>
          <w:szCs w:val="24"/>
        </w:rPr>
      </w:pPr>
    </w:p>
    <w:p w:rsidR="00BB4E33" w:rsidRDefault="00BB4E33" w:rsidP="00BB4E33">
      <w:pPr>
        <w:autoSpaceDE w:val="0"/>
        <w:autoSpaceDN w:val="0"/>
        <w:adjustRightInd w:val="0"/>
        <w:spacing w:after="0" w:line="240" w:lineRule="auto"/>
        <w:jc w:val="both"/>
        <w:rPr>
          <w:rFonts w:ascii="Times New Roman" w:hAnsi="Times New Roman" w:cs="Times New Roman"/>
          <w:b/>
          <w:sz w:val="24"/>
          <w:szCs w:val="24"/>
        </w:rPr>
      </w:pPr>
    </w:p>
    <w:p w:rsidR="00BB4E33" w:rsidRDefault="00BB4E33" w:rsidP="00BB4E33">
      <w:pPr>
        <w:autoSpaceDE w:val="0"/>
        <w:autoSpaceDN w:val="0"/>
        <w:adjustRightInd w:val="0"/>
        <w:spacing w:after="0" w:line="240" w:lineRule="auto"/>
        <w:jc w:val="both"/>
        <w:rPr>
          <w:rFonts w:ascii="Times New Roman" w:hAnsi="Times New Roman" w:cs="Times New Roman"/>
          <w:b/>
          <w:sz w:val="24"/>
          <w:szCs w:val="24"/>
        </w:rPr>
      </w:pPr>
    </w:p>
    <w:p w:rsidR="00024CD7" w:rsidRDefault="00024CD7">
      <w:pPr>
        <w:rPr>
          <w:rFonts w:ascii="Times New Roman" w:hAnsi="Times New Roman" w:cs="Times New Roman"/>
          <w:b/>
          <w:sz w:val="28"/>
          <w:szCs w:val="28"/>
          <w:lang w:val="es-ES_tradnl"/>
        </w:rPr>
      </w:pPr>
      <w:r>
        <w:rPr>
          <w:rFonts w:ascii="Times New Roman" w:hAnsi="Times New Roman" w:cs="Times New Roman"/>
          <w:b/>
          <w:sz w:val="28"/>
          <w:szCs w:val="28"/>
          <w:lang w:val="es-ES_tradnl"/>
        </w:rPr>
        <w:br w:type="page"/>
      </w:r>
    </w:p>
    <w:p w:rsidR="00BB4E33" w:rsidRDefault="00BB4E33" w:rsidP="00BB4E33">
      <w:pPr>
        <w:spacing w:after="0" w:line="360" w:lineRule="auto"/>
        <w:rPr>
          <w:rFonts w:ascii="Times New Roman" w:hAnsi="Times New Roman" w:cs="Times New Roman"/>
          <w:b/>
          <w:sz w:val="28"/>
          <w:szCs w:val="28"/>
          <w:lang w:val="es-ES_tradnl"/>
        </w:rPr>
      </w:pPr>
      <w:r>
        <w:rPr>
          <w:rFonts w:ascii="Times New Roman" w:hAnsi="Times New Roman" w:cs="Times New Roman"/>
          <w:b/>
          <w:sz w:val="28"/>
          <w:szCs w:val="28"/>
          <w:lang w:val="es-ES_tradnl"/>
        </w:rPr>
        <w:lastRenderedPageBreak/>
        <w:t>8</w:t>
      </w:r>
      <w:r w:rsidRPr="001C33B3">
        <w:rPr>
          <w:rFonts w:ascii="Times New Roman" w:hAnsi="Times New Roman" w:cs="Times New Roman"/>
          <w:b/>
          <w:sz w:val="28"/>
          <w:szCs w:val="28"/>
          <w:lang w:val="es-ES_tradnl"/>
        </w:rPr>
        <w:t>.</w:t>
      </w:r>
      <w:r>
        <w:rPr>
          <w:rFonts w:ascii="Times New Roman" w:hAnsi="Times New Roman" w:cs="Times New Roman"/>
          <w:b/>
          <w:sz w:val="28"/>
          <w:szCs w:val="28"/>
          <w:lang w:val="es-ES_tradnl"/>
        </w:rPr>
        <w:t>25</w:t>
      </w:r>
      <w:r w:rsidRPr="001C33B3">
        <w:rPr>
          <w:rFonts w:ascii="Times New Roman" w:hAnsi="Times New Roman" w:cs="Times New Roman"/>
          <w:b/>
          <w:sz w:val="28"/>
          <w:szCs w:val="28"/>
          <w:lang w:val="es-ES_tradnl"/>
        </w:rPr>
        <w:t>.- Unidad Curricular</w:t>
      </w:r>
      <w:r>
        <w:rPr>
          <w:rFonts w:ascii="Times New Roman" w:hAnsi="Times New Roman" w:cs="Times New Roman"/>
          <w:b/>
          <w:sz w:val="28"/>
          <w:szCs w:val="28"/>
          <w:lang w:val="es-ES_tradnl"/>
        </w:rPr>
        <w:t>: DIDÁCTICA DE LA LENGUA</w:t>
      </w:r>
    </w:p>
    <w:p w:rsidR="00BB4E33" w:rsidRPr="005E1BCB" w:rsidRDefault="00BB4E33" w:rsidP="00BB4E33">
      <w:pPr>
        <w:spacing w:after="0"/>
        <w:rPr>
          <w:rFonts w:ascii="Times New Roman" w:hAnsi="Times New Roman" w:cs="Times New Roman"/>
          <w:sz w:val="24"/>
          <w:szCs w:val="24"/>
          <w:lang w:val="es-ES_tradnl"/>
        </w:rPr>
      </w:pPr>
      <w:r w:rsidRPr="001C33B3">
        <w:rPr>
          <w:rFonts w:ascii="Times New Roman" w:hAnsi="Times New Roman" w:cs="Times New Roman"/>
          <w:b/>
          <w:sz w:val="24"/>
          <w:szCs w:val="24"/>
          <w:lang w:val="es-ES_tradnl"/>
        </w:rPr>
        <w:t>Formato:</w:t>
      </w:r>
      <w:r w:rsidRPr="005E1BCB">
        <w:rPr>
          <w:rFonts w:ascii="Times New Roman" w:hAnsi="Times New Roman" w:cs="Times New Roman"/>
          <w:sz w:val="24"/>
          <w:szCs w:val="24"/>
          <w:lang w:val="es-ES_tradnl"/>
        </w:rPr>
        <w:t xml:space="preserve"> </w:t>
      </w:r>
      <w:r>
        <w:rPr>
          <w:rFonts w:ascii="Times New Roman" w:hAnsi="Times New Roman" w:cs="Times New Roman"/>
          <w:sz w:val="24"/>
          <w:szCs w:val="24"/>
          <w:lang w:val="es-ES_tradnl"/>
        </w:rPr>
        <w:t>Asignatura.</w:t>
      </w:r>
    </w:p>
    <w:p w:rsidR="00BB4E33" w:rsidRPr="005E1BCB" w:rsidRDefault="00BB4E33" w:rsidP="00BB4E33">
      <w:pPr>
        <w:spacing w:after="0"/>
        <w:rPr>
          <w:rFonts w:ascii="Times New Roman" w:hAnsi="Times New Roman" w:cs="Times New Roman"/>
          <w:sz w:val="24"/>
          <w:szCs w:val="24"/>
          <w:lang w:val="es-ES_tradnl"/>
        </w:rPr>
      </w:pPr>
      <w:r w:rsidRPr="001C33B3">
        <w:rPr>
          <w:rFonts w:ascii="Times New Roman" w:hAnsi="Times New Roman" w:cs="Times New Roman"/>
          <w:b/>
          <w:sz w:val="24"/>
          <w:szCs w:val="24"/>
          <w:lang w:val="es-ES_tradnl"/>
        </w:rPr>
        <w:t>Régimen de cursada</w:t>
      </w:r>
      <w:r w:rsidRPr="005E1BCB">
        <w:rPr>
          <w:rFonts w:ascii="Times New Roman" w:hAnsi="Times New Roman" w:cs="Times New Roman"/>
          <w:sz w:val="24"/>
          <w:szCs w:val="24"/>
          <w:lang w:val="es-ES_tradnl"/>
        </w:rPr>
        <w:t xml:space="preserve">: </w:t>
      </w:r>
      <w:r>
        <w:rPr>
          <w:rFonts w:ascii="Times New Roman" w:hAnsi="Times New Roman" w:cs="Times New Roman"/>
          <w:sz w:val="24"/>
          <w:szCs w:val="24"/>
          <w:lang w:val="es-ES_tradnl"/>
        </w:rPr>
        <w:t>Anual.</w:t>
      </w:r>
    </w:p>
    <w:p w:rsidR="00BB4E33" w:rsidRPr="005E1BCB" w:rsidRDefault="00BB4E33" w:rsidP="00BB4E33">
      <w:pPr>
        <w:spacing w:after="0"/>
        <w:rPr>
          <w:rFonts w:ascii="Times New Roman" w:hAnsi="Times New Roman" w:cs="Times New Roman"/>
          <w:sz w:val="24"/>
          <w:szCs w:val="24"/>
          <w:lang w:val="es-ES_tradnl"/>
        </w:rPr>
      </w:pPr>
      <w:r w:rsidRPr="001C33B3">
        <w:rPr>
          <w:rFonts w:ascii="Times New Roman" w:hAnsi="Times New Roman" w:cs="Times New Roman"/>
          <w:b/>
          <w:sz w:val="24"/>
          <w:szCs w:val="24"/>
          <w:lang w:val="es-ES_tradnl"/>
        </w:rPr>
        <w:t>Ubicación en el Diseño Curricular:</w:t>
      </w:r>
      <w:r>
        <w:rPr>
          <w:rFonts w:ascii="Times New Roman" w:hAnsi="Times New Roman" w:cs="Times New Roman"/>
          <w:sz w:val="24"/>
          <w:szCs w:val="24"/>
          <w:lang w:val="es-ES_tradnl"/>
        </w:rPr>
        <w:t xml:space="preserve"> Tercer </w:t>
      </w:r>
      <w:r w:rsidRPr="005E1BCB">
        <w:rPr>
          <w:rFonts w:ascii="Times New Roman" w:hAnsi="Times New Roman" w:cs="Times New Roman"/>
          <w:sz w:val="24"/>
          <w:szCs w:val="24"/>
          <w:lang w:val="es-ES_tradnl"/>
        </w:rPr>
        <w:t>año</w:t>
      </w:r>
      <w:r>
        <w:rPr>
          <w:rFonts w:ascii="Times New Roman" w:hAnsi="Times New Roman" w:cs="Times New Roman"/>
          <w:sz w:val="24"/>
          <w:szCs w:val="24"/>
          <w:lang w:val="es-ES_tradnl"/>
        </w:rPr>
        <w:t>.</w:t>
      </w:r>
    </w:p>
    <w:p w:rsidR="00BB4E33" w:rsidRPr="005E1BCB" w:rsidRDefault="00BB4E33" w:rsidP="00BB4E33">
      <w:pPr>
        <w:spacing w:after="0"/>
        <w:rPr>
          <w:rFonts w:ascii="Times New Roman" w:hAnsi="Times New Roman" w:cs="Times New Roman"/>
          <w:sz w:val="24"/>
          <w:szCs w:val="24"/>
          <w:lang w:val="es-ES_tradnl"/>
        </w:rPr>
      </w:pPr>
      <w:r w:rsidRPr="001C33B3">
        <w:rPr>
          <w:rFonts w:ascii="Times New Roman" w:hAnsi="Times New Roman" w:cs="Times New Roman"/>
          <w:b/>
          <w:sz w:val="24"/>
          <w:szCs w:val="24"/>
          <w:lang w:val="es-ES_tradnl"/>
        </w:rPr>
        <w:t>Carga horaria semanal</w:t>
      </w:r>
      <w:r>
        <w:rPr>
          <w:rFonts w:ascii="Times New Roman" w:hAnsi="Times New Roman" w:cs="Times New Roman"/>
          <w:sz w:val="24"/>
          <w:szCs w:val="24"/>
          <w:lang w:val="es-ES_tradnl"/>
        </w:rPr>
        <w:t>: 5</w:t>
      </w:r>
      <w:r w:rsidRPr="005E1BCB">
        <w:rPr>
          <w:rFonts w:ascii="Times New Roman" w:hAnsi="Times New Roman" w:cs="Times New Roman"/>
          <w:sz w:val="24"/>
          <w:szCs w:val="24"/>
          <w:lang w:val="es-ES_tradnl"/>
        </w:rPr>
        <w:t xml:space="preserve"> </w:t>
      </w:r>
      <w:proofErr w:type="spellStart"/>
      <w:r w:rsidRPr="005E1BCB">
        <w:rPr>
          <w:rFonts w:ascii="Times New Roman" w:hAnsi="Times New Roman" w:cs="Times New Roman"/>
          <w:sz w:val="24"/>
          <w:szCs w:val="24"/>
          <w:lang w:val="es-ES_tradnl"/>
        </w:rPr>
        <w:t>hs</w:t>
      </w:r>
      <w:proofErr w:type="spellEnd"/>
      <w:r>
        <w:rPr>
          <w:rFonts w:ascii="Times New Roman" w:hAnsi="Times New Roman" w:cs="Times New Roman"/>
          <w:sz w:val="24"/>
          <w:szCs w:val="24"/>
          <w:lang w:val="es-ES_tradnl"/>
        </w:rPr>
        <w:t>.</w:t>
      </w:r>
      <w:r w:rsidRPr="005E1BCB">
        <w:rPr>
          <w:rFonts w:ascii="Times New Roman" w:hAnsi="Times New Roman" w:cs="Times New Roman"/>
          <w:sz w:val="24"/>
          <w:szCs w:val="24"/>
          <w:lang w:val="es-ES_tradnl"/>
        </w:rPr>
        <w:t xml:space="preserve"> cátedra</w:t>
      </w:r>
      <w:r>
        <w:rPr>
          <w:rFonts w:ascii="Times New Roman" w:hAnsi="Times New Roman" w:cs="Times New Roman"/>
          <w:sz w:val="24"/>
          <w:szCs w:val="24"/>
          <w:lang w:val="es-ES_tradnl"/>
        </w:rPr>
        <w:t>.</w:t>
      </w:r>
    </w:p>
    <w:p w:rsidR="00BB4E33" w:rsidRPr="005E1BCB" w:rsidRDefault="00BB4E33" w:rsidP="00BB4E33">
      <w:pPr>
        <w:spacing w:after="0"/>
        <w:rPr>
          <w:rFonts w:ascii="Times New Roman" w:hAnsi="Times New Roman" w:cs="Times New Roman"/>
          <w:sz w:val="24"/>
          <w:szCs w:val="24"/>
          <w:lang w:val="es-ES_tradnl"/>
        </w:rPr>
      </w:pPr>
      <w:r w:rsidRPr="001C33B3">
        <w:rPr>
          <w:rFonts w:ascii="Times New Roman" w:hAnsi="Times New Roman" w:cs="Times New Roman"/>
          <w:b/>
          <w:sz w:val="24"/>
          <w:szCs w:val="24"/>
          <w:lang w:val="es-ES_tradnl"/>
        </w:rPr>
        <w:t>Carga horaria total horas cátedra</w:t>
      </w:r>
      <w:r w:rsidRPr="005E1BCB">
        <w:rPr>
          <w:rFonts w:ascii="Times New Roman" w:hAnsi="Times New Roman" w:cs="Times New Roman"/>
          <w:sz w:val="24"/>
          <w:szCs w:val="24"/>
          <w:lang w:val="es-ES_tradnl"/>
        </w:rPr>
        <w:t>:</w:t>
      </w:r>
      <w:r>
        <w:rPr>
          <w:rFonts w:ascii="Times New Roman" w:hAnsi="Times New Roman" w:cs="Times New Roman"/>
          <w:sz w:val="24"/>
          <w:szCs w:val="24"/>
          <w:lang w:val="es-ES_tradnl"/>
        </w:rPr>
        <w:t xml:space="preserve"> 160</w:t>
      </w:r>
      <w:r w:rsidRPr="005E1BCB">
        <w:rPr>
          <w:rFonts w:ascii="Times New Roman" w:hAnsi="Times New Roman" w:cs="Times New Roman"/>
          <w:sz w:val="24"/>
          <w:szCs w:val="24"/>
          <w:lang w:val="es-ES_tradnl"/>
        </w:rPr>
        <w:t xml:space="preserve"> </w:t>
      </w:r>
      <w:proofErr w:type="spellStart"/>
      <w:r w:rsidRPr="005E1BCB">
        <w:rPr>
          <w:rFonts w:ascii="Times New Roman" w:hAnsi="Times New Roman" w:cs="Times New Roman"/>
          <w:sz w:val="24"/>
          <w:szCs w:val="24"/>
          <w:lang w:val="es-ES_tradnl"/>
        </w:rPr>
        <w:t>hs</w:t>
      </w:r>
      <w:proofErr w:type="spellEnd"/>
      <w:r>
        <w:rPr>
          <w:rFonts w:ascii="Times New Roman" w:hAnsi="Times New Roman" w:cs="Times New Roman"/>
          <w:sz w:val="24"/>
          <w:szCs w:val="24"/>
          <w:lang w:val="es-ES_tradnl"/>
        </w:rPr>
        <w:t>.</w:t>
      </w:r>
      <w:r w:rsidRPr="005E1BCB">
        <w:rPr>
          <w:rFonts w:ascii="Times New Roman" w:hAnsi="Times New Roman" w:cs="Times New Roman"/>
          <w:sz w:val="24"/>
          <w:szCs w:val="24"/>
          <w:lang w:val="es-ES_tradnl"/>
        </w:rPr>
        <w:t xml:space="preserve"> cátedra</w:t>
      </w:r>
      <w:r>
        <w:rPr>
          <w:rFonts w:ascii="Times New Roman" w:hAnsi="Times New Roman" w:cs="Times New Roman"/>
          <w:sz w:val="24"/>
          <w:szCs w:val="24"/>
          <w:lang w:val="es-ES_tradnl"/>
        </w:rPr>
        <w:t>.</w:t>
      </w:r>
    </w:p>
    <w:p w:rsidR="00BB4E33" w:rsidRPr="005E1BCB" w:rsidRDefault="00BB4E33" w:rsidP="00BB4E33">
      <w:pPr>
        <w:spacing w:after="0"/>
        <w:rPr>
          <w:rFonts w:ascii="Times New Roman" w:hAnsi="Times New Roman" w:cs="Times New Roman"/>
          <w:sz w:val="24"/>
          <w:szCs w:val="24"/>
          <w:lang w:val="es-ES_tradnl"/>
        </w:rPr>
      </w:pPr>
      <w:r w:rsidRPr="001C33B3">
        <w:rPr>
          <w:rFonts w:ascii="Times New Roman" w:hAnsi="Times New Roman" w:cs="Times New Roman"/>
          <w:b/>
          <w:sz w:val="24"/>
          <w:szCs w:val="24"/>
          <w:lang w:val="es-ES_tradnl"/>
        </w:rPr>
        <w:t>Carga horaria total horas reloj</w:t>
      </w:r>
      <w:r w:rsidRPr="005E1BCB">
        <w:rPr>
          <w:rFonts w:ascii="Times New Roman" w:hAnsi="Times New Roman" w:cs="Times New Roman"/>
          <w:sz w:val="24"/>
          <w:szCs w:val="24"/>
          <w:lang w:val="es-ES_tradnl"/>
        </w:rPr>
        <w:t xml:space="preserve">: </w:t>
      </w:r>
      <w:r>
        <w:rPr>
          <w:rFonts w:ascii="Times New Roman" w:hAnsi="Times New Roman" w:cs="Times New Roman"/>
          <w:sz w:val="24"/>
          <w:szCs w:val="24"/>
          <w:lang w:val="es-ES_tradnl"/>
        </w:rPr>
        <w:t>107</w:t>
      </w:r>
      <w:r w:rsidRPr="005E1BCB">
        <w:rPr>
          <w:rFonts w:ascii="Times New Roman" w:hAnsi="Times New Roman" w:cs="Times New Roman"/>
          <w:sz w:val="24"/>
          <w:szCs w:val="24"/>
          <w:lang w:val="es-ES_tradnl"/>
        </w:rPr>
        <w:t xml:space="preserve"> </w:t>
      </w:r>
      <w:proofErr w:type="spellStart"/>
      <w:r w:rsidRPr="005E1BCB">
        <w:rPr>
          <w:rFonts w:ascii="Times New Roman" w:hAnsi="Times New Roman" w:cs="Times New Roman"/>
          <w:sz w:val="24"/>
          <w:szCs w:val="24"/>
          <w:lang w:val="es-ES_tradnl"/>
        </w:rPr>
        <w:t>hs</w:t>
      </w:r>
      <w:proofErr w:type="spellEnd"/>
      <w:r>
        <w:rPr>
          <w:rFonts w:ascii="Times New Roman" w:hAnsi="Times New Roman" w:cs="Times New Roman"/>
          <w:sz w:val="24"/>
          <w:szCs w:val="24"/>
          <w:lang w:val="es-ES_tradnl"/>
        </w:rPr>
        <w:t>.</w:t>
      </w:r>
      <w:r w:rsidRPr="005E1BCB">
        <w:rPr>
          <w:rFonts w:ascii="Times New Roman" w:hAnsi="Times New Roman" w:cs="Times New Roman"/>
          <w:sz w:val="24"/>
          <w:szCs w:val="24"/>
          <w:lang w:val="es-ES_tradnl"/>
        </w:rPr>
        <w:t xml:space="preserve"> reloj</w:t>
      </w:r>
      <w:r>
        <w:rPr>
          <w:rFonts w:ascii="Times New Roman" w:hAnsi="Times New Roman" w:cs="Times New Roman"/>
          <w:sz w:val="24"/>
          <w:szCs w:val="24"/>
          <w:lang w:val="es-ES_tradnl"/>
        </w:rPr>
        <w:t>.</w:t>
      </w:r>
      <w:r w:rsidR="00233DD5">
        <w:rPr>
          <w:rFonts w:ascii="Times New Roman" w:hAnsi="Times New Roman" w:cs="Times New Roman"/>
          <w:sz w:val="24"/>
          <w:szCs w:val="24"/>
          <w:lang w:val="es-ES_tradnl"/>
        </w:rPr>
        <w:t xml:space="preserve"> </w:t>
      </w:r>
    </w:p>
    <w:p w:rsidR="00BB4E33" w:rsidRDefault="00BB4E33" w:rsidP="00BB4E33">
      <w:pPr>
        <w:autoSpaceDE w:val="0"/>
        <w:autoSpaceDN w:val="0"/>
        <w:adjustRightInd w:val="0"/>
        <w:spacing w:after="0"/>
        <w:rPr>
          <w:rFonts w:ascii="Times New Roman" w:hAnsi="Times New Roman" w:cs="Times New Roman"/>
          <w:b/>
          <w:sz w:val="24"/>
          <w:szCs w:val="24"/>
        </w:rPr>
      </w:pPr>
    </w:p>
    <w:p w:rsidR="00BB4E33" w:rsidRPr="0006096B" w:rsidRDefault="00BB4E33" w:rsidP="00BB4E33">
      <w:pPr>
        <w:autoSpaceDE w:val="0"/>
        <w:autoSpaceDN w:val="0"/>
        <w:adjustRightInd w:val="0"/>
        <w:spacing w:after="0"/>
        <w:rPr>
          <w:rFonts w:ascii="Times New Roman" w:hAnsi="Times New Roman" w:cs="Times New Roman"/>
          <w:b/>
          <w:sz w:val="28"/>
          <w:szCs w:val="28"/>
        </w:rPr>
      </w:pPr>
      <w:r w:rsidRPr="0006096B">
        <w:rPr>
          <w:rFonts w:ascii="Times New Roman" w:hAnsi="Times New Roman" w:cs="Times New Roman"/>
          <w:b/>
          <w:sz w:val="28"/>
          <w:szCs w:val="28"/>
        </w:rPr>
        <w:t>Finalidades formativas</w:t>
      </w:r>
    </w:p>
    <w:p w:rsidR="00BB4E33" w:rsidRPr="00464211" w:rsidRDefault="00BB4E33" w:rsidP="00BB4E33">
      <w:pPr>
        <w:autoSpaceDE w:val="0"/>
        <w:autoSpaceDN w:val="0"/>
        <w:adjustRightInd w:val="0"/>
        <w:spacing w:after="0" w:line="240" w:lineRule="auto"/>
        <w:ind w:firstLine="708"/>
        <w:jc w:val="both"/>
        <w:rPr>
          <w:rFonts w:ascii="Times New Roman" w:hAnsi="Times New Roman" w:cs="Times New Roman"/>
          <w:color w:val="000000"/>
          <w:sz w:val="24"/>
          <w:szCs w:val="24"/>
          <w:lang w:eastAsia="es-AR"/>
        </w:rPr>
      </w:pPr>
      <w:r w:rsidRPr="00464211">
        <w:rPr>
          <w:rFonts w:ascii="Times New Roman" w:hAnsi="Times New Roman" w:cs="Times New Roman"/>
          <w:color w:val="000000"/>
          <w:sz w:val="24"/>
          <w:szCs w:val="24"/>
          <w:lang w:eastAsia="es-AR"/>
        </w:rPr>
        <w:t xml:space="preserve">La formación de docentes en lengua para la escuela primaria, requiere no solo la enseñanza y aprendizaje de saberes disciplinares, sino también de la enseñanza y el aprendizaje de los saberes didácticos y relativos a la práctica de enseñanza. </w:t>
      </w:r>
    </w:p>
    <w:p w:rsidR="00BB4E33" w:rsidRPr="00464211" w:rsidRDefault="00BB4E33" w:rsidP="00BB4E33">
      <w:pPr>
        <w:autoSpaceDE w:val="0"/>
        <w:autoSpaceDN w:val="0"/>
        <w:adjustRightInd w:val="0"/>
        <w:spacing w:after="0" w:line="240" w:lineRule="auto"/>
        <w:ind w:firstLine="708"/>
        <w:jc w:val="both"/>
        <w:rPr>
          <w:rFonts w:ascii="Times New Roman" w:hAnsi="Times New Roman" w:cs="Times New Roman"/>
          <w:sz w:val="24"/>
          <w:szCs w:val="24"/>
          <w:lang w:eastAsia="es-AR"/>
        </w:rPr>
      </w:pPr>
      <w:r w:rsidRPr="00464211">
        <w:rPr>
          <w:rFonts w:ascii="Times New Roman" w:hAnsi="Times New Roman" w:cs="Times New Roman"/>
          <w:sz w:val="24"/>
          <w:szCs w:val="24"/>
          <w:lang w:eastAsia="es-AR"/>
        </w:rPr>
        <w:t>Esta disciplina se propone abordar -en articulación directa con el espacio de Lengua y Literatura-</w:t>
      </w:r>
      <w:r w:rsidR="00233DD5">
        <w:rPr>
          <w:rFonts w:ascii="Times New Roman" w:hAnsi="Times New Roman" w:cs="Times New Roman"/>
          <w:sz w:val="24"/>
          <w:szCs w:val="24"/>
          <w:lang w:eastAsia="es-AR"/>
        </w:rPr>
        <w:t xml:space="preserve"> </w:t>
      </w:r>
      <w:r w:rsidRPr="00464211">
        <w:rPr>
          <w:rFonts w:ascii="Times New Roman" w:hAnsi="Times New Roman" w:cs="Times New Roman"/>
          <w:sz w:val="24"/>
          <w:szCs w:val="24"/>
          <w:lang w:eastAsia="es-AR"/>
        </w:rPr>
        <w:t>la didáctica</w:t>
      </w:r>
      <w:r w:rsidR="00233DD5">
        <w:rPr>
          <w:rFonts w:ascii="Times New Roman" w:hAnsi="Times New Roman" w:cs="Times New Roman"/>
          <w:sz w:val="24"/>
          <w:szCs w:val="24"/>
          <w:lang w:eastAsia="es-AR"/>
        </w:rPr>
        <w:t xml:space="preserve"> </w:t>
      </w:r>
      <w:r w:rsidRPr="00464211">
        <w:rPr>
          <w:rFonts w:ascii="Times New Roman" w:hAnsi="Times New Roman" w:cs="Times New Roman"/>
          <w:sz w:val="24"/>
          <w:szCs w:val="24"/>
          <w:lang w:eastAsia="es-AR"/>
        </w:rPr>
        <w:t xml:space="preserve">de cada uno de los campos de conocimiento que componen la disciplina de lengua. Estos conocimientos involucran y articulan una pluralidad de contenidos en el campo específico de esta didáctica. </w:t>
      </w:r>
    </w:p>
    <w:p w:rsidR="00BB4E33" w:rsidRPr="00464211" w:rsidRDefault="00BB4E33" w:rsidP="00BB4E33">
      <w:pPr>
        <w:autoSpaceDE w:val="0"/>
        <w:autoSpaceDN w:val="0"/>
        <w:adjustRightInd w:val="0"/>
        <w:spacing w:after="0" w:line="240" w:lineRule="auto"/>
        <w:ind w:firstLine="708"/>
        <w:jc w:val="both"/>
        <w:rPr>
          <w:rFonts w:ascii="Times New Roman" w:hAnsi="Times New Roman" w:cs="Times New Roman"/>
          <w:sz w:val="24"/>
          <w:szCs w:val="24"/>
          <w:lang w:eastAsia="es-AR"/>
        </w:rPr>
      </w:pPr>
      <w:r w:rsidRPr="00464211">
        <w:rPr>
          <w:rFonts w:ascii="Times New Roman" w:hAnsi="Times New Roman" w:cs="Times New Roman"/>
          <w:sz w:val="24"/>
          <w:szCs w:val="24"/>
          <w:lang w:eastAsia="es-AR"/>
        </w:rPr>
        <w:t xml:space="preserve">Esto permite al maestro adquirir las herramientas pedagógico-didácticas para planificar, identificar aprendizajes, diseñar actividades, seleccionar recursos, prever estrategias didácticas adecuadas a distintos contextos, y criterios de evaluación, </w:t>
      </w:r>
      <w:proofErr w:type="spellStart"/>
      <w:r w:rsidRPr="00464211">
        <w:rPr>
          <w:rFonts w:ascii="Times New Roman" w:hAnsi="Times New Roman" w:cs="Times New Roman"/>
          <w:sz w:val="24"/>
          <w:szCs w:val="24"/>
          <w:lang w:eastAsia="es-AR"/>
        </w:rPr>
        <w:t>co</w:t>
      </w:r>
      <w:proofErr w:type="spellEnd"/>
      <w:r w:rsidRPr="00464211">
        <w:rPr>
          <w:rFonts w:ascii="Times New Roman" w:hAnsi="Times New Roman" w:cs="Times New Roman"/>
          <w:sz w:val="24"/>
          <w:szCs w:val="24"/>
          <w:lang w:eastAsia="es-AR"/>
        </w:rPr>
        <w:t>-evaluación y acreditación pertinente en cada caso.</w:t>
      </w:r>
    </w:p>
    <w:p w:rsidR="00BB4E33" w:rsidRPr="00464211" w:rsidRDefault="00BB4E33" w:rsidP="00BB4E33">
      <w:pPr>
        <w:autoSpaceDE w:val="0"/>
        <w:autoSpaceDN w:val="0"/>
        <w:adjustRightInd w:val="0"/>
        <w:spacing w:after="0" w:line="240" w:lineRule="auto"/>
        <w:ind w:firstLine="708"/>
        <w:jc w:val="both"/>
        <w:rPr>
          <w:rFonts w:ascii="Times New Roman" w:hAnsi="Times New Roman" w:cs="Times New Roman"/>
          <w:sz w:val="24"/>
          <w:szCs w:val="24"/>
          <w:lang w:eastAsia="es-AR"/>
        </w:rPr>
      </w:pPr>
      <w:r w:rsidRPr="00464211">
        <w:rPr>
          <w:rFonts w:ascii="Times New Roman" w:hAnsi="Times New Roman" w:cs="Times New Roman"/>
          <w:sz w:val="24"/>
          <w:szCs w:val="24"/>
          <w:lang w:eastAsia="es-AR"/>
        </w:rPr>
        <w:t>En este sentido, la Didáctica de la lengua aporta claridad conceptual respecto de la diferencia entre los modos orales y escritos; orienta a la lectura y a la escritura como objetos de aprendizaje y a la oralidad como objeto de mejoramiento y perfeccionamiento.</w:t>
      </w:r>
    </w:p>
    <w:p w:rsidR="00BB4E33" w:rsidRPr="00464211" w:rsidRDefault="00BB4E33" w:rsidP="00BB4E33">
      <w:pPr>
        <w:autoSpaceDE w:val="0"/>
        <w:autoSpaceDN w:val="0"/>
        <w:adjustRightInd w:val="0"/>
        <w:spacing w:after="0" w:line="240" w:lineRule="auto"/>
        <w:ind w:firstLine="708"/>
        <w:jc w:val="both"/>
        <w:rPr>
          <w:rFonts w:ascii="Times New Roman" w:hAnsi="Times New Roman" w:cs="Times New Roman"/>
          <w:sz w:val="24"/>
          <w:szCs w:val="24"/>
          <w:lang w:eastAsia="es-AR"/>
        </w:rPr>
      </w:pPr>
      <w:r w:rsidRPr="00464211">
        <w:rPr>
          <w:rFonts w:ascii="Times New Roman" w:hAnsi="Times New Roman" w:cs="Times New Roman"/>
          <w:sz w:val="24"/>
          <w:szCs w:val="24"/>
          <w:lang w:eastAsia="es-AR"/>
        </w:rPr>
        <w:t>Además, la didáctica respecto de las normas lingüísticas provee a los/as futuros/as docentes de estrategias que apuntan a la incorporación de los saberes normativos al tiempo que leen y escriben en instancias especialmente diseñadas, sistematizando paulatinamente las reglas de uso que les permitan ser usuarios</w:t>
      </w:r>
      <w:r w:rsidR="00233DD5">
        <w:rPr>
          <w:rFonts w:ascii="Times New Roman" w:hAnsi="Times New Roman" w:cs="Times New Roman"/>
          <w:sz w:val="24"/>
          <w:szCs w:val="24"/>
          <w:lang w:eastAsia="es-AR"/>
        </w:rPr>
        <w:t xml:space="preserve"> </w:t>
      </w:r>
      <w:r w:rsidRPr="00464211">
        <w:rPr>
          <w:rFonts w:ascii="Times New Roman" w:hAnsi="Times New Roman" w:cs="Times New Roman"/>
          <w:sz w:val="24"/>
          <w:szCs w:val="24"/>
          <w:lang w:eastAsia="es-AR"/>
        </w:rPr>
        <w:t>seguros de la lengua.</w:t>
      </w:r>
    </w:p>
    <w:p w:rsidR="00BB4E33" w:rsidRPr="00464211" w:rsidRDefault="00BB4E33" w:rsidP="00BB4E33">
      <w:pPr>
        <w:autoSpaceDE w:val="0"/>
        <w:autoSpaceDN w:val="0"/>
        <w:adjustRightInd w:val="0"/>
        <w:spacing w:after="0" w:line="240" w:lineRule="auto"/>
        <w:ind w:firstLine="708"/>
        <w:jc w:val="both"/>
        <w:rPr>
          <w:rFonts w:ascii="Times New Roman" w:hAnsi="Times New Roman" w:cs="Times New Roman"/>
          <w:sz w:val="24"/>
          <w:szCs w:val="24"/>
          <w:lang w:eastAsia="es-AR"/>
        </w:rPr>
      </w:pPr>
      <w:r w:rsidRPr="00464211">
        <w:rPr>
          <w:rFonts w:ascii="Times New Roman" w:hAnsi="Times New Roman" w:cs="Times New Roman"/>
          <w:sz w:val="24"/>
          <w:szCs w:val="24"/>
          <w:lang w:eastAsia="es-AR"/>
        </w:rPr>
        <w:t>Otra instancia ineludible de la formación docente es la revisión crítica acerca del abordaje de los contenidos de la gramática, la normativa y sus usos lingüísticos. En consecuencia, el espacio de esta didáctica,</w:t>
      </w:r>
      <w:r w:rsidR="00233DD5">
        <w:rPr>
          <w:rFonts w:ascii="Times New Roman" w:hAnsi="Times New Roman" w:cs="Times New Roman"/>
          <w:sz w:val="24"/>
          <w:szCs w:val="24"/>
          <w:lang w:eastAsia="es-AR"/>
        </w:rPr>
        <w:t xml:space="preserve"> </w:t>
      </w:r>
      <w:r w:rsidRPr="00464211">
        <w:rPr>
          <w:rFonts w:ascii="Times New Roman" w:hAnsi="Times New Roman" w:cs="Times New Roman"/>
          <w:sz w:val="24"/>
          <w:szCs w:val="24"/>
          <w:lang w:eastAsia="es-AR"/>
        </w:rPr>
        <w:t>afronta el tratamiento de los mismos de una manera articulada en relación con la oralidad, la lectura y la escritura.</w:t>
      </w:r>
    </w:p>
    <w:p w:rsidR="00BB4E33" w:rsidRPr="00464211" w:rsidRDefault="00BB4E33" w:rsidP="00BB4E33">
      <w:pPr>
        <w:autoSpaceDE w:val="0"/>
        <w:autoSpaceDN w:val="0"/>
        <w:adjustRightInd w:val="0"/>
        <w:spacing w:after="0" w:line="240" w:lineRule="auto"/>
        <w:ind w:firstLine="708"/>
        <w:jc w:val="both"/>
        <w:rPr>
          <w:rFonts w:ascii="Times New Roman" w:hAnsi="Times New Roman" w:cs="Times New Roman"/>
          <w:sz w:val="24"/>
          <w:szCs w:val="24"/>
          <w:lang w:eastAsia="es-AR"/>
        </w:rPr>
      </w:pPr>
      <w:r w:rsidRPr="00464211">
        <w:rPr>
          <w:rFonts w:ascii="Times New Roman" w:hAnsi="Times New Roman" w:cs="Times New Roman"/>
          <w:sz w:val="24"/>
          <w:szCs w:val="24"/>
          <w:lang w:eastAsia="es-AR"/>
        </w:rPr>
        <w:t>La enseñanza reflexiva de la gramática contribuye a desarrollar la capacidad de análisis, integración, generalización y síntesis de conceptos y relaciones conceptuales, es decir aporta al desarrollo y la elaboración de la capacidad de pensar.</w:t>
      </w:r>
    </w:p>
    <w:p w:rsidR="00BB4E33" w:rsidRPr="00464211" w:rsidRDefault="00BB4E33" w:rsidP="00BB4E33">
      <w:pPr>
        <w:autoSpaceDE w:val="0"/>
        <w:autoSpaceDN w:val="0"/>
        <w:adjustRightInd w:val="0"/>
        <w:spacing w:after="0" w:line="240" w:lineRule="auto"/>
        <w:ind w:firstLine="708"/>
        <w:jc w:val="both"/>
        <w:rPr>
          <w:rFonts w:ascii="Times New Roman" w:hAnsi="Times New Roman" w:cs="Times New Roman"/>
          <w:sz w:val="24"/>
          <w:szCs w:val="24"/>
          <w:lang w:eastAsia="es-AR"/>
        </w:rPr>
      </w:pPr>
      <w:r w:rsidRPr="00464211">
        <w:rPr>
          <w:rFonts w:ascii="Times New Roman" w:hAnsi="Times New Roman" w:cs="Times New Roman"/>
          <w:sz w:val="24"/>
          <w:szCs w:val="24"/>
          <w:lang w:eastAsia="es-AR"/>
        </w:rPr>
        <w:t>Los instrumentos de evaluación de los aprendizajes de los/as futuros/as docentes deben vincularse principalmente con la realización de actividades inherentes a su futuro desempeño profesional, fundamentadas en los marcos teóricos considerados. Son ejemplos: la realización y análisis de entrevistas a docentes; el análisis de propuestas de enseñanza, de libros de texto, de cuadernos de clase, el diseño de secuencias didácticas y proyectos de aula; la participación en exposiciones orales, en debates y ateneos.</w:t>
      </w:r>
    </w:p>
    <w:p w:rsidR="00BB4E33" w:rsidRPr="00464211" w:rsidRDefault="00233DD5" w:rsidP="00BB4E33">
      <w:pPr>
        <w:autoSpaceDE w:val="0"/>
        <w:autoSpaceDN w:val="0"/>
        <w:adjustRightInd w:val="0"/>
        <w:spacing w:after="0" w:line="240" w:lineRule="auto"/>
        <w:jc w:val="both"/>
        <w:rPr>
          <w:rFonts w:ascii="Times New Roman" w:hAnsi="Times New Roman" w:cs="Times New Roman"/>
          <w:sz w:val="24"/>
          <w:szCs w:val="24"/>
          <w:lang w:eastAsia="es-AR"/>
        </w:rPr>
      </w:pPr>
      <w:r>
        <w:rPr>
          <w:rFonts w:ascii="Times New Roman" w:hAnsi="Times New Roman" w:cs="Times New Roman"/>
          <w:sz w:val="24"/>
          <w:szCs w:val="24"/>
          <w:lang w:eastAsia="es-AR"/>
        </w:rPr>
        <w:t xml:space="preserve">     </w:t>
      </w:r>
      <w:r w:rsidR="00BB4E33">
        <w:rPr>
          <w:rFonts w:ascii="Times New Roman" w:hAnsi="Times New Roman" w:cs="Times New Roman"/>
          <w:sz w:val="24"/>
          <w:szCs w:val="24"/>
          <w:lang w:eastAsia="es-AR"/>
        </w:rPr>
        <w:t xml:space="preserve"> </w:t>
      </w:r>
      <w:r w:rsidR="00BB4E33" w:rsidRPr="00464211">
        <w:rPr>
          <w:rFonts w:ascii="Times New Roman" w:hAnsi="Times New Roman" w:cs="Times New Roman"/>
          <w:sz w:val="24"/>
          <w:szCs w:val="24"/>
          <w:lang w:eastAsia="es-AR"/>
        </w:rPr>
        <w:t>Cuando se trate del aprendizaje de los contenidos referidos a los campos de la socio-lingüística es conveniente que los/as alumnos/as –futuros/as docentes- realicen un trabajo de campo referido al habla del entorno y/o al habla en las instituciones.</w:t>
      </w:r>
    </w:p>
    <w:p w:rsidR="00BB4E33" w:rsidRPr="00464211" w:rsidRDefault="00BB4E33" w:rsidP="00BB4E33">
      <w:pPr>
        <w:autoSpaceDE w:val="0"/>
        <w:autoSpaceDN w:val="0"/>
        <w:adjustRightInd w:val="0"/>
        <w:spacing w:after="0" w:line="240" w:lineRule="auto"/>
        <w:ind w:firstLine="708"/>
        <w:jc w:val="both"/>
        <w:rPr>
          <w:rFonts w:ascii="Times New Roman" w:hAnsi="Times New Roman" w:cs="Times New Roman"/>
          <w:sz w:val="24"/>
          <w:szCs w:val="24"/>
          <w:lang w:eastAsia="es-AR"/>
        </w:rPr>
      </w:pPr>
      <w:r w:rsidRPr="00464211">
        <w:rPr>
          <w:rFonts w:ascii="Times New Roman" w:hAnsi="Times New Roman" w:cs="Times New Roman"/>
          <w:sz w:val="24"/>
          <w:szCs w:val="24"/>
          <w:lang w:eastAsia="es-AR"/>
        </w:rPr>
        <w:t>En el caso de los contenidos referidos a la psicolingüística, se recomienda evaluar la factibilidad de que los alumnos/as lleven a cabo una experiencia de apoyo escolar a sus pares de primer ciclo, tanto niños/as como adultos/as, o bien un seguimiento longitudinal de un/a alumno/a niño/a o adulto/a en su etapa de alfabetización inicial.</w:t>
      </w:r>
    </w:p>
    <w:p w:rsidR="00BB4E33" w:rsidRPr="00464211" w:rsidRDefault="00BB4E33" w:rsidP="00BB4E33">
      <w:pPr>
        <w:autoSpaceDE w:val="0"/>
        <w:autoSpaceDN w:val="0"/>
        <w:adjustRightInd w:val="0"/>
        <w:spacing w:after="0" w:line="240" w:lineRule="auto"/>
        <w:ind w:firstLine="708"/>
        <w:jc w:val="both"/>
        <w:rPr>
          <w:rFonts w:ascii="Times New Roman" w:hAnsi="Times New Roman" w:cs="Times New Roman"/>
          <w:sz w:val="24"/>
          <w:szCs w:val="24"/>
          <w:lang w:eastAsia="es-AR"/>
        </w:rPr>
      </w:pPr>
      <w:r w:rsidRPr="00464211">
        <w:rPr>
          <w:rFonts w:ascii="Times New Roman" w:hAnsi="Times New Roman" w:cs="Times New Roman"/>
          <w:sz w:val="24"/>
          <w:szCs w:val="24"/>
          <w:lang w:eastAsia="es-AR"/>
        </w:rPr>
        <w:t xml:space="preserve">Ya en esta instancia, el futuro maestro/a debe dar cuenta para cada contenido disciplinar su correspondiente </w:t>
      </w:r>
      <w:r>
        <w:rPr>
          <w:rFonts w:ascii="Times New Roman" w:hAnsi="Times New Roman" w:cs="Times New Roman"/>
          <w:sz w:val="24"/>
          <w:szCs w:val="24"/>
          <w:lang w:eastAsia="es-AR"/>
        </w:rPr>
        <w:t xml:space="preserve">contenido </w:t>
      </w:r>
      <w:r w:rsidRPr="00464211">
        <w:rPr>
          <w:rFonts w:ascii="Times New Roman" w:hAnsi="Times New Roman" w:cs="Times New Roman"/>
          <w:sz w:val="24"/>
          <w:szCs w:val="24"/>
          <w:lang w:eastAsia="es-AR"/>
        </w:rPr>
        <w:t>didáctico, como ser las estrategias de enseñanza y gestión de la clase; el tratamiento de la evaluación para ponderar logros y dificultades y establecer criterios de acreditación.</w:t>
      </w:r>
    </w:p>
    <w:p w:rsidR="00BB4E33" w:rsidRDefault="00BB4E33" w:rsidP="00BB4E33">
      <w:pPr>
        <w:autoSpaceDE w:val="0"/>
        <w:autoSpaceDN w:val="0"/>
        <w:adjustRightInd w:val="0"/>
        <w:spacing w:after="0" w:line="240" w:lineRule="auto"/>
        <w:jc w:val="both"/>
        <w:rPr>
          <w:rFonts w:ascii="Times New Roman" w:hAnsi="Times New Roman" w:cs="Times New Roman"/>
          <w:b/>
          <w:color w:val="000000"/>
          <w:sz w:val="28"/>
          <w:szCs w:val="28"/>
          <w:lang w:eastAsia="es-AR"/>
        </w:rPr>
      </w:pPr>
    </w:p>
    <w:p w:rsidR="00BB4E33" w:rsidRDefault="00BB4E33" w:rsidP="00BB4E33">
      <w:pPr>
        <w:autoSpaceDE w:val="0"/>
        <w:autoSpaceDN w:val="0"/>
        <w:adjustRightInd w:val="0"/>
        <w:spacing w:after="0"/>
        <w:jc w:val="both"/>
        <w:rPr>
          <w:rFonts w:ascii="Times New Roman" w:hAnsi="Times New Roman"/>
          <w:b/>
          <w:sz w:val="28"/>
          <w:szCs w:val="28"/>
          <w:lang w:eastAsia="es-AR"/>
        </w:rPr>
      </w:pPr>
      <w:r w:rsidRPr="00B20AE6">
        <w:rPr>
          <w:rFonts w:ascii="Times New Roman" w:hAnsi="Times New Roman"/>
          <w:b/>
          <w:sz w:val="28"/>
          <w:szCs w:val="28"/>
          <w:lang w:eastAsia="es-AR"/>
        </w:rPr>
        <w:t>Objetivos</w:t>
      </w:r>
    </w:p>
    <w:p w:rsidR="00BB4E33" w:rsidRDefault="00BB4E33" w:rsidP="004F1494">
      <w:pPr>
        <w:pStyle w:val="Prrafodelista"/>
        <w:numPr>
          <w:ilvl w:val="0"/>
          <w:numId w:val="25"/>
        </w:numPr>
        <w:autoSpaceDE w:val="0"/>
        <w:autoSpaceDN w:val="0"/>
        <w:adjustRightInd w:val="0"/>
        <w:spacing w:after="0"/>
        <w:jc w:val="both"/>
        <w:rPr>
          <w:rFonts w:ascii="Times New Roman" w:hAnsi="Times New Roman"/>
          <w:sz w:val="24"/>
          <w:szCs w:val="24"/>
          <w:lang w:eastAsia="es-AR"/>
        </w:rPr>
      </w:pPr>
      <w:r>
        <w:rPr>
          <w:rFonts w:ascii="Times New Roman" w:hAnsi="Times New Roman"/>
          <w:sz w:val="24"/>
          <w:szCs w:val="24"/>
          <w:lang w:eastAsia="es-AR"/>
        </w:rPr>
        <w:t>Reflexionar sobre el rol p</w:t>
      </w:r>
      <w:r w:rsidRPr="00D22E11">
        <w:rPr>
          <w:rFonts w:ascii="Times New Roman" w:hAnsi="Times New Roman"/>
          <w:sz w:val="24"/>
          <w:szCs w:val="24"/>
          <w:lang w:eastAsia="es-AR"/>
        </w:rPr>
        <w:t>rofesiona</w:t>
      </w:r>
      <w:r>
        <w:rPr>
          <w:rFonts w:ascii="Times New Roman" w:hAnsi="Times New Roman"/>
          <w:sz w:val="24"/>
          <w:szCs w:val="24"/>
          <w:lang w:eastAsia="es-AR"/>
        </w:rPr>
        <w:t>l</w:t>
      </w:r>
      <w:r w:rsidRPr="00D22E11">
        <w:rPr>
          <w:rFonts w:ascii="Times New Roman" w:hAnsi="Times New Roman"/>
          <w:sz w:val="24"/>
          <w:szCs w:val="24"/>
          <w:lang w:eastAsia="es-AR"/>
        </w:rPr>
        <w:t xml:space="preserve"> de sujetos culturales mediadores y transmisores de cultura</w:t>
      </w:r>
      <w:r>
        <w:rPr>
          <w:rFonts w:ascii="Times New Roman" w:hAnsi="Times New Roman"/>
          <w:sz w:val="24"/>
          <w:szCs w:val="24"/>
          <w:lang w:eastAsia="es-AR"/>
        </w:rPr>
        <w:t>.</w:t>
      </w:r>
    </w:p>
    <w:p w:rsidR="00BB4E33" w:rsidRDefault="00BB4E33" w:rsidP="004F1494">
      <w:pPr>
        <w:pStyle w:val="Prrafodelista"/>
        <w:numPr>
          <w:ilvl w:val="0"/>
          <w:numId w:val="25"/>
        </w:numPr>
        <w:autoSpaceDE w:val="0"/>
        <w:autoSpaceDN w:val="0"/>
        <w:adjustRightInd w:val="0"/>
        <w:spacing w:after="0"/>
        <w:jc w:val="both"/>
        <w:rPr>
          <w:rFonts w:ascii="Times New Roman" w:hAnsi="Times New Roman"/>
          <w:sz w:val="24"/>
          <w:szCs w:val="24"/>
          <w:lang w:eastAsia="es-AR"/>
        </w:rPr>
      </w:pPr>
      <w:r>
        <w:rPr>
          <w:rFonts w:ascii="Times New Roman" w:hAnsi="Times New Roman"/>
          <w:sz w:val="24"/>
          <w:szCs w:val="24"/>
          <w:lang w:eastAsia="es-AR"/>
        </w:rPr>
        <w:t xml:space="preserve">Diseñar propuestas didácticas cuyo fin sea </w:t>
      </w:r>
      <w:r w:rsidRPr="00D22E11">
        <w:rPr>
          <w:rFonts w:ascii="Times New Roman" w:hAnsi="Times New Roman"/>
          <w:sz w:val="24"/>
          <w:szCs w:val="24"/>
          <w:lang w:eastAsia="es-AR"/>
        </w:rPr>
        <w:t xml:space="preserve">el desarrollo de la lengua y </w:t>
      </w:r>
      <w:r>
        <w:rPr>
          <w:rFonts w:ascii="Times New Roman" w:hAnsi="Times New Roman"/>
          <w:sz w:val="24"/>
          <w:szCs w:val="24"/>
          <w:lang w:eastAsia="es-AR"/>
        </w:rPr>
        <w:t>la enseñanza de la lectura y la escritura de sus futuros alumnos.</w:t>
      </w:r>
    </w:p>
    <w:p w:rsidR="00BB4E33" w:rsidRPr="00B20AE6" w:rsidRDefault="00BB4E33" w:rsidP="004F1494">
      <w:pPr>
        <w:pStyle w:val="Prrafodelista"/>
        <w:numPr>
          <w:ilvl w:val="0"/>
          <w:numId w:val="25"/>
        </w:numPr>
        <w:autoSpaceDE w:val="0"/>
        <w:autoSpaceDN w:val="0"/>
        <w:adjustRightInd w:val="0"/>
        <w:spacing w:after="0"/>
        <w:jc w:val="both"/>
        <w:rPr>
          <w:rFonts w:ascii="Times New Roman" w:hAnsi="Times New Roman"/>
          <w:b/>
          <w:sz w:val="28"/>
          <w:szCs w:val="28"/>
          <w:lang w:eastAsia="es-AR"/>
        </w:rPr>
      </w:pPr>
      <w:r w:rsidRPr="00B20AE6">
        <w:rPr>
          <w:rFonts w:ascii="Times New Roman" w:hAnsi="Times New Roman"/>
          <w:sz w:val="24"/>
          <w:szCs w:val="24"/>
          <w:lang w:eastAsia="es-AR"/>
        </w:rPr>
        <w:t>Valorar la lengua como instrumento de consolidación de vínculos interpersonales</w:t>
      </w:r>
      <w:r>
        <w:rPr>
          <w:rFonts w:ascii="Times New Roman" w:hAnsi="Times New Roman"/>
          <w:sz w:val="24"/>
          <w:szCs w:val="24"/>
          <w:lang w:eastAsia="es-AR"/>
        </w:rPr>
        <w:t>.</w:t>
      </w:r>
    </w:p>
    <w:p w:rsidR="00BB4E33" w:rsidRPr="00B20AE6" w:rsidRDefault="00BB4E33" w:rsidP="004F1494">
      <w:pPr>
        <w:numPr>
          <w:ilvl w:val="0"/>
          <w:numId w:val="25"/>
        </w:numPr>
        <w:spacing w:after="0"/>
        <w:rPr>
          <w:rFonts w:ascii="Times New Roman" w:hAnsi="Times New Roman"/>
          <w:sz w:val="24"/>
          <w:szCs w:val="24"/>
        </w:rPr>
      </w:pPr>
      <w:r w:rsidRPr="00B20AE6">
        <w:rPr>
          <w:rFonts w:ascii="Times New Roman" w:hAnsi="Times New Roman"/>
          <w:sz w:val="24"/>
          <w:szCs w:val="24"/>
        </w:rPr>
        <w:lastRenderedPageBreak/>
        <w:t>Asumir una actitud res</w:t>
      </w:r>
      <w:r>
        <w:rPr>
          <w:rFonts w:ascii="Times New Roman" w:hAnsi="Times New Roman"/>
          <w:sz w:val="24"/>
          <w:szCs w:val="24"/>
        </w:rPr>
        <w:t>ponsable en el uso de la lengua, alejándose de prácticas discriminatorias ante la diversidad lingüística.</w:t>
      </w:r>
    </w:p>
    <w:p w:rsidR="00BB4E33" w:rsidRPr="00433EEF" w:rsidRDefault="00BB4E33" w:rsidP="00BB4E33">
      <w:pPr>
        <w:autoSpaceDE w:val="0"/>
        <w:autoSpaceDN w:val="0"/>
        <w:adjustRightInd w:val="0"/>
        <w:spacing w:after="0" w:line="240" w:lineRule="auto"/>
        <w:jc w:val="both"/>
        <w:rPr>
          <w:rFonts w:ascii="Times New Roman" w:hAnsi="Times New Roman" w:cs="Times New Roman"/>
          <w:b/>
          <w:color w:val="000000"/>
          <w:sz w:val="28"/>
          <w:szCs w:val="28"/>
          <w:lang w:eastAsia="es-AR"/>
        </w:rPr>
      </w:pPr>
    </w:p>
    <w:p w:rsidR="00BB4E33" w:rsidRPr="00433EEF" w:rsidRDefault="00BB4E33" w:rsidP="00BB4E33">
      <w:pPr>
        <w:autoSpaceDE w:val="0"/>
        <w:autoSpaceDN w:val="0"/>
        <w:adjustRightInd w:val="0"/>
        <w:spacing w:after="0" w:line="240" w:lineRule="auto"/>
        <w:jc w:val="both"/>
        <w:rPr>
          <w:rFonts w:ascii="Times New Roman" w:hAnsi="Times New Roman" w:cs="Times New Roman"/>
          <w:b/>
          <w:color w:val="000000"/>
          <w:sz w:val="28"/>
          <w:szCs w:val="28"/>
          <w:lang w:eastAsia="es-AR"/>
        </w:rPr>
      </w:pPr>
      <w:r w:rsidRPr="00433EEF">
        <w:rPr>
          <w:rFonts w:ascii="Times New Roman" w:hAnsi="Times New Roman" w:cs="Times New Roman"/>
          <w:b/>
          <w:color w:val="000000"/>
          <w:sz w:val="28"/>
          <w:szCs w:val="28"/>
          <w:lang w:eastAsia="es-AR"/>
        </w:rPr>
        <w:t>Contenidos</w:t>
      </w:r>
    </w:p>
    <w:p w:rsidR="00BB4E33" w:rsidRPr="00464211" w:rsidRDefault="00BB4E33" w:rsidP="00BB4E33">
      <w:pPr>
        <w:autoSpaceDE w:val="0"/>
        <w:autoSpaceDN w:val="0"/>
        <w:adjustRightInd w:val="0"/>
        <w:spacing w:after="0" w:line="240" w:lineRule="auto"/>
        <w:jc w:val="both"/>
        <w:rPr>
          <w:rFonts w:ascii="Times New Roman" w:hAnsi="Times New Roman" w:cs="Times New Roman"/>
          <w:b/>
          <w:color w:val="000000"/>
          <w:sz w:val="24"/>
          <w:szCs w:val="24"/>
          <w:lang w:eastAsia="es-AR"/>
        </w:rPr>
      </w:pPr>
      <w:r w:rsidRPr="00464211">
        <w:rPr>
          <w:rFonts w:ascii="Times New Roman" w:hAnsi="Times New Roman" w:cs="Times New Roman"/>
          <w:b/>
          <w:color w:val="000000"/>
          <w:sz w:val="24"/>
          <w:szCs w:val="24"/>
          <w:lang w:eastAsia="es-AR"/>
        </w:rPr>
        <w:t>La lengua: objeto de enseñanza y aprendizaje en la Educación Primaria</w:t>
      </w:r>
    </w:p>
    <w:p w:rsidR="00BB4E33" w:rsidRPr="00464211" w:rsidRDefault="00BB4E33" w:rsidP="00BB4E33">
      <w:pPr>
        <w:autoSpaceDE w:val="0"/>
        <w:autoSpaceDN w:val="0"/>
        <w:adjustRightInd w:val="0"/>
        <w:spacing w:after="0" w:line="240" w:lineRule="auto"/>
        <w:jc w:val="both"/>
        <w:rPr>
          <w:rFonts w:ascii="Times New Roman" w:hAnsi="Times New Roman" w:cs="Times New Roman"/>
          <w:color w:val="000000"/>
          <w:sz w:val="24"/>
          <w:szCs w:val="24"/>
          <w:lang w:eastAsia="es-AR"/>
        </w:rPr>
      </w:pPr>
      <w:r w:rsidRPr="00464211">
        <w:rPr>
          <w:rFonts w:ascii="Times New Roman" w:hAnsi="Times New Roman" w:cs="Times New Roman"/>
          <w:color w:val="000000"/>
          <w:sz w:val="24"/>
          <w:szCs w:val="24"/>
          <w:lang w:eastAsia="es-AR"/>
        </w:rPr>
        <w:t>El proceso sociohistórico de constitución de la Lengua como materia escolar. Las funciones simbólica, cultural, social y comunicativa del lenguaje. Los marcos curriculares. Concepciones de enseñanza y aprendizaje. Contenidos. Modelos de enseñanza de la lengua: paradigmas.</w:t>
      </w:r>
    </w:p>
    <w:p w:rsidR="00BB4E33" w:rsidRPr="00464211" w:rsidRDefault="00BB4E33" w:rsidP="00BB4E33">
      <w:pPr>
        <w:autoSpaceDE w:val="0"/>
        <w:autoSpaceDN w:val="0"/>
        <w:adjustRightInd w:val="0"/>
        <w:spacing w:after="0" w:line="240" w:lineRule="auto"/>
        <w:jc w:val="both"/>
        <w:rPr>
          <w:rFonts w:ascii="Times New Roman" w:hAnsi="Times New Roman" w:cs="Times New Roman"/>
          <w:b/>
          <w:color w:val="000000"/>
          <w:sz w:val="24"/>
          <w:szCs w:val="24"/>
          <w:lang w:eastAsia="es-AR"/>
        </w:rPr>
      </w:pPr>
      <w:r>
        <w:rPr>
          <w:rFonts w:ascii="Times New Roman" w:hAnsi="Times New Roman" w:cs="Times New Roman"/>
          <w:b/>
          <w:color w:val="000000"/>
          <w:sz w:val="24"/>
          <w:szCs w:val="24"/>
          <w:lang w:eastAsia="es-AR"/>
        </w:rPr>
        <w:t>Didáctica de la oralidad</w:t>
      </w:r>
    </w:p>
    <w:p w:rsidR="00BB4E33" w:rsidRPr="00464211" w:rsidRDefault="00BB4E33" w:rsidP="00BB4E33">
      <w:pPr>
        <w:autoSpaceDE w:val="0"/>
        <w:autoSpaceDN w:val="0"/>
        <w:adjustRightInd w:val="0"/>
        <w:spacing w:after="0" w:line="240" w:lineRule="auto"/>
        <w:jc w:val="both"/>
        <w:rPr>
          <w:rFonts w:ascii="Times New Roman" w:hAnsi="Times New Roman" w:cs="Times New Roman"/>
          <w:color w:val="000000"/>
          <w:sz w:val="24"/>
          <w:szCs w:val="24"/>
          <w:lang w:eastAsia="es-AR"/>
        </w:rPr>
      </w:pPr>
      <w:proofErr w:type="spellStart"/>
      <w:r w:rsidRPr="00464211">
        <w:rPr>
          <w:rFonts w:ascii="Times New Roman" w:hAnsi="Times New Roman" w:cs="Times New Roman"/>
          <w:color w:val="000000"/>
          <w:sz w:val="24"/>
          <w:szCs w:val="24"/>
          <w:lang w:eastAsia="es-AR"/>
        </w:rPr>
        <w:t>Microhabilidades</w:t>
      </w:r>
      <w:proofErr w:type="spellEnd"/>
      <w:r w:rsidRPr="00464211">
        <w:rPr>
          <w:rFonts w:ascii="Times New Roman" w:hAnsi="Times New Roman" w:cs="Times New Roman"/>
          <w:color w:val="000000"/>
          <w:sz w:val="24"/>
          <w:szCs w:val="24"/>
          <w:lang w:eastAsia="es-AR"/>
        </w:rPr>
        <w:t xml:space="preserve"> de la comprensión oral. Rasgos contextuales, lingüísticos y textuales de la oralidad. La</w:t>
      </w:r>
      <w:r w:rsidR="00233DD5">
        <w:rPr>
          <w:rFonts w:ascii="Times New Roman" w:hAnsi="Times New Roman" w:cs="Times New Roman"/>
          <w:color w:val="000000"/>
          <w:sz w:val="24"/>
          <w:szCs w:val="24"/>
          <w:lang w:eastAsia="es-AR"/>
        </w:rPr>
        <w:t xml:space="preserve"> </w:t>
      </w:r>
      <w:r w:rsidRPr="00464211">
        <w:rPr>
          <w:rFonts w:ascii="Times New Roman" w:hAnsi="Times New Roman" w:cs="Times New Roman"/>
          <w:color w:val="000000"/>
          <w:sz w:val="24"/>
          <w:szCs w:val="24"/>
          <w:lang w:eastAsia="es-AR"/>
        </w:rPr>
        <w:t>oralidad, el sistema, la norma y los usos lingüísticos</w:t>
      </w:r>
      <w:r w:rsidR="00233DD5">
        <w:rPr>
          <w:rFonts w:ascii="Times New Roman" w:hAnsi="Times New Roman" w:cs="Times New Roman"/>
          <w:color w:val="000000"/>
          <w:sz w:val="24"/>
          <w:szCs w:val="24"/>
          <w:lang w:eastAsia="es-AR"/>
        </w:rPr>
        <w:t xml:space="preserve"> </w:t>
      </w:r>
      <w:r w:rsidRPr="00464211">
        <w:rPr>
          <w:rFonts w:ascii="Times New Roman" w:hAnsi="Times New Roman" w:cs="Times New Roman"/>
          <w:color w:val="000000"/>
          <w:sz w:val="24"/>
          <w:szCs w:val="24"/>
          <w:lang w:eastAsia="es-AR"/>
        </w:rPr>
        <w:t>Diversidad lingüística-cultural vs. oralidad. El aula como escenario comunicativo: la oralidad como vía a las convenciones sociales, lingüísticas y comunicativas. Uso de tipos de textos según necesidades orales. Planificación de secuencias didácticas y proyectos comunicativos integrales. Ejercicios y recursos para el desarrollo de la oralidad. Simulación. Recursos materiales.</w:t>
      </w:r>
      <w:r w:rsidR="00233DD5">
        <w:rPr>
          <w:rFonts w:ascii="Times New Roman" w:hAnsi="Times New Roman" w:cs="Times New Roman"/>
          <w:color w:val="000000"/>
          <w:sz w:val="24"/>
          <w:szCs w:val="24"/>
          <w:lang w:eastAsia="es-AR"/>
        </w:rPr>
        <w:t xml:space="preserve"> </w:t>
      </w:r>
      <w:r w:rsidRPr="00464211">
        <w:rPr>
          <w:rFonts w:ascii="Times New Roman" w:hAnsi="Times New Roman" w:cs="Times New Roman"/>
          <w:color w:val="000000"/>
          <w:sz w:val="24"/>
          <w:szCs w:val="24"/>
          <w:lang w:eastAsia="es-AR"/>
        </w:rPr>
        <w:t>Observación y análisis de los usos orales para la evaluación formativa.</w:t>
      </w:r>
    </w:p>
    <w:p w:rsidR="00BB4E33" w:rsidRPr="00464211" w:rsidRDefault="00BB4E33" w:rsidP="00BB4E33">
      <w:pPr>
        <w:autoSpaceDE w:val="0"/>
        <w:autoSpaceDN w:val="0"/>
        <w:adjustRightInd w:val="0"/>
        <w:spacing w:after="0" w:line="240" w:lineRule="auto"/>
        <w:jc w:val="both"/>
        <w:rPr>
          <w:rFonts w:ascii="Times New Roman" w:hAnsi="Times New Roman" w:cs="Times New Roman"/>
          <w:b/>
          <w:color w:val="000000"/>
          <w:sz w:val="24"/>
          <w:szCs w:val="24"/>
          <w:lang w:eastAsia="es-AR"/>
        </w:rPr>
      </w:pPr>
      <w:r w:rsidRPr="00464211">
        <w:rPr>
          <w:rFonts w:ascii="Times New Roman" w:hAnsi="Times New Roman" w:cs="Times New Roman"/>
          <w:b/>
          <w:color w:val="000000"/>
          <w:sz w:val="24"/>
          <w:szCs w:val="24"/>
          <w:lang w:eastAsia="es-AR"/>
        </w:rPr>
        <w:t>Didáctica de la lectura</w:t>
      </w:r>
    </w:p>
    <w:p w:rsidR="00BB4E33" w:rsidRPr="00464211" w:rsidRDefault="00BB4E33" w:rsidP="00BB4E33">
      <w:pPr>
        <w:autoSpaceDE w:val="0"/>
        <w:autoSpaceDN w:val="0"/>
        <w:adjustRightInd w:val="0"/>
        <w:spacing w:after="0" w:line="240" w:lineRule="auto"/>
        <w:jc w:val="both"/>
        <w:rPr>
          <w:rFonts w:ascii="Times New Roman" w:hAnsi="Times New Roman" w:cs="Times New Roman"/>
          <w:color w:val="000000"/>
          <w:sz w:val="24"/>
          <w:szCs w:val="24"/>
          <w:lang w:eastAsia="es-AR"/>
        </w:rPr>
      </w:pPr>
      <w:r w:rsidRPr="00464211">
        <w:rPr>
          <w:rFonts w:ascii="Times New Roman" w:hAnsi="Times New Roman" w:cs="Times New Roman"/>
          <w:color w:val="000000"/>
          <w:sz w:val="24"/>
          <w:szCs w:val="24"/>
          <w:lang w:eastAsia="es-AR"/>
        </w:rPr>
        <w:t>Las concepciones teóricas sobre la lectura: perspectivas disciplinares y didácticas. El proceso de lectura: propuestas metodológicas. La</w:t>
      </w:r>
      <w:r w:rsidR="00233DD5">
        <w:rPr>
          <w:rFonts w:ascii="Times New Roman" w:hAnsi="Times New Roman" w:cs="Times New Roman"/>
          <w:color w:val="000000"/>
          <w:sz w:val="24"/>
          <w:szCs w:val="24"/>
          <w:lang w:eastAsia="es-AR"/>
        </w:rPr>
        <w:t xml:space="preserve"> </w:t>
      </w:r>
      <w:r w:rsidRPr="00464211">
        <w:rPr>
          <w:rFonts w:ascii="Times New Roman" w:hAnsi="Times New Roman" w:cs="Times New Roman"/>
          <w:color w:val="000000"/>
          <w:sz w:val="24"/>
          <w:szCs w:val="24"/>
          <w:lang w:eastAsia="es-AR"/>
        </w:rPr>
        <w:t>lectura, el sistema, l</w:t>
      </w:r>
      <w:r>
        <w:rPr>
          <w:rFonts w:ascii="Times New Roman" w:hAnsi="Times New Roman" w:cs="Times New Roman"/>
          <w:color w:val="000000"/>
          <w:sz w:val="24"/>
          <w:szCs w:val="24"/>
          <w:lang w:eastAsia="es-AR"/>
        </w:rPr>
        <w:t xml:space="preserve">a norma y los usos lingüísticos. </w:t>
      </w:r>
      <w:r w:rsidRPr="00464211">
        <w:rPr>
          <w:rFonts w:ascii="Times New Roman" w:hAnsi="Times New Roman" w:cs="Times New Roman"/>
          <w:color w:val="000000"/>
          <w:sz w:val="24"/>
          <w:szCs w:val="24"/>
          <w:lang w:eastAsia="es-AR"/>
        </w:rPr>
        <w:t>Tipología de ejercicios de lectura. Tipos de técnicas. Uso de las TIC: información vs. Comunicación. Tipos de lector: propósitos.</w:t>
      </w:r>
      <w:r w:rsidR="00233DD5">
        <w:rPr>
          <w:rFonts w:ascii="Times New Roman" w:hAnsi="Times New Roman" w:cs="Times New Roman"/>
          <w:color w:val="000000"/>
          <w:sz w:val="24"/>
          <w:szCs w:val="24"/>
          <w:lang w:eastAsia="es-AR"/>
        </w:rPr>
        <w:t xml:space="preserve"> </w:t>
      </w:r>
      <w:r w:rsidRPr="00464211">
        <w:rPr>
          <w:rFonts w:ascii="Times New Roman" w:hAnsi="Times New Roman" w:cs="Times New Roman"/>
          <w:color w:val="000000"/>
          <w:sz w:val="24"/>
          <w:szCs w:val="24"/>
          <w:lang w:eastAsia="es-AR"/>
        </w:rPr>
        <w:t>Propuestas didácticas para la enseñanza de la lectura. Evaluación de la lectura: criterios, formatos e instrumentos.</w:t>
      </w:r>
    </w:p>
    <w:p w:rsidR="00BB4E33" w:rsidRPr="00464211" w:rsidRDefault="00BB4E33" w:rsidP="00BB4E33">
      <w:pPr>
        <w:autoSpaceDE w:val="0"/>
        <w:autoSpaceDN w:val="0"/>
        <w:adjustRightInd w:val="0"/>
        <w:spacing w:after="0" w:line="240" w:lineRule="auto"/>
        <w:jc w:val="both"/>
        <w:rPr>
          <w:rFonts w:ascii="Times New Roman" w:hAnsi="Times New Roman" w:cs="Times New Roman"/>
          <w:b/>
          <w:color w:val="000000"/>
          <w:sz w:val="24"/>
          <w:szCs w:val="24"/>
          <w:lang w:eastAsia="es-AR"/>
        </w:rPr>
      </w:pPr>
      <w:r w:rsidRPr="00464211">
        <w:rPr>
          <w:rFonts w:ascii="Times New Roman" w:hAnsi="Times New Roman" w:cs="Times New Roman"/>
          <w:b/>
          <w:color w:val="000000"/>
          <w:sz w:val="24"/>
          <w:szCs w:val="24"/>
          <w:lang w:eastAsia="es-AR"/>
        </w:rPr>
        <w:t xml:space="preserve">Didáctica de la escritura </w:t>
      </w:r>
    </w:p>
    <w:p w:rsidR="00BB4E33" w:rsidRPr="00464211" w:rsidRDefault="00BB4E33" w:rsidP="00BB4E33">
      <w:pPr>
        <w:autoSpaceDE w:val="0"/>
        <w:autoSpaceDN w:val="0"/>
        <w:adjustRightInd w:val="0"/>
        <w:spacing w:after="0" w:line="240" w:lineRule="auto"/>
        <w:jc w:val="both"/>
        <w:rPr>
          <w:rFonts w:ascii="Times New Roman" w:hAnsi="Times New Roman" w:cs="Times New Roman"/>
          <w:color w:val="000000"/>
          <w:sz w:val="24"/>
          <w:szCs w:val="24"/>
          <w:lang w:eastAsia="es-AR"/>
        </w:rPr>
      </w:pPr>
      <w:r w:rsidRPr="00464211">
        <w:rPr>
          <w:rFonts w:ascii="Times New Roman" w:hAnsi="Times New Roman" w:cs="Times New Roman"/>
          <w:color w:val="000000"/>
          <w:sz w:val="24"/>
          <w:szCs w:val="24"/>
          <w:lang w:eastAsia="es-AR"/>
        </w:rPr>
        <w:t xml:space="preserve">Enfoques didácticos de la escritura: escuela tradicional vs. </w:t>
      </w:r>
      <w:r>
        <w:rPr>
          <w:rFonts w:ascii="Times New Roman" w:hAnsi="Times New Roman" w:cs="Times New Roman"/>
          <w:color w:val="000000"/>
          <w:sz w:val="24"/>
          <w:szCs w:val="24"/>
          <w:lang w:eastAsia="es-AR"/>
        </w:rPr>
        <w:t>e</w:t>
      </w:r>
      <w:r w:rsidRPr="00464211">
        <w:rPr>
          <w:rFonts w:ascii="Times New Roman" w:hAnsi="Times New Roman" w:cs="Times New Roman"/>
          <w:color w:val="000000"/>
          <w:sz w:val="24"/>
          <w:szCs w:val="24"/>
          <w:lang w:eastAsia="es-AR"/>
        </w:rPr>
        <w:t>scuela emergente.</w:t>
      </w:r>
      <w:r w:rsidR="00233DD5">
        <w:rPr>
          <w:rFonts w:ascii="Times New Roman" w:hAnsi="Times New Roman" w:cs="Times New Roman"/>
          <w:color w:val="000000"/>
          <w:sz w:val="24"/>
          <w:szCs w:val="24"/>
          <w:lang w:eastAsia="es-AR"/>
        </w:rPr>
        <w:t xml:space="preserve"> </w:t>
      </w:r>
      <w:r w:rsidRPr="00464211">
        <w:rPr>
          <w:rFonts w:ascii="Times New Roman" w:hAnsi="Times New Roman" w:cs="Times New Roman"/>
          <w:color w:val="000000"/>
          <w:sz w:val="24"/>
          <w:szCs w:val="24"/>
          <w:lang w:eastAsia="es-AR"/>
        </w:rPr>
        <w:t>Enseñanza de la escritura: secuencias de contenidos. La escritura como instrumento de aprendizaje. Uso de las TIC: optimización vs. obstáculo. Tipología de ejercicios de expresión escrita. Didáctica de las tipologías textuales escritas. La escritura, el sistema, la norma y los usos lingüísticos. La escritura: un proceso recursivo. Evaluación de la escritura: criterios, formatos e instrumentos.</w:t>
      </w:r>
    </w:p>
    <w:p w:rsidR="00BB4E33" w:rsidRPr="00464211" w:rsidRDefault="00BB4E33" w:rsidP="00BB4E33">
      <w:pPr>
        <w:autoSpaceDE w:val="0"/>
        <w:autoSpaceDN w:val="0"/>
        <w:adjustRightInd w:val="0"/>
        <w:spacing w:after="0" w:line="240" w:lineRule="auto"/>
        <w:jc w:val="both"/>
        <w:rPr>
          <w:rFonts w:ascii="Times New Roman" w:hAnsi="Times New Roman" w:cs="Times New Roman"/>
          <w:b/>
          <w:color w:val="000000"/>
          <w:sz w:val="24"/>
          <w:szCs w:val="24"/>
          <w:lang w:eastAsia="es-AR"/>
        </w:rPr>
      </w:pPr>
      <w:r>
        <w:rPr>
          <w:rFonts w:ascii="Times New Roman" w:hAnsi="Times New Roman" w:cs="Times New Roman"/>
          <w:b/>
          <w:color w:val="000000"/>
          <w:sz w:val="24"/>
          <w:szCs w:val="24"/>
          <w:lang w:eastAsia="es-AR"/>
        </w:rPr>
        <w:t>La planificación</w:t>
      </w:r>
    </w:p>
    <w:p w:rsidR="00BB4E33" w:rsidRPr="00464211" w:rsidRDefault="00BB4E33" w:rsidP="00BB4E33">
      <w:pPr>
        <w:autoSpaceDE w:val="0"/>
        <w:autoSpaceDN w:val="0"/>
        <w:adjustRightInd w:val="0"/>
        <w:spacing w:after="0" w:line="240" w:lineRule="auto"/>
        <w:jc w:val="both"/>
        <w:rPr>
          <w:rFonts w:ascii="Times New Roman" w:hAnsi="Times New Roman" w:cs="Times New Roman"/>
          <w:color w:val="000000"/>
          <w:sz w:val="24"/>
          <w:szCs w:val="24"/>
          <w:lang w:eastAsia="es-AR"/>
        </w:rPr>
      </w:pPr>
      <w:r w:rsidRPr="00464211">
        <w:rPr>
          <w:rFonts w:ascii="Times New Roman" w:hAnsi="Times New Roman" w:cs="Times New Roman"/>
          <w:color w:val="000000"/>
          <w:sz w:val="24"/>
          <w:szCs w:val="24"/>
          <w:lang w:eastAsia="es-AR"/>
        </w:rPr>
        <w:t xml:space="preserve">Adecuación y contextualización de los objetivos generales de los </w:t>
      </w:r>
      <w:proofErr w:type="spellStart"/>
      <w:r w:rsidRPr="00464211">
        <w:rPr>
          <w:rFonts w:ascii="Times New Roman" w:hAnsi="Times New Roman" w:cs="Times New Roman"/>
          <w:color w:val="000000"/>
          <w:sz w:val="24"/>
          <w:szCs w:val="24"/>
          <w:lang w:eastAsia="es-AR"/>
        </w:rPr>
        <w:t>DCJ</w:t>
      </w:r>
      <w:proofErr w:type="spellEnd"/>
      <w:r w:rsidRPr="00464211">
        <w:rPr>
          <w:rFonts w:ascii="Times New Roman" w:hAnsi="Times New Roman" w:cs="Times New Roman"/>
          <w:color w:val="000000"/>
          <w:sz w:val="24"/>
          <w:szCs w:val="24"/>
          <w:lang w:eastAsia="es-AR"/>
        </w:rPr>
        <w:t xml:space="preserve">- </w:t>
      </w:r>
      <w:proofErr w:type="spellStart"/>
      <w:r w:rsidRPr="00464211">
        <w:rPr>
          <w:rFonts w:ascii="Times New Roman" w:hAnsi="Times New Roman" w:cs="Times New Roman"/>
          <w:color w:val="000000"/>
          <w:sz w:val="24"/>
          <w:szCs w:val="24"/>
          <w:lang w:eastAsia="es-AR"/>
        </w:rPr>
        <w:t>NAP</w:t>
      </w:r>
      <w:proofErr w:type="spellEnd"/>
      <w:r w:rsidRPr="00464211">
        <w:rPr>
          <w:rFonts w:ascii="Times New Roman" w:hAnsi="Times New Roman" w:cs="Times New Roman"/>
          <w:color w:val="000000"/>
          <w:sz w:val="24"/>
          <w:szCs w:val="24"/>
          <w:lang w:eastAsia="es-AR"/>
        </w:rPr>
        <w:t>: 1er y 2do ciclo. Adscripción y definición de los objetivos generales del área por ciclo. Secuenciación de contenidos. Ordenación y progresión lógica y psicológica de cada contenido. Programación áulica. La evaluación: análisis de resultados.</w:t>
      </w:r>
    </w:p>
    <w:p w:rsidR="00BB4E33" w:rsidRPr="00464211" w:rsidRDefault="00BB4E33" w:rsidP="00BB4E33">
      <w:pPr>
        <w:autoSpaceDE w:val="0"/>
        <w:autoSpaceDN w:val="0"/>
        <w:adjustRightInd w:val="0"/>
        <w:spacing w:after="0" w:line="240" w:lineRule="auto"/>
        <w:jc w:val="both"/>
        <w:rPr>
          <w:rFonts w:ascii="Times New Roman" w:hAnsi="Times New Roman" w:cs="Times New Roman"/>
          <w:sz w:val="24"/>
          <w:szCs w:val="24"/>
          <w:lang w:eastAsia="es-AR"/>
        </w:rPr>
      </w:pPr>
    </w:p>
    <w:p w:rsidR="00BB4E33" w:rsidRPr="004B6F18" w:rsidRDefault="00BB4E33" w:rsidP="00BB4E33">
      <w:pPr>
        <w:spacing w:after="0" w:line="240" w:lineRule="auto"/>
        <w:jc w:val="both"/>
        <w:rPr>
          <w:rFonts w:ascii="Times New Roman" w:hAnsi="Times New Roman" w:cs="Times New Roman"/>
          <w:b/>
          <w:sz w:val="28"/>
          <w:szCs w:val="28"/>
        </w:rPr>
      </w:pPr>
      <w:r w:rsidRPr="004B6F18">
        <w:rPr>
          <w:rFonts w:ascii="Times New Roman" w:hAnsi="Times New Roman" w:cs="Times New Roman"/>
          <w:b/>
          <w:sz w:val="28"/>
          <w:szCs w:val="28"/>
        </w:rPr>
        <w:t xml:space="preserve">Bibliografía </w:t>
      </w:r>
    </w:p>
    <w:p w:rsidR="00BB4E33" w:rsidRPr="00464211" w:rsidRDefault="00BB4E33" w:rsidP="00BB4E33">
      <w:pPr>
        <w:spacing w:after="0" w:line="240" w:lineRule="auto"/>
        <w:jc w:val="both"/>
        <w:rPr>
          <w:rFonts w:ascii="Times New Roman" w:hAnsi="Times New Roman" w:cs="Times New Roman"/>
          <w:color w:val="000000"/>
          <w:sz w:val="24"/>
          <w:szCs w:val="24"/>
        </w:rPr>
      </w:pPr>
      <w:proofErr w:type="spellStart"/>
      <w:r w:rsidRPr="00464211">
        <w:rPr>
          <w:rFonts w:ascii="Times New Roman" w:hAnsi="Times New Roman" w:cs="Times New Roman"/>
          <w:color w:val="000000"/>
          <w:sz w:val="24"/>
          <w:szCs w:val="24"/>
        </w:rPr>
        <w:t>ALISEDO</w:t>
      </w:r>
      <w:proofErr w:type="spellEnd"/>
      <w:r w:rsidRPr="00464211">
        <w:rPr>
          <w:rFonts w:ascii="Times New Roman" w:hAnsi="Times New Roman" w:cs="Times New Roman"/>
          <w:color w:val="000000"/>
          <w:sz w:val="24"/>
          <w:szCs w:val="24"/>
        </w:rPr>
        <w:t xml:space="preserve">, G., MELGAR, S. </w:t>
      </w:r>
      <w:r w:rsidR="00AF3A59">
        <w:rPr>
          <w:rFonts w:ascii="Times New Roman" w:hAnsi="Times New Roman" w:cs="Times New Roman"/>
          <w:color w:val="000000"/>
          <w:sz w:val="24"/>
          <w:szCs w:val="24"/>
        </w:rPr>
        <w:t>y</w:t>
      </w:r>
      <w:r w:rsidRPr="00464211">
        <w:rPr>
          <w:rFonts w:ascii="Times New Roman" w:hAnsi="Times New Roman" w:cs="Times New Roman"/>
          <w:color w:val="000000"/>
          <w:sz w:val="24"/>
          <w:szCs w:val="24"/>
        </w:rPr>
        <w:t xml:space="preserve"> </w:t>
      </w:r>
      <w:proofErr w:type="spellStart"/>
      <w:r w:rsidRPr="00464211">
        <w:rPr>
          <w:rFonts w:ascii="Times New Roman" w:hAnsi="Times New Roman" w:cs="Times New Roman"/>
          <w:color w:val="000000"/>
          <w:sz w:val="24"/>
          <w:szCs w:val="24"/>
        </w:rPr>
        <w:t>CHIOCCI</w:t>
      </w:r>
      <w:proofErr w:type="spellEnd"/>
      <w:r w:rsidRPr="00464211">
        <w:rPr>
          <w:rFonts w:ascii="Times New Roman" w:hAnsi="Times New Roman" w:cs="Times New Roman"/>
          <w:color w:val="000000"/>
          <w:sz w:val="24"/>
          <w:szCs w:val="24"/>
        </w:rPr>
        <w:t xml:space="preserve">, C. (1994) </w:t>
      </w:r>
      <w:r w:rsidRPr="00C5727D">
        <w:rPr>
          <w:rFonts w:ascii="Times New Roman" w:hAnsi="Times New Roman" w:cs="Times New Roman"/>
          <w:i/>
          <w:color w:val="000000"/>
          <w:sz w:val="24"/>
          <w:szCs w:val="24"/>
        </w:rPr>
        <w:t>Didáctica de las ciencias del lenguaje. Aportes y reflexiones.</w:t>
      </w:r>
      <w:r w:rsidRPr="00464211">
        <w:rPr>
          <w:rFonts w:ascii="Times New Roman" w:hAnsi="Times New Roman" w:cs="Times New Roman"/>
          <w:color w:val="000000"/>
          <w:sz w:val="24"/>
          <w:szCs w:val="24"/>
        </w:rPr>
        <w:t xml:space="preserve"> Buenos Aires</w:t>
      </w:r>
      <w:r>
        <w:rPr>
          <w:rFonts w:ascii="Times New Roman" w:hAnsi="Times New Roman" w:cs="Times New Roman"/>
          <w:color w:val="000000"/>
          <w:sz w:val="24"/>
          <w:szCs w:val="24"/>
        </w:rPr>
        <w:t>.</w:t>
      </w:r>
      <w:r w:rsidRPr="00464211">
        <w:rPr>
          <w:rFonts w:ascii="Times New Roman" w:hAnsi="Times New Roman" w:cs="Times New Roman"/>
          <w:color w:val="000000"/>
          <w:sz w:val="24"/>
          <w:szCs w:val="24"/>
        </w:rPr>
        <w:t xml:space="preserve"> Paidós.</w:t>
      </w:r>
    </w:p>
    <w:p w:rsidR="00BB4E33" w:rsidRPr="00464211" w:rsidRDefault="00BB4E33" w:rsidP="00BB4E33">
      <w:pPr>
        <w:autoSpaceDE w:val="0"/>
        <w:autoSpaceDN w:val="0"/>
        <w:adjustRightInd w:val="0"/>
        <w:spacing w:after="0" w:line="240" w:lineRule="auto"/>
        <w:jc w:val="both"/>
        <w:rPr>
          <w:rFonts w:ascii="Times New Roman" w:hAnsi="Times New Roman" w:cs="Times New Roman"/>
          <w:color w:val="000000"/>
          <w:sz w:val="24"/>
          <w:szCs w:val="24"/>
          <w:lang w:eastAsia="es-AR"/>
        </w:rPr>
      </w:pPr>
      <w:r>
        <w:rPr>
          <w:rFonts w:ascii="Times New Roman" w:hAnsi="Times New Roman" w:cs="Times New Roman"/>
          <w:color w:val="000000"/>
          <w:sz w:val="24"/>
          <w:szCs w:val="24"/>
          <w:lang w:eastAsia="es-AR"/>
        </w:rPr>
        <w:t>ALVARADO, M. (2001)</w:t>
      </w:r>
      <w:r w:rsidRPr="00C5727D">
        <w:rPr>
          <w:rFonts w:ascii="Times New Roman" w:hAnsi="Times New Roman" w:cs="Times New Roman"/>
          <w:i/>
          <w:color w:val="000000"/>
          <w:sz w:val="24"/>
          <w:szCs w:val="24"/>
          <w:lang w:eastAsia="es-AR"/>
        </w:rPr>
        <w:t xml:space="preserve"> Entre líneas. Teorías y enfoques en la enseñanza de la escritura, la gramática y la literatura.</w:t>
      </w:r>
      <w:r w:rsidRPr="00464211">
        <w:rPr>
          <w:rFonts w:ascii="Times New Roman" w:hAnsi="Times New Roman" w:cs="Times New Roman"/>
          <w:color w:val="000000"/>
          <w:sz w:val="24"/>
          <w:szCs w:val="24"/>
          <w:lang w:eastAsia="es-AR"/>
        </w:rPr>
        <w:t xml:space="preserve"> Buenos Aires</w:t>
      </w:r>
      <w:r>
        <w:rPr>
          <w:rFonts w:ascii="Times New Roman" w:hAnsi="Times New Roman" w:cs="Times New Roman"/>
          <w:color w:val="000000"/>
          <w:sz w:val="24"/>
          <w:szCs w:val="24"/>
          <w:lang w:eastAsia="es-AR"/>
        </w:rPr>
        <w:t xml:space="preserve">. </w:t>
      </w:r>
      <w:r w:rsidRPr="00464211">
        <w:rPr>
          <w:rFonts w:ascii="Times New Roman" w:hAnsi="Times New Roman" w:cs="Times New Roman"/>
          <w:color w:val="000000"/>
          <w:sz w:val="24"/>
          <w:szCs w:val="24"/>
          <w:lang w:eastAsia="es-AR"/>
        </w:rPr>
        <w:t>Ediciones Manantial.</w:t>
      </w:r>
    </w:p>
    <w:p w:rsidR="00BB4E33" w:rsidRPr="00464211" w:rsidRDefault="00BB4E33" w:rsidP="00BB4E33">
      <w:pPr>
        <w:spacing w:after="0" w:line="240" w:lineRule="auto"/>
        <w:jc w:val="both"/>
        <w:rPr>
          <w:rFonts w:ascii="Times New Roman" w:hAnsi="Times New Roman" w:cs="Times New Roman"/>
          <w:sz w:val="24"/>
          <w:szCs w:val="24"/>
        </w:rPr>
      </w:pPr>
      <w:proofErr w:type="spellStart"/>
      <w:r w:rsidRPr="00464211">
        <w:rPr>
          <w:rFonts w:ascii="Times New Roman" w:hAnsi="Times New Roman" w:cs="Times New Roman"/>
          <w:sz w:val="24"/>
          <w:szCs w:val="24"/>
        </w:rPr>
        <w:t>BOMBINI</w:t>
      </w:r>
      <w:proofErr w:type="spellEnd"/>
      <w:r w:rsidRPr="00464211">
        <w:rPr>
          <w:rFonts w:ascii="Times New Roman" w:hAnsi="Times New Roman" w:cs="Times New Roman"/>
          <w:sz w:val="24"/>
          <w:szCs w:val="24"/>
        </w:rPr>
        <w:t xml:space="preserve">, G. (2006) </w:t>
      </w:r>
      <w:r w:rsidRPr="00C5727D">
        <w:rPr>
          <w:rFonts w:ascii="Times New Roman" w:hAnsi="Times New Roman" w:cs="Times New Roman"/>
          <w:i/>
          <w:sz w:val="24"/>
          <w:szCs w:val="24"/>
        </w:rPr>
        <w:t>Reinventar la enseñanza de la lengua y la literatura</w:t>
      </w:r>
      <w:r w:rsidRPr="00464211">
        <w:rPr>
          <w:rFonts w:ascii="Times New Roman" w:hAnsi="Times New Roman" w:cs="Times New Roman"/>
          <w:sz w:val="24"/>
          <w:szCs w:val="24"/>
        </w:rPr>
        <w:t>. Bs. As. Libros del Zorzal.</w:t>
      </w:r>
    </w:p>
    <w:p w:rsidR="00BB4E33" w:rsidRPr="00464211" w:rsidRDefault="00BB4E33" w:rsidP="00BB4E33">
      <w:pPr>
        <w:autoSpaceDE w:val="0"/>
        <w:autoSpaceDN w:val="0"/>
        <w:adjustRightInd w:val="0"/>
        <w:spacing w:after="0" w:line="240" w:lineRule="auto"/>
        <w:jc w:val="both"/>
        <w:rPr>
          <w:rFonts w:ascii="Times New Roman" w:hAnsi="Times New Roman" w:cs="Times New Roman"/>
          <w:color w:val="000000"/>
          <w:sz w:val="24"/>
          <w:szCs w:val="24"/>
          <w:lang w:eastAsia="es-AR"/>
        </w:rPr>
      </w:pPr>
      <w:proofErr w:type="spellStart"/>
      <w:r w:rsidRPr="00464211">
        <w:rPr>
          <w:rFonts w:ascii="Times New Roman" w:hAnsi="Times New Roman" w:cs="Times New Roman"/>
          <w:color w:val="000000"/>
          <w:sz w:val="24"/>
          <w:szCs w:val="24"/>
          <w:lang w:eastAsia="es-AR"/>
        </w:rPr>
        <w:t>BORZONE</w:t>
      </w:r>
      <w:proofErr w:type="spellEnd"/>
      <w:r w:rsidRPr="00464211">
        <w:rPr>
          <w:rFonts w:ascii="Times New Roman" w:hAnsi="Times New Roman" w:cs="Times New Roman"/>
          <w:color w:val="000000"/>
          <w:sz w:val="24"/>
          <w:szCs w:val="24"/>
          <w:lang w:eastAsia="es-AR"/>
        </w:rPr>
        <w:t xml:space="preserve"> DE MANRIQUE </w:t>
      </w:r>
      <w:proofErr w:type="spellStart"/>
      <w:r w:rsidRPr="00464211">
        <w:rPr>
          <w:rFonts w:ascii="Times New Roman" w:hAnsi="Times New Roman" w:cs="Times New Roman"/>
          <w:color w:val="000000"/>
          <w:sz w:val="24"/>
          <w:szCs w:val="24"/>
          <w:lang w:eastAsia="es-AR"/>
        </w:rPr>
        <w:t>A.M</w:t>
      </w:r>
      <w:proofErr w:type="spellEnd"/>
      <w:r w:rsidRPr="00464211">
        <w:rPr>
          <w:rFonts w:ascii="Times New Roman" w:hAnsi="Times New Roman" w:cs="Times New Roman"/>
          <w:color w:val="000000"/>
          <w:sz w:val="24"/>
          <w:szCs w:val="24"/>
          <w:lang w:eastAsia="es-AR"/>
        </w:rPr>
        <w:t xml:space="preserve"> y </w:t>
      </w:r>
      <w:proofErr w:type="spellStart"/>
      <w:r w:rsidRPr="00464211">
        <w:rPr>
          <w:rFonts w:ascii="Times New Roman" w:hAnsi="Times New Roman" w:cs="Times New Roman"/>
          <w:color w:val="000000"/>
          <w:sz w:val="24"/>
          <w:szCs w:val="24"/>
          <w:lang w:eastAsia="es-AR"/>
        </w:rPr>
        <w:t>SIGNORINI</w:t>
      </w:r>
      <w:proofErr w:type="spellEnd"/>
      <w:r w:rsidRPr="00464211">
        <w:rPr>
          <w:rFonts w:ascii="Times New Roman" w:hAnsi="Times New Roman" w:cs="Times New Roman"/>
          <w:color w:val="000000"/>
          <w:sz w:val="24"/>
          <w:szCs w:val="24"/>
          <w:lang w:eastAsia="es-AR"/>
        </w:rPr>
        <w:t xml:space="preserve">, A. (2002) </w:t>
      </w:r>
      <w:r w:rsidRPr="00C5727D">
        <w:rPr>
          <w:rFonts w:ascii="Times New Roman" w:hAnsi="Times New Roman" w:cs="Times New Roman"/>
          <w:i/>
          <w:color w:val="000000"/>
          <w:sz w:val="24"/>
          <w:szCs w:val="24"/>
          <w:lang w:eastAsia="es-AR"/>
        </w:rPr>
        <w:t>El aprendizaje inicial de la lectura, incidencia de las habilidades fonológicas, de la estructura de la lengua, de la consistencia de la ortografía y del método de enseñanza.</w:t>
      </w:r>
      <w:r w:rsidRPr="00464211">
        <w:rPr>
          <w:rFonts w:ascii="Times New Roman" w:hAnsi="Times New Roman" w:cs="Times New Roman"/>
          <w:color w:val="000000"/>
          <w:sz w:val="24"/>
          <w:szCs w:val="24"/>
          <w:lang w:eastAsia="es-AR"/>
        </w:rPr>
        <w:t xml:space="preserve"> </w:t>
      </w:r>
      <w:r w:rsidRPr="00464211">
        <w:rPr>
          <w:rFonts w:ascii="Times New Roman" w:hAnsi="Times New Roman" w:cs="Times New Roman"/>
          <w:i/>
          <w:iCs/>
          <w:color w:val="000000"/>
          <w:sz w:val="24"/>
          <w:szCs w:val="24"/>
          <w:lang w:eastAsia="es-AR"/>
        </w:rPr>
        <w:t xml:space="preserve">Lingüística en el Aula, </w:t>
      </w:r>
      <w:r w:rsidRPr="00464211">
        <w:rPr>
          <w:rFonts w:ascii="Times New Roman" w:hAnsi="Times New Roman" w:cs="Times New Roman"/>
          <w:color w:val="000000"/>
          <w:sz w:val="24"/>
          <w:szCs w:val="24"/>
          <w:lang w:eastAsia="es-AR"/>
        </w:rPr>
        <w:t xml:space="preserve">5: 29-48. </w:t>
      </w:r>
    </w:p>
    <w:p w:rsidR="00BB4E33" w:rsidRPr="00464211" w:rsidRDefault="00BB4E33" w:rsidP="00BB4E33">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BRASLAVSKY, B. (2005)</w:t>
      </w:r>
      <w:r w:rsidRPr="00464211">
        <w:rPr>
          <w:rFonts w:ascii="Times New Roman" w:hAnsi="Times New Roman" w:cs="Times New Roman"/>
          <w:bCs/>
          <w:sz w:val="24"/>
          <w:szCs w:val="24"/>
        </w:rPr>
        <w:t xml:space="preserve"> </w:t>
      </w:r>
      <w:r w:rsidRPr="00C5727D">
        <w:rPr>
          <w:rFonts w:ascii="Times New Roman" w:hAnsi="Times New Roman" w:cs="Times New Roman"/>
          <w:bCs/>
          <w:i/>
          <w:sz w:val="24"/>
          <w:szCs w:val="24"/>
        </w:rPr>
        <w:t>Enseñar a entender lo que se lee</w:t>
      </w:r>
      <w:r>
        <w:rPr>
          <w:rFonts w:ascii="Times New Roman" w:hAnsi="Times New Roman" w:cs="Times New Roman"/>
          <w:bCs/>
          <w:i/>
          <w:sz w:val="24"/>
          <w:szCs w:val="24"/>
        </w:rPr>
        <w:t xml:space="preserve">. </w:t>
      </w:r>
      <w:r w:rsidRPr="00464211">
        <w:rPr>
          <w:rFonts w:ascii="Times New Roman" w:hAnsi="Times New Roman" w:cs="Times New Roman"/>
          <w:bCs/>
          <w:sz w:val="24"/>
          <w:szCs w:val="24"/>
        </w:rPr>
        <w:t>Argentina</w:t>
      </w:r>
      <w:r>
        <w:rPr>
          <w:rFonts w:ascii="Times New Roman" w:hAnsi="Times New Roman" w:cs="Times New Roman"/>
          <w:bCs/>
          <w:sz w:val="24"/>
          <w:szCs w:val="24"/>
        </w:rPr>
        <w:t xml:space="preserve">. </w:t>
      </w:r>
      <w:proofErr w:type="spellStart"/>
      <w:r w:rsidRPr="00464211">
        <w:rPr>
          <w:rFonts w:ascii="Times New Roman" w:hAnsi="Times New Roman" w:cs="Times New Roman"/>
          <w:bCs/>
          <w:sz w:val="24"/>
          <w:szCs w:val="24"/>
        </w:rPr>
        <w:t>FCE</w:t>
      </w:r>
      <w:proofErr w:type="spellEnd"/>
      <w:r w:rsidRPr="00464211">
        <w:rPr>
          <w:rFonts w:ascii="Times New Roman" w:hAnsi="Times New Roman" w:cs="Times New Roman"/>
          <w:bCs/>
          <w:sz w:val="24"/>
          <w:szCs w:val="24"/>
        </w:rPr>
        <w:t>.</w:t>
      </w:r>
    </w:p>
    <w:p w:rsidR="00BB4E33" w:rsidRPr="00464211" w:rsidRDefault="00BB4E33" w:rsidP="00BB4E33">
      <w:p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BRUNER, J. (1990) </w:t>
      </w:r>
      <w:r w:rsidRPr="00C5727D">
        <w:rPr>
          <w:rFonts w:ascii="Times New Roman" w:hAnsi="Times New Roman" w:cs="Times New Roman"/>
          <w:i/>
          <w:sz w:val="24"/>
          <w:szCs w:val="24"/>
        </w:rPr>
        <w:t>Desarrollo cognitivo y educación</w:t>
      </w:r>
      <w:r>
        <w:rPr>
          <w:rFonts w:ascii="Times New Roman" w:hAnsi="Times New Roman" w:cs="Times New Roman"/>
          <w:sz w:val="24"/>
          <w:szCs w:val="24"/>
        </w:rPr>
        <w:t>. Madrid.</w:t>
      </w:r>
      <w:r w:rsidRPr="00464211">
        <w:rPr>
          <w:rFonts w:ascii="Times New Roman" w:hAnsi="Times New Roman" w:cs="Times New Roman"/>
          <w:sz w:val="24"/>
          <w:szCs w:val="24"/>
        </w:rPr>
        <w:t xml:space="preserve"> Morata.</w:t>
      </w:r>
    </w:p>
    <w:p w:rsidR="00BB4E33" w:rsidRPr="00464211" w:rsidRDefault="00BB4E33" w:rsidP="00BB4E33">
      <w:pPr>
        <w:autoSpaceDE w:val="0"/>
        <w:autoSpaceDN w:val="0"/>
        <w:adjustRightInd w:val="0"/>
        <w:spacing w:after="0" w:line="240" w:lineRule="auto"/>
        <w:jc w:val="both"/>
        <w:rPr>
          <w:rFonts w:ascii="Times New Roman" w:hAnsi="Times New Roman" w:cs="Times New Roman"/>
          <w:color w:val="000000"/>
          <w:sz w:val="24"/>
          <w:szCs w:val="24"/>
          <w:lang w:eastAsia="es-AR"/>
        </w:rPr>
      </w:pPr>
      <w:proofErr w:type="spellStart"/>
      <w:r w:rsidRPr="00464211">
        <w:rPr>
          <w:rFonts w:ascii="Times New Roman" w:hAnsi="Times New Roman" w:cs="Times New Roman"/>
          <w:color w:val="000000"/>
          <w:sz w:val="24"/>
          <w:szCs w:val="24"/>
          <w:lang w:eastAsia="es-AR"/>
        </w:rPr>
        <w:t>CIAPUSCIO</w:t>
      </w:r>
      <w:proofErr w:type="spellEnd"/>
      <w:r w:rsidRPr="00464211">
        <w:rPr>
          <w:rFonts w:ascii="Times New Roman" w:hAnsi="Times New Roman" w:cs="Times New Roman"/>
          <w:color w:val="000000"/>
          <w:sz w:val="24"/>
          <w:szCs w:val="24"/>
          <w:lang w:eastAsia="es-AR"/>
        </w:rPr>
        <w:t xml:space="preserve">, G. (2006) </w:t>
      </w:r>
      <w:r w:rsidRPr="00C5727D">
        <w:rPr>
          <w:rFonts w:ascii="Times New Roman" w:hAnsi="Times New Roman" w:cs="Times New Roman"/>
          <w:i/>
          <w:color w:val="000000"/>
          <w:sz w:val="24"/>
          <w:szCs w:val="24"/>
          <w:lang w:eastAsia="es-AR"/>
        </w:rPr>
        <w:t>Los conocimientos gramaticales en la producción de textos</w:t>
      </w:r>
      <w:r w:rsidRPr="00464211">
        <w:rPr>
          <w:rFonts w:ascii="Times New Roman" w:hAnsi="Times New Roman" w:cs="Times New Roman"/>
          <w:color w:val="000000"/>
          <w:sz w:val="24"/>
          <w:szCs w:val="24"/>
          <w:lang w:eastAsia="es-AR"/>
        </w:rPr>
        <w:t xml:space="preserve"> en: Homenaje a Ana María Barrenechea</w:t>
      </w:r>
      <w:r>
        <w:rPr>
          <w:rFonts w:ascii="Times New Roman" w:hAnsi="Times New Roman" w:cs="Times New Roman"/>
          <w:color w:val="000000"/>
          <w:sz w:val="24"/>
          <w:szCs w:val="24"/>
          <w:lang w:eastAsia="es-AR"/>
        </w:rPr>
        <w:t>. Facultad de Filosofía y Letras.</w:t>
      </w:r>
      <w:r w:rsidRPr="00464211">
        <w:rPr>
          <w:rFonts w:ascii="Times New Roman" w:hAnsi="Times New Roman" w:cs="Times New Roman"/>
          <w:color w:val="000000"/>
          <w:sz w:val="24"/>
          <w:szCs w:val="24"/>
          <w:lang w:eastAsia="es-AR"/>
        </w:rPr>
        <w:t xml:space="preserve"> Universidad de Buenos Aires/EUDEBA.</w:t>
      </w:r>
    </w:p>
    <w:p w:rsidR="00BB4E33" w:rsidRPr="00433EEF" w:rsidRDefault="00BB4E33" w:rsidP="00BB4E33">
      <w:pPr>
        <w:spacing w:after="0" w:line="240" w:lineRule="auto"/>
        <w:jc w:val="both"/>
        <w:rPr>
          <w:rFonts w:ascii="Times New Roman" w:hAnsi="Times New Roman" w:cs="Times New Roman"/>
          <w:sz w:val="24"/>
          <w:szCs w:val="24"/>
        </w:rPr>
      </w:pPr>
      <w:r w:rsidRPr="00464211">
        <w:rPr>
          <w:rFonts w:ascii="Times New Roman" w:hAnsi="Times New Roman" w:cs="Times New Roman"/>
          <w:sz w:val="24"/>
          <w:szCs w:val="24"/>
        </w:rPr>
        <w:t xml:space="preserve">COLOMER, T. (1998) </w:t>
      </w:r>
      <w:r w:rsidRPr="00C5727D">
        <w:rPr>
          <w:rFonts w:ascii="Times New Roman" w:hAnsi="Times New Roman" w:cs="Times New Roman"/>
          <w:i/>
          <w:sz w:val="24"/>
          <w:szCs w:val="24"/>
        </w:rPr>
        <w:t>La formación del lector literario.</w:t>
      </w:r>
      <w:r>
        <w:rPr>
          <w:rFonts w:ascii="Times New Roman" w:hAnsi="Times New Roman" w:cs="Times New Roman"/>
          <w:sz w:val="24"/>
          <w:szCs w:val="24"/>
        </w:rPr>
        <w:t xml:space="preserve"> Barcelona.</w:t>
      </w:r>
      <w:r w:rsidRPr="00433EEF">
        <w:rPr>
          <w:rFonts w:ascii="Times New Roman" w:hAnsi="Times New Roman" w:cs="Times New Roman"/>
          <w:sz w:val="24"/>
          <w:szCs w:val="24"/>
        </w:rPr>
        <w:t xml:space="preserve"> Fundación Sánchez Ruipérez.</w:t>
      </w:r>
    </w:p>
    <w:p w:rsidR="00BB4E33" w:rsidRPr="00433EEF" w:rsidRDefault="00BB4E33" w:rsidP="00BB4E33">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FERNÁNDEZ, M. G. (2010)</w:t>
      </w:r>
      <w:r w:rsidRPr="00433EEF">
        <w:rPr>
          <w:rFonts w:ascii="Times New Roman" w:hAnsi="Times New Roman" w:cs="Times New Roman"/>
          <w:bCs/>
          <w:sz w:val="24"/>
          <w:szCs w:val="24"/>
        </w:rPr>
        <w:t xml:space="preserve"> </w:t>
      </w:r>
      <w:r w:rsidRPr="00C5727D">
        <w:rPr>
          <w:rFonts w:ascii="Times New Roman" w:hAnsi="Times New Roman" w:cs="Times New Roman"/>
          <w:bCs/>
          <w:i/>
          <w:sz w:val="24"/>
          <w:szCs w:val="24"/>
        </w:rPr>
        <w:t>Alfabetización y literatura</w:t>
      </w:r>
      <w:r w:rsidRPr="00433EEF">
        <w:rPr>
          <w:rFonts w:ascii="Times New Roman" w:hAnsi="Times New Roman" w:cs="Times New Roman"/>
          <w:bCs/>
          <w:sz w:val="24"/>
          <w:szCs w:val="24"/>
        </w:rPr>
        <w:t xml:space="preserve"> en </w:t>
      </w:r>
      <w:r w:rsidRPr="00433EEF">
        <w:rPr>
          <w:rFonts w:ascii="Times New Roman" w:hAnsi="Times New Roman" w:cs="Times New Roman"/>
          <w:bCs/>
          <w:iCs/>
          <w:sz w:val="24"/>
          <w:szCs w:val="24"/>
        </w:rPr>
        <w:t>La Formación Docente en Alfabetización Inicial</w:t>
      </w:r>
      <w:r>
        <w:rPr>
          <w:rFonts w:ascii="Times New Roman" w:hAnsi="Times New Roman" w:cs="Times New Roman"/>
          <w:bCs/>
          <w:sz w:val="24"/>
          <w:szCs w:val="24"/>
        </w:rPr>
        <w:t>. Argentina.</w:t>
      </w:r>
      <w:r w:rsidRPr="00433EEF">
        <w:rPr>
          <w:rFonts w:ascii="Times New Roman" w:hAnsi="Times New Roman" w:cs="Times New Roman"/>
          <w:bCs/>
          <w:sz w:val="24"/>
          <w:szCs w:val="24"/>
        </w:rPr>
        <w:t xml:space="preserve"> ME</w:t>
      </w:r>
      <w:r>
        <w:rPr>
          <w:rFonts w:ascii="Times New Roman" w:hAnsi="Times New Roman" w:cs="Times New Roman"/>
          <w:bCs/>
          <w:sz w:val="24"/>
          <w:szCs w:val="24"/>
        </w:rPr>
        <w:t>.</w:t>
      </w:r>
      <w:r w:rsidRPr="00433EEF">
        <w:rPr>
          <w:rFonts w:ascii="Times New Roman" w:hAnsi="Times New Roman" w:cs="Times New Roman"/>
          <w:bCs/>
          <w:sz w:val="24"/>
          <w:szCs w:val="24"/>
        </w:rPr>
        <w:t xml:space="preserve"> </w:t>
      </w:r>
      <w:proofErr w:type="spellStart"/>
      <w:r w:rsidRPr="00433EEF">
        <w:rPr>
          <w:rFonts w:ascii="Times New Roman" w:hAnsi="Times New Roman" w:cs="Times New Roman"/>
          <w:bCs/>
          <w:sz w:val="24"/>
          <w:szCs w:val="24"/>
        </w:rPr>
        <w:t>INFD</w:t>
      </w:r>
      <w:proofErr w:type="spellEnd"/>
      <w:r w:rsidRPr="00433EEF">
        <w:rPr>
          <w:rFonts w:ascii="Times New Roman" w:hAnsi="Times New Roman" w:cs="Times New Roman"/>
          <w:bCs/>
          <w:sz w:val="24"/>
          <w:szCs w:val="24"/>
        </w:rPr>
        <w:t>.</w:t>
      </w:r>
    </w:p>
    <w:p w:rsidR="00BB4E33" w:rsidRPr="00433EEF" w:rsidRDefault="00BB4E33" w:rsidP="00BB4E33">
      <w:pPr>
        <w:autoSpaceDE w:val="0"/>
        <w:autoSpaceDN w:val="0"/>
        <w:adjustRightInd w:val="0"/>
        <w:spacing w:after="0" w:line="240" w:lineRule="auto"/>
        <w:jc w:val="both"/>
        <w:rPr>
          <w:rFonts w:ascii="Times New Roman" w:hAnsi="Times New Roman" w:cs="Times New Roman"/>
          <w:bCs/>
          <w:iCs/>
          <w:sz w:val="24"/>
          <w:szCs w:val="24"/>
        </w:rPr>
      </w:pPr>
      <w:r w:rsidRPr="00433EEF">
        <w:rPr>
          <w:rFonts w:ascii="Times New Roman" w:hAnsi="Times New Roman" w:cs="Times New Roman"/>
          <w:bCs/>
          <w:iCs/>
          <w:sz w:val="24"/>
          <w:szCs w:val="24"/>
        </w:rPr>
        <w:t xml:space="preserve">LERNER, D. (1998) </w:t>
      </w:r>
      <w:r w:rsidRPr="00C5727D">
        <w:rPr>
          <w:rFonts w:ascii="Times New Roman" w:hAnsi="Times New Roman" w:cs="Times New Roman"/>
          <w:bCs/>
          <w:i/>
          <w:iCs/>
          <w:sz w:val="24"/>
          <w:szCs w:val="24"/>
        </w:rPr>
        <w:t>Lectoescritura y fracaso escolar, Seminario taller sobre fracaso escolar y lectoescritura</w:t>
      </w:r>
      <w:r>
        <w:rPr>
          <w:rFonts w:ascii="Times New Roman" w:hAnsi="Times New Roman" w:cs="Times New Roman"/>
          <w:bCs/>
          <w:i/>
          <w:iCs/>
          <w:sz w:val="24"/>
          <w:szCs w:val="24"/>
        </w:rPr>
        <w:t xml:space="preserve">. </w:t>
      </w:r>
      <w:r>
        <w:rPr>
          <w:rFonts w:ascii="Times New Roman" w:hAnsi="Times New Roman" w:cs="Times New Roman"/>
          <w:bCs/>
          <w:iCs/>
          <w:sz w:val="24"/>
          <w:szCs w:val="24"/>
        </w:rPr>
        <w:t xml:space="preserve">Bs. As. Ministerio </w:t>
      </w:r>
      <w:r w:rsidRPr="00433EEF">
        <w:rPr>
          <w:rFonts w:ascii="Times New Roman" w:hAnsi="Times New Roman" w:cs="Times New Roman"/>
          <w:bCs/>
          <w:iCs/>
          <w:sz w:val="24"/>
          <w:szCs w:val="24"/>
        </w:rPr>
        <w:t xml:space="preserve">de Educación y Justicia. </w:t>
      </w:r>
      <w:proofErr w:type="spellStart"/>
      <w:r w:rsidRPr="00433EEF">
        <w:rPr>
          <w:rFonts w:ascii="Times New Roman" w:hAnsi="Times New Roman" w:cs="Times New Roman"/>
          <w:bCs/>
          <w:iCs/>
          <w:sz w:val="24"/>
          <w:szCs w:val="24"/>
        </w:rPr>
        <w:t>OREALC</w:t>
      </w:r>
      <w:proofErr w:type="spellEnd"/>
      <w:r w:rsidRPr="00433EEF">
        <w:rPr>
          <w:rFonts w:ascii="Times New Roman" w:hAnsi="Times New Roman" w:cs="Times New Roman"/>
          <w:bCs/>
          <w:iCs/>
          <w:sz w:val="24"/>
          <w:szCs w:val="24"/>
        </w:rPr>
        <w:t xml:space="preserve">-UNESCO. </w:t>
      </w:r>
    </w:p>
    <w:p w:rsidR="00BB4E33" w:rsidRPr="00433EEF" w:rsidRDefault="00BB4E33" w:rsidP="00BB4E33">
      <w:pPr>
        <w:autoSpaceDE w:val="0"/>
        <w:autoSpaceDN w:val="0"/>
        <w:adjustRightInd w:val="0"/>
        <w:spacing w:after="0" w:line="240" w:lineRule="auto"/>
        <w:jc w:val="both"/>
        <w:rPr>
          <w:rFonts w:ascii="Times New Roman" w:hAnsi="Times New Roman" w:cs="Times New Roman"/>
          <w:color w:val="000000"/>
          <w:sz w:val="24"/>
          <w:szCs w:val="24"/>
        </w:rPr>
      </w:pPr>
      <w:r w:rsidRPr="00433EEF">
        <w:rPr>
          <w:rFonts w:ascii="Times New Roman" w:hAnsi="Times New Roman" w:cs="Times New Roman"/>
          <w:color w:val="000000"/>
          <w:sz w:val="24"/>
          <w:szCs w:val="24"/>
        </w:rPr>
        <w:t xml:space="preserve">MELGAR, S. (2005) </w:t>
      </w:r>
      <w:r w:rsidRPr="00C5727D">
        <w:rPr>
          <w:rFonts w:ascii="Times New Roman" w:hAnsi="Times New Roman" w:cs="Times New Roman"/>
          <w:i/>
          <w:color w:val="000000"/>
          <w:sz w:val="24"/>
          <w:szCs w:val="24"/>
        </w:rPr>
        <w:t>Aprender a pensar. Las bases para la alfabetización avanzada</w:t>
      </w:r>
      <w:r>
        <w:rPr>
          <w:rFonts w:ascii="Times New Roman" w:hAnsi="Times New Roman" w:cs="Times New Roman"/>
          <w:color w:val="000000"/>
          <w:sz w:val="24"/>
          <w:szCs w:val="24"/>
        </w:rPr>
        <w:t>. Buenos Aires.</w:t>
      </w:r>
      <w:r w:rsidRPr="00433EEF">
        <w:rPr>
          <w:rFonts w:ascii="Times New Roman" w:hAnsi="Times New Roman" w:cs="Times New Roman"/>
          <w:color w:val="000000"/>
          <w:sz w:val="24"/>
          <w:szCs w:val="24"/>
        </w:rPr>
        <w:t xml:space="preserve"> </w:t>
      </w:r>
      <w:proofErr w:type="spellStart"/>
      <w:r w:rsidRPr="00433EEF">
        <w:rPr>
          <w:rFonts w:ascii="Times New Roman" w:hAnsi="Times New Roman" w:cs="Times New Roman"/>
          <w:color w:val="000000"/>
          <w:sz w:val="24"/>
          <w:szCs w:val="24"/>
        </w:rPr>
        <w:t>Papers</w:t>
      </w:r>
      <w:proofErr w:type="spellEnd"/>
      <w:r w:rsidRPr="00433EEF">
        <w:rPr>
          <w:rFonts w:ascii="Times New Roman" w:hAnsi="Times New Roman" w:cs="Times New Roman"/>
          <w:color w:val="000000"/>
          <w:sz w:val="24"/>
          <w:szCs w:val="24"/>
        </w:rPr>
        <w:t>.</w:t>
      </w:r>
    </w:p>
    <w:p w:rsidR="00BB4E33" w:rsidRPr="00433EEF" w:rsidRDefault="00BB4E33" w:rsidP="00BB4E33">
      <w:pPr>
        <w:autoSpaceDE w:val="0"/>
        <w:autoSpaceDN w:val="0"/>
        <w:adjustRightInd w:val="0"/>
        <w:spacing w:after="0" w:line="240" w:lineRule="auto"/>
        <w:jc w:val="both"/>
        <w:rPr>
          <w:rFonts w:ascii="Times New Roman" w:hAnsi="Times New Roman" w:cs="Times New Roman"/>
          <w:color w:val="000000"/>
          <w:sz w:val="24"/>
          <w:szCs w:val="24"/>
          <w:lang w:eastAsia="es-AR"/>
        </w:rPr>
      </w:pPr>
      <w:proofErr w:type="spellStart"/>
      <w:r w:rsidRPr="00433EEF">
        <w:rPr>
          <w:rFonts w:ascii="Times New Roman" w:hAnsi="Times New Roman" w:cs="Times New Roman"/>
          <w:color w:val="000000"/>
          <w:sz w:val="24"/>
          <w:szCs w:val="24"/>
          <w:lang w:eastAsia="es-AR"/>
        </w:rPr>
        <w:lastRenderedPageBreak/>
        <w:t>OTA</w:t>
      </w:r>
      <w:r>
        <w:rPr>
          <w:rFonts w:ascii="Times New Roman" w:hAnsi="Times New Roman" w:cs="Times New Roman"/>
          <w:color w:val="000000"/>
          <w:sz w:val="24"/>
          <w:szCs w:val="24"/>
          <w:lang w:eastAsia="es-AR"/>
        </w:rPr>
        <w:t>ÑI</w:t>
      </w:r>
      <w:proofErr w:type="spellEnd"/>
      <w:r>
        <w:rPr>
          <w:rFonts w:ascii="Times New Roman" w:hAnsi="Times New Roman" w:cs="Times New Roman"/>
          <w:color w:val="000000"/>
          <w:sz w:val="24"/>
          <w:szCs w:val="24"/>
          <w:lang w:eastAsia="es-AR"/>
        </w:rPr>
        <w:t>, L. y M. d. P. GASPAR (2001)</w:t>
      </w:r>
      <w:r w:rsidRPr="00433EEF">
        <w:rPr>
          <w:rFonts w:ascii="Times New Roman" w:hAnsi="Times New Roman" w:cs="Times New Roman"/>
          <w:color w:val="000000"/>
          <w:sz w:val="24"/>
          <w:szCs w:val="24"/>
          <w:lang w:eastAsia="es-AR"/>
        </w:rPr>
        <w:t xml:space="preserve"> </w:t>
      </w:r>
      <w:r w:rsidRPr="00C5727D">
        <w:rPr>
          <w:rFonts w:ascii="Times New Roman" w:hAnsi="Times New Roman" w:cs="Times New Roman"/>
          <w:i/>
          <w:color w:val="000000"/>
          <w:sz w:val="24"/>
          <w:szCs w:val="24"/>
          <w:lang w:eastAsia="es-AR"/>
        </w:rPr>
        <w:t xml:space="preserve">Sobre la gramática. </w:t>
      </w:r>
      <w:r w:rsidRPr="00C5727D">
        <w:rPr>
          <w:rFonts w:ascii="Times New Roman" w:hAnsi="Times New Roman" w:cs="Times New Roman"/>
          <w:i/>
          <w:iCs/>
          <w:color w:val="000000"/>
          <w:sz w:val="24"/>
          <w:szCs w:val="24"/>
          <w:lang w:eastAsia="es-AR"/>
        </w:rPr>
        <w:t>Entre líneas. Teorías y Enfoques en la enseñanza de la escritura, la gramática y la literatura</w:t>
      </w:r>
      <w:r w:rsidRPr="00433EEF">
        <w:rPr>
          <w:rFonts w:ascii="Times New Roman" w:hAnsi="Times New Roman" w:cs="Times New Roman"/>
          <w:color w:val="000000"/>
          <w:sz w:val="24"/>
          <w:szCs w:val="24"/>
          <w:lang w:eastAsia="es-AR"/>
        </w:rPr>
        <w:t xml:space="preserve">. </w:t>
      </w:r>
      <w:r>
        <w:rPr>
          <w:rFonts w:ascii="Times New Roman" w:hAnsi="Times New Roman" w:cs="Times New Roman"/>
          <w:color w:val="000000"/>
          <w:sz w:val="24"/>
          <w:szCs w:val="24"/>
          <w:lang w:eastAsia="es-AR"/>
        </w:rPr>
        <w:t>Buenos Aires.</w:t>
      </w:r>
      <w:r w:rsidRPr="00433EEF">
        <w:rPr>
          <w:rFonts w:ascii="Times New Roman" w:hAnsi="Times New Roman" w:cs="Times New Roman"/>
          <w:color w:val="000000"/>
          <w:sz w:val="24"/>
          <w:szCs w:val="24"/>
          <w:lang w:eastAsia="es-AR"/>
        </w:rPr>
        <w:t xml:space="preserve"> Ediciones Manantial. </w:t>
      </w:r>
    </w:p>
    <w:p w:rsidR="00BB4E33" w:rsidRPr="00433EEF" w:rsidRDefault="00BB4E33" w:rsidP="00BB4E33">
      <w:pPr>
        <w:autoSpaceDE w:val="0"/>
        <w:autoSpaceDN w:val="0"/>
        <w:adjustRightInd w:val="0"/>
        <w:spacing w:after="0" w:line="240" w:lineRule="auto"/>
        <w:jc w:val="both"/>
        <w:rPr>
          <w:rFonts w:ascii="Times New Roman" w:hAnsi="Times New Roman" w:cs="Times New Roman"/>
          <w:sz w:val="24"/>
          <w:szCs w:val="24"/>
        </w:rPr>
      </w:pPr>
      <w:r w:rsidRPr="00433EEF">
        <w:rPr>
          <w:rFonts w:ascii="Times New Roman" w:hAnsi="Times New Roman" w:cs="Times New Roman"/>
          <w:sz w:val="24"/>
          <w:szCs w:val="24"/>
        </w:rPr>
        <w:t xml:space="preserve">POZUELO </w:t>
      </w:r>
      <w:proofErr w:type="spellStart"/>
      <w:r w:rsidRPr="00433EEF">
        <w:rPr>
          <w:rFonts w:ascii="Times New Roman" w:hAnsi="Times New Roman" w:cs="Times New Roman"/>
          <w:sz w:val="24"/>
          <w:szCs w:val="24"/>
        </w:rPr>
        <w:t>YVANCOS</w:t>
      </w:r>
      <w:proofErr w:type="spellEnd"/>
      <w:r w:rsidRPr="00433EEF">
        <w:rPr>
          <w:rFonts w:ascii="Times New Roman" w:hAnsi="Times New Roman" w:cs="Times New Roman"/>
          <w:sz w:val="24"/>
          <w:szCs w:val="24"/>
        </w:rPr>
        <w:t xml:space="preserve">, </w:t>
      </w:r>
      <w:proofErr w:type="spellStart"/>
      <w:r w:rsidRPr="00433EEF">
        <w:rPr>
          <w:rFonts w:ascii="Times New Roman" w:hAnsi="Times New Roman" w:cs="Times New Roman"/>
          <w:sz w:val="24"/>
          <w:szCs w:val="24"/>
        </w:rPr>
        <w:t>J.M</w:t>
      </w:r>
      <w:proofErr w:type="spellEnd"/>
      <w:r w:rsidRPr="00433EEF">
        <w:rPr>
          <w:rFonts w:ascii="Times New Roman" w:hAnsi="Times New Roman" w:cs="Times New Roman"/>
          <w:sz w:val="24"/>
          <w:szCs w:val="24"/>
        </w:rPr>
        <w:t>.</w:t>
      </w:r>
      <w:r>
        <w:rPr>
          <w:rFonts w:ascii="Times New Roman" w:hAnsi="Times New Roman" w:cs="Times New Roman"/>
          <w:sz w:val="24"/>
          <w:szCs w:val="24"/>
        </w:rPr>
        <w:t xml:space="preserve"> </w:t>
      </w:r>
      <w:r w:rsidRPr="00433EEF">
        <w:rPr>
          <w:rFonts w:ascii="Times New Roman" w:hAnsi="Times New Roman" w:cs="Times New Roman"/>
          <w:sz w:val="24"/>
          <w:szCs w:val="24"/>
        </w:rPr>
        <w:t xml:space="preserve">(2007) </w:t>
      </w:r>
      <w:r w:rsidRPr="009B7B15">
        <w:rPr>
          <w:rFonts w:ascii="Times New Roman" w:hAnsi="Times New Roman" w:cs="Times New Roman"/>
          <w:i/>
          <w:sz w:val="24"/>
          <w:szCs w:val="24"/>
        </w:rPr>
        <w:t xml:space="preserve">Desafíos de la Teoría. Literatura y Géneros. </w:t>
      </w:r>
      <w:r w:rsidRPr="00433EEF">
        <w:rPr>
          <w:rFonts w:ascii="Times New Roman" w:hAnsi="Times New Roman" w:cs="Times New Roman"/>
          <w:sz w:val="24"/>
          <w:szCs w:val="24"/>
        </w:rPr>
        <w:t>Venezuela</w:t>
      </w:r>
      <w:r>
        <w:rPr>
          <w:rFonts w:ascii="Times New Roman" w:hAnsi="Times New Roman" w:cs="Times New Roman"/>
          <w:sz w:val="24"/>
          <w:szCs w:val="24"/>
        </w:rPr>
        <w:t>.</w:t>
      </w:r>
      <w:r w:rsidRPr="00433EEF">
        <w:rPr>
          <w:rFonts w:ascii="Times New Roman" w:hAnsi="Times New Roman" w:cs="Times New Roman"/>
          <w:sz w:val="24"/>
          <w:szCs w:val="24"/>
        </w:rPr>
        <w:t xml:space="preserve"> Edit. El otro, el mismo.</w:t>
      </w:r>
    </w:p>
    <w:p w:rsidR="00BB4E33" w:rsidRPr="00433EEF" w:rsidRDefault="00BB4E33" w:rsidP="00BB4E33">
      <w:pPr>
        <w:spacing w:after="0" w:line="240" w:lineRule="auto"/>
        <w:jc w:val="both"/>
        <w:rPr>
          <w:rFonts w:ascii="Times New Roman" w:hAnsi="Times New Roman" w:cs="Times New Roman"/>
          <w:sz w:val="24"/>
          <w:szCs w:val="24"/>
        </w:rPr>
      </w:pPr>
      <w:proofErr w:type="spellStart"/>
      <w:r w:rsidRPr="00433EEF">
        <w:rPr>
          <w:rFonts w:ascii="Times New Roman" w:hAnsi="Times New Roman" w:cs="Times New Roman"/>
          <w:sz w:val="24"/>
          <w:szCs w:val="24"/>
        </w:rPr>
        <w:t>SARDI</w:t>
      </w:r>
      <w:proofErr w:type="spellEnd"/>
      <w:r w:rsidRPr="00433EEF">
        <w:rPr>
          <w:rFonts w:ascii="Times New Roman" w:hAnsi="Times New Roman" w:cs="Times New Roman"/>
          <w:sz w:val="24"/>
          <w:szCs w:val="24"/>
        </w:rPr>
        <w:t xml:space="preserve">, V. (2006) </w:t>
      </w:r>
      <w:r w:rsidRPr="009B7B15">
        <w:rPr>
          <w:rFonts w:ascii="Times New Roman" w:hAnsi="Times New Roman" w:cs="Times New Roman"/>
          <w:i/>
          <w:sz w:val="24"/>
          <w:szCs w:val="24"/>
        </w:rPr>
        <w:t>Historia de la enseñanza de la lengua y la literatura</w:t>
      </w:r>
      <w:r w:rsidRPr="00433EEF">
        <w:rPr>
          <w:rFonts w:ascii="Times New Roman" w:hAnsi="Times New Roman" w:cs="Times New Roman"/>
          <w:sz w:val="24"/>
          <w:szCs w:val="24"/>
        </w:rPr>
        <w:t xml:space="preserve">. </w:t>
      </w:r>
      <w:r w:rsidRPr="009B7B15">
        <w:rPr>
          <w:rFonts w:ascii="Times New Roman" w:hAnsi="Times New Roman" w:cs="Times New Roman"/>
          <w:i/>
          <w:sz w:val="24"/>
          <w:szCs w:val="24"/>
        </w:rPr>
        <w:t>Continuidades y ruptura</w:t>
      </w:r>
      <w:r w:rsidRPr="00433EEF">
        <w:rPr>
          <w:rFonts w:ascii="Times New Roman" w:hAnsi="Times New Roman" w:cs="Times New Roman"/>
          <w:sz w:val="24"/>
          <w:szCs w:val="24"/>
        </w:rPr>
        <w:t>. Bs. As</w:t>
      </w:r>
      <w:r>
        <w:rPr>
          <w:rFonts w:ascii="Times New Roman" w:hAnsi="Times New Roman" w:cs="Times New Roman"/>
          <w:sz w:val="24"/>
          <w:szCs w:val="24"/>
        </w:rPr>
        <w:t>.</w:t>
      </w:r>
      <w:r w:rsidRPr="00433EEF">
        <w:rPr>
          <w:rFonts w:ascii="Times New Roman" w:hAnsi="Times New Roman" w:cs="Times New Roman"/>
          <w:sz w:val="24"/>
          <w:szCs w:val="24"/>
        </w:rPr>
        <w:t xml:space="preserve"> Libros del Zorzal.</w:t>
      </w:r>
    </w:p>
    <w:p w:rsidR="00BB4E33" w:rsidRPr="00433EEF" w:rsidRDefault="00BB4E33" w:rsidP="00BB4E33">
      <w:pPr>
        <w:autoSpaceDE w:val="0"/>
        <w:autoSpaceDN w:val="0"/>
        <w:adjustRightInd w:val="0"/>
        <w:spacing w:after="0" w:line="240" w:lineRule="auto"/>
        <w:jc w:val="both"/>
        <w:rPr>
          <w:rFonts w:ascii="Times New Roman" w:hAnsi="Times New Roman" w:cs="Times New Roman"/>
          <w:color w:val="000000"/>
          <w:sz w:val="24"/>
          <w:szCs w:val="24"/>
        </w:rPr>
      </w:pPr>
      <w:proofErr w:type="spellStart"/>
      <w:r>
        <w:rPr>
          <w:rFonts w:ascii="Times New Roman" w:hAnsi="Times New Roman" w:cs="Times New Roman"/>
          <w:sz w:val="24"/>
          <w:szCs w:val="24"/>
        </w:rPr>
        <w:t>ZAMERO</w:t>
      </w:r>
      <w:proofErr w:type="spellEnd"/>
      <w:r>
        <w:rPr>
          <w:rFonts w:ascii="Times New Roman" w:hAnsi="Times New Roman" w:cs="Times New Roman"/>
          <w:sz w:val="24"/>
          <w:szCs w:val="24"/>
        </w:rPr>
        <w:t>, M. (2009-2010)</w:t>
      </w:r>
      <w:r w:rsidRPr="00433EEF">
        <w:rPr>
          <w:rFonts w:ascii="Times New Roman" w:hAnsi="Times New Roman" w:cs="Times New Roman"/>
          <w:sz w:val="24"/>
          <w:szCs w:val="24"/>
        </w:rPr>
        <w:t xml:space="preserve"> </w:t>
      </w:r>
      <w:r w:rsidRPr="009B7B15">
        <w:rPr>
          <w:rFonts w:ascii="Times New Roman" w:hAnsi="Times New Roman" w:cs="Times New Roman"/>
          <w:i/>
          <w:sz w:val="24"/>
          <w:szCs w:val="24"/>
        </w:rPr>
        <w:t xml:space="preserve">Alfabetización inicial: algo más que las primeras letras, en </w:t>
      </w:r>
      <w:r w:rsidRPr="009B7B15">
        <w:rPr>
          <w:rFonts w:ascii="Times New Roman" w:hAnsi="Times New Roman" w:cs="Times New Roman"/>
          <w:i/>
          <w:iCs/>
          <w:sz w:val="24"/>
          <w:szCs w:val="24"/>
        </w:rPr>
        <w:t>La formación docente en alfabetización inicial como objeto de investigación. El primer estudio nacional.</w:t>
      </w:r>
      <w:r>
        <w:rPr>
          <w:rFonts w:ascii="Times New Roman" w:hAnsi="Times New Roman" w:cs="Times New Roman"/>
          <w:iCs/>
          <w:sz w:val="24"/>
          <w:szCs w:val="24"/>
        </w:rPr>
        <w:t xml:space="preserve"> </w:t>
      </w:r>
      <w:r w:rsidRPr="00433EEF">
        <w:rPr>
          <w:rFonts w:ascii="Times New Roman" w:hAnsi="Times New Roman" w:cs="Times New Roman"/>
          <w:sz w:val="24"/>
          <w:szCs w:val="24"/>
        </w:rPr>
        <w:t>ME</w:t>
      </w:r>
      <w:r>
        <w:rPr>
          <w:rFonts w:ascii="Times New Roman" w:hAnsi="Times New Roman" w:cs="Times New Roman"/>
          <w:sz w:val="24"/>
          <w:szCs w:val="24"/>
        </w:rPr>
        <w:t>.</w:t>
      </w:r>
      <w:r w:rsidRPr="00433EEF">
        <w:rPr>
          <w:rFonts w:ascii="Times New Roman" w:hAnsi="Times New Roman" w:cs="Times New Roman"/>
          <w:sz w:val="24"/>
          <w:szCs w:val="24"/>
        </w:rPr>
        <w:t xml:space="preserve"> </w:t>
      </w:r>
      <w:proofErr w:type="spellStart"/>
      <w:r w:rsidRPr="00433EEF">
        <w:rPr>
          <w:rFonts w:ascii="Times New Roman" w:hAnsi="Times New Roman" w:cs="Times New Roman"/>
          <w:sz w:val="24"/>
          <w:szCs w:val="24"/>
        </w:rPr>
        <w:t>INFD</w:t>
      </w:r>
      <w:proofErr w:type="spellEnd"/>
      <w:r w:rsidRPr="00433EEF">
        <w:rPr>
          <w:rFonts w:ascii="Times New Roman" w:hAnsi="Times New Roman" w:cs="Times New Roman"/>
          <w:sz w:val="24"/>
          <w:szCs w:val="24"/>
        </w:rPr>
        <w:t>.</w:t>
      </w:r>
    </w:p>
    <w:p w:rsidR="00BB4E33" w:rsidRDefault="00BB4E33" w:rsidP="00BB4E33">
      <w:pPr>
        <w:spacing w:after="0" w:line="240" w:lineRule="auto"/>
        <w:jc w:val="both"/>
        <w:rPr>
          <w:rFonts w:ascii="Times New Roman" w:hAnsi="Times New Roman" w:cs="Times New Roman"/>
          <w:b/>
          <w:sz w:val="24"/>
          <w:szCs w:val="24"/>
        </w:rPr>
      </w:pPr>
    </w:p>
    <w:p w:rsidR="00BB4E33" w:rsidRDefault="00BB4E33" w:rsidP="00BB4E33">
      <w:pPr>
        <w:spacing w:after="0"/>
        <w:rPr>
          <w:rFonts w:ascii="Times New Roman" w:hAnsi="Times New Roman"/>
          <w:b/>
          <w:sz w:val="28"/>
          <w:szCs w:val="28"/>
          <w:lang w:val="es-ES_tradnl"/>
        </w:rPr>
      </w:pPr>
      <w:r>
        <w:rPr>
          <w:rFonts w:ascii="Times New Roman" w:hAnsi="Times New Roman"/>
          <w:b/>
          <w:sz w:val="28"/>
          <w:szCs w:val="28"/>
          <w:lang w:val="es-ES_tradnl"/>
        </w:rPr>
        <w:t>8.26.- Unidad Curricular: DIDÁCTICA DE LA MATEMÁTICA</w:t>
      </w:r>
    </w:p>
    <w:p w:rsidR="00BB4E33" w:rsidRDefault="00BB4E33" w:rsidP="00BB4E33">
      <w:pPr>
        <w:spacing w:after="0"/>
        <w:rPr>
          <w:rFonts w:ascii="Times New Roman" w:hAnsi="Times New Roman"/>
          <w:sz w:val="24"/>
          <w:szCs w:val="24"/>
          <w:lang w:val="es-ES_tradnl"/>
        </w:rPr>
      </w:pPr>
      <w:r>
        <w:rPr>
          <w:rFonts w:ascii="Times New Roman" w:hAnsi="Times New Roman"/>
          <w:b/>
          <w:sz w:val="24"/>
          <w:szCs w:val="24"/>
          <w:lang w:val="es-ES_tradnl"/>
        </w:rPr>
        <w:t>Formato:</w:t>
      </w:r>
      <w:r>
        <w:rPr>
          <w:rFonts w:ascii="Times New Roman" w:hAnsi="Times New Roman"/>
          <w:sz w:val="24"/>
          <w:szCs w:val="24"/>
          <w:lang w:val="es-ES_tradnl"/>
        </w:rPr>
        <w:t xml:space="preserve"> Asignatura.</w:t>
      </w:r>
    </w:p>
    <w:p w:rsidR="00BB4E33" w:rsidRDefault="00BB4E33" w:rsidP="00BB4E33">
      <w:pPr>
        <w:spacing w:after="0"/>
        <w:rPr>
          <w:rFonts w:ascii="Times New Roman" w:hAnsi="Times New Roman"/>
          <w:sz w:val="24"/>
          <w:szCs w:val="24"/>
          <w:lang w:val="es-ES_tradnl"/>
        </w:rPr>
      </w:pPr>
      <w:r>
        <w:rPr>
          <w:rFonts w:ascii="Times New Roman" w:hAnsi="Times New Roman"/>
          <w:b/>
          <w:sz w:val="24"/>
          <w:szCs w:val="24"/>
          <w:lang w:val="es-ES_tradnl"/>
        </w:rPr>
        <w:t>Régimen de cursada</w:t>
      </w:r>
      <w:r>
        <w:rPr>
          <w:rFonts w:ascii="Times New Roman" w:hAnsi="Times New Roman"/>
          <w:sz w:val="24"/>
          <w:szCs w:val="24"/>
          <w:lang w:val="es-ES_tradnl"/>
        </w:rPr>
        <w:t>: Anual.</w:t>
      </w:r>
    </w:p>
    <w:p w:rsidR="00BB4E33" w:rsidRDefault="00BB4E33" w:rsidP="00BB4E33">
      <w:pPr>
        <w:spacing w:after="0"/>
        <w:rPr>
          <w:rFonts w:ascii="Times New Roman" w:hAnsi="Times New Roman"/>
          <w:sz w:val="24"/>
          <w:szCs w:val="24"/>
          <w:lang w:val="es-ES_tradnl"/>
        </w:rPr>
      </w:pPr>
      <w:r>
        <w:rPr>
          <w:rFonts w:ascii="Times New Roman" w:hAnsi="Times New Roman"/>
          <w:b/>
          <w:sz w:val="24"/>
          <w:szCs w:val="24"/>
          <w:lang w:val="es-ES_tradnl"/>
        </w:rPr>
        <w:t>Ubicación en el Diseño Curricular:</w:t>
      </w:r>
      <w:r>
        <w:rPr>
          <w:rFonts w:ascii="Times New Roman" w:hAnsi="Times New Roman"/>
          <w:sz w:val="24"/>
          <w:szCs w:val="24"/>
          <w:lang w:val="es-ES_tradnl"/>
        </w:rPr>
        <w:t xml:space="preserve"> Tercer año.</w:t>
      </w:r>
    </w:p>
    <w:p w:rsidR="00BB4E33" w:rsidRDefault="00BB4E33" w:rsidP="00BB4E33">
      <w:pPr>
        <w:spacing w:after="0"/>
        <w:rPr>
          <w:rFonts w:ascii="Times New Roman" w:hAnsi="Times New Roman"/>
          <w:sz w:val="24"/>
          <w:szCs w:val="24"/>
          <w:lang w:val="es-ES_tradnl"/>
        </w:rPr>
      </w:pPr>
      <w:r>
        <w:rPr>
          <w:rFonts w:ascii="Times New Roman" w:hAnsi="Times New Roman"/>
          <w:b/>
          <w:sz w:val="24"/>
          <w:szCs w:val="24"/>
          <w:lang w:val="es-ES_tradnl"/>
        </w:rPr>
        <w:t>Carga horaria semanal</w:t>
      </w:r>
      <w:r>
        <w:rPr>
          <w:rFonts w:ascii="Times New Roman" w:hAnsi="Times New Roman"/>
          <w:sz w:val="24"/>
          <w:szCs w:val="24"/>
          <w:lang w:val="es-ES_tradnl"/>
        </w:rPr>
        <w:t xml:space="preserve">: 5 </w:t>
      </w:r>
      <w:proofErr w:type="spellStart"/>
      <w:r>
        <w:rPr>
          <w:rFonts w:ascii="Times New Roman" w:hAnsi="Times New Roman"/>
          <w:sz w:val="24"/>
          <w:szCs w:val="24"/>
          <w:lang w:val="es-ES_tradnl"/>
        </w:rPr>
        <w:t>hs</w:t>
      </w:r>
      <w:proofErr w:type="spellEnd"/>
      <w:r>
        <w:rPr>
          <w:rFonts w:ascii="Times New Roman" w:hAnsi="Times New Roman"/>
          <w:sz w:val="24"/>
          <w:szCs w:val="24"/>
          <w:lang w:val="es-ES_tradnl"/>
        </w:rPr>
        <w:t>. cátedra.</w:t>
      </w:r>
    </w:p>
    <w:p w:rsidR="00BB4E33" w:rsidRDefault="00BB4E33" w:rsidP="00BB4E33">
      <w:pPr>
        <w:spacing w:after="0"/>
        <w:rPr>
          <w:rFonts w:ascii="Times New Roman" w:hAnsi="Times New Roman"/>
          <w:sz w:val="24"/>
          <w:szCs w:val="24"/>
          <w:lang w:val="es-ES_tradnl"/>
        </w:rPr>
      </w:pPr>
      <w:r>
        <w:rPr>
          <w:rFonts w:ascii="Times New Roman" w:hAnsi="Times New Roman"/>
          <w:b/>
          <w:sz w:val="24"/>
          <w:szCs w:val="24"/>
          <w:lang w:val="es-ES_tradnl"/>
        </w:rPr>
        <w:t>Carga horaria total horas cátedra</w:t>
      </w:r>
      <w:r>
        <w:rPr>
          <w:rFonts w:ascii="Times New Roman" w:hAnsi="Times New Roman"/>
          <w:sz w:val="24"/>
          <w:szCs w:val="24"/>
          <w:lang w:val="es-ES_tradnl"/>
        </w:rPr>
        <w:t xml:space="preserve">: 160 </w:t>
      </w:r>
      <w:proofErr w:type="spellStart"/>
      <w:r>
        <w:rPr>
          <w:rFonts w:ascii="Times New Roman" w:hAnsi="Times New Roman"/>
          <w:sz w:val="24"/>
          <w:szCs w:val="24"/>
          <w:lang w:val="es-ES_tradnl"/>
        </w:rPr>
        <w:t>hs</w:t>
      </w:r>
      <w:proofErr w:type="spellEnd"/>
      <w:r>
        <w:rPr>
          <w:rFonts w:ascii="Times New Roman" w:hAnsi="Times New Roman"/>
          <w:sz w:val="24"/>
          <w:szCs w:val="24"/>
          <w:lang w:val="es-ES_tradnl"/>
        </w:rPr>
        <w:t>. cátedra.</w:t>
      </w:r>
    </w:p>
    <w:p w:rsidR="00BB4E33" w:rsidRDefault="00BB4E33" w:rsidP="00BB4E33">
      <w:pPr>
        <w:spacing w:after="0"/>
        <w:rPr>
          <w:rFonts w:ascii="Times New Roman" w:hAnsi="Times New Roman"/>
          <w:sz w:val="24"/>
          <w:szCs w:val="24"/>
          <w:lang w:val="es-ES_tradnl"/>
        </w:rPr>
      </w:pPr>
      <w:r>
        <w:rPr>
          <w:rFonts w:ascii="Times New Roman" w:hAnsi="Times New Roman"/>
          <w:b/>
          <w:sz w:val="24"/>
          <w:szCs w:val="24"/>
          <w:lang w:val="es-ES_tradnl"/>
        </w:rPr>
        <w:t>Carga horaria total horas reloj</w:t>
      </w:r>
      <w:r>
        <w:rPr>
          <w:rFonts w:ascii="Times New Roman" w:hAnsi="Times New Roman"/>
          <w:sz w:val="24"/>
          <w:szCs w:val="24"/>
          <w:lang w:val="es-ES_tradnl"/>
        </w:rPr>
        <w:t xml:space="preserve">: 106 </w:t>
      </w:r>
      <w:proofErr w:type="spellStart"/>
      <w:r>
        <w:rPr>
          <w:rFonts w:ascii="Times New Roman" w:hAnsi="Times New Roman"/>
          <w:sz w:val="24"/>
          <w:szCs w:val="24"/>
          <w:lang w:val="es-ES_tradnl"/>
        </w:rPr>
        <w:t>hs</w:t>
      </w:r>
      <w:proofErr w:type="spellEnd"/>
      <w:r>
        <w:rPr>
          <w:rFonts w:ascii="Times New Roman" w:hAnsi="Times New Roman"/>
          <w:sz w:val="24"/>
          <w:szCs w:val="24"/>
          <w:lang w:val="es-ES_tradnl"/>
        </w:rPr>
        <w:t>. reloj.</w:t>
      </w:r>
      <w:r w:rsidR="00233DD5">
        <w:rPr>
          <w:rFonts w:ascii="Times New Roman" w:hAnsi="Times New Roman"/>
          <w:sz w:val="24"/>
          <w:szCs w:val="24"/>
          <w:lang w:val="es-ES_tradnl"/>
        </w:rPr>
        <w:t xml:space="preserve"> </w:t>
      </w:r>
    </w:p>
    <w:p w:rsidR="00BB4E33" w:rsidRDefault="00BB4E33" w:rsidP="00BB4E33">
      <w:pPr>
        <w:autoSpaceDE w:val="0"/>
        <w:autoSpaceDN w:val="0"/>
        <w:adjustRightInd w:val="0"/>
        <w:spacing w:after="0"/>
        <w:jc w:val="both"/>
        <w:rPr>
          <w:rFonts w:ascii="Times New Roman" w:hAnsi="Times New Roman"/>
          <w:b/>
          <w:sz w:val="24"/>
          <w:szCs w:val="24"/>
        </w:rPr>
      </w:pPr>
    </w:p>
    <w:p w:rsidR="00BB4E33" w:rsidRPr="002F180B" w:rsidRDefault="00BB4E33" w:rsidP="00BB4E33">
      <w:pPr>
        <w:autoSpaceDE w:val="0"/>
        <w:autoSpaceDN w:val="0"/>
        <w:adjustRightInd w:val="0"/>
        <w:spacing w:after="0"/>
        <w:jc w:val="both"/>
        <w:rPr>
          <w:rFonts w:ascii="Times New Roman" w:hAnsi="Times New Roman"/>
          <w:b/>
          <w:sz w:val="28"/>
          <w:szCs w:val="28"/>
        </w:rPr>
      </w:pPr>
      <w:r>
        <w:rPr>
          <w:rFonts w:ascii="Times New Roman" w:hAnsi="Times New Roman"/>
          <w:b/>
          <w:sz w:val="28"/>
          <w:szCs w:val="28"/>
        </w:rPr>
        <w:t>Finalidades f</w:t>
      </w:r>
      <w:r w:rsidRPr="002F180B">
        <w:rPr>
          <w:rFonts w:ascii="Times New Roman" w:hAnsi="Times New Roman"/>
          <w:b/>
          <w:sz w:val="28"/>
          <w:szCs w:val="28"/>
        </w:rPr>
        <w:t>ormativas</w:t>
      </w:r>
    </w:p>
    <w:p w:rsidR="00BB4E33" w:rsidRDefault="00BB4E33" w:rsidP="00BB4E33">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Actualmente la didáctica de la matemática se presenta como una disciplina</w:t>
      </w:r>
      <w:r w:rsidR="00233DD5">
        <w:rPr>
          <w:rFonts w:ascii="Times New Roman" w:hAnsi="Times New Roman"/>
          <w:sz w:val="24"/>
          <w:szCs w:val="24"/>
        </w:rPr>
        <w:t xml:space="preserve"> </w:t>
      </w:r>
      <w:r>
        <w:rPr>
          <w:rFonts w:ascii="Times New Roman" w:hAnsi="Times New Roman"/>
          <w:sz w:val="24"/>
          <w:szCs w:val="24"/>
        </w:rPr>
        <w:t>autónoma, que atiende al abordaje de teorías provenientes de diferentes</w:t>
      </w:r>
      <w:r w:rsidR="00233DD5">
        <w:rPr>
          <w:rFonts w:ascii="Times New Roman" w:hAnsi="Times New Roman"/>
          <w:sz w:val="24"/>
          <w:szCs w:val="24"/>
        </w:rPr>
        <w:t xml:space="preserve"> </w:t>
      </w:r>
      <w:r>
        <w:rPr>
          <w:rFonts w:ascii="Times New Roman" w:hAnsi="Times New Roman"/>
          <w:sz w:val="24"/>
          <w:szCs w:val="24"/>
        </w:rPr>
        <w:t>ámbitos. Estas teorías prescriben, en función de los contenidos a enseñar</w:t>
      </w:r>
      <w:r w:rsidR="00233DD5">
        <w:rPr>
          <w:rFonts w:ascii="Times New Roman" w:hAnsi="Times New Roman"/>
          <w:sz w:val="24"/>
          <w:szCs w:val="24"/>
        </w:rPr>
        <w:t xml:space="preserve"> </w:t>
      </w:r>
      <w:r>
        <w:rPr>
          <w:rFonts w:ascii="Times New Roman" w:hAnsi="Times New Roman"/>
          <w:sz w:val="24"/>
          <w:szCs w:val="24"/>
        </w:rPr>
        <w:t>y las condiciones y problemas de su</w:t>
      </w:r>
      <w:r w:rsidR="00233DD5">
        <w:rPr>
          <w:rFonts w:ascii="Times New Roman" w:hAnsi="Times New Roman"/>
          <w:sz w:val="24"/>
          <w:szCs w:val="24"/>
        </w:rPr>
        <w:t xml:space="preserve"> </w:t>
      </w:r>
      <w:r>
        <w:rPr>
          <w:rFonts w:ascii="Times New Roman" w:hAnsi="Times New Roman"/>
          <w:sz w:val="24"/>
          <w:szCs w:val="24"/>
        </w:rPr>
        <w:t>apropiación, criterios que permitan la</w:t>
      </w:r>
      <w:r w:rsidR="00233DD5">
        <w:rPr>
          <w:rFonts w:ascii="Times New Roman" w:hAnsi="Times New Roman"/>
          <w:sz w:val="24"/>
          <w:szCs w:val="24"/>
        </w:rPr>
        <w:t xml:space="preserve"> </w:t>
      </w:r>
      <w:r>
        <w:rPr>
          <w:rFonts w:ascii="Times New Roman" w:hAnsi="Times New Roman"/>
          <w:sz w:val="24"/>
          <w:szCs w:val="24"/>
        </w:rPr>
        <w:t>selección de estrategias de enseñanza para el aprendizaje de la</w:t>
      </w:r>
      <w:r w:rsidR="00233DD5">
        <w:rPr>
          <w:rFonts w:ascii="Times New Roman" w:hAnsi="Times New Roman"/>
          <w:sz w:val="24"/>
          <w:szCs w:val="24"/>
        </w:rPr>
        <w:t xml:space="preserve"> </w:t>
      </w:r>
      <w:r>
        <w:rPr>
          <w:rFonts w:ascii="Times New Roman" w:hAnsi="Times New Roman"/>
          <w:sz w:val="24"/>
          <w:szCs w:val="24"/>
        </w:rPr>
        <w:t>matemática en el ámbito escolar. El objetivo fundamental de la didáctica de la matemática es averiguar cómo funcionan las situaciones didácticas, es</w:t>
      </w:r>
      <w:r w:rsidR="00233DD5">
        <w:rPr>
          <w:rFonts w:ascii="Times New Roman" w:hAnsi="Times New Roman"/>
          <w:sz w:val="24"/>
          <w:szCs w:val="24"/>
        </w:rPr>
        <w:t xml:space="preserve"> </w:t>
      </w:r>
      <w:r>
        <w:rPr>
          <w:rFonts w:ascii="Times New Roman" w:hAnsi="Times New Roman"/>
          <w:sz w:val="24"/>
          <w:szCs w:val="24"/>
        </w:rPr>
        <w:t>decir, en cada situación, qué características resultan determinantes para la</w:t>
      </w:r>
      <w:r w:rsidR="00233DD5">
        <w:rPr>
          <w:rFonts w:ascii="Times New Roman" w:hAnsi="Times New Roman"/>
          <w:sz w:val="24"/>
          <w:szCs w:val="24"/>
        </w:rPr>
        <w:t xml:space="preserve"> </w:t>
      </w:r>
      <w:r>
        <w:rPr>
          <w:rFonts w:ascii="Times New Roman" w:hAnsi="Times New Roman"/>
          <w:sz w:val="24"/>
          <w:szCs w:val="24"/>
        </w:rPr>
        <w:t>apropiación de aprendizajes por parte de los alumnos.</w:t>
      </w:r>
    </w:p>
    <w:p w:rsidR="00BB4E33" w:rsidRDefault="00BB4E33" w:rsidP="00BB4E33">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Si bien no se pretende un análisis exhaustivo de las distintas corrientes en</w:t>
      </w:r>
      <w:r w:rsidR="00233DD5">
        <w:rPr>
          <w:rFonts w:ascii="Times New Roman" w:hAnsi="Times New Roman"/>
          <w:sz w:val="24"/>
          <w:szCs w:val="24"/>
        </w:rPr>
        <w:t xml:space="preserve"> </w:t>
      </w:r>
      <w:r>
        <w:rPr>
          <w:rFonts w:ascii="Times New Roman" w:hAnsi="Times New Roman"/>
          <w:sz w:val="24"/>
          <w:szCs w:val="24"/>
        </w:rPr>
        <w:t>la enseñanza, sí se abordarán los supuestos y las teorías en que se</w:t>
      </w:r>
      <w:r w:rsidR="00233DD5">
        <w:rPr>
          <w:rFonts w:ascii="Times New Roman" w:hAnsi="Times New Roman"/>
          <w:sz w:val="24"/>
          <w:szCs w:val="24"/>
        </w:rPr>
        <w:t xml:space="preserve"> </w:t>
      </w:r>
      <w:r>
        <w:rPr>
          <w:rFonts w:ascii="Times New Roman" w:hAnsi="Times New Roman"/>
          <w:sz w:val="24"/>
          <w:szCs w:val="24"/>
        </w:rPr>
        <w:t>fundamentan y se reflexionará sobre las opciones acerca de su</w:t>
      </w:r>
      <w:r w:rsidR="00233DD5">
        <w:rPr>
          <w:rFonts w:ascii="Times New Roman" w:hAnsi="Times New Roman"/>
          <w:sz w:val="24"/>
          <w:szCs w:val="24"/>
        </w:rPr>
        <w:t xml:space="preserve"> </w:t>
      </w:r>
      <w:r>
        <w:rPr>
          <w:rFonts w:ascii="Times New Roman" w:hAnsi="Times New Roman"/>
          <w:sz w:val="24"/>
          <w:szCs w:val="24"/>
        </w:rPr>
        <w:t>enseñanza. Las consideraciones en cuanto a la tarea de enseñar y</w:t>
      </w:r>
      <w:r w:rsidR="00233DD5">
        <w:rPr>
          <w:rFonts w:ascii="Times New Roman" w:hAnsi="Times New Roman"/>
          <w:sz w:val="24"/>
          <w:szCs w:val="24"/>
        </w:rPr>
        <w:t xml:space="preserve"> </w:t>
      </w:r>
      <w:r>
        <w:rPr>
          <w:rFonts w:ascii="Times New Roman" w:hAnsi="Times New Roman"/>
          <w:sz w:val="24"/>
          <w:szCs w:val="24"/>
        </w:rPr>
        <w:t>aprender matemática no están agotadas, pero es necesario partir de un</w:t>
      </w:r>
      <w:r w:rsidR="00233DD5">
        <w:rPr>
          <w:rFonts w:ascii="Times New Roman" w:hAnsi="Times New Roman"/>
          <w:sz w:val="24"/>
          <w:szCs w:val="24"/>
        </w:rPr>
        <w:t xml:space="preserve"> </w:t>
      </w:r>
      <w:r>
        <w:rPr>
          <w:rFonts w:ascii="Times New Roman" w:hAnsi="Times New Roman"/>
          <w:sz w:val="24"/>
          <w:szCs w:val="24"/>
        </w:rPr>
        <w:t>análisis multidimensional que promueva en los futuros docentes, la</w:t>
      </w:r>
      <w:r w:rsidR="00233DD5">
        <w:rPr>
          <w:rFonts w:ascii="Times New Roman" w:hAnsi="Times New Roman"/>
          <w:sz w:val="24"/>
          <w:szCs w:val="24"/>
        </w:rPr>
        <w:t xml:space="preserve"> </w:t>
      </w:r>
      <w:r>
        <w:rPr>
          <w:rFonts w:ascii="Times New Roman" w:hAnsi="Times New Roman"/>
          <w:sz w:val="24"/>
          <w:szCs w:val="24"/>
        </w:rPr>
        <w:t>formación de criterios y el desarrollo de capacidades para la práctica profesional a partir de una metodología reflexiva y sometida a constante</w:t>
      </w:r>
      <w:r w:rsidR="00233DD5">
        <w:rPr>
          <w:rFonts w:ascii="Times New Roman" w:hAnsi="Times New Roman"/>
          <w:sz w:val="24"/>
          <w:szCs w:val="24"/>
        </w:rPr>
        <w:t xml:space="preserve"> </w:t>
      </w:r>
      <w:r>
        <w:rPr>
          <w:rFonts w:ascii="Times New Roman" w:hAnsi="Times New Roman"/>
          <w:sz w:val="24"/>
          <w:szCs w:val="24"/>
        </w:rPr>
        <w:t xml:space="preserve">discusión y revisión. </w:t>
      </w:r>
    </w:p>
    <w:p w:rsidR="00BB4E33" w:rsidRDefault="00BB4E33" w:rsidP="00BB4E33">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La</w:t>
      </w:r>
      <w:r w:rsidR="00233DD5">
        <w:rPr>
          <w:rFonts w:ascii="Times New Roman" w:hAnsi="Times New Roman"/>
          <w:sz w:val="24"/>
          <w:szCs w:val="24"/>
        </w:rPr>
        <w:t xml:space="preserve"> </w:t>
      </w:r>
      <w:r>
        <w:rPr>
          <w:rFonts w:ascii="Times New Roman" w:hAnsi="Times New Roman"/>
          <w:sz w:val="24"/>
          <w:szCs w:val="24"/>
        </w:rPr>
        <w:t>enseñanza de la matemática implica tres operaciones cognitivas: la</w:t>
      </w:r>
      <w:r w:rsidR="00233DD5">
        <w:rPr>
          <w:rFonts w:ascii="Times New Roman" w:hAnsi="Times New Roman"/>
          <w:sz w:val="24"/>
          <w:szCs w:val="24"/>
        </w:rPr>
        <w:t xml:space="preserve"> </w:t>
      </w:r>
      <w:r>
        <w:rPr>
          <w:rFonts w:ascii="Times New Roman" w:hAnsi="Times New Roman"/>
          <w:sz w:val="24"/>
          <w:szCs w:val="24"/>
        </w:rPr>
        <w:t>construcción del concepto, la resignificación del mismo al aplicarlo a situaciones nuevas y la validación de las producciones. Desde esta</w:t>
      </w:r>
      <w:r w:rsidR="00233DD5">
        <w:rPr>
          <w:rFonts w:ascii="Times New Roman" w:hAnsi="Times New Roman"/>
          <w:sz w:val="24"/>
          <w:szCs w:val="24"/>
        </w:rPr>
        <w:t xml:space="preserve"> </w:t>
      </w:r>
      <w:r>
        <w:rPr>
          <w:rFonts w:ascii="Times New Roman" w:hAnsi="Times New Roman"/>
          <w:sz w:val="24"/>
          <w:szCs w:val="24"/>
        </w:rPr>
        <w:t>perspectiva, aprender matemática es construir el sentido de los</w:t>
      </w:r>
      <w:r w:rsidR="00233DD5">
        <w:rPr>
          <w:rFonts w:ascii="Times New Roman" w:hAnsi="Times New Roman"/>
          <w:sz w:val="24"/>
          <w:szCs w:val="24"/>
        </w:rPr>
        <w:t xml:space="preserve"> </w:t>
      </w:r>
      <w:r>
        <w:rPr>
          <w:rFonts w:ascii="Times New Roman" w:hAnsi="Times New Roman"/>
          <w:sz w:val="24"/>
          <w:szCs w:val="24"/>
        </w:rPr>
        <w:t>conocimientos, mientras que, los problemas y la reflexión, permiten que</w:t>
      </w:r>
      <w:r w:rsidR="00233DD5">
        <w:rPr>
          <w:rFonts w:ascii="Times New Roman" w:hAnsi="Times New Roman"/>
          <w:sz w:val="24"/>
          <w:szCs w:val="24"/>
        </w:rPr>
        <w:t xml:space="preserve"> </w:t>
      </w:r>
      <w:r>
        <w:rPr>
          <w:rFonts w:ascii="Times New Roman" w:hAnsi="Times New Roman"/>
          <w:sz w:val="24"/>
          <w:szCs w:val="24"/>
        </w:rPr>
        <w:t>los conocimientos adquieran sentido ya que se presentan como</w:t>
      </w:r>
      <w:r w:rsidR="00233DD5">
        <w:rPr>
          <w:rFonts w:ascii="Times New Roman" w:hAnsi="Times New Roman"/>
          <w:sz w:val="24"/>
          <w:szCs w:val="24"/>
        </w:rPr>
        <w:t xml:space="preserve"> </w:t>
      </w:r>
      <w:r>
        <w:rPr>
          <w:rFonts w:ascii="Times New Roman" w:hAnsi="Times New Roman"/>
          <w:sz w:val="24"/>
          <w:szCs w:val="24"/>
        </w:rPr>
        <w:t xml:space="preserve">herramientas para resolverlos. </w:t>
      </w:r>
    </w:p>
    <w:p w:rsidR="00BB4E33" w:rsidRDefault="00BB4E33" w:rsidP="00BB4E33">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Lo más conveniente en la escolaridad primaria es comenzar por una</w:t>
      </w:r>
      <w:r w:rsidR="00233DD5">
        <w:rPr>
          <w:rFonts w:ascii="Times New Roman" w:hAnsi="Times New Roman"/>
          <w:sz w:val="24"/>
          <w:szCs w:val="24"/>
        </w:rPr>
        <w:t xml:space="preserve"> </w:t>
      </w:r>
      <w:r>
        <w:rPr>
          <w:rFonts w:ascii="Times New Roman" w:hAnsi="Times New Roman"/>
          <w:sz w:val="24"/>
          <w:szCs w:val="24"/>
        </w:rPr>
        <w:t>matemática aplicada, contextualizada, relacionada con la interpretación</w:t>
      </w:r>
      <w:r w:rsidR="00233DD5">
        <w:rPr>
          <w:rFonts w:ascii="Times New Roman" w:hAnsi="Times New Roman"/>
          <w:sz w:val="24"/>
          <w:szCs w:val="24"/>
        </w:rPr>
        <w:t xml:space="preserve"> </w:t>
      </w:r>
      <w:r>
        <w:rPr>
          <w:rFonts w:ascii="Times New Roman" w:hAnsi="Times New Roman"/>
          <w:sz w:val="24"/>
          <w:szCs w:val="24"/>
        </w:rPr>
        <w:t>del mundo que rodea a los niños y niñas, con sus intereses y necesidades</w:t>
      </w:r>
      <w:r w:rsidR="00233DD5">
        <w:rPr>
          <w:rFonts w:ascii="Times New Roman" w:hAnsi="Times New Roman"/>
          <w:sz w:val="24"/>
          <w:szCs w:val="24"/>
        </w:rPr>
        <w:t xml:space="preserve"> </w:t>
      </w:r>
      <w:r>
        <w:rPr>
          <w:rFonts w:ascii="Times New Roman" w:hAnsi="Times New Roman"/>
          <w:sz w:val="24"/>
          <w:szCs w:val="24"/>
        </w:rPr>
        <w:t>cotidianas que le irán aportando paulatina y progresivamente, los</w:t>
      </w:r>
      <w:r w:rsidR="00233DD5">
        <w:rPr>
          <w:rFonts w:ascii="Times New Roman" w:hAnsi="Times New Roman"/>
          <w:sz w:val="24"/>
          <w:szCs w:val="24"/>
        </w:rPr>
        <w:t xml:space="preserve"> </w:t>
      </w:r>
      <w:r>
        <w:rPr>
          <w:rFonts w:ascii="Times New Roman" w:hAnsi="Times New Roman"/>
          <w:sz w:val="24"/>
          <w:szCs w:val="24"/>
        </w:rPr>
        <w:t>elementos formales propios de esta ciencia.</w:t>
      </w:r>
      <w:r w:rsidR="00233DD5">
        <w:rPr>
          <w:rFonts w:ascii="Times New Roman" w:hAnsi="Times New Roman"/>
          <w:sz w:val="24"/>
          <w:szCs w:val="24"/>
        </w:rPr>
        <w:t xml:space="preserve"> </w:t>
      </w:r>
    </w:p>
    <w:p w:rsidR="00BB4E33" w:rsidRDefault="00BB4E33" w:rsidP="00BB4E33">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Por ello es fundamental que los futuros docentes, posibiliten situaciones</w:t>
      </w:r>
      <w:r w:rsidR="00233DD5">
        <w:rPr>
          <w:rFonts w:ascii="Times New Roman" w:hAnsi="Times New Roman"/>
          <w:sz w:val="24"/>
          <w:szCs w:val="24"/>
        </w:rPr>
        <w:t xml:space="preserve"> </w:t>
      </w:r>
      <w:r>
        <w:rPr>
          <w:rFonts w:ascii="Times New Roman" w:hAnsi="Times New Roman"/>
          <w:sz w:val="24"/>
          <w:szCs w:val="24"/>
        </w:rPr>
        <w:t>de aprendizaje que permitan comprender y explicitar las estructuras</w:t>
      </w:r>
      <w:r w:rsidR="00233DD5">
        <w:rPr>
          <w:rFonts w:ascii="Times New Roman" w:hAnsi="Times New Roman"/>
          <w:sz w:val="24"/>
          <w:szCs w:val="24"/>
        </w:rPr>
        <w:t xml:space="preserve"> </w:t>
      </w:r>
      <w:r>
        <w:rPr>
          <w:rFonts w:ascii="Times New Roman" w:hAnsi="Times New Roman"/>
          <w:sz w:val="24"/>
          <w:szCs w:val="24"/>
        </w:rPr>
        <w:t>matemáticas implícitas en el mundo cotidiano y las relaciones que sirven</w:t>
      </w:r>
      <w:r w:rsidR="00233DD5">
        <w:rPr>
          <w:rFonts w:ascii="Times New Roman" w:hAnsi="Times New Roman"/>
          <w:sz w:val="24"/>
          <w:szCs w:val="24"/>
        </w:rPr>
        <w:t xml:space="preserve"> </w:t>
      </w:r>
      <w:r>
        <w:rPr>
          <w:rFonts w:ascii="Times New Roman" w:hAnsi="Times New Roman"/>
          <w:sz w:val="24"/>
          <w:szCs w:val="24"/>
        </w:rPr>
        <w:t>para resolver situaciones problemáticas,</w:t>
      </w:r>
      <w:r w:rsidR="00233DD5">
        <w:rPr>
          <w:rFonts w:ascii="Times New Roman" w:hAnsi="Times New Roman"/>
          <w:sz w:val="24"/>
          <w:szCs w:val="24"/>
        </w:rPr>
        <w:t xml:space="preserve"> </w:t>
      </w:r>
      <w:r>
        <w:rPr>
          <w:rFonts w:ascii="Times New Roman" w:hAnsi="Times New Roman"/>
          <w:sz w:val="24"/>
          <w:szCs w:val="24"/>
        </w:rPr>
        <w:t>a través de la resolución de problemas. Validar sus producciones a través de la confrontación entre el</w:t>
      </w:r>
      <w:r w:rsidR="00233DD5">
        <w:rPr>
          <w:rFonts w:ascii="Times New Roman" w:hAnsi="Times New Roman"/>
          <w:sz w:val="24"/>
          <w:szCs w:val="24"/>
        </w:rPr>
        <w:t xml:space="preserve"> </w:t>
      </w:r>
      <w:r>
        <w:rPr>
          <w:rFonts w:ascii="Times New Roman" w:hAnsi="Times New Roman"/>
          <w:sz w:val="24"/>
          <w:szCs w:val="24"/>
        </w:rPr>
        <w:t xml:space="preserve">grupo de pares y sometiéndolos a procesos de </w:t>
      </w:r>
      <w:proofErr w:type="spellStart"/>
      <w:r>
        <w:rPr>
          <w:rFonts w:ascii="Times New Roman" w:hAnsi="Times New Roman"/>
          <w:sz w:val="24"/>
          <w:szCs w:val="24"/>
        </w:rPr>
        <w:t>contrastación</w:t>
      </w:r>
      <w:proofErr w:type="spellEnd"/>
      <w:r>
        <w:rPr>
          <w:rFonts w:ascii="Times New Roman" w:hAnsi="Times New Roman"/>
          <w:sz w:val="24"/>
          <w:szCs w:val="24"/>
        </w:rPr>
        <w:t>, para</w:t>
      </w:r>
      <w:r w:rsidR="00233DD5">
        <w:rPr>
          <w:rFonts w:ascii="Times New Roman" w:hAnsi="Times New Roman"/>
          <w:sz w:val="24"/>
          <w:szCs w:val="24"/>
        </w:rPr>
        <w:t xml:space="preserve"> </w:t>
      </w:r>
      <w:r>
        <w:rPr>
          <w:rFonts w:ascii="Times New Roman" w:hAnsi="Times New Roman"/>
          <w:sz w:val="24"/>
          <w:szCs w:val="24"/>
        </w:rPr>
        <w:t>aproximarse progresivamente a la conceptualización de los contenidos es</w:t>
      </w:r>
      <w:r w:rsidR="00233DD5">
        <w:rPr>
          <w:rFonts w:ascii="Times New Roman" w:hAnsi="Times New Roman"/>
          <w:sz w:val="24"/>
          <w:szCs w:val="24"/>
        </w:rPr>
        <w:t xml:space="preserve"> </w:t>
      </w:r>
      <w:r>
        <w:rPr>
          <w:rFonts w:ascii="Times New Roman" w:hAnsi="Times New Roman"/>
          <w:sz w:val="24"/>
          <w:szCs w:val="24"/>
        </w:rPr>
        <w:t>una metodología pertinente.</w:t>
      </w:r>
    </w:p>
    <w:p w:rsidR="00BB4E33" w:rsidRDefault="00BB4E33" w:rsidP="00BB4E33">
      <w:pPr>
        <w:autoSpaceDE w:val="0"/>
        <w:autoSpaceDN w:val="0"/>
        <w:adjustRightInd w:val="0"/>
        <w:spacing w:after="0" w:line="240" w:lineRule="auto"/>
        <w:ind w:firstLine="708"/>
        <w:jc w:val="both"/>
        <w:rPr>
          <w:rFonts w:ascii="Times New Roman" w:eastAsia="ArialNarrow" w:hAnsi="Times New Roman"/>
          <w:color w:val="000000"/>
          <w:sz w:val="24"/>
          <w:szCs w:val="24"/>
        </w:rPr>
      </w:pPr>
      <w:r>
        <w:rPr>
          <w:rFonts w:ascii="Times New Roman" w:eastAsia="ArialNarrow" w:hAnsi="Times New Roman"/>
          <w:color w:val="000000"/>
          <w:sz w:val="24"/>
          <w:szCs w:val="24"/>
        </w:rPr>
        <w:t xml:space="preserve">En esta unidad curricular se abordan cuestiones propias de la problemática de la enseñanza de la Matemática en la escuela, en particular, desde una perspectiva que contempla diferentes enfoques y tradiciones de investigación y enseñanza. </w:t>
      </w:r>
    </w:p>
    <w:p w:rsidR="00BB4E33" w:rsidRDefault="00BB4E33" w:rsidP="00BB4E33">
      <w:pPr>
        <w:autoSpaceDE w:val="0"/>
        <w:autoSpaceDN w:val="0"/>
        <w:adjustRightInd w:val="0"/>
        <w:spacing w:after="0" w:line="240" w:lineRule="auto"/>
        <w:ind w:firstLine="708"/>
        <w:jc w:val="both"/>
        <w:rPr>
          <w:rFonts w:ascii="Times New Roman" w:hAnsi="Times New Roman"/>
          <w:color w:val="000000"/>
          <w:sz w:val="24"/>
          <w:szCs w:val="24"/>
        </w:rPr>
      </w:pPr>
      <w:r>
        <w:rPr>
          <w:rFonts w:ascii="Times New Roman" w:eastAsia="ArialNarrow" w:hAnsi="Times New Roman"/>
          <w:color w:val="000000"/>
          <w:sz w:val="24"/>
          <w:szCs w:val="24"/>
        </w:rPr>
        <w:t xml:space="preserve">Las líneas de investigación predominantes consideran a la Matemática como una actividad humana a la que todos pueden acceder y </w:t>
      </w:r>
      <w:r>
        <w:rPr>
          <w:rFonts w:ascii="Times New Roman" w:hAnsi="Times New Roman"/>
          <w:color w:val="000000"/>
          <w:sz w:val="24"/>
          <w:szCs w:val="24"/>
        </w:rPr>
        <w:t>comprender el fundamento de la enseñanza de la Matemática, así como el de los sistemas didácticos específicos (docente, alumnos y conocimiento) y particularmente comprometida con la elaboración de teorías.</w:t>
      </w:r>
      <w:r w:rsidR="00233DD5">
        <w:rPr>
          <w:rFonts w:ascii="Times New Roman" w:hAnsi="Times New Roman"/>
          <w:color w:val="000000"/>
          <w:sz w:val="24"/>
          <w:szCs w:val="24"/>
        </w:rPr>
        <w:t xml:space="preserve"> </w:t>
      </w:r>
      <w:r>
        <w:rPr>
          <w:rFonts w:ascii="Times New Roman" w:hAnsi="Times New Roman"/>
          <w:color w:val="000000"/>
          <w:sz w:val="24"/>
          <w:szCs w:val="24"/>
        </w:rPr>
        <w:t>Su finalidad última: mejorar la enseñanza y el aprendizaje de la Matemática.</w:t>
      </w:r>
    </w:p>
    <w:p w:rsidR="00BB4E33" w:rsidRDefault="00BB4E33" w:rsidP="00BB4E33">
      <w:pPr>
        <w:autoSpaceDE w:val="0"/>
        <w:autoSpaceDN w:val="0"/>
        <w:adjustRightInd w:val="0"/>
        <w:spacing w:after="0" w:line="240" w:lineRule="auto"/>
        <w:ind w:firstLine="708"/>
        <w:jc w:val="both"/>
        <w:rPr>
          <w:rFonts w:ascii="Times New Roman" w:eastAsia="ArialNarrow" w:hAnsi="Times New Roman"/>
          <w:color w:val="000000"/>
          <w:sz w:val="24"/>
          <w:szCs w:val="24"/>
        </w:rPr>
      </w:pPr>
      <w:r>
        <w:rPr>
          <w:rFonts w:ascii="Times New Roman" w:hAnsi="Times New Roman"/>
          <w:color w:val="000000"/>
          <w:sz w:val="24"/>
          <w:szCs w:val="24"/>
        </w:rPr>
        <w:lastRenderedPageBreak/>
        <w:t>La Didáctica de la Matemática</w:t>
      </w:r>
      <w:r>
        <w:rPr>
          <w:rFonts w:ascii="Times New Roman" w:eastAsia="ArialNarrow" w:hAnsi="Times New Roman"/>
          <w:color w:val="000000"/>
          <w:sz w:val="24"/>
          <w:szCs w:val="24"/>
        </w:rPr>
        <w:t xml:space="preserve"> aborda la enseñanza de la Matemática con</w:t>
      </w:r>
      <w:r w:rsidR="00233DD5">
        <w:rPr>
          <w:rFonts w:ascii="Times New Roman" w:eastAsia="ArialNarrow" w:hAnsi="Times New Roman"/>
          <w:color w:val="000000"/>
          <w:sz w:val="24"/>
          <w:szCs w:val="24"/>
        </w:rPr>
        <w:t xml:space="preserve"> </w:t>
      </w:r>
      <w:r>
        <w:rPr>
          <w:rFonts w:ascii="Times New Roman" w:eastAsia="ArialNarrow" w:hAnsi="Times New Roman"/>
          <w:color w:val="000000"/>
          <w:sz w:val="24"/>
          <w:szCs w:val="24"/>
        </w:rPr>
        <w:t>una mirada multidimensional que no sólo requiere poner la atención en el objeto matemático a enseñar, sino también, atender a las dimensiones cognitiva, afectiva, cultural y lingüística, del contexto, y de los sujetos implicados.</w:t>
      </w:r>
    </w:p>
    <w:p w:rsidR="00BB4E33" w:rsidRDefault="00BB4E33" w:rsidP="00BB4E33">
      <w:pPr>
        <w:autoSpaceDE w:val="0"/>
        <w:autoSpaceDN w:val="0"/>
        <w:adjustRightInd w:val="0"/>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El eje de su desarrollo se encuentra en la práctica de la enseñanza, en tanto es: capacidad para idear, planificar, organizar, dirigir y realizar la enseñanza de la Matemática, teniendo en cuenta las transformaciones que sufre un saber científico con el fin de ser enseñado (transposición didáctica)</w:t>
      </w:r>
      <w:r>
        <w:rPr>
          <w:rFonts w:ascii="Times New Roman" w:hAnsi="Times New Roman"/>
          <w:bCs/>
          <w:color w:val="000000"/>
          <w:sz w:val="24"/>
          <w:szCs w:val="24"/>
        </w:rPr>
        <w:t xml:space="preserve">. </w:t>
      </w:r>
      <w:r>
        <w:rPr>
          <w:rFonts w:ascii="Times New Roman" w:hAnsi="Times New Roman"/>
          <w:color w:val="000000"/>
          <w:sz w:val="24"/>
          <w:szCs w:val="24"/>
        </w:rPr>
        <w:t>Esto conlleva a crear un rico espectro de situaciones de enseñanza aprendizaje y desarrollo de capacidades; determinar, seleccionar y crear materiales didácticos; motivar a los estudiantes; discutir los planes de estudios y justificar las actividades de enseñanza de los estudiantes.</w:t>
      </w:r>
    </w:p>
    <w:p w:rsidR="00BB4E33" w:rsidRDefault="00BB4E33" w:rsidP="00BB4E33">
      <w:pPr>
        <w:autoSpaceDE w:val="0"/>
        <w:autoSpaceDN w:val="0"/>
        <w:adjustRightInd w:val="0"/>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Los temas de la unidad curricular dan lugar al planteo de algunas cuestiones: ¿Cómo se da la evolución de la didáctica de la matemática, teniendo en cuenta las sucesivas ampliaciones de la problemática didáctica? ¿Cuál es la estructura de los conocimientos matemáticos de los alumnos? ¿Cómo debe modificar el profesor las prácticas tradicionales de enseñanza para hacer evolucionar el conocimiento matemático del alumno? ¿Cuáles son las leyes que rigen la génesis, el desarrollo y la difusión del saber matemático?</w:t>
      </w:r>
    </w:p>
    <w:p w:rsidR="00BB4E33" w:rsidRDefault="00BB4E33" w:rsidP="00BB4E33">
      <w:pPr>
        <w:autoSpaceDE w:val="0"/>
        <w:autoSpaceDN w:val="0"/>
        <w:adjustRightInd w:val="0"/>
        <w:spacing w:after="0" w:line="240" w:lineRule="auto"/>
        <w:jc w:val="both"/>
        <w:rPr>
          <w:rFonts w:ascii="Times New Roman" w:hAnsi="Times New Roman"/>
          <w:color w:val="000000"/>
          <w:sz w:val="24"/>
          <w:szCs w:val="24"/>
        </w:rPr>
      </w:pPr>
    </w:p>
    <w:p w:rsidR="00BB4E33" w:rsidRDefault="00BB4E33" w:rsidP="00BB4E33">
      <w:pPr>
        <w:autoSpaceDE w:val="0"/>
        <w:autoSpaceDN w:val="0"/>
        <w:adjustRightInd w:val="0"/>
        <w:spacing w:after="0" w:line="240" w:lineRule="auto"/>
        <w:jc w:val="both"/>
        <w:rPr>
          <w:rFonts w:ascii="Times New Roman" w:hAnsi="Times New Roman"/>
          <w:b/>
          <w:sz w:val="28"/>
          <w:szCs w:val="28"/>
        </w:rPr>
      </w:pPr>
      <w:r w:rsidRPr="00F4336B">
        <w:rPr>
          <w:rFonts w:ascii="Times New Roman" w:hAnsi="Times New Roman"/>
          <w:b/>
          <w:sz w:val="28"/>
          <w:szCs w:val="28"/>
        </w:rPr>
        <w:t>Objetivos</w:t>
      </w:r>
    </w:p>
    <w:p w:rsidR="00BB4E33" w:rsidRPr="00F4336B" w:rsidRDefault="00BB4E33" w:rsidP="00BB4E33">
      <w:pPr>
        <w:pStyle w:val="Prrafodelista"/>
        <w:numPr>
          <w:ilvl w:val="0"/>
          <w:numId w:val="18"/>
        </w:numPr>
        <w:shd w:val="clear" w:color="auto" w:fill="FFFFFF"/>
        <w:spacing w:after="0" w:line="312" w:lineRule="atLeast"/>
        <w:ind w:left="360"/>
        <w:rPr>
          <w:rFonts w:ascii="Times New Roman" w:hAnsi="Times New Roman"/>
          <w:sz w:val="24"/>
          <w:szCs w:val="24"/>
          <w:lang w:val="es-AR" w:eastAsia="es-AR"/>
        </w:rPr>
      </w:pPr>
      <w:r>
        <w:rPr>
          <w:rFonts w:ascii="Times New Roman" w:hAnsi="Times New Roman"/>
          <w:sz w:val="24"/>
          <w:szCs w:val="24"/>
          <w:lang w:val="es-AR" w:eastAsia="es-AR"/>
        </w:rPr>
        <w:t>Adquirir</w:t>
      </w:r>
      <w:r w:rsidR="00233DD5">
        <w:rPr>
          <w:rFonts w:ascii="Times New Roman" w:hAnsi="Times New Roman"/>
          <w:sz w:val="24"/>
          <w:szCs w:val="24"/>
          <w:lang w:val="es-AR" w:eastAsia="es-AR"/>
        </w:rPr>
        <w:t xml:space="preserve"> </w:t>
      </w:r>
      <w:r w:rsidRPr="00F4336B">
        <w:rPr>
          <w:rFonts w:ascii="Times New Roman" w:hAnsi="Times New Roman"/>
          <w:sz w:val="24"/>
          <w:szCs w:val="24"/>
          <w:lang w:val="es-AR" w:eastAsia="es-AR"/>
        </w:rPr>
        <w:t xml:space="preserve"> hábitos de trabajo por parte del futuro docente a fin de</w:t>
      </w:r>
      <w:r w:rsidR="00233DD5">
        <w:rPr>
          <w:rFonts w:ascii="Times New Roman" w:hAnsi="Times New Roman"/>
          <w:sz w:val="24"/>
          <w:szCs w:val="24"/>
          <w:lang w:val="es-AR" w:eastAsia="es-AR"/>
        </w:rPr>
        <w:t xml:space="preserve"> </w:t>
      </w:r>
      <w:r w:rsidRPr="00F4336B">
        <w:rPr>
          <w:rFonts w:ascii="Times New Roman" w:hAnsi="Times New Roman"/>
          <w:sz w:val="24"/>
          <w:szCs w:val="24"/>
          <w:lang w:val="es-AR" w:eastAsia="es-AR"/>
        </w:rPr>
        <w:t>despertar en sus futuros alumnos el desarrollo del p</w:t>
      </w:r>
      <w:r>
        <w:rPr>
          <w:rFonts w:ascii="Times New Roman" w:hAnsi="Times New Roman"/>
          <w:sz w:val="24"/>
          <w:szCs w:val="24"/>
          <w:lang w:val="es-AR" w:eastAsia="es-AR"/>
        </w:rPr>
        <w:t>ensamiento lógico y matemático para</w:t>
      </w:r>
      <w:r w:rsidRPr="00F4336B">
        <w:rPr>
          <w:rFonts w:ascii="Times New Roman" w:hAnsi="Times New Roman"/>
          <w:sz w:val="24"/>
          <w:szCs w:val="24"/>
          <w:lang w:val="es-AR" w:eastAsia="es-AR"/>
        </w:rPr>
        <w:t xml:space="preserve"> </w:t>
      </w:r>
      <w:r>
        <w:rPr>
          <w:rFonts w:ascii="Times New Roman" w:hAnsi="Times New Roman"/>
          <w:sz w:val="24"/>
          <w:szCs w:val="24"/>
          <w:lang w:val="es-AR" w:eastAsia="es-AR"/>
        </w:rPr>
        <w:t>obtener la</w:t>
      </w:r>
      <w:r w:rsidRPr="00F4336B">
        <w:rPr>
          <w:rFonts w:ascii="Times New Roman" w:hAnsi="Times New Roman"/>
          <w:sz w:val="24"/>
          <w:szCs w:val="24"/>
          <w:lang w:val="es-AR" w:eastAsia="es-AR"/>
        </w:rPr>
        <w:t xml:space="preserve"> preparación básica </w:t>
      </w:r>
      <w:r>
        <w:rPr>
          <w:rFonts w:ascii="Times New Roman" w:hAnsi="Times New Roman"/>
          <w:sz w:val="24"/>
          <w:szCs w:val="24"/>
          <w:lang w:val="es-AR" w:eastAsia="es-AR"/>
        </w:rPr>
        <w:t>a fin de</w:t>
      </w:r>
      <w:r w:rsidR="00233DD5">
        <w:rPr>
          <w:rFonts w:ascii="Times New Roman" w:hAnsi="Times New Roman"/>
          <w:sz w:val="24"/>
          <w:szCs w:val="24"/>
          <w:lang w:val="es-AR" w:eastAsia="es-AR"/>
        </w:rPr>
        <w:t xml:space="preserve"> </w:t>
      </w:r>
      <w:r w:rsidRPr="00F4336B">
        <w:rPr>
          <w:rFonts w:ascii="Times New Roman" w:hAnsi="Times New Roman"/>
          <w:sz w:val="24"/>
          <w:szCs w:val="24"/>
          <w:lang w:val="es-AR" w:eastAsia="es-AR"/>
        </w:rPr>
        <w:t>trasmitir el método aprendido a otros docentes.</w:t>
      </w:r>
    </w:p>
    <w:p w:rsidR="00BB4E33" w:rsidRPr="00F4336B" w:rsidRDefault="00BB4E33" w:rsidP="00BB4E33">
      <w:pPr>
        <w:pStyle w:val="Prrafodelista"/>
        <w:numPr>
          <w:ilvl w:val="0"/>
          <w:numId w:val="18"/>
        </w:numPr>
        <w:shd w:val="clear" w:color="auto" w:fill="FFFFFF"/>
        <w:spacing w:after="0" w:line="312" w:lineRule="atLeast"/>
        <w:ind w:left="360"/>
        <w:rPr>
          <w:rFonts w:ascii="Times New Roman" w:hAnsi="Times New Roman"/>
          <w:sz w:val="24"/>
          <w:szCs w:val="24"/>
          <w:lang w:val="es-AR" w:eastAsia="es-AR"/>
        </w:rPr>
      </w:pPr>
      <w:r w:rsidRPr="00F4336B">
        <w:rPr>
          <w:rFonts w:ascii="Times New Roman" w:hAnsi="Times New Roman"/>
          <w:sz w:val="24"/>
          <w:szCs w:val="24"/>
          <w:lang w:val="es-AR" w:eastAsia="es-AR"/>
        </w:rPr>
        <w:t>Diseñar secu</w:t>
      </w:r>
      <w:r>
        <w:rPr>
          <w:rFonts w:ascii="Times New Roman" w:hAnsi="Times New Roman"/>
          <w:sz w:val="24"/>
          <w:szCs w:val="24"/>
          <w:lang w:val="es-AR" w:eastAsia="es-AR"/>
        </w:rPr>
        <w:t>encias didácticas de matemática</w:t>
      </w:r>
      <w:r w:rsidRPr="00F4336B">
        <w:rPr>
          <w:rFonts w:ascii="Times New Roman" w:hAnsi="Times New Roman"/>
          <w:sz w:val="24"/>
          <w:szCs w:val="24"/>
          <w:lang w:val="es-AR" w:eastAsia="es-AR"/>
        </w:rPr>
        <w:t xml:space="preserve"> para Educación Primaria.</w:t>
      </w:r>
    </w:p>
    <w:p w:rsidR="00BB4E33" w:rsidRPr="00F4336B" w:rsidRDefault="00BB4E33" w:rsidP="00BB4E33">
      <w:pPr>
        <w:pStyle w:val="Prrafodelista"/>
        <w:numPr>
          <w:ilvl w:val="0"/>
          <w:numId w:val="18"/>
        </w:numPr>
        <w:shd w:val="clear" w:color="auto" w:fill="FFFFFF"/>
        <w:spacing w:before="100" w:beforeAutospacing="1" w:after="104" w:line="312" w:lineRule="atLeast"/>
        <w:ind w:left="360"/>
        <w:rPr>
          <w:rFonts w:ascii="Times New Roman" w:hAnsi="Times New Roman"/>
          <w:sz w:val="24"/>
          <w:szCs w:val="24"/>
          <w:lang w:val="es-AR" w:eastAsia="es-AR"/>
        </w:rPr>
      </w:pPr>
      <w:r w:rsidRPr="00F4336B">
        <w:rPr>
          <w:rFonts w:ascii="Times New Roman" w:hAnsi="Times New Roman"/>
          <w:sz w:val="24"/>
          <w:szCs w:val="24"/>
          <w:lang w:val="es-AR" w:eastAsia="es-AR"/>
        </w:rPr>
        <w:t>Conocer las estrategias metodológicas para desarrollar nociones espaciales, geométricas y de desarrollo del pensamiento lógico.</w:t>
      </w:r>
    </w:p>
    <w:p w:rsidR="00BB4E33" w:rsidRPr="00F4336B" w:rsidRDefault="00BB4E33" w:rsidP="00BB4E33">
      <w:pPr>
        <w:pStyle w:val="Prrafodelista"/>
        <w:numPr>
          <w:ilvl w:val="0"/>
          <w:numId w:val="18"/>
        </w:numPr>
        <w:autoSpaceDE w:val="0"/>
        <w:autoSpaceDN w:val="0"/>
        <w:adjustRightInd w:val="0"/>
        <w:spacing w:after="0" w:line="240" w:lineRule="auto"/>
        <w:ind w:left="360"/>
        <w:jc w:val="both"/>
        <w:rPr>
          <w:rFonts w:ascii="Times New Roman" w:hAnsi="Times New Roman"/>
          <w:sz w:val="24"/>
          <w:szCs w:val="24"/>
        </w:rPr>
      </w:pPr>
      <w:r w:rsidRPr="00F4336B">
        <w:rPr>
          <w:rFonts w:ascii="Times New Roman" w:hAnsi="Times New Roman"/>
          <w:sz w:val="24"/>
          <w:szCs w:val="24"/>
          <w:lang w:val="es-AR" w:eastAsia="es-AR"/>
        </w:rPr>
        <w:t>Tener capacidad de reflexionar sobre el proceso de enseñanza-aprendizaje, ser consciente de los diferentes tipos de discurso y organización de</w:t>
      </w:r>
      <w:r>
        <w:rPr>
          <w:rFonts w:ascii="Times New Roman" w:hAnsi="Times New Roman"/>
          <w:sz w:val="24"/>
          <w:szCs w:val="24"/>
          <w:lang w:val="es-AR" w:eastAsia="es-AR"/>
        </w:rPr>
        <w:t>l</w:t>
      </w:r>
      <w:r w:rsidRPr="00F4336B">
        <w:rPr>
          <w:rFonts w:ascii="Times New Roman" w:hAnsi="Times New Roman"/>
          <w:sz w:val="24"/>
          <w:szCs w:val="24"/>
          <w:lang w:val="es-AR" w:eastAsia="es-AR"/>
        </w:rPr>
        <w:t xml:space="preserve"> aula que se pueden utilizar en matemáticas a fin de mejorarlo.</w:t>
      </w:r>
    </w:p>
    <w:p w:rsidR="00BB4E33" w:rsidRPr="00F4336B" w:rsidRDefault="00BB4E33" w:rsidP="00BB4E33">
      <w:pPr>
        <w:pStyle w:val="Prrafodelista"/>
        <w:numPr>
          <w:ilvl w:val="0"/>
          <w:numId w:val="18"/>
        </w:numPr>
        <w:autoSpaceDE w:val="0"/>
        <w:autoSpaceDN w:val="0"/>
        <w:adjustRightInd w:val="0"/>
        <w:spacing w:after="0" w:line="240" w:lineRule="auto"/>
        <w:ind w:left="360"/>
        <w:jc w:val="both"/>
        <w:rPr>
          <w:rFonts w:ascii="Times New Roman" w:hAnsi="Times New Roman"/>
          <w:sz w:val="24"/>
          <w:szCs w:val="24"/>
        </w:rPr>
      </w:pPr>
      <w:r w:rsidRPr="00F4336B">
        <w:rPr>
          <w:rFonts w:ascii="Times New Roman" w:hAnsi="Times New Roman"/>
          <w:sz w:val="24"/>
          <w:szCs w:val="24"/>
        </w:rPr>
        <w:t>Comunicar con claridad los procesos y resultados, tanto en forma oral como escrita, utilizando el lenguaje apropiado.</w:t>
      </w:r>
    </w:p>
    <w:p w:rsidR="00BB4E33" w:rsidRPr="00F4336B" w:rsidRDefault="00BB4E33" w:rsidP="00BB4E33">
      <w:pPr>
        <w:pStyle w:val="Prrafodelista"/>
        <w:numPr>
          <w:ilvl w:val="0"/>
          <w:numId w:val="18"/>
        </w:numPr>
        <w:autoSpaceDE w:val="0"/>
        <w:autoSpaceDN w:val="0"/>
        <w:adjustRightInd w:val="0"/>
        <w:spacing w:after="0" w:line="240" w:lineRule="auto"/>
        <w:ind w:left="360"/>
        <w:jc w:val="both"/>
        <w:rPr>
          <w:rFonts w:ascii="Times New Roman" w:hAnsi="Times New Roman"/>
          <w:sz w:val="24"/>
          <w:szCs w:val="24"/>
        </w:rPr>
      </w:pPr>
      <w:r w:rsidRPr="00F4336B">
        <w:rPr>
          <w:rFonts w:ascii="Times New Roman" w:hAnsi="Times New Roman"/>
          <w:sz w:val="24"/>
          <w:szCs w:val="24"/>
        </w:rPr>
        <w:t xml:space="preserve">Reflexión en y sobre su propia práctica como futuro docente. </w:t>
      </w:r>
    </w:p>
    <w:p w:rsidR="00BB4E33" w:rsidRPr="00F4336B" w:rsidRDefault="00BB4E33" w:rsidP="00BB4E33">
      <w:pPr>
        <w:autoSpaceDE w:val="0"/>
        <w:autoSpaceDN w:val="0"/>
        <w:adjustRightInd w:val="0"/>
        <w:spacing w:after="0" w:line="240" w:lineRule="auto"/>
        <w:jc w:val="both"/>
        <w:rPr>
          <w:rFonts w:ascii="Times New Roman" w:hAnsi="Times New Roman" w:cs="Times New Roman"/>
          <w:b/>
          <w:sz w:val="24"/>
          <w:szCs w:val="24"/>
        </w:rPr>
      </w:pPr>
    </w:p>
    <w:p w:rsidR="00BB4E33" w:rsidRDefault="00BB4E33" w:rsidP="00BB4E33">
      <w:pPr>
        <w:autoSpaceDE w:val="0"/>
        <w:autoSpaceDN w:val="0"/>
        <w:adjustRightInd w:val="0"/>
        <w:spacing w:after="0" w:line="240" w:lineRule="auto"/>
        <w:jc w:val="both"/>
        <w:rPr>
          <w:rFonts w:ascii="Times New Roman" w:hAnsi="Times New Roman"/>
          <w:color w:val="000000"/>
          <w:sz w:val="24"/>
          <w:szCs w:val="24"/>
        </w:rPr>
      </w:pPr>
    </w:p>
    <w:p w:rsidR="00BB4E33" w:rsidRPr="0006096B" w:rsidRDefault="00BB4E33" w:rsidP="00BB4E33">
      <w:pPr>
        <w:autoSpaceDE w:val="0"/>
        <w:autoSpaceDN w:val="0"/>
        <w:adjustRightInd w:val="0"/>
        <w:spacing w:after="0" w:line="240" w:lineRule="auto"/>
        <w:jc w:val="both"/>
        <w:rPr>
          <w:rFonts w:ascii="Times New Roman" w:hAnsi="Times New Roman"/>
          <w:b/>
          <w:sz w:val="28"/>
          <w:szCs w:val="28"/>
        </w:rPr>
      </w:pPr>
      <w:r w:rsidRPr="0006096B">
        <w:rPr>
          <w:rFonts w:ascii="Times New Roman" w:hAnsi="Times New Roman"/>
          <w:b/>
          <w:sz w:val="28"/>
          <w:szCs w:val="28"/>
        </w:rPr>
        <w:t>Contenidos</w:t>
      </w:r>
    </w:p>
    <w:p w:rsidR="00BB4E33" w:rsidRDefault="00BB4E33" w:rsidP="00BB4E3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La didáctica de la matemática como disciplina científica. </w:t>
      </w:r>
    </w:p>
    <w:p w:rsidR="00BB4E33" w:rsidRDefault="00BB4E33" w:rsidP="00BB4E3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Teoría de las situaciones (Brousseau). </w:t>
      </w:r>
    </w:p>
    <w:p w:rsidR="00BB4E33" w:rsidRDefault="00BB4E33" w:rsidP="00BB4E3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Teoría de los campos</w:t>
      </w:r>
      <w:r w:rsidR="00233DD5">
        <w:rPr>
          <w:rFonts w:ascii="Times New Roman" w:hAnsi="Times New Roman"/>
          <w:sz w:val="24"/>
          <w:szCs w:val="24"/>
        </w:rPr>
        <w:t xml:space="preserve"> </w:t>
      </w:r>
      <w:r>
        <w:rPr>
          <w:rFonts w:ascii="Times New Roman" w:hAnsi="Times New Roman"/>
          <w:sz w:val="24"/>
          <w:szCs w:val="24"/>
        </w:rPr>
        <w:t>conceptuales (</w:t>
      </w:r>
      <w:proofErr w:type="spellStart"/>
      <w:r>
        <w:rPr>
          <w:rFonts w:ascii="Times New Roman" w:hAnsi="Times New Roman"/>
          <w:sz w:val="24"/>
          <w:szCs w:val="24"/>
        </w:rPr>
        <w:t>Vergnaud</w:t>
      </w:r>
      <w:proofErr w:type="spellEnd"/>
      <w:r>
        <w:rPr>
          <w:rFonts w:ascii="Times New Roman" w:hAnsi="Times New Roman"/>
          <w:sz w:val="24"/>
          <w:szCs w:val="24"/>
        </w:rPr>
        <w:t xml:space="preserve">). </w:t>
      </w:r>
    </w:p>
    <w:p w:rsidR="00BB4E33" w:rsidRDefault="00BB4E33" w:rsidP="00BB4E3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Teoría de la ingeniería didáctica (Y. Chevallard). </w:t>
      </w:r>
    </w:p>
    <w:p w:rsidR="00BB4E33" w:rsidRDefault="00BB4E33" w:rsidP="00BB4E3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Teoría Antropológica de la didáctica.</w:t>
      </w:r>
      <w:r w:rsidR="00233DD5">
        <w:rPr>
          <w:rFonts w:ascii="Times New Roman" w:hAnsi="Times New Roman"/>
          <w:sz w:val="24"/>
          <w:szCs w:val="24"/>
        </w:rPr>
        <w:t xml:space="preserve"> </w:t>
      </w:r>
    </w:p>
    <w:p w:rsidR="00BB4E33" w:rsidRDefault="00BB4E33" w:rsidP="00BB4E3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Teoría de los niveles de pensamiento (Van Haile).</w:t>
      </w:r>
    </w:p>
    <w:p w:rsidR="00BB4E33" w:rsidRDefault="00BB4E33" w:rsidP="00BB4E3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Aspectos didácticos de una educación matemática básica.</w:t>
      </w:r>
    </w:p>
    <w:p w:rsidR="00BB4E33" w:rsidRDefault="00BB4E33" w:rsidP="00BB4E3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Modelos didácticos. Triángulo Docente-Alumno-Saber.</w:t>
      </w:r>
    </w:p>
    <w:p w:rsidR="00BB4E33" w:rsidRDefault="00BB4E33" w:rsidP="00BB4E3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Situaciones matemáticas y situaciones didácticas matemáticas.</w:t>
      </w:r>
    </w:p>
    <w:p w:rsidR="00BB4E33" w:rsidRDefault="00BB4E33" w:rsidP="00BB4E3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Elección de “buen problema”. Resolución de problemas: etapas.</w:t>
      </w:r>
    </w:p>
    <w:p w:rsidR="00BB4E33" w:rsidRDefault="00BB4E33" w:rsidP="00BB4E3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La resolución de problemas en diferentes contextos matemáticos: marco</w:t>
      </w:r>
      <w:r w:rsidR="00233DD5">
        <w:rPr>
          <w:rFonts w:ascii="Times New Roman" w:hAnsi="Times New Roman"/>
          <w:sz w:val="24"/>
          <w:szCs w:val="24"/>
        </w:rPr>
        <w:t xml:space="preserve"> </w:t>
      </w:r>
      <w:r>
        <w:rPr>
          <w:rFonts w:ascii="Times New Roman" w:hAnsi="Times New Roman"/>
          <w:sz w:val="24"/>
          <w:szCs w:val="24"/>
        </w:rPr>
        <w:t xml:space="preserve">geométrico, algebraico y numérico. </w:t>
      </w:r>
    </w:p>
    <w:p w:rsidR="00BB4E33" w:rsidRDefault="00BB4E33" w:rsidP="00BB4E3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Las situaciones de enseñanza y aprendizaje:</w:t>
      </w:r>
    </w:p>
    <w:p w:rsidR="00BB4E33" w:rsidRDefault="00BB4E33" w:rsidP="00BB4E3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Estrategias: cognitivas, metacognitivas y aprendizaje.</w:t>
      </w:r>
    </w:p>
    <w:p w:rsidR="00BB4E33" w:rsidRDefault="00BB4E33" w:rsidP="00BB4E3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Organización y gestión de la clase.</w:t>
      </w:r>
    </w:p>
    <w:p w:rsidR="00BB4E33" w:rsidRDefault="00BB4E33" w:rsidP="00BB4E3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Proyecto áulico: criterios de selección de contenidos, estrategias didácticas y materiales didácticos. </w:t>
      </w:r>
    </w:p>
    <w:p w:rsidR="00BB4E33" w:rsidRDefault="00BB4E33" w:rsidP="00BB4E3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Construcción de las nociones matemáticas.</w:t>
      </w:r>
    </w:p>
    <w:p w:rsidR="00BB4E33" w:rsidRDefault="00BB4E33" w:rsidP="00BB4E3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Problemas aditivos y multiplicativos: en el campo de los números naturales, en el campo de los números racionales.</w:t>
      </w:r>
    </w:p>
    <w:p w:rsidR="00BB4E33" w:rsidRDefault="00BB4E33" w:rsidP="00BB4E3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Problemas en el espacio matemático, las relaciones geométricas, las relaciones de proporcionalidad.</w:t>
      </w:r>
    </w:p>
    <w:p w:rsidR="00BB4E33" w:rsidRDefault="00BB4E33" w:rsidP="00BB4E33">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Evaluación</w:t>
      </w:r>
    </w:p>
    <w:p w:rsidR="00BB4E33" w:rsidRDefault="00BB4E33" w:rsidP="00BB4E3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Concepto y función de la evaluación en matemática. Distintos tipos de</w:t>
      </w:r>
      <w:r w:rsidR="00233DD5">
        <w:rPr>
          <w:rFonts w:ascii="Times New Roman" w:hAnsi="Times New Roman"/>
          <w:sz w:val="24"/>
          <w:szCs w:val="24"/>
        </w:rPr>
        <w:t xml:space="preserve"> </w:t>
      </w:r>
      <w:r>
        <w:rPr>
          <w:rFonts w:ascii="Times New Roman" w:hAnsi="Times New Roman"/>
          <w:sz w:val="24"/>
          <w:szCs w:val="24"/>
        </w:rPr>
        <w:t>evaluación. Construcción de instrumentos y criterios de evaluación. La</w:t>
      </w:r>
      <w:r w:rsidR="00233DD5">
        <w:rPr>
          <w:rFonts w:ascii="Times New Roman" w:hAnsi="Times New Roman"/>
          <w:sz w:val="24"/>
          <w:szCs w:val="24"/>
        </w:rPr>
        <w:t xml:space="preserve"> </w:t>
      </w:r>
      <w:r>
        <w:rPr>
          <w:rFonts w:ascii="Times New Roman" w:hAnsi="Times New Roman"/>
          <w:sz w:val="24"/>
          <w:szCs w:val="24"/>
        </w:rPr>
        <w:t xml:space="preserve">evaluación de los aprendizajes: </w:t>
      </w:r>
      <w:r>
        <w:rPr>
          <w:rFonts w:ascii="Times New Roman" w:hAnsi="Times New Roman"/>
          <w:sz w:val="24"/>
          <w:szCs w:val="24"/>
        </w:rPr>
        <w:lastRenderedPageBreak/>
        <w:t>la evaluación como la regulación de la</w:t>
      </w:r>
      <w:r w:rsidR="00233DD5">
        <w:rPr>
          <w:rFonts w:ascii="Times New Roman" w:hAnsi="Times New Roman"/>
          <w:sz w:val="24"/>
          <w:szCs w:val="24"/>
        </w:rPr>
        <w:t xml:space="preserve"> </w:t>
      </w:r>
      <w:r>
        <w:rPr>
          <w:rFonts w:ascii="Times New Roman" w:hAnsi="Times New Roman"/>
          <w:sz w:val="24"/>
          <w:szCs w:val="24"/>
        </w:rPr>
        <w:t>enseñanza y los aprendizajes. Regulación y autorregulación.</w:t>
      </w:r>
      <w:r w:rsidR="00233DD5">
        <w:rPr>
          <w:rFonts w:ascii="Times New Roman" w:hAnsi="Times New Roman"/>
          <w:sz w:val="24"/>
          <w:szCs w:val="24"/>
        </w:rPr>
        <w:t xml:space="preserve"> </w:t>
      </w:r>
    </w:p>
    <w:p w:rsidR="00BB4E33" w:rsidRDefault="00BB4E33" w:rsidP="00BB4E3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La investigación en didáctica de la matemática.</w:t>
      </w:r>
    </w:p>
    <w:p w:rsidR="00BB4E33" w:rsidRDefault="00BB4E33" w:rsidP="00BB4E3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Paradigmas de investigación e innovación educativa. Métodos y problemas de investigación en educación matemática.</w:t>
      </w:r>
    </w:p>
    <w:p w:rsidR="00BB4E33" w:rsidRDefault="00BB4E33" w:rsidP="00BB4E33">
      <w:pPr>
        <w:autoSpaceDE w:val="0"/>
        <w:autoSpaceDN w:val="0"/>
        <w:adjustRightInd w:val="0"/>
        <w:spacing w:after="0" w:line="240" w:lineRule="auto"/>
        <w:jc w:val="both"/>
        <w:rPr>
          <w:rFonts w:ascii="Times New Roman" w:hAnsi="Times New Roman"/>
          <w:sz w:val="24"/>
          <w:szCs w:val="24"/>
        </w:rPr>
      </w:pPr>
    </w:p>
    <w:p w:rsidR="00BB4E33" w:rsidRPr="0022740E" w:rsidRDefault="00BB4E33" w:rsidP="00BB4E33">
      <w:pPr>
        <w:autoSpaceDE w:val="0"/>
        <w:autoSpaceDN w:val="0"/>
        <w:adjustRightInd w:val="0"/>
        <w:spacing w:after="0" w:line="240" w:lineRule="auto"/>
        <w:jc w:val="both"/>
        <w:rPr>
          <w:rFonts w:ascii="Times New Roman" w:hAnsi="Times New Roman"/>
          <w:b/>
          <w:sz w:val="28"/>
          <w:szCs w:val="28"/>
        </w:rPr>
      </w:pPr>
      <w:r w:rsidRPr="0022740E">
        <w:rPr>
          <w:rFonts w:ascii="Times New Roman" w:hAnsi="Times New Roman"/>
          <w:b/>
          <w:sz w:val="28"/>
          <w:szCs w:val="28"/>
        </w:rPr>
        <w:t>Bibliografía</w:t>
      </w:r>
      <w:r w:rsidR="00233DD5">
        <w:rPr>
          <w:rFonts w:ascii="Times New Roman" w:hAnsi="Times New Roman"/>
          <w:b/>
          <w:sz w:val="28"/>
          <w:szCs w:val="28"/>
        </w:rPr>
        <w:t xml:space="preserve"> </w:t>
      </w:r>
    </w:p>
    <w:p w:rsidR="00BB4E33" w:rsidRDefault="00BB4E33" w:rsidP="00BB4E33">
      <w:pPr>
        <w:tabs>
          <w:tab w:val="left" w:pos="426"/>
        </w:tabs>
        <w:autoSpaceDE w:val="0"/>
        <w:autoSpaceDN w:val="0"/>
        <w:adjustRightInd w:val="0"/>
        <w:spacing w:after="0" w:line="240" w:lineRule="auto"/>
        <w:jc w:val="both"/>
        <w:rPr>
          <w:rFonts w:ascii="Times New Roman" w:hAnsi="Times New Roman"/>
          <w:sz w:val="24"/>
          <w:szCs w:val="24"/>
        </w:rPr>
      </w:pPr>
      <w:proofErr w:type="spellStart"/>
      <w:r>
        <w:rPr>
          <w:rFonts w:ascii="Times New Roman" w:hAnsi="Times New Roman"/>
          <w:sz w:val="24"/>
          <w:szCs w:val="24"/>
        </w:rPr>
        <w:t>MECyT</w:t>
      </w:r>
      <w:proofErr w:type="spellEnd"/>
      <w:r>
        <w:rPr>
          <w:rFonts w:ascii="Times New Roman" w:hAnsi="Times New Roman"/>
          <w:sz w:val="24"/>
          <w:szCs w:val="24"/>
        </w:rPr>
        <w:t xml:space="preserve"> (2004) </w:t>
      </w:r>
      <w:r w:rsidRPr="00016763">
        <w:rPr>
          <w:rFonts w:ascii="Times New Roman" w:hAnsi="Times New Roman"/>
          <w:i/>
          <w:sz w:val="24"/>
          <w:szCs w:val="24"/>
        </w:rPr>
        <w:t>Material</w:t>
      </w:r>
      <w:r w:rsidR="00233DD5">
        <w:rPr>
          <w:rFonts w:ascii="Times New Roman" w:hAnsi="Times New Roman"/>
          <w:i/>
          <w:sz w:val="24"/>
          <w:szCs w:val="24"/>
        </w:rPr>
        <w:t xml:space="preserve"> </w:t>
      </w:r>
      <w:r w:rsidRPr="00016763">
        <w:rPr>
          <w:rFonts w:ascii="Times New Roman" w:hAnsi="Times New Roman"/>
          <w:i/>
          <w:sz w:val="24"/>
          <w:szCs w:val="24"/>
        </w:rPr>
        <w:t>para docentes, el juego como recurso para aprender</w:t>
      </w:r>
      <w:r>
        <w:rPr>
          <w:rFonts w:ascii="Times New Roman" w:hAnsi="Times New Roman"/>
          <w:sz w:val="24"/>
          <w:szCs w:val="24"/>
        </w:rPr>
        <w:t>. Buenos Aires.</w:t>
      </w:r>
    </w:p>
    <w:p w:rsidR="00BB4E33" w:rsidRDefault="00BB4E33" w:rsidP="00BB4E33">
      <w:pPr>
        <w:tabs>
          <w:tab w:val="left" w:pos="42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Núcleos de Aprendizajes Prioritarios. Matemática. Primer Ciclo EGB/Nivel Primario (2006) Serie Cuadernos para el aula 1, 2 y 3.</w:t>
      </w:r>
      <w:r w:rsidR="00233DD5">
        <w:rPr>
          <w:rFonts w:ascii="Times New Roman" w:hAnsi="Times New Roman"/>
          <w:sz w:val="24"/>
          <w:szCs w:val="24"/>
        </w:rPr>
        <w:t xml:space="preserve"> </w:t>
      </w:r>
      <w:r>
        <w:rPr>
          <w:rFonts w:ascii="Times New Roman" w:hAnsi="Times New Roman"/>
          <w:sz w:val="24"/>
          <w:szCs w:val="24"/>
        </w:rPr>
        <w:t xml:space="preserve"> </w:t>
      </w:r>
    </w:p>
    <w:p w:rsidR="00BB4E33" w:rsidRDefault="00BB4E33" w:rsidP="00BB4E33">
      <w:pPr>
        <w:tabs>
          <w:tab w:val="left" w:pos="42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Núcleos de Aprendizajes Prioritarios. Matemática. Segundo Ciclo EGB/Nivel Primario (2007) Serie Cuadernos para el aula 4, 5 y 6</w:t>
      </w:r>
      <w:r w:rsidR="00233DD5">
        <w:rPr>
          <w:rFonts w:ascii="Times New Roman" w:hAnsi="Times New Roman"/>
          <w:sz w:val="24"/>
          <w:szCs w:val="24"/>
        </w:rPr>
        <w:t xml:space="preserve"> </w:t>
      </w:r>
    </w:p>
    <w:p w:rsidR="00BB4E33" w:rsidRDefault="00BB4E33" w:rsidP="00BB4E33">
      <w:pPr>
        <w:tabs>
          <w:tab w:val="left" w:pos="42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Juegos en Matemática. EGB 1 y EGB 2. El juego como recurso para aprender. Material para docentes y material para</w:t>
      </w:r>
      <w:r w:rsidR="00233DD5">
        <w:rPr>
          <w:rFonts w:ascii="Times New Roman" w:hAnsi="Times New Roman"/>
          <w:sz w:val="24"/>
          <w:szCs w:val="24"/>
        </w:rPr>
        <w:t xml:space="preserve"> </w:t>
      </w:r>
      <w:r>
        <w:rPr>
          <w:rFonts w:ascii="Times New Roman" w:hAnsi="Times New Roman"/>
          <w:sz w:val="24"/>
          <w:szCs w:val="24"/>
        </w:rPr>
        <w:t>alumnos (2004)</w:t>
      </w:r>
      <w:r w:rsidR="00233DD5">
        <w:rPr>
          <w:rFonts w:ascii="Times New Roman" w:hAnsi="Times New Roman"/>
          <w:sz w:val="24"/>
          <w:szCs w:val="24"/>
        </w:rPr>
        <w:t xml:space="preserve"> </w:t>
      </w:r>
    </w:p>
    <w:p w:rsidR="00BB4E33" w:rsidRDefault="00BB4E33" w:rsidP="00BB4E33">
      <w:pPr>
        <w:tabs>
          <w:tab w:val="left" w:pos="42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Propuestas para el aula EGB 1 y EGB 2 (material para docentes) (s/d) </w:t>
      </w:r>
    </w:p>
    <w:p w:rsidR="00BB4E33" w:rsidRDefault="00BB4E33" w:rsidP="00BB4E33">
      <w:pPr>
        <w:tabs>
          <w:tab w:val="left" w:pos="42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Para seguir aprendiendo EGB 1y EGB 2 (material para alumnos) (s/d) Libro de edición argentina.</w:t>
      </w:r>
    </w:p>
    <w:p w:rsidR="00BB4E33" w:rsidRDefault="00BB4E33" w:rsidP="00BB4E33">
      <w:pPr>
        <w:tabs>
          <w:tab w:val="left" w:pos="42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PARRA y SAIZ (Comp.) (1999) </w:t>
      </w:r>
      <w:r w:rsidRPr="00C7623F">
        <w:rPr>
          <w:rFonts w:ascii="Times New Roman" w:hAnsi="Times New Roman"/>
          <w:i/>
          <w:sz w:val="24"/>
          <w:szCs w:val="24"/>
        </w:rPr>
        <w:t>Didáctica de las Matemáticas. Aportes y Reflexiones</w:t>
      </w:r>
      <w:r>
        <w:rPr>
          <w:rFonts w:ascii="Times New Roman" w:hAnsi="Times New Roman"/>
          <w:sz w:val="24"/>
          <w:szCs w:val="24"/>
        </w:rPr>
        <w:t>. Buenos Aires.</w:t>
      </w:r>
    </w:p>
    <w:p w:rsidR="00BB4E33" w:rsidRDefault="00BB4E33" w:rsidP="00BB4E33">
      <w:pPr>
        <w:tabs>
          <w:tab w:val="left" w:pos="42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CARRILLO, J. y CLIMENT, N. (1999) </w:t>
      </w:r>
      <w:r w:rsidRPr="00C7623F">
        <w:rPr>
          <w:rFonts w:ascii="Times New Roman" w:hAnsi="Times New Roman"/>
          <w:i/>
          <w:sz w:val="24"/>
          <w:szCs w:val="24"/>
        </w:rPr>
        <w:t>Modelos de formación de maestros en matemáticas.</w:t>
      </w:r>
      <w:r>
        <w:rPr>
          <w:rFonts w:ascii="Times New Roman" w:hAnsi="Times New Roman"/>
          <w:sz w:val="24"/>
          <w:szCs w:val="24"/>
        </w:rPr>
        <w:t xml:space="preserve"> Huelva. Servicio de Publicaciones de la Universidad de Huelva. </w:t>
      </w:r>
    </w:p>
    <w:p w:rsidR="00BB4E33" w:rsidRDefault="00BB4E33" w:rsidP="00BB4E33">
      <w:pPr>
        <w:tabs>
          <w:tab w:val="left" w:pos="42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GIMÉNEZ, J. y otros. (Eds.) (1996) </w:t>
      </w:r>
      <w:r w:rsidRPr="00C7623F">
        <w:rPr>
          <w:rFonts w:ascii="Times New Roman" w:hAnsi="Times New Roman"/>
          <w:i/>
          <w:sz w:val="24"/>
          <w:szCs w:val="24"/>
        </w:rPr>
        <w:t>El proceso de llegar a ser un profesor de primaria. Cuestiones desde la educación matemática.</w:t>
      </w:r>
      <w:r>
        <w:rPr>
          <w:rFonts w:ascii="Times New Roman" w:hAnsi="Times New Roman"/>
          <w:sz w:val="24"/>
          <w:szCs w:val="24"/>
        </w:rPr>
        <w:t xml:space="preserve"> Granada. Comares. </w:t>
      </w:r>
    </w:p>
    <w:p w:rsidR="00BB4E33" w:rsidRDefault="00BB4E33" w:rsidP="00BB4E33">
      <w:pPr>
        <w:tabs>
          <w:tab w:val="left" w:pos="42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GODINO, J. D. (2002) </w:t>
      </w:r>
      <w:r w:rsidRPr="00C7623F">
        <w:rPr>
          <w:rFonts w:ascii="Times New Roman" w:hAnsi="Times New Roman"/>
          <w:i/>
          <w:sz w:val="24"/>
          <w:szCs w:val="24"/>
        </w:rPr>
        <w:t>Investigaciones sobre teoría de la educación matemática</w:t>
      </w:r>
      <w:r>
        <w:rPr>
          <w:rFonts w:ascii="Times New Roman" w:hAnsi="Times New Roman"/>
          <w:sz w:val="24"/>
          <w:szCs w:val="24"/>
        </w:rPr>
        <w:t xml:space="preserve">.URL. http://www.ugr.es/local/jgodino/teoria.htm/. </w:t>
      </w:r>
    </w:p>
    <w:p w:rsidR="00BB4E33" w:rsidRDefault="00BB4E33" w:rsidP="00BB4E33">
      <w:pPr>
        <w:tabs>
          <w:tab w:val="left" w:pos="42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GODINO, J. D. (2002) </w:t>
      </w:r>
      <w:r w:rsidRPr="00C7623F">
        <w:rPr>
          <w:rFonts w:ascii="Times New Roman" w:hAnsi="Times New Roman"/>
          <w:i/>
          <w:sz w:val="24"/>
          <w:szCs w:val="24"/>
        </w:rPr>
        <w:t>Investigaciones sobre el significado y comprensión de las objetos matemáticos</w:t>
      </w:r>
      <w:r>
        <w:rPr>
          <w:rFonts w:ascii="Times New Roman" w:hAnsi="Times New Roman"/>
          <w:sz w:val="24"/>
          <w:szCs w:val="24"/>
        </w:rPr>
        <w:t xml:space="preserve">. URL: http://www.ugr.es/local/jgodino/semiotica.htm. </w:t>
      </w:r>
    </w:p>
    <w:p w:rsidR="00BB4E33" w:rsidRDefault="00BB4E33" w:rsidP="00BB4E33"/>
    <w:p w:rsidR="00BB4E33" w:rsidRPr="005E1BCB" w:rsidRDefault="00233DD5" w:rsidP="00BB4E33">
      <w:pPr>
        <w:spacing w:after="0"/>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 </w:t>
      </w:r>
    </w:p>
    <w:p w:rsidR="00BB4E33" w:rsidRDefault="00BB4E33" w:rsidP="00BB4E33">
      <w:pPr>
        <w:spacing w:after="0"/>
        <w:rPr>
          <w:rFonts w:ascii="Times New Roman" w:hAnsi="Times New Roman" w:cs="Times New Roman"/>
          <w:b/>
          <w:sz w:val="28"/>
          <w:szCs w:val="28"/>
          <w:lang w:val="es-ES_tradnl"/>
        </w:rPr>
      </w:pPr>
      <w:r>
        <w:rPr>
          <w:rFonts w:ascii="Times New Roman" w:hAnsi="Times New Roman" w:cs="Times New Roman"/>
          <w:b/>
          <w:sz w:val="28"/>
          <w:szCs w:val="28"/>
          <w:lang w:val="es-ES_tradnl"/>
        </w:rPr>
        <w:t>8</w:t>
      </w:r>
      <w:r w:rsidRPr="001C33B3">
        <w:rPr>
          <w:rFonts w:ascii="Times New Roman" w:hAnsi="Times New Roman" w:cs="Times New Roman"/>
          <w:b/>
          <w:sz w:val="28"/>
          <w:szCs w:val="28"/>
          <w:lang w:val="es-ES_tradnl"/>
        </w:rPr>
        <w:t>.</w:t>
      </w:r>
      <w:r>
        <w:rPr>
          <w:rFonts w:ascii="Times New Roman" w:hAnsi="Times New Roman" w:cs="Times New Roman"/>
          <w:b/>
          <w:sz w:val="28"/>
          <w:szCs w:val="28"/>
          <w:lang w:val="es-ES_tradnl"/>
        </w:rPr>
        <w:t>27</w:t>
      </w:r>
      <w:r w:rsidRPr="001C33B3">
        <w:rPr>
          <w:rFonts w:ascii="Times New Roman" w:hAnsi="Times New Roman" w:cs="Times New Roman"/>
          <w:b/>
          <w:sz w:val="28"/>
          <w:szCs w:val="28"/>
          <w:lang w:val="es-ES_tradnl"/>
        </w:rPr>
        <w:t>.- Unidad Curricular</w:t>
      </w:r>
      <w:r>
        <w:rPr>
          <w:rFonts w:ascii="Times New Roman" w:hAnsi="Times New Roman" w:cs="Times New Roman"/>
          <w:b/>
          <w:sz w:val="28"/>
          <w:szCs w:val="28"/>
          <w:lang w:val="es-ES_tradnl"/>
        </w:rPr>
        <w:t>: DIDÁCTICA DE LAS CIENCIAS NATURALES</w:t>
      </w:r>
    </w:p>
    <w:p w:rsidR="00BB4E33" w:rsidRPr="005E1BCB" w:rsidRDefault="00BB4E33" w:rsidP="00BB4E33">
      <w:pPr>
        <w:spacing w:after="0"/>
        <w:rPr>
          <w:rFonts w:ascii="Times New Roman" w:hAnsi="Times New Roman" w:cs="Times New Roman"/>
          <w:sz w:val="24"/>
          <w:szCs w:val="24"/>
          <w:lang w:val="es-ES_tradnl"/>
        </w:rPr>
      </w:pPr>
      <w:r w:rsidRPr="001C33B3">
        <w:rPr>
          <w:rFonts w:ascii="Times New Roman" w:hAnsi="Times New Roman" w:cs="Times New Roman"/>
          <w:b/>
          <w:sz w:val="24"/>
          <w:szCs w:val="24"/>
          <w:lang w:val="es-ES_tradnl"/>
        </w:rPr>
        <w:t>Formato:</w:t>
      </w:r>
      <w:r w:rsidRPr="005E1BCB">
        <w:rPr>
          <w:rFonts w:ascii="Times New Roman" w:hAnsi="Times New Roman" w:cs="Times New Roman"/>
          <w:sz w:val="24"/>
          <w:szCs w:val="24"/>
          <w:lang w:val="es-ES_tradnl"/>
        </w:rPr>
        <w:t xml:space="preserve"> </w:t>
      </w:r>
      <w:r>
        <w:rPr>
          <w:rFonts w:ascii="Times New Roman" w:hAnsi="Times New Roman" w:cs="Times New Roman"/>
          <w:sz w:val="24"/>
          <w:szCs w:val="24"/>
          <w:lang w:val="es-ES_tradnl"/>
        </w:rPr>
        <w:t>Asignatura.</w:t>
      </w:r>
    </w:p>
    <w:p w:rsidR="00BB4E33" w:rsidRPr="005E1BCB" w:rsidRDefault="00BB4E33" w:rsidP="00BB4E33">
      <w:pPr>
        <w:spacing w:after="0"/>
        <w:rPr>
          <w:rFonts w:ascii="Times New Roman" w:hAnsi="Times New Roman" w:cs="Times New Roman"/>
          <w:sz w:val="24"/>
          <w:szCs w:val="24"/>
          <w:lang w:val="es-ES_tradnl"/>
        </w:rPr>
      </w:pPr>
      <w:r w:rsidRPr="001C33B3">
        <w:rPr>
          <w:rFonts w:ascii="Times New Roman" w:hAnsi="Times New Roman" w:cs="Times New Roman"/>
          <w:b/>
          <w:sz w:val="24"/>
          <w:szCs w:val="24"/>
          <w:lang w:val="es-ES_tradnl"/>
        </w:rPr>
        <w:t>Régimen de cursada</w:t>
      </w:r>
      <w:r w:rsidRPr="005E1BCB">
        <w:rPr>
          <w:rFonts w:ascii="Times New Roman" w:hAnsi="Times New Roman" w:cs="Times New Roman"/>
          <w:sz w:val="24"/>
          <w:szCs w:val="24"/>
          <w:lang w:val="es-ES_tradnl"/>
        </w:rPr>
        <w:t xml:space="preserve">: </w:t>
      </w:r>
      <w:r>
        <w:rPr>
          <w:rFonts w:ascii="Times New Roman" w:hAnsi="Times New Roman" w:cs="Times New Roman"/>
          <w:sz w:val="24"/>
          <w:szCs w:val="24"/>
          <w:lang w:val="es-ES_tradnl"/>
        </w:rPr>
        <w:t>Anual.</w:t>
      </w:r>
    </w:p>
    <w:p w:rsidR="00BB4E33" w:rsidRPr="005E1BCB" w:rsidRDefault="00BB4E33" w:rsidP="00BB4E33">
      <w:pPr>
        <w:spacing w:after="0"/>
        <w:rPr>
          <w:rFonts w:ascii="Times New Roman" w:hAnsi="Times New Roman" w:cs="Times New Roman"/>
          <w:sz w:val="24"/>
          <w:szCs w:val="24"/>
          <w:lang w:val="es-ES_tradnl"/>
        </w:rPr>
      </w:pPr>
      <w:r w:rsidRPr="001C33B3">
        <w:rPr>
          <w:rFonts w:ascii="Times New Roman" w:hAnsi="Times New Roman" w:cs="Times New Roman"/>
          <w:b/>
          <w:sz w:val="24"/>
          <w:szCs w:val="24"/>
          <w:lang w:val="es-ES_tradnl"/>
        </w:rPr>
        <w:t>Ubicación en el Diseño Curricular:</w:t>
      </w:r>
      <w:r>
        <w:rPr>
          <w:rFonts w:ascii="Times New Roman" w:hAnsi="Times New Roman" w:cs="Times New Roman"/>
          <w:sz w:val="24"/>
          <w:szCs w:val="24"/>
          <w:lang w:val="es-ES_tradnl"/>
        </w:rPr>
        <w:t xml:space="preserve"> Tercer </w:t>
      </w:r>
      <w:r w:rsidRPr="005E1BCB">
        <w:rPr>
          <w:rFonts w:ascii="Times New Roman" w:hAnsi="Times New Roman" w:cs="Times New Roman"/>
          <w:sz w:val="24"/>
          <w:szCs w:val="24"/>
          <w:lang w:val="es-ES_tradnl"/>
        </w:rPr>
        <w:t>año</w:t>
      </w:r>
      <w:r>
        <w:rPr>
          <w:rFonts w:ascii="Times New Roman" w:hAnsi="Times New Roman" w:cs="Times New Roman"/>
          <w:sz w:val="24"/>
          <w:szCs w:val="24"/>
          <w:lang w:val="es-ES_tradnl"/>
        </w:rPr>
        <w:t>.</w:t>
      </w:r>
    </w:p>
    <w:p w:rsidR="00BB4E33" w:rsidRPr="005E1BCB" w:rsidRDefault="00BB4E33" w:rsidP="00BB4E33">
      <w:pPr>
        <w:spacing w:after="0"/>
        <w:rPr>
          <w:rFonts w:ascii="Times New Roman" w:hAnsi="Times New Roman" w:cs="Times New Roman"/>
          <w:sz w:val="24"/>
          <w:szCs w:val="24"/>
          <w:lang w:val="es-ES_tradnl"/>
        </w:rPr>
      </w:pPr>
      <w:r w:rsidRPr="001C33B3">
        <w:rPr>
          <w:rFonts w:ascii="Times New Roman" w:hAnsi="Times New Roman" w:cs="Times New Roman"/>
          <w:b/>
          <w:sz w:val="24"/>
          <w:szCs w:val="24"/>
          <w:lang w:val="es-ES_tradnl"/>
        </w:rPr>
        <w:t>Carga horaria semanal</w:t>
      </w:r>
      <w:r>
        <w:rPr>
          <w:rFonts w:ascii="Times New Roman" w:hAnsi="Times New Roman" w:cs="Times New Roman"/>
          <w:sz w:val="24"/>
          <w:szCs w:val="24"/>
          <w:lang w:val="es-ES_tradnl"/>
        </w:rPr>
        <w:t>: 5</w:t>
      </w:r>
      <w:r w:rsidRPr="005E1BCB">
        <w:rPr>
          <w:rFonts w:ascii="Times New Roman" w:hAnsi="Times New Roman" w:cs="Times New Roman"/>
          <w:sz w:val="24"/>
          <w:szCs w:val="24"/>
          <w:lang w:val="es-ES_tradnl"/>
        </w:rPr>
        <w:t xml:space="preserve"> </w:t>
      </w:r>
      <w:proofErr w:type="spellStart"/>
      <w:r w:rsidRPr="005E1BCB">
        <w:rPr>
          <w:rFonts w:ascii="Times New Roman" w:hAnsi="Times New Roman" w:cs="Times New Roman"/>
          <w:sz w:val="24"/>
          <w:szCs w:val="24"/>
          <w:lang w:val="es-ES_tradnl"/>
        </w:rPr>
        <w:t>hs</w:t>
      </w:r>
      <w:proofErr w:type="spellEnd"/>
      <w:r>
        <w:rPr>
          <w:rFonts w:ascii="Times New Roman" w:hAnsi="Times New Roman" w:cs="Times New Roman"/>
          <w:sz w:val="24"/>
          <w:szCs w:val="24"/>
          <w:lang w:val="es-ES_tradnl"/>
        </w:rPr>
        <w:t>.</w:t>
      </w:r>
      <w:r w:rsidRPr="005E1BCB">
        <w:rPr>
          <w:rFonts w:ascii="Times New Roman" w:hAnsi="Times New Roman" w:cs="Times New Roman"/>
          <w:sz w:val="24"/>
          <w:szCs w:val="24"/>
          <w:lang w:val="es-ES_tradnl"/>
        </w:rPr>
        <w:t xml:space="preserve"> cátedra</w:t>
      </w:r>
      <w:r>
        <w:rPr>
          <w:rFonts w:ascii="Times New Roman" w:hAnsi="Times New Roman" w:cs="Times New Roman"/>
          <w:sz w:val="24"/>
          <w:szCs w:val="24"/>
          <w:lang w:val="es-ES_tradnl"/>
        </w:rPr>
        <w:t>.</w:t>
      </w:r>
    </w:p>
    <w:p w:rsidR="00BB4E33" w:rsidRPr="005E1BCB" w:rsidRDefault="00BB4E33" w:rsidP="00BB4E33">
      <w:pPr>
        <w:spacing w:after="0"/>
        <w:rPr>
          <w:rFonts w:ascii="Times New Roman" w:hAnsi="Times New Roman" w:cs="Times New Roman"/>
          <w:sz w:val="24"/>
          <w:szCs w:val="24"/>
          <w:lang w:val="es-ES_tradnl"/>
        </w:rPr>
      </w:pPr>
      <w:r w:rsidRPr="001C33B3">
        <w:rPr>
          <w:rFonts w:ascii="Times New Roman" w:hAnsi="Times New Roman" w:cs="Times New Roman"/>
          <w:b/>
          <w:sz w:val="24"/>
          <w:szCs w:val="24"/>
          <w:lang w:val="es-ES_tradnl"/>
        </w:rPr>
        <w:t>Carga horaria total horas cátedra</w:t>
      </w:r>
      <w:r w:rsidRPr="005E1BCB">
        <w:rPr>
          <w:rFonts w:ascii="Times New Roman" w:hAnsi="Times New Roman" w:cs="Times New Roman"/>
          <w:sz w:val="24"/>
          <w:szCs w:val="24"/>
          <w:lang w:val="es-ES_tradnl"/>
        </w:rPr>
        <w:t>:</w:t>
      </w:r>
      <w:r>
        <w:rPr>
          <w:rFonts w:ascii="Times New Roman" w:hAnsi="Times New Roman" w:cs="Times New Roman"/>
          <w:sz w:val="24"/>
          <w:szCs w:val="24"/>
          <w:lang w:val="es-ES_tradnl"/>
        </w:rPr>
        <w:t xml:space="preserve"> 160</w:t>
      </w:r>
      <w:r w:rsidRPr="005E1BCB">
        <w:rPr>
          <w:rFonts w:ascii="Times New Roman" w:hAnsi="Times New Roman" w:cs="Times New Roman"/>
          <w:sz w:val="24"/>
          <w:szCs w:val="24"/>
          <w:lang w:val="es-ES_tradnl"/>
        </w:rPr>
        <w:t xml:space="preserve"> </w:t>
      </w:r>
      <w:proofErr w:type="spellStart"/>
      <w:r w:rsidRPr="005E1BCB">
        <w:rPr>
          <w:rFonts w:ascii="Times New Roman" w:hAnsi="Times New Roman" w:cs="Times New Roman"/>
          <w:sz w:val="24"/>
          <w:szCs w:val="24"/>
          <w:lang w:val="es-ES_tradnl"/>
        </w:rPr>
        <w:t>hs</w:t>
      </w:r>
      <w:proofErr w:type="spellEnd"/>
      <w:r>
        <w:rPr>
          <w:rFonts w:ascii="Times New Roman" w:hAnsi="Times New Roman" w:cs="Times New Roman"/>
          <w:sz w:val="24"/>
          <w:szCs w:val="24"/>
          <w:lang w:val="es-ES_tradnl"/>
        </w:rPr>
        <w:t>.</w:t>
      </w:r>
      <w:r w:rsidRPr="005E1BCB">
        <w:rPr>
          <w:rFonts w:ascii="Times New Roman" w:hAnsi="Times New Roman" w:cs="Times New Roman"/>
          <w:sz w:val="24"/>
          <w:szCs w:val="24"/>
          <w:lang w:val="es-ES_tradnl"/>
        </w:rPr>
        <w:t xml:space="preserve"> cátedra</w:t>
      </w:r>
      <w:r>
        <w:rPr>
          <w:rFonts w:ascii="Times New Roman" w:hAnsi="Times New Roman" w:cs="Times New Roman"/>
          <w:sz w:val="24"/>
          <w:szCs w:val="24"/>
          <w:lang w:val="es-ES_tradnl"/>
        </w:rPr>
        <w:t>.</w:t>
      </w:r>
    </w:p>
    <w:p w:rsidR="00BB4E33" w:rsidRPr="005E1BCB" w:rsidRDefault="00BB4E33" w:rsidP="00BB4E33">
      <w:pPr>
        <w:spacing w:after="0"/>
        <w:rPr>
          <w:rFonts w:ascii="Times New Roman" w:hAnsi="Times New Roman" w:cs="Times New Roman"/>
          <w:sz w:val="24"/>
          <w:szCs w:val="24"/>
          <w:lang w:val="es-ES_tradnl"/>
        </w:rPr>
      </w:pPr>
      <w:r w:rsidRPr="001C33B3">
        <w:rPr>
          <w:rFonts w:ascii="Times New Roman" w:hAnsi="Times New Roman" w:cs="Times New Roman"/>
          <w:b/>
          <w:sz w:val="24"/>
          <w:szCs w:val="24"/>
          <w:lang w:val="es-ES_tradnl"/>
        </w:rPr>
        <w:t>Carga horaria total horas reloj</w:t>
      </w:r>
      <w:r w:rsidRPr="005E1BCB">
        <w:rPr>
          <w:rFonts w:ascii="Times New Roman" w:hAnsi="Times New Roman" w:cs="Times New Roman"/>
          <w:sz w:val="24"/>
          <w:szCs w:val="24"/>
          <w:lang w:val="es-ES_tradnl"/>
        </w:rPr>
        <w:t xml:space="preserve">: </w:t>
      </w:r>
      <w:r>
        <w:rPr>
          <w:rFonts w:ascii="Times New Roman" w:hAnsi="Times New Roman" w:cs="Times New Roman"/>
          <w:sz w:val="24"/>
          <w:szCs w:val="24"/>
          <w:lang w:val="es-ES_tradnl"/>
        </w:rPr>
        <w:t>107</w:t>
      </w:r>
      <w:r w:rsidRPr="005E1BCB">
        <w:rPr>
          <w:rFonts w:ascii="Times New Roman" w:hAnsi="Times New Roman" w:cs="Times New Roman"/>
          <w:sz w:val="24"/>
          <w:szCs w:val="24"/>
          <w:lang w:val="es-ES_tradnl"/>
        </w:rPr>
        <w:t xml:space="preserve"> </w:t>
      </w:r>
      <w:proofErr w:type="spellStart"/>
      <w:r w:rsidRPr="005E1BCB">
        <w:rPr>
          <w:rFonts w:ascii="Times New Roman" w:hAnsi="Times New Roman" w:cs="Times New Roman"/>
          <w:sz w:val="24"/>
          <w:szCs w:val="24"/>
          <w:lang w:val="es-ES_tradnl"/>
        </w:rPr>
        <w:t>hs</w:t>
      </w:r>
      <w:proofErr w:type="spellEnd"/>
      <w:r>
        <w:rPr>
          <w:rFonts w:ascii="Times New Roman" w:hAnsi="Times New Roman" w:cs="Times New Roman"/>
          <w:sz w:val="24"/>
          <w:szCs w:val="24"/>
          <w:lang w:val="es-ES_tradnl"/>
        </w:rPr>
        <w:t>.</w:t>
      </w:r>
      <w:r w:rsidRPr="005E1BCB">
        <w:rPr>
          <w:rFonts w:ascii="Times New Roman" w:hAnsi="Times New Roman" w:cs="Times New Roman"/>
          <w:sz w:val="24"/>
          <w:szCs w:val="24"/>
          <w:lang w:val="es-ES_tradnl"/>
        </w:rPr>
        <w:t xml:space="preserve"> reloj</w:t>
      </w:r>
      <w:r>
        <w:rPr>
          <w:rFonts w:ascii="Times New Roman" w:hAnsi="Times New Roman" w:cs="Times New Roman"/>
          <w:sz w:val="24"/>
          <w:szCs w:val="24"/>
          <w:lang w:val="es-ES_tradnl"/>
        </w:rPr>
        <w:t>.</w:t>
      </w:r>
      <w:r w:rsidR="00233DD5">
        <w:rPr>
          <w:rFonts w:ascii="Times New Roman" w:hAnsi="Times New Roman" w:cs="Times New Roman"/>
          <w:sz w:val="24"/>
          <w:szCs w:val="24"/>
          <w:lang w:val="es-ES_tradnl"/>
        </w:rPr>
        <w:t xml:space="preserve"> </w:t>
      </w:r>
    </w:p>
    <w:p w:rsidR="00BB4E33" w:rsidRPr="003E2192" w:rsidRDefault="00BB4E33" w:rsidP="00BB4E33">
      <w:pPr>
        <w:spacing w:after="0"/>
        <w:jc w:val="both"/>
        <w:rPr>
          <w:rFonts w:ascii="Times New Roman" w:hAnsi="Times New Roman" w:cs="Times New Roman"/>
          <w:b/>
          <w:sz w:val="24"/>
          <w:szCs w:val="24"/>
          <w:lang w:val="es-ES_tradnl"/>
        </w:rPr>
      </w:pPr>
    </w:p>
    <w:p w:rsidR="00BB4E33" w:rsidRPr="0022740E" w:rsidRDefault="00BB4E33" w:rsidP="00BB4E33">
      <w:pPr>
        <w:spacing w:after="0"/>
        <w:jc w:val="both"/>
        <w:rPr>
          <w:rFonts w:ascii="Times New Roman" w:hAnsi="Times New Roman" w:cs="Times New Roman"/>
          <w:b/>
          <w:sz w:val="28"/>
          <w:szCs w:val="28"/>
        </w:rPr>
      </w:pPr>
      <w:r w:rsidRPr="0022740E">
        <w:rPr>
          <w:rFonts w:ascii="Times New Roman" w:hAnsi="Times New Roman" w:cs="Times New Roman"/>
          <w:b/>
          <w:sz w:val="28"/>
          <w:szCs w:val="28"/>
        </w:rPr>
        <w:t xml:space="preserve">Finalidades formativas </w:t>
      </w:r>
    </w:p>
    <w:p w:rsidR="00BB4E33" w:rsidRPr="002458DD" w:rsidRDefault="00BB4E33" w:rsidP="00BB4E33">
      <w:pPr>
        <w:spacing w:after="0" w:line="240" w:lineRule="auto"/>
        <w:ind w:firstLine="708"/>
        <w:jc w:val="both"/>
        <w:rPr>
          <w:rFonts w:ascii="Times New Roman" w:hAnsi="Times New Roman" w:cs="Times New Roman"/>
          <w:sz w:val="24"/>
          <w:szCs w:val="24"/>
        </w:rPr>
      </w:pPr>
      <w:r w:rsidRPr="002458DD">
        <w:rPr>
          <w:rFonts w:ascii="Times New Roman" w:hAnsi="Times New Roman" w:cs="Times New Roman"/>
          <w:sz w:val="24"/>
          <w:szCs w:val="24"/>
        </w:rPr>
        <w:t>Teniendo ya un marco de Filosofía y Epistemología de las Ciencias y las</w:t>
      </w:r>
      <w:r w:rsidR="00233DD5">
        <w:rPr>
          <w:rFonts w:ascii="Times New Roman" w:hAnsi="Times New Roman" w:cs="Times New Roman"/>
          <w:sz w:val="24"/>
          <w:szCs w:val="24"/>
        </w:rPr>
        <w:t xml:space="preserve"> </w:t>
      </w:r>
      <w:r w:rsidRPr="002458DD">
        <w:rPr>
          <w:rFonts w:ascii="Times New Roman" w:hAnsi="Times New Roman" w:cs="Times New Roman"/>
          <w:sz w:val="24"/>
          <w:szCs w:val="24"/>
        </w:rPr>
        <w:t>distintas</w:t>
      </w:r>
      <w:r w:rsidR="00233DD5">
        <w:rPr>
          <w:rFonts w:ascii="Times New Roman" w:hAnsi="Times New Roman" w:cs="Times New Roman"/>
          <w:sz w:val="24"/>
          <w:szCs w:val="24"/>
        </w:rPr>
        <w:t xml:space="preserve"> </w:t>
      </w:r>
      <w:r w:rsidRPr="002458DD">
        <w:rPr>
          <w:rFonts w:ascii="Times New Roman" w:hAnsi="Times New Roman" w:cs="Times New Roman"/>
          <w:sz w:val="24"/>
          <w:szCs w:val="24"/>
        </w:rPr>
        <w:t>corrientes</w:t>
      </w:r>
      <w:r w:rsidR="00233DD5">
        <w:rPr>
          <w:rFonts w:ascii="Times New Roman" w:hAnsi="Times New Roman" w:cs="Times New Roman"/>
          <w:sz w:val="24"/>
          <w:szCs w:val="24"/>
        </w:rPr>
        <w:t xml:space="preserve"> </w:t>
      </w:r>
      <w:r w:rsidRPr="002458DD">
        <w:rPr>
          <w:rFonts w:ascii="Times New Roman" w:hAnsi="Times New Roman" w:cs="Times New Roman"/>
          <w:sz w:val="24"/>
          <w:szCs w:val="24"/>
        </w:rPr>
        <w:t>que</w:t>
      </w:r>
      <w:r w:rsidR="00233DD5">
        <w:rPr>
          <w:rFonts w:ascii="Times New Roman" w:hAnsi="Times New Roman" w:cs="Times New Roman"/>
          <w:sz w:val="24"/>
          <w:szCs w:val="24"/>
        </w:rPr>
        <w:t xml:space="preserve"> </w:t>
      </w:r>
      <w:r w:rsidRPr="002458DD">
        <w:rPr>
          <w:rFonts w:ascii="Times New Roman" w:hAnsi="Times New Roman" w:cs="Times New Roman"/>
          <w:sz w:val="24"/>
          <w:szCs w:val="24"/>
        </w:rPr>
        <w:t>influyeron</w:t>
      </w:r>
      <w:r w:rsidR="00233DD5">
        <w:rPr>
          <w:rFonts w:ascii="Times New Roman" w:hAnsi="Times New Roman" w:cs="Times New Roman"/>
          <w:sz w:val="24"/>
          <w:szCs w:val="24"/>
        </w:rPr>
        <w:t xml:space="preserve"> </w:t>
      </w:r>
      <w:r w:rsidRPr="002458DD">
        <w:rPr>
          <w:rFonts w:ascii="Times New Roman" w:hAnsi="Times New Roman" w:cs="Times New Roman"/>
          <w:sz w:val="24"/>
          <w:szCs w:val="24"/>
        </w:rPr>
        <w:t>en</w:t>
      </w:r>
      <w:r w:rsidR="00233DD5">
        <w:rPr>
          <w:rFonts w:ascii="Times New Roman" w:hAnsi="Times New Roman" w:cs="Times New Roman"/>
          <w:sz w:val="24"/>
          <w:szCs w:val="24"/>
        </w:rPr>
        <w:t xml:space="preserve"> </w:t>
      </w:r>
      <w:r w:rsidRPr="002458DD">
        <w:rPr>
          <w:rFonts w:ascii="Times New Roman" w:hAnsi="Times New Roman" w:cs="Times New Roman"/>
          <w:sz w:val="24"/>
          <w:szCs w:val="24"/>
        </w:rPr>
        <w:t>el</w:t>
      </w:r>
      <w:r w:rsidR="00233DD5">
        <w:rPr>
          <w:rFonts w:ascii="Times New Roman" w:hAnsi="Times New Roman" w:cs="Times New Roman"/>
          <w:sz w:val="24"/>
          <w:szCs w:val="24"/>
        </w:rPr>
        <w:t xml:space="preserve"> </w:t>
      </w:r>
      <w:r w:rsidRPr="002458DD">
        <w:rPr>
          <w:rFonts w:ascii="Times New Roman" w:hAnsi="Times New Roman" w:cs="Times New Roman"/>
          <w:sz w:val="24"/>
          <w:szCs w:val="24"/>
        </w:rPr>
        <w:t>pensamiento</w:t>
      </w:r>
      <w:r w:rsidR="00233DD5">
        <w:rPr>
          <w:rFonts w:ascii="Times New Roman" w:hAnsi="Times New Roman" w:cs="Times New Roman"/>
          <w:sz w:val="24"/>
          <w:szCs w:val="24"/>
        </w:rPr>
        <w:t xml:space="preserve"> </w:t>
      </w:r>
      <w:r w:rsidRPr="002458DD">
        <w:rPr>
          <w:rFonts w:ascii="Times New Roman" w:hAnsi="Times New Roman" w:cs="Times New Roman"/>
          <w:sz w:val="24"/>
          <w:szCs w:val="24"/>
        </w:rPr>
        <w:t>científico,</w:t>
      </w:r>
      <w:r w:rsidR="00233DD5">
        <w:rPr>
          <w:rFonts w:ascii="Times New Roman" w:hAnsi="Times New Roman" w:cs="Times New Roman"/>
          <w:sz w:val="24"/>
          <w:szCs w:val="24"/>
        </w:rPr>
        <w:t xml:space="preserve"> </w:t>
      </w:r>
      <w:r w:rsidRPr="002458DD">
        <w:rPr>
          <w:rFonts w:ascii="Times New Roman" w:hAnsi="Times New Roman" w:cs="Times New Roman"/>
          <w:sz w:val="24"/>
          <w:szCs w:val="24"/>
        </w:rPr>
        <w:t>sería</w:t>
      </w:r>
      <w:r w:rsidR="00233DD5">
        <w:rPr>
          <w:rFonts w:ascii="Times New Roman" w:hAnsi="Times New Roman" w:cs="Times New Roman"/>
          <w:sz w:val="24"/>
          <w:szCs w:val="24"/>
        </w:rPr>
        <w:t xml:space="preserve"> </w:t>
      </w:r>
      <w:r w:rsidRPr="002458DD">
        <w:rPr>
          <w:rFonts w:ascii="Times New Roman" w:hAnsi="Times New Roman" w:cs="Times New Roman"/>
          <w:sz w:val="24"/>
          <w:szCs w:val="24"/>
        </w:rPr>
        <w:t>interesante</w:t>
      </w:r>
      <w:r w:rsidR="00233DD5">
        <w:rPr>
          <w:rFonts w:ascii="Times New Roman" w:hAnsi="Times New Roman" w:cs="Times New Roman"/>
          <w:sz w:val="24"/>
          <w:szCs w:val="24"/>
        </w:rPr>
        <w:t xml:space="preserve"> </w:t>
      </w:r>
      <w:r w:rsidRPr="002458DD">
        <w:rPr>
          <w:rFonts w:ascii="Times New Roman" w:hAnsi="Times New Roman" w:cs="Times New Roman"/>
          <w:sz w:val="24"/>
          <w:szCs w:val="24"/>
        </w:rPr>
        <w:t>establecer</w:t>
      </w:r>
      <w:r w:rsidR="00233DD5">
        <w:rPr>
          <w:rFonts w:ascii="Times New Roman" w:hAnsi="Times New Roman" w:cs="Times New Roman"/>
          <w:sz w:val="24"/>
          <w:szCs w:val="24"/>
        </w:rPr>
        <w:t xml:space="preserve"> </w:t>
      </w:r>
      <w:r w:rsidRPr="002458DD">
        <w:rPr>
          <w:rFonts w:ascii="Times New Roman" w:hAnsi="Times New Roman" w:cs="Times New Roman"/>
          <w:sz w:val="24"/>
          <w:szCs w:val="24"/>
        </w:rPr>
        <w:t>paralelos</w:t>
      </w:r>
      <w:r w:rsidR="00233DD5">
        <w:rPr>
          <w:rFonts w:ascii="Times New Roman" w:hAnsi="Times New Roman" w:cs="Times New Roman"/>
          <w:sz w:val="24"/>
          <w:szCs w:val="24"/>
        </w:rPr>
        <w:t xml:space="preserve"> </w:t>
      </w:r>
      <w:r w:rsidRPr="002458DD">
        <w:rPr>
          <w:rFonts w:ascii="Times New Roman" w:hAnsi="Times New Roman" w:cs="Times New Roman"/>
          <w:sz w:val="24"/>
          <w:szCs w:val="24"/>
        </w:rPr>
        <w:t>y</w:t>
      </w:r>
      <w:r w:rsidR="00233DD5">
        <w:rPr>
          <w:rFonts w:ascii="Times New Roman" w:hAnsi="Times New Roman" w:cs="Times New Roman"/>
          <w:sz w:val="24"/>
          <w:szCs w:val="24"/>
        </w:rPr>
        <w:t xml:space="preserve"> </w:t>
      </w:r>
      <w:r w:rsidRPr="002458DD">
        <w:rPr>
          <w:rFonts w:ascii="Times New Roman" w:hAnsi="Times New Roman" w:cs="Times New Roman"/>
          <w:sz w:val="24"/>
          <w:szCs w:val="24"/>
        </w:rPr>
        <w:t>destacar</w:t>
      </w:r>
      <w:r w:rsidR="00233DD5">
        <w:rPr>
          <w:rFonts w:ascii="Times New Roman" w:hAnsi="Times New Roman" w:cs="Times New Roman"/>
          <w:sz w:val="24"/>
          <w:szCs w:val="24"/>
        </w:rPr>
        <w:t xml:space="preserve"> </w:t>
      </w:r>
      <w:r w:rsidRPr="002458DD">
        <w:rPr>
          <w:rFonts w:ascii="Times New Roman" w:hAnsi="Times New Roman" w:cs="Times New Roman"/>
          <w:sz w:val="24"/>
          <w:szCs w:val="24"/>
        </w:rPr>
        <w:t>influencias</w:t>
      </w:r>
      <w:r w:rsidR="00233DD5">
        <w:rPr>
          <w:rFonts w:ascii="Times New Roman" w:hAnsi="Times New Roman" w:cs="Times New Roman"/>
          <w:sz w:val="24"/>
          <w:szCs w:val="24"/>
        </w:rPr>
        <w:t xml:space="preserve"> </w:t>
      </w:r>
      <w:r w:rsidRPr="002458DD">
        <w:rPr>
          <w:rFonts w:ascii="Times New Roman" w:hAnsi="Times New Roman" w:cs="Times New Roman"/>
          <w:sz w:val="24"/>
          <w:szCs w:val="24"/>
        </w:rPr>
        <w:t>que</w:t>
      </w:r>
      <w:r w:rsidR="00233DD5">
        <w:rPr>
          <w:rFonts w:ascii="Times New Roman" w:hAnsi="Times New Roman" w:cs="Times New Roman"/>
          <w:sz w:val="24"/>
          <w:szCs w:val="24"/>
        </w:rPr>
        <w:t xml:space="preserve"> </w:t>
      </w:r>
      <w:r w:rsidRPr="002458DD">
        <w:rPr>
          <w:rFonts w:ascii="Times New Roman" w:hAnsi="Times New Roman" w:cs="Times New Roman"/>
          <w:sz w:val="24"/>
          <w:szCs w:val="24"/>
        </w:rPr>
        <w:t>éstas</w:t>
      </w:r>
      <w:r w:rsidR="00233DD5">
        <w:rPr>
          <w:rFonts w:ascii="Times New Roman" w:hAnsi="Times New Roman" w:cs="Times New Roman"/>
          <w:sz w:val="24"/>
          <w:szCs w:val="24"/>
        </w:rPr>
        <w:t xml:space="preserve"> </w:t>
      </w:r>
      <w:r w:rsidRPr="002458DD">
        <w:rPr>
          <w:rFonts w:ascii="Times New Roman" w:hAnsi="Times New Roman" w:cs="Times New Roman"/>
          <w:sz w:val="24"/>
          <w:szCs w:val="24"/>
        </w:rPr>
        <w:t>han</w:t>
      </w:r>
      <w:r w:rsidR="00233DD5">
        <w:rPr>
          <w:rFonts w:ascii="Times New Roman" w:hAnsi="Times New Roman" w:cs="Times New Roman"/>
          <w:sz w:val="24"/>
          <w:szCs w:val="24"/>
        </w:rPr>
        <w:t xml:space="preserve"> </w:t>
      </w:r>
      <w:r w:rsidRPr="002458DD">
        <w:rPr>
          <w:rFonts w:ascii="Times New Roman" w:hAnsi="Times New Roman" w:cs="Times New Roman"/>
          <w:sz w:val="24"/>
          <w:szCs w:val="24"/>
        </w:rPr>
        <w:t>tenido</w:t>
      </w:r>
      <w:r w:rsidR="00233DD5">
        <w:rPr>
          <w:rFonts w:ascii="Times New Roman" w:hAnsi="Times New Roman" w:cs="Times New Roman"/>
          <w:sz w:val="24"/>
          <w:szCs w:val="24"/>
        </w:rPr>
        <w:t xml:space="preserve"> </w:t>
      </w:r>
      <w:r w:rsidRPr="002458DD">
        <w:rPr>
          <w:rFonts w:ascii="Times New Roman" w:hAnsi="Times New Roman" w:cs="Times New Roman"/>
          <w:sz w:val="24"/>
          <w:szCs w:val="24"/>
        </w:rPr>
        <w:t>sobre</w:t>
      </w:r>
      <w:r w:rsidR="00233DD5">
        <w:rPr>
          <w:rFonts w:ascii="Times New Roman" w:hAnsi="Times New Roman" w:cs="Times New Roman"/>
          <w:sz w:val="24"/>
          <w:szCs w:val="24"/>
        </w:rPr>
        <w:t xml:space="preserve"> </w:t>
      </w:r>
      <w:r w:rsidRPr="002458DD">
        <w:rPr>
          <w:rFonts w:ascii="Times New Roman" w:hAnsi="Times New Roman" w:cs="Times New Roman"/>
          <w:sz w:val="24"/>
          <w:szCs w:val="24"/>
        </w:rPr>
        <w:t>la</w:t>
      </w:r>
      <w:r w:rsidR="00233DD5">
        <w:rPr>
          <w:rFonts w:ascii="Times New Roman" w:hAnsi="Times New Roman" w:cs="Times New Roman"/>
          <w:sz w:val="24"/>
          <w:szCs w:val="24"/>
        </w:rPr>
        <w:t xml:space="preserve"> </w:t>
      </w:r>
      <w:r w:rsidRPr="002458DD">
        <w:rPr>
          <w:rFonts w:ascii="Times New Roman" w:hAnsi="Times New Roman" w:cs="Times New Roman"/>
          <w:sz w:val="24"/>
          <w:szCs w:val="24"/>
        </w:rPr>
        <w:t>evolución</w:t>
      </w:r>
      <w:r w:rsidR="00233DD5">
        <w:rPr>
          <w:rFonts w:ascii="Times New Roman" w:hAnsi="Times New Roman" w:cs="Times New Roman"/>
          <w:sz w:val="24"/>
          <w:szCs w:val="24"/>
        </w:rPr>
        <w:t xml:space="preserve"> </w:t>
      </w:r>
      <w:r w:rsidRPr="002458DD">
        <w:rPr>
          <w:rFonts w:ascii="Times New Roman" w:hAnsi="Times New Roman" w:cs="Times New Roman"/>
          <w:sz w:val="24"/>
          <w:szCs w:val="24"/>
        </w:rPr>
        <w:t>de</w:t>
      </w:r>
      <w:r w:rsidR="00233DD5">
        <w:rPr>
          <w:rFonts w:ascii="Times New Roman" w:hAnsi="Times New Roman" w:cs="Times New Roman"/>
          <w:sz w:val="24"/>
          <w:szCs w:val="24"/>
        </w:rPr>
        <w:t xml:space="preserve"> </w:t>
      </w:r>
      <w:r w:rsidRPr="002458DD">
        <w:rPr>
          <w:rFonts w:ascii="Times New Roman" w:hAnsi="Times New Roman" w:cs="Times New Roman"/>
          <w:sz w:val="24"/>
          <w:szCs w:val="24"/>
        </w:rPr>
        <w:t>la</w:t>
      </w:r>
      <w:r w:rsidR="00233DD5">
        <w:rPr>
          <w:rFonts w:ascii="Times New Roman" w:hAnsi="Times New Roman" w:cs="Times New Roman"/>
          <w:sz w:val="24"/>
          <w:szCs w:val="24"/>
        </w:rPr>
        <w:t xml:space="preserve"> </w:t>
      </w:r>
      <w:r w:rsidRPr="002458DD">
        <w:rPr>
          <w:rFonts w:ascii="Times New Roman" w:hAnsi="Times New Roman" w:cs="Times New Roman"/>
          <w:sz w:val="24"/>
          <w:szCs w:val="24"/>
        </w:rPr>
        <w:t>metodología</w:t>
      </w:r>
      <w:r w:rsidR="00233DD5">
        <w:rPr>
          <w:rFonts w:ascii="Times New Roman" w:hAnsi="Times New Roman" w:cs="Times New Roman"/>
          <w:sz w:val="24"/>
          <w:szCs w:val="24"/>
        </w:rPr>
        <w:t xml:space="preserve"> </w:t>
      </w:r>
      <w:r w:rsidRPr="002458DD">
        <w:rPr>
          <w:rFonts w:ascii="Times New Roman" w:hAnsi="Times New Roman" w:cs="Times New Roman"/>
          <w:sz w:val="24"/>
          <w:szCs w:val="24"/>
        </w:rPr>
        <w:t>de</w:t>
      </w:r>
      <w:r w:rsidR="00233DD5">
        <w:rPr>
          <w:rFonts w:ascii="Times New Roman" w:hAnsi="Times New Roman" w:cs="Times New Roman"/>
          <w:sz w:val="24"/>
          <w:szCs w:val="24"/>
        </w:rPr>
        <w:t xml:space="preserve"> </w:t>
      </w:r>
      <w:r w:rsidRPr="002458DD">
        <w:rPr>
          <w:rFonts w:ascii="Times New Roman" w:hAnsi="Times New Roman" w:cs="Times New Roman"/>
          <w:sz w:val="24"/>
          <w:szCs w:val="24"/>
        </w:rPr>
        <w:t>la</w:t>
      </w:r>
      <w:r w:rsidR="00233DD5">
        <w:rPr>
          <w:rFonts w:ascii="Times New Roman" w:hAnsi="Times New Roman" w:cs="Times New Roman"/>
          <w:sz w:val="24"/>
          <w:szCs w:val="24"/>
        </w:rPr>
        <w:t xml:space="preserve"> </w:t>
      </w:r>
      <w:r w:rsidRPr="002458DD">
        <w:rPr>
          <w:rFonts w:ascii="Times New Roman" w:hAnsi="Times New Roman" w:cs="Times New Roman"/>
          <w:sz w:val="24"/>
          <w:szCs w:val="24"/>
        </w:rPr>
        <w:t>enseñanza</w:t>
      </w:r>
      <w:r w:rsidR="00233DD5">
        <w:rPr>
          <w:rFonts w:ascii="Times New Roman" w:hAnsi="Times New Roman" w:cs="Times New Roman"/>
          <w:sz w:val="24"/>
          <w:szCs w:val="24"/>
        </w:rPr>
        <w:t xml:space="preserve"> </w:t>
      </w:r>
      <w:r w:rsidRPr="002458DD">
        <w:rPr>
          <w:rFonts w:ascii="Times New Roman" w:hAnsi="Times New Roman" w:cs="Times New Roman"/>
          <w:sz w:val="24"/>
          <w:szCs w:val="24"/>
        </w:rPr>
        <w:t>de</w:t>
      </w:r>
      <w:r w:rsidR="00233DD5">
        <w:rPr>
          <w:rFonts w:ascii="Times New Roman" w:hAnsi="Times New Roman" w:cs="Times New Roman"/>
          <w:sz w:val="24"/>
          <w:szCs w:val="24"/>
        </w:rPr>
        <w:t xml:space="preserve"> </w:t>
      </w:r>
      <w:r w:rsidRPr="002458DD">
        <w:rPr>
          <w:rFonts w:ascii="Times New Roman" w:hAnsi="Times New Roman" w:cs="Times New Roman"/>
          <w:sz w:val="24"/>
          <w:szCs w:val="24"/>
        </w:rPr>
        <w:t>las</w:t>
      </w:r>
      <w:r w:rsidR="00233DD5">
        <w:rPr>
          <w:rFonts w:ascii="Times New Roman" w:hAnsi="Times New Roman" w:cs="Times New Roman"/>
          <w:sz w:val="24"/>
          <w:szCs w:val="24"/>
        </w:rPr>
        <w:t xml:space="preserve"> </w:t>
      </w:r>
      <w:r w:rsidRPr="002458DD">
        <w:rPr>
          <w:rFonts w:ascii="Times New Roman" w:hAnsi="Times New Roman" w:cs="Times New Roman"/>
          <w:sz w:val="24"/>
          <w:szCs w:val="24"/>
        </w:rPr>
        <w:t>Ciencias Naturales.</w:t>
      </w:r>
    </w:p>
    <w:p w:rsidR="00BB4E33" w:rsidRPr="002458DD" w:rsidRDefault="00BB4E33" w:rsidP="00BB4E33">
      <w:pPr>
        <w:spacing w:after="0" w:line="240" w:lineRule="auto"/>
        <w:ind w:firstLine="708"/>
        <w:jc w:val="both"/>
        <w:rPr>
          <w:rFonts w:ascii="Times New Roman" w:hAnsi="Times New Roman" w:cs="Times New Roman"/>
          <w:sz w:val="24"/>
          <w:szCs w:val="24"/>
        </w:rPr>
      </w:pPr>
      <w:r w:rsidRPr="002458DD">
        <w:rPr>
          <w:rFonts w:ascii="Times New Roman" w:hAnsi="Times New Roman" w:cs="Times New Roman"/>
          <w:sz w:val="24"/>
          <w:szCs w:val="24"/>
        </w:rPr>
        <w:t>Al mismo</w:t>
      </w:r>
      <w:r w:rsidR="00233DD5">
        <w:rPr>
          <w:rFonts w:ascii="Times New Roman" w:hAnsi="Times New Roman" w:cs="Times New Roman"/>
          <w:sz w:val="24"/>
          <w:szCs w:val="24"/>
        </w:rPr>
        <w:t xml:space="preserve"> </w:t>
      </w:r>
      <w:r w:rsidRPr="002458DD">
        <w:rPr>
          <w:rFonts w:ascii="Times New Roman" w:hAnsi="Times New Roman" w:cs="Times New Roman"/>
          <w:sz w:val="24"/>
          <w:szCs w:val="24"/>
        </w:rPr>
        <w:t>tiempo estaría</w:t>
      </w:r>
      <w:r w:rsidR="00233DD5">
        <w:rPr>
          <w:rFonts w:ascii="Times New Roman" w:hAnsi="Times New Roman" w:cs="Times New Roman"/>
          <w:sz w:val="24"/>
          <w:szCs w:val="24"/>
        </w:rPr>
        <w:t xml:space="preserve"> </w:t>
      </w:r>
      <w:r w:rsidRPr="002458DD">
        <w:rPr>
          <w:rFonts w:ascii="Times New Roman" w:hAnsi="Times New Roman" w:cs="Times New Roman"/>
          <w:sz w:val="24"/>
          <w:szCs w:val="24"/>
        </w:rPr>
        <w:t>indicado en este caso analizar y debatir el sentido formativo que presentaron las Ciencias Naturales a lo largo de la historia de</w:t>
      </w:r>
      <w:r w:rsidR="00233DD5">
        <w:rPr>
          <w:rFonts w:ascii="Times New Roman" w:hAnsi="Times New Roman" w:cs="Times New Roman"/>
          <w:sz w:val="24"/>
          <w:szCs w:val="24"/>
        </w:rPr>
        <w:t xml:space="preserve"> </w:t>
      </w:r>
      <w:r w:rsidRPr="002458DD">
        <w:rPr>
          <w:rFonts w:ascii="Times New Roman" w:hAnsi="Times New Roman" w:cs="Times New Roman"/>
          <w:sz w:val="24"/>
          <w:szCs w:val="24"/>
        </w:rPr>
        <w:t>la educación. Para ello</w:t>
      </w:r>
      <w:r w:rsidR="00233DD5">
        <w:rPr>
          <w:rFonts w:ascii="Times New Roman" w:hAnsi="Times New Roman" w:cs="Times New Roman"/>
          <w:sz w:val="24"/>
          <w:szCs w:val="24"/>
        </w:rPr>
        <w:t xml:space="preserve"> </w:t>
      </w:r>
      <w:r w:rsidRPr="002458DD">
        <w:rPr>
          <w:rFonts w:ascii="Times New Roman" w:hAnsi="Times New Roman" w:cs="Times New Roman"/>
          <w:sz w:val="24"/>
          <w:szCs w:val="24"/>
        </w:rPr>
        <w:t>se aconseja</w:t>
      </w:r>
      <w:r w:rsidR="00233DD5">
        <w:rPr>
          <w:rFonts w:ascii="Times New Roman" w:hAnsi="Times New Roman" w:cs="Times New Roman"/>
          <w:sz w:val="24"/>
          <w:szCs w:val="24"/>
        </w:rPr>
        <w:t xml:space="preserve"> </w:t>
      </w:r>
      <w:r w:rsidRPr="002458DD">
        <w:rPr>
          <w:rFonts w:ascii="Times New Roman" w:hAnsi="Times New Roman" w:cs="Times New Roman"/>
          <w:sz w:val="24"/>
          <w:szCs w:val="24"/>
        </w:rPr>
        <w:t>revisar propuestas</w:t>
      </w:r>
      <w:r w:rsidR="00233DD5">
        <w:rPr>
          <w:rFonts w:ascii="Times New Roman" w:hAnsi="Times New Roman" w:cs="Times New Roman"/>
          <w:sz w:val="24"/>
          <w:szCs w:val="24"/>
        </w:rPr>
        <w:t xml:space="preserve"> </w:t>
      </w:r>
      <w:r w:rsidRPr="002458DD">
        <w:rPr>
          <w:rFonts w:ascii="Times New Roman" w:hAnsi="Times New Roman" w:cs="Times New Roman"/>
          <w:sz w:val="24"/>
          <w:szCs w:val="24"/>
        </w:rPr>
        <w:t>curriculares</w:t>
      </w:r>
      <w:r w:rsidR="00233DD5">
        <w:rPr>
          <w:rFonts w:ascii="Times New Roman" w:hAnsi="Times New Roman" w:cs="Times New Roman"/>
          <w:sz w:val="24"/>
          <w:szCs w:val="24"/>
        </w:rPr>
        <w:t xml:space="preserve"> </w:t>
      </w:r>
      <w:r w:rsidRPr="002458DD">
        <w:rPr>
          <w:rFonts w:ascii="Times New Roman" w:hAnsi="Times New Roman" w:cs="Times New Roman"/>
          <w:sz w:val="24"/>
          <w:szCs w:val="24"/>
        </w:rPr>
        <w:t>diversas,</w:t>
      </w:r>
      <w:r w:rsidR="00233DD5">
        <w:rPr>
          <w:rFonts w:ascii="Times New Roman" w:hAnsi="Times New Roman" w:cs="Times New Roman"/>
          <w:sz w:val="24"/>
          <w:szCs w:val="24"/>
        </w:rPr>
        <w:t xml:space="preserve"> </w:t>
      </w:r>
      <w:r w:rsidRPr="002458DD">
        <w:rPr>
          <w:rFonts w:ascii="Times New Roman" w:hAnsi="Times New Roman" w:cs="Times New Roman"/>
          <w:sz w:val="24"/>
          <w:szCs w:val="24"/>
        </w:rPr>
        <w:t>la</w:t>
      </w:r>
      <w:r w:rsidR="00233DD5">
        <w:rPr>
          <w:rFonts w:ascii="Times New Roman" w:hAnsi="Times New Roman" w:cs="Times New Roman"/>
          <w:sz w:val="24"/>
          <w:szCs w:val="24"/>
        </w:rPr>
        <w:t xml:space="preserve"> </w:t>
      </w:r>
      <w:r w:rsidRPr="002458DD">
        <w:rPr>
          <w:rFonts w:ascii="Times New Roman" w:hAnsi="Times New Roman" w:cs="Times New Roman"/>
          <w:sz w:val="24"/>
          <w:szCs w:val="24"/>
        </w:rPr>
        <w:t>selección</w:t>
      </w:r>
      <w:r w:rsidR="00233DD5">
        <w:rPr>
          <w:rFonts w:ascii="Times New Roman" w:hAnsi="Times New Roman" w:cs="Times New Roman"/>
          <w:sz w:val="24"/>
          <w:szCs w:val="24"/>
        </w:rPr>
        <w:t xml:space="preserve"> </w:t>
      </w:r>
      <w:r w:rsidRPr="002458DD">
        <w:rPr>
          <w:rFonts w:ascii="Times New Roman" w:hAnsi="Times New Roman" w:cs="Times New Roman"/>
          <w:sz w:val="24"/>
          <w:szCs w:val="24"/>
        </w:rPr>
        <w:t>que</w:t>
      </w:r>
      <w:r w:rsidR="00233DD5">
        <w:rPr>
          <w:rFonts w:ascii="Times New Roman" w:hAnsi="Times New Roman" w:cs="Times New Roman"/>
          <w:sz w:val="24"/>
          <w:szCs w:val="24"/>
        </w:rPr>
        <w:t xml:space="preserve"> </w:t>
      </w:r>
      <w:r w:rsidRPr="002458DD">
        <w:rPr>
          <w:rFonts w:ascii="Times New Roman" w:hAnsi="Times New Roman" w:cs="Times New Roman"/>
          <w:sz w:val="24"/>
          <w:szCs w:val="24"/>
        </w:rPr>
        <w:t>en</w:t>
      </w:r>
      <w:r w:rsidR="00233DD5">
        <w:rPr>
          <w:rFonts w:ascii="Times New Roman" w:hAnsi="Times New Roman" w:cs="Times New Roman"/>
          <w:sz w:val="24"/>
          <w:szCs w:val="24"/>
        </w:rPr>
        <w:t xml:space="preserve"> </w:t>
      </w:r>
      <w:r w:rsidRPr="002458DD">
        <w:rPr>
          <w:rFonts w:ascii="Times New Roman" w:hAnsi="Times New Roman" w:cs="Times New Roman"/>
          <w:sz w:val="24"/>
          <w:szCs w:val="24"/>
        </w:rPr>
        <w:t>ellas</w:t>
      </w:r>
      <w:r w:rsidR="00233DD5">
        <w:rPr>
          <w:rFonts w:ascii="Times New Roman" w:hAnsi="Times New Roman" w:cs="Times New Roman"/>
          <w:sz w:val="24"/>
          <w:szCs w:val="24"/>
        </w:rPr>
        <w:t xml:space="preserve"> </w:t>
      </w:r>
      <w:r w:rsidRPr="002458DD">
        <w:rPr>
          <w:rFonts w:ascii="Times New Roman" w:hAnsi="Times New Roman" w:cs="Times New Roman"/>
          <w:sz w:val="24"/>
          <w:szCs w:val="24"/>
        </w:rPr>
        <w:t>se</w:t>
      </w:r>
      <w:r w:rsidR="00233DD5">
        <w:rPr>
          <w:rFonts w:ascii="Times New Roman" w:hAnsi="Times New Roman" w:cs="Times New Roman"/>
          <w:sz w:val="24"/>
          <w:szCs w:val="24"/>
        </w:rPr>
        <w:t xml:space="preserve"> </w:t>
      </w:r>
      <w:r w:rsidRPr="002458DD">
        <w:rPr>
          <w:rFonts w:ascii="Times New Roman" w:hAnsi="Times New Roman" w:cs="Times New Roman"/>
          <w:sz w:val="24"/>
          <w:szCs w:val="24"/>
        </w:rPr>
        <w:t>hace</w:t>
      </w:r>
      <w:r w:rsidR="00233DD5">
        <w:rPr>
          <w:rFonts w:ascii="Times New Roman" w:hAnsi="Times New Roman" w:cs="Times New Roman"/>
          <w:sz w:val="24"/>
          <w:szCs w:val="24"/>
        </w:rPr>
        <w:t xml:space="preserve"> </w:t>
      </w:r>
      <w:r w:rsidRPr="002458DD">
        <w:rPr>
          <w:rFonts w:ascii="Times New Roman" w:hAnsi="Times New Roman" w:cs="Times New Roman"/>
          <w:sz w:val="24"/>
          <w:szCs w:val="24"/>
        </w:rPr>
        <w:t>de</w:t>
      </w:r>
      <w:r w:rsidR="00233DD5">
        <w:rPr>
          <w:rFonts w:ascii="Times New Roman" w:hAnsi="Times New Roman" w:cs="Times New Roman"/>
          <w:sz w:val="24"/>
          <w:szCs w:val="24"/>
        </w:rPr>
        <w:t xml:space="preserve"> </w:t>
      </w:r>
      <w:r w:rsidRPr="002458DD">
        <w:rPr>
          <w:rFonts w:ascii="Times New Roman" w:hAnsi="Times New Roman" w:cs="Times New Roman"/>
          <w:sz w:val="24"/>
          <w:szCs w:val="24"/>
        </w:rPr>
        <w:t>los</w:t>
      </w:r>
      <w:r w:rsidR="00233DD5">
        <w:rPr>
          <w:rFonts w:ascii="Times New Roman" w:hAnsi="Times New Roman" w:cs="Times New Roman"/>
          <w:sz w:val="24"/>
          <w:szCs w:val="24"/>
        </w:rPr>
        <w:t xml:space="preserve"> </w:t>
      </w:r>
      <w:r w:rsidRPr="002458DD">
        <w:rPr>
          <w:rFonts w:ascii="Times New Roman" w:hAnsi="Times New Roman" w:cs="Times New Roman"/>
          <w:sz w:val="24"/>
          <w:szCs w:val="24"/>
        </w:rPr>
        <w:t>contenidos,</w:t>
      </w:r>
      <w:r w:rsidR="00233DD5">
        <w:rPr>
          <w:rFonts w:ascii="Times New Roman" w:hAnsi="Times New Roman" w:cs="Times New Roman"/>
          <w:sz w:val="24"/>
          <w:szCs w:val="24"/>
        </w:rPr>
        <w:t xml:space="preserve"> </w:t>
      </w:r>
      <w:r w:rsidRPr="002458DD">
        <w:rPr>
          <w:rFonts w:ascii="Times New Roman" w:hAnsi="Times New Roman" w:cs="Times New Roman"/>
          <w:sz w:val="24"/>
          <w:szCs w:val="24"/>
        </w:rPr>
        <w:t>su</w:t>
      </w:r>
      <w:r w:rsidR="00233DD5">
        <w:rPr>
          <w:rFonts w:ascii="Times New Roman" w:hAnsi="Times New Roman" w:cs="Times New Roman"/>
          <w:sz w:val="24"/>
          <w:szCs w:val="24"/>
        </w:rPr>
        <w:t xml:space="preserve"> </w:t>
      </w:r>
      <w:r w:rsidRPr="002458DD">
        <w:rPr>
          <w:rFonts w:ascii="Times New Roman" w:hAnsi="Times New Roman" w:cs="Times New Roman"/>
          <w:sz w:val="24"/>
          <w:szCs w:val="24"/>
        </w:rPr>
        <w:t>secuenciación y tratar de dilucidar los criterios que pudieron haber regido</w:t>
      </w:r>
      <w:r w:rsidR="00233DD5">
        <w:rPr>
          <w:rFonts w:ascii="Times New Roman" w:hAnsi="Times New Roman" w:cs="Times New Roman"/>
          <w:sz w:val="24"/>
          <w:szCs w:val="24"/>
        </w:rPr>
        <w:t xml:space="preserve"> </w:t>
      </w:r>
      <w:r w:rsidRPr="002458DD">
        <w:rPr>
          <w:rFonts w:ascii="Times New Roman" w:hAnsi="Times New Roman" w:cs="Times New Roman"/>
          <w:sz w:val="24"/>
          <w:szCs w:val="24"/>
        </w:rPr>
        <w:t>dicha selección y secuenciación.</w:t>
      </w:r>
    </w:p>
    <w:p w:rsidR="00BB4E33" w:rsidRPr="002458DD" w:rsidRDefault="00BB4E33" w:rsidP="00BB4E33">
      <w:pPr>
        <w:spacing w:after="0" w:line="240" w:lineRule="auto"/>
        <w:ind w:firstLine="708"/>
        <w:jc w:val="both"/>
        <w:rPr>
          <w:rFonts w:ascii="Times New Roman" w:hAnsi="Times New Roman" w:cs="Times New Roman"/>
          <w:sz w:val="24"/>
          <w:szCs w:val="24"/>
        </w:rPr>
      </w:pPr>
      <w:r w:rsidRPr="002458DD">
        <w:rPr>
          <w:rFonts w:ascii="Times New Roman" w:hAnsi="Times New Roman" w:cs="Times New Roman"/>
          <w:sz w:val="24"/>
          <w:szCs w:val="24"/>
        </w:rPr>
        <w:t>La función de los modelos didácticos, que propician de maneras diversas la</w:t>
      </w:r>
      <w:r w:rsidR="00233DD5">
        <w:rPr>
          <w:rFonts w:ascii="Times New Roman" w:hAnsi="Times New Roman" w:cs="Times New Roman"/>
          <w:sz w:val="24"/>
          <w:szCs w:val="24"/>
        </w:rPr>
        <w:t xml:space="preserve"> </w:t>
      </w:r>
      <w:r w:rsidRPr="002458DD">
        <w:rPr>
          <w:rFonts w:ascii="Times New Roman" w:hAnsi="Times New Roman" w:cs="Times New Roman"/>
          <w:sz w:val="24"/>
          <w:szCs w:val="24"/>
        </w:rPr>
        <w:t>intervención del docente en clase, son</w:t>
      </w:r>
      <w:r w:rsidR="00233DD5">
        <w:rPr>
          <w:rFonts w:ascii="Times New Roman" w:hAnsi="Times New Roman" w:cs="Times New Roman"/>
          <w:sz w:val="24"/>
          <w:szCs w:val="24"/>
        </w:rPr>
        <w:t xml:space="preserve"> </w:t>
      </w:r>
      <w:r w:rsidRPr="002458DD">
        <w:rPr>
          <w:rFonts w:ascii="Times New Roman" w:hAnsi="Times New Roman" w:cs="Times New Roman"/>
          <w:sz w:val="24"/>
          <w:szCs w:val="24"/>
        </w:rPr>
        <w:t>ilustrativos de</w:t>
      </w:r>
      <w:r w:rsidR="00233DD5">
        <w:rPr>
          <w:rFonts w:ascii="Times New Roman" w:hAnsi="Times New Roman" w:cs="Times New Roman"/>
          <w:sz w:val="24"/>
          <w:szCs w:val="24"/>
        </w:rPr>
        <w:t xml:space="preserve"> </w:t>
      </w:r>
      <w:r w:rsidRPr="002458DD">
        <w:rPr>
          <w:rFonts w:ascii="Times New Roman" w:hAnsi="Times New Roman" w:cs="Times New Roman"/>
          <w:sz w:val="24"/>
          <w:szCs w:val="24"/>
        </w:rPr>
        <w:t>los métodos y</w:t>
      </w:r>
      <w:r w:rsidR="00233DD5">
        <w:rPr>
          <w:rFonts w:ascii="Times New Roman" w:hAnsi="Times New Roman" w:cs="Times New Roman"/>
          <w:sz w:val="24"/>
          <w:szCs w:val="24"/>
        </w:rPr>
        <w:t xml:space="preserve"> </w:t>
      </w:r>
      <w:r w:rsidRPr="002458DD">
        <w:rPr>
          <w:rFonts w:ascii="Times New Roman" w:hAnsi="Times New Roman" w:cs="Times New Roman"/>
          <w:sz w:val="24"/>
          <w:szCs w:val="24"/>
        </w:rPr>
        <w:t>estrategias que se usaron para</w:t>
      </w:r>
      <w:r w:rsidR="00233DD5">
        <w:rPr>
          <w:rFonts w:ascii="Times New Roman" w:hAnsi="Times New Roman" w:cs="Times New Roman"/>
          <w:sz w:val="24"/>
          <w:szCs w:val="24"/>
        </w:rPr>
        <w:t xml:space="preserve"> </w:t>
      </w:r>
      <w:r w:rsidRPr="002458DD">
        <w:rPr>
          <w:rFonts w:ascii="Times New Roman" w:hAnsi="Times New Roman" w:cs="Times New Roman"/>
          <w:sz w:val="24"/>
          <w:szCs w:val="24"/>
        </w:rPr>
        <w:t>la enseñanza de</w:t>
      </w:r>
      <w:r w:rsidR="00233DD5">
        <w:rPr>
          <w:rFonts w:ascii="Times New Roman" w:hAnsi="Times New Roman" w:cs="Times New Roman"/>
          <w:sz w:val="24"/>
          <w:szCs w:val="24"/>
        </w:rPr>
        <w:t xml:space="preserve"> </w:t>
      </w:r>
      <w:r w:rsidRPr="002458DD">
        <w:rPr>
          <w:rFonts w:ascii="Times New Roman" w:hAnsi="Times New Roman" w:cs="Times New Roman"/>
          <w:sz w:val="24"/>
          <w:szCs w:val="24"/>
        </w:rPr>
        <w:t xml:space="preserve">las Ciencias Naturales. </w:t>
      </w:r>
    </w:p>
    <w:p w:rsidR="00BB4E33" w:rsidRPr="002458DD" w:rsidRDefault="00233DD5" w:rsidP="00BB4E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B4E33" w:rsidRPr="002458DD">
        <w:rPr>
          <w:rFonts w:ascii="Times New Roman" w:hAnsi="Times New Roman" w:cs="Times New Roman"/>
          <w:sz w:val="24"/>
          <w:szCs w:val="24"/>
        </w:rPr>
        <w:t>El método o modelo investigativo, que comienza a surgir en las últimas</w:t>
      </w:r>
      <w:r>
        <w:rPr>
          <w:rFonts w:ascii="Times New Roman" w:hAnsi="Times New Roman" w:cs="Times New Roman"/>
          <w:sz w:val="24"/>
          <w:szCs w:val="24"/>
        </w:rPr>
        <w:t xml:space="preserve"> </w:t>
      </w:r>
      <w:r w:rsidR="00BB4E33" w:rsidRPr="002458DD">
        <w:rPr>
          <w:rFonts w:ascii="Times New Roman" w:hAnsi="Times New Roman" w:cs="Times New Roman"/>
          <w:sz w:val="24"/>
          <w:szCs w:val="24"/>
        </w:rPr>
        <w:t>décadas,</w:t>
      </w:r>
      <w:r>
        <w:rPr>
          <w:rFonts w:ascii="Times New Roman" w:hAnsi="Times New Roman" w:cs="Times New Roman"/>
          <w:sz w:val="24"/>
          <w:szCs w:val="24"/>
        </w:rPr>
        <w:t xml:space="preserve"> </w:t>
      </w:r>
      <w:r w:rsidR="00BB4E33" w:rsidRPr="002458DD">
        <w:rPr>
          <w:rFonts w:ascii="Times New Roman" w:hAnsi="Times New Roman" w:cs="Times New Roman"/>
          <w:sz w:val="24"/>
          <w:szCs w:val="24"/>
        </w:rPr>
        <w:t>es</w:t>
      </w:r>
      <w:r>
        <w:rPr>
          <w:rFonts w:ascii="Times New Roman" w:hAnsi="Times New Roman" w:cs="Times New Roman"/>
          <w:sz w:val="24"/>
          <w:szCs w:val="24"/>
        </w:rPr>
        <w:t xml:space="preserve"> </w:t>
      </w:r>
      <w:r w:rsidR="00BB4E33" w:rsidRPr="002458DD">
        <w:rPr>
          <w:rFonts w:ascii="Times New Roman" w:hAnsi="Times New Roman" w:cs="Times New Roman"/>
          <w:sz w:val="24"/>
          <w:szCs w:val="24"/>
        </w:rPr>
        <w:t>la propuesta didáctica</w:t>
      </w:r>
      <w:r>
        <w:rPr>
          <w:rFonts w:ascii="Times New Roman" w:hAnsi="Times New Roman" w:cs="Times New Roman"/>
          <w:sz w:val="24"/>
          <w:szCs w:val="24"/>
        </w:rPr>
        <w:t xml:space="preserve"> </w:t>
      </w:r>
      <w:r w:rsidR="00BB4E33" w:rsidRPr="002458DD">
        <w:rPr>
          <w:rFonts w:ascii="Times New Roman" w:hAnsi="Times New Roman" w:cs="Times New Roman"/>
          <w:sz w:val="24"/>
          <w:szCs w:val="24"/>
        </w:rPr>
        <w:t>en Ciencias Naturales</w:t>
      </w:r>
      <w:r>
        <w:rPr>
          <w:rFonts w:ascii="Times New Roman" w:hAnsi="Times New Roman" w:cs="Times New Roman"/>
          <w:sz w:val="24"/>
          <w:szCs w:val="24"/>
        </w:rPr>
        <w:t xml:space="preserve"> </w:t>
      </w:r>
      <w:r w:rsidR="00BB4E33" w:rsidRPr="002458DD">
        <w:rPr>
          <w:rFonts w:ascii="Times New Roman" w:hAnsi="Times New Roman" w:cs="Times New Roman"/>
          <w:sz w:val="24"/>
          <w:szCs w:val="24"/>
        </w:rPr>
        <w:t>para</w:t>
      </w:r>
      <w:r>
        <w:rPr>
          <w:rFonts w:ascii="Times New Roman" w:hAnsi="Times New Roman" w:cs="Times New Roman"/>
          <w:sz w:val="24"/>
          <w:szCs w:val="24"/>
        </w:rPr>
        <w:t xml:space="preserve"> </w:t>
      </w:r>
      <w:r w:rsidR="00BB4E33" w:rsidRPr="002458DD">
        <w:rPr>
          <w:rFonts w:ascii="Times New Roman" w:hAnsi="Times New Roman" w:cs="Times New Roman"/>
          <w:sz w:val="24"/>
          <w:szCs w:val="24"/>
        </w:rPr>
        <w:t>lograr</w:t>
      </w:r>
      <w:r>
        <w:rPr>
          <w:rFonts w:ascii="Times New Roman" w:hAnsi="Times New Roman" w:cs="Times New Roman"/>
          <w:sz w:val="24"/>
          <w:szCs w:val="24"/>
        </w:rPr>
        <w:t xml:space="preserve"> </w:t>
      </w:r>
      <w:r w:rsidR="00BB4E33" w:rsidRPr="002458DD">
        <w:rPr>
          <w:rFonts w:ascii="Times New Roman" w:hAnsi="Times New Roman" w:cs="Times New Roman"/>
          <w:sz w:val="24"/>
          <w:szCs w:val="24"/>
        </w:rPr>
        <w:t>democratizar</w:t>
      </w:r>
      <w:r>
        <w:rPr>
          <w:rFonts w:ascii="Times New Roman" w:hAnsi="Times New Roman" w:cs="Times New Roman"/>
          <w:sz w:val="24"/>
          <w:szCs w:val="24"/>
        </w:rPr>
        <w:t xml:space="preserve"> </w:t>
      </w:r>
      <w:r w:rsidR="00BB4E33" w:rsidRPr="002458DD">
        <w:rPr>
          <w:rFonts w:ascii="Times New Roman" w:hAnsi="Times New Roman" w:cs="Times New Roman"/>
          <w:sz w:val="24"/>
          <w:szCs w:val="24"/>
        </w:rPr>
        <w:t>los</w:t>
      </w:r>
      <w:r>
        <w:rPr>
          <w:rFonts w:ascii="Times New Roman" w:hAnsi="Times New Roman" w:cs="Times New Roman"/>
          <w:sz w:val="24"/>
          <w:szCs w:val="24"/>
        </w:rPr>
        <w:t xml:space="preserve"> </w:t>
      </w:r>
      <w:r w:rsidR="00BB4E33" w:rsidRPr="002458DD">
        <w:rPr>
          <w:rFonts w:ascii="Times New Roman" w:hAnsi="Times New Roman" w:cs="Times New Roman"/>
          <w:sz w:val="24"/>
          <w:szCs w:val="24"/>
        </w:rPr>
        <w:t>conocimientos</w:t>
      </w:r>
      <w:r>
        <w:rPr>
          <w:rFonts w:ascii="Times New Roman" w:hAnsi="Times New Roman" w:cs="Times New Roman"/>
          <w:sz w:val="24"/>
          <w:szCs w:val="24"/>
        </w:rPr>
        <w:t xml:space="preserve"> </w:t>
      </w:r>
      <w:r w:rsidR="00BB4E33" w:rsidRPr="002458DD">
        <w:rPr>
          <w:rFonts w:ascii="Times New Roman" w:hAnsi="Times New Roman" w:cs="Times New Roman"/>
          <w:sz w:val="24"/>
          <w:szCs w:val="24"/>
        </w:rPr>
        <w:t>científicos.</w:t>
      </w:r>
      <w:r>
        <w:rPr>
          <w:rFonts w:ascii="Times New Roman" w:hAnsi="Times New Roman" w:cs="Times New Roman"/>
          <w:sz w:val="24"/>
          <w:szCs w:val="24"/>
        </w:rPr>
        <w:t xml:space="preserve"> </w:t>
      </w:r>
      <w:r w:rsidR="00BB4E33" w:rsidRPr="002458DD">
        <w:rPr>
          <w:rFonts w:ascii="Times New Roman" w:hAnsi="Times New Roman" w:cs="Times New Roman"/>
          <w:sz w:val="24"/>
          <w:szCs w:val="24"/>
        </w:rPr>
        <w:t>Este método</w:t>
      </w:r>
      <w:r>
        <w:rPr>
          <w:rFonts w:ascii="Times New Roman" w:hAnsi="Times New Roman" w:cs="Times New Roman"/>
          <w:sz w:val="24"/>
          <w:szCs w:val="24"/>
        </w:rPr>
        <w:t xml:space="preserve"> </w:t>
      </w:r>
      <w:r w:rsidR="00BB4E33" w:rsidRPr="002458DD">
        <w:rPr>
          <w:rFonts w:ascii="Times New Roman" w:hAnsi="Times New Roman" w:cs="Times New Roman"/>
          <w:sz w:val="24"/>
          <w:szCs w:val="24"/>
        </w:rPr>
        <w:t>incorpora</w:t>
      </w:r>
      <w:r>
        <w:rPr>
          <w:rFonts w:ascii="Times New Roman" w:hAnsi="Times New Roman" w:cs="Times New Roman"/>
          <w:sz w:val="24"/>
          <w:szCs w:val="24"/>
        </w:rPr>
        <w:t xml:space="preserve"> </w:t>
      </w:r>
      <w:r w:rsidR="00BB4E33" w:rsidRPr="002458DD">
        <w:rPr>
          <w:rFonts w:ascii="Times New Roman" w:hAnsi="Times New Roman" w:cs="Times New Roman"/>
          <w:sz w:val="24"/>
          <w:szCs w:val="24"/>
        </w:rPr>
        <w:t>los</w:t>
      </w:r>
      <w:r>
        <w:rPr>
          <w:rFonts w:ascii="Times New Roman" w:hAnsi="Times New Roman" w:cs="Times New Roman"/>
          <w:sz w:val="24"/>
          <w:szCs w:val="24"/>
        </w:rPr>
        <w:t xml:space="preserve"> </w:t>
      </w:r>
      <w:r w:rsidR="00BB4E33" w:rsidRPr="002458DD">
        <w:rPr>
          <w:rFonts w:ascii="Times New Roman" w:hAnsi="Times New Roman" w:cs="Times New Roman"/>
          <w:sz w:val="24"/>
          <w:szCs w:val="24"/>
        </w:rPr>
        <w:t>preconceptos</w:t>
      </w:r>
      <w:r>
        <w:rPr>
          <w:rFonts w:ascii="Times New Roman" w:hAnsi="Times New Roman" w:cs="Times New Roman"/>
          <w:sz w:val="24"/>
          <w:szCs w:val="24"/>
        </w:rPr>
        <w:t xml:space="preserve"> </w:t>
      </w:r>
      <w:r w:rsidR="00BB4E33" w:rsidRPr="002458DD">
        <w:rPr>
          <w:rFonts w:ascii="Times New Roman" w:hAnsi="Times New Roman" w:cs="Times New Roman"/>
          <w:sz w:val="24"/>
          <w:szCs w:val="24"/>
        </w:rPr>
        <w:t>o</w:t>
      </w:r>
      <w:r>
        <w:rPr>
          <w:rFonts w:ascii="Times New Roman" w:hAnsi="Times New Roman" w:cs="Times New Roman"/>
          <w:sz w:val="24"/>
          <w:szCs w:val="24"/>
        </w:rPr>
        <w:t xml:space="preserve"> </w:t>
      </w:r>
      <w:r w:rsidR="00BB4E33" w:rsidRPr="002458DD">
        <w:rPr>
          <w:rFonts w:ascii="Times New Roman" w:hAnsi="Times New Roman" w:cs="Times New Roman"/>
          <w:sz w:val="24"/>
          <w:szCs w:val="24"/>
        </w:rPr>
        <w:t>ideas</w:t>
      </w:r>
      <w:r>
        <w:rPr>
          <w:rFonts w:ascii="Times New Roman" w:hAnsi="Times New Roman" w:cs="Times New Roman"/>
          <w:sz w:val="24"/>
          <w:szCs w:val="24"/>
        </w:rPr>
        <w:t xml:space="preserve"> </w:t>
      </w:r>
      <w:r w:rsidR="00BB4E33" w:rsidRPr="002458DD">
        <w:rPr>
          <w:rFonts w:ascii="Times New Roman" w:hAnsi="Times New Roman" w:cs="Times New Roman"/>
          <w:sz w:val="24"/>
          <w:szCs w:val="24"/>
        </w:rPr>
        <w:t>previas</w:t>
      </w:r>
      <w:r>
        <w:rPr>
          <w:rFonts w:ascii="Times New Roman" w:hAnsi="Times New Roman" w:cs="Times New Roman"/>
          <w:sz w:val="24"/>
          <w:szCs w:val="24"/>
        </w:rPr>
        <w:t xml:space="preserve"> </w:t>
      </w:r>
      <w:r w:rsidR="00BB4E33" w:rsidRPr="002458DD">
        <w:rPr>
          <w:rFonts w:ascii="Times New Roman" w:hAnsi="Times New Roman" w:cs="Times New Roman"/>
          <w:sz w:val="24"/>
          <w:szCs w:val="24"/>
        </w:rPr>
        <w:t>a</w:t>
      </w:r>
      <w:r>
        <w:rPr>
          <w:rFonts w:ascii="Times New Roman" w:hAnsi="Times New Roman" w:cs="Times New Roman"/>
          <w:sz w:val="24"/>
          <w:szCs w:val="24"/>
        </w:rPr>
        <w:t xml:space="preserve"> </w:t>
      </w:r>
      <w:r w:rsidR="00BB4E33" w:rsidRPr="002458DD">
        <w:rPr>
          <w:rFonts w:ascii="Times New Roman" w:hAnsi="Times New Roman" w:cs="Times New Roman"/>
          <w:sz w:val="24"/>
          <w:szCs w:val="24"/>
        </w:rPr>
        <w:t>tener</w:t>
      </w:r>
      <w:r>
        <w:rPr>
          <w:rFonts w:ascii="Times New Roman" w:hAnsi="Times New Roman" w:cs="Times New Roman"/>
          <w:sz w:val="24"/>
          <w:szCs w:val="24"/>
        </w:rPr>
        <w:t xml:space="preserve"> </w:t>
      </w:r>
      <w:r w:rsidR="00BB4E33" w:rsidRPr="002458DD">
        <w:rPr>
          <w:rFonts w:ascii="Times New Roman" w:hAnsi="Times New Roman" w:cs="Times New Roman"/>
          <w:sz w:val="24"/>
          <w:szCs w:val="24"/>
        </w:rPr>
        <w:t>en</w:t>
      </w:r>
      <w:r>
        <w:rPr>
          <w:rFonts w:ascii="Times New Roman" w:hAnsi="Times New Roman" w:cs="Times New Roman"/>
          <w:sz w:val="24"/>
          <w:szCs w:val="24"/>
        </w:rPr>
        <w:t xml:space="preserve"> </w:t>
      </w:r>
      <w:r w:rsidR="00BB4E33" w:rsidRPr="002458DD">
        <w:rPr>
          <w:rFonts w:ascii="Times New Roman" w:hAnsi="Times New Roman" w:cs="Times New Roman"/>
          <w:sz w:val="24"/>
          <w:szCs w:val="24"/>
        </w:rPr>
        <w:t>cuenta</w:t>
      </w:r>
      <w:r>
        <w:rPr>
          <w:rFonts w:ascii="Times New Roman" w:hAnsi="Times New Roman" w:cs="Times New Roman"/>
          <w:sz w:val="24"/>
          <w:szCs w:val="24"/>
        </w:rPr>
        <w:t xml:space="preserve"> </w:t>
      </w:r>
      <w:r w:rsidR="00BB4E33" w:rsidRPr="002458DD">
        <w:rPr>
          <w:rFonts w:ascii="Times New Roman" w:hAnsi="Times New Roman" w:cs="Times New Roman"/>
          <w:sz w:val="24"/>
          <w:szCs w:val="24"/>
        </w:rPr>
        <w:t>en</w:t>
      </w:r>
      <w:r>
        <w:rPr>
          <w:rFonts w:ascii="Times New Roman" w:hAnsi="Times New Roman" w:cs="Times New Roman"/>
          <w:sz w:val="24"/>
          <w:szCs w:val="24"/>
        </w:rPr>
        <w:t xml:space="preserve"> </w:t>
      </w:r>
      <w:r w:rsidR="00BB4E33" w:rsidRPr="002458DD">
        <w:rPr>
          <w:rFonts w:ascii="Times New Roman" w:hAnsi="Times New Roman" w:cs="Times New Roman"/>
          <w:sz w:val="24"/>
          <w:szCs w:val="24"/>
        </w:rPr>
        <w:t>la enseñanza,</w:t>
      </w:r>
      <w:r>
        <w:rPr>
          <w:rFonts w:ascii="Times New Roman" w:hAnsi="Times New Roman" w:cs="Times New Roman"/>
          <w:sz w:val="24"/>
          <w:szCs w:val="24"/>
        </w:rPr>
        <w:t xml:space="preserve"> </w:t>
      </w:r>
      <w:r w:rsidR="00BB4E33" w:rsidRPr="002458DD">
        <w:rPr>
          <w:rFonts w:ascii="Times New Roman" w:hAnsi="Times New Roman" w:cs="Times New Roman"/>
          <w:sz w:val="24"/>
          <w:szCs w:val="24"/>
        </w:rPr>
        <w:t>la</w:t>
      </w:r>
      <w:r>
        <w:rPr>
          <w:rFonts w:ascii="Times New Roman" w:hAnsi="Times New Roman" w:cs="Times New Roman"/>
          <w:sz w:val="24"/>
          <w:szCs w:val="24"/>
        </w:rPr>
        <w:t xml:space="preserve"> </w:t>
      </w:r>
      <w:r w:rsidR="00BB4E33" w:rsidRPr="002458DD">
        <w:rPr>
          <w:rFonts w:ascii="Times New Roman" w:hAnsi="Times New Roman" w:cs="Times New Roman"/>
          <w:sz w:val="24"/>
          <w:szCs w:val="24"/>
        </w:rPr>
        <w:t>resolución de problemas como punto de partida, el planteo de hipótesis y</w:t>
      </w:r>
      <w:r>
        <w:rPr>
          <w:rFonts w:ascii="Times New Roman" w:hAnsi="Times New Roman" w:cs="Times New Roman"/>
          <w:sz w:val="24"/>
          <w:szCs w:val="24"/>
        </w:rPr>
        <w:t xml:space="preserve"> </w:t>
      </w:r>
      <w:r w:rsidR="00BB4E33" w:rsidRPr="002458DD">
        <w:rPr>
          <w:rFonts w:ascii="Times New Roman" w:hAnsi="Times New Roman" w:cs="Times New Roman"/>
          <w:sz w:val="24"/>
          <w:szCs w:val="24"/>
        </w:rPr>
        <w:t xml:space="preserve">su contrastación y el lugar de la experimentación en laboratorio o campo. </w:t>
      </w:r>
    </w:p>
    <w:p w:rsidR="00BB4E33" w:rsidRPr="002458DD" w:rsidRDefault="00BB4E33" w:rsidP="00BB4E33">
      <w:pPr>
        <w:spacing w:after="0" w:line="240" w:lineRule="auto"/>
        <w:ind w:firstLine="708"/>
        <w:jc w:val="both"/>
        <w:rPr>
          <w:rFonts w:ascii="Times New Roman" w:hAnsi="Times New Roman" w:cs="Times New Roman"/>
          <w:sz w:val="24"/>
          <w:szCs w:val="24"/>
        </w:rPr>
      </w:pPr>
      <w:r w:rsidRPr="002458DD">
        <w:rPr>
          <w:rFonts w:ascii="Times New Roman" w:hAnsi="Times New Roman" w:cs="Times New Roman"/>
          <w:sz w:val="24"/>
          <w:szCs w:val="24"/>
        </w:rPr>
        <w:t>Finalmente</w:t>
      </w:r>
      <w:r w:rsidR="00233DD5">
        <w:rPr>
          <w:rFonts w:ascii="Times New Roman" w:hAnsi="Times New Roman" w:cs="Times New Roman"/>
          <w:sz w:val="24"/>
          <w:szCs w:val="24"/>
        </w:rPr>
        <w:t xml:space="preserve"> </w:t>
      </w:r>
      <w:r w:rsidRPr="002458DD">
        <w:rPr>
          <w:rFonts w:ascii="Times New Roman" w:hAnsi="Times New Roman" w:cs="Times New Roman"/>
          <w:sz w:val="24"/>
          <w:szCs w:val="24"/>
        </w:rPr>
        <w:t>es</w:t>
      </w:r>
      <w:r w:rsidR="00233DD5">
        <w:rPr>
          <w:rFonts w:ascii="Times New Roman" w:hAnsi="Times New Roman" w:cs="Times New Roman"/>
          <w:sz w:val="24"/>
          <w:szCs w:val="24"/>
        </w:rPr>
        <w:t xml:space="preserve"> </w:t>
      </w:r>
      <w:r w:rsidRPr="002458DD">
        <w:rPr>
          <w:rFonts w:ascii="Times New Roman" w:hAnsi="Times New Roman" w:cs="Times New Roman"/>
          <w:sz w:val="24"/>
          <w:szCs w:val="24"/>
        </w:rPr>
        <w:t>conveniente</w:t>
      </w:r>
      <w:r w:rsidR="00233DD5">
        <w:rPr>
          <w:rFonts w:ascii="Times New Roman" w:hAnsi="Times New Roman" w:cs="Times New Roman"/>
          <w:sz w:val="24"/>
          <w:szCs w:val="24"/>
        </w:rPr>
        <w:t xml:space="preserve"> </w:t>
      </w:r>
      <w:r w:rsidRPr="002458DD">
        <w:rPr>
          <w:rFonts w:ascii="Times New Roman" w:hAnsi="Times New Roman" w:cs="Times New Roman"/>
          <w:sz w:val="24"/>
          <w:szCs w:val="24"/>
        </w:rPr>
        <w:t>señalar</w:t>
      </w:r>
      <w:r w:rsidR="00233DD5">
        <w:rPr>
          <w:rFonts w:ascii="Times New Roman" w:hAnsi="Times New Roman" w:cs="Times New Roman"/>
          <w:sz w:val="24"/>
          <w:szCs w:val="24"/>
        </w:rPr>
        <w:t xml:space="preserve"> </w:t>
      </w:r>
      <w:r w:rsidRPr="002458DD">
        <w:rPr>
          <w:rFonts w:ascii="Times New Roman" w:hAnsi="Times New Roman" w:cs="Times New Roman"/>
          <w:sz w:val="24"/>
          <w:szCs w:val="24"/>
        </w:rPr>
        <w:t>la</w:t>
      </w:r>
      <w:r w:rsidR="00233DD5">
        <w:rPr>
          <w:rFonts w:ascii="Times New Roman" w:hAnsi="Times New Roman" w:cs="Times New Roman"/>
          <w:sz w:val="24"/>
          <w:szCs w:val="24"/>
        </w:rPr>
        <w:t xml:space="preserve"> </w:t>
      </w:r>
      <w:r w:rsidRPr="002458DD">
        <w:rPr>
          <w:rFonts w:ascii="Times New Roman" w:hAnsi="Times New Roman" w:cs="Times New Roman"/>
          <w:sz w:val="24"/>
          <w:szCs w:val="24"/>
        </w:rPr>
        <w:t>importancia</w:t>
      </w:r>
      <w:r w:rsidR="00233DD5">
        <w:rPr>
          <w:rFonts w:ascii="Times New Roman" w:hAnsi="Times New Roman" w:cs="Times New Roman"/>
          <w:sz w:val="24"/>
          <w:szCs w:val="24"/>
        </w:rPr>
        <w:t xml:space="preserve"> </w:t>
      </w:r>
      <w:r w:rsidRPr="002458DD">
        <w:rPr>
          <w:rFonts w:ascii="Times New Roman" w:hAnsi="Times New Roman" w:cs="Times New Roman"/>
          <w:sz w:val="24"/>
          <w:szCs w:val="24"/>
        </w:rPr>
        <w:t>de</w:t>
      </w:r>
      <w:r w:rsidR="00233DD5">
        <w:rPr>
          <w:rFonts w:ascii="Times New Roman" w:hAnsi="Times New Roman" w:cs="Times New Roman"/>
          <w:sz w:val="24"/>
          <w:szCs w:val="24"/>
        </w:rPr>
        <w:t xml:space="preserve"> </w:t>
      </w:r>
      <w:r w:rsidRPr="002458DD">
        <w:rPr>
          <w:rFonts w:ascii="Times New Roman" w:hAnsi="Times New Roman" w:cs="Times New Roman"/>
          <w:sz w:val="24"/>
          <w:szCs w:val="24"/>
        </w:rPr>
        <w:t>la</w:t>
      </w:r>
      <w:r w:rsidR="00233DD5">
        <w:rPr>
          <w:rFonts w:ascii="Times New Roman" w:hAnsi="Times New Roman" w:cs="Times New Roman"/>
          <w:sz w:val="24"/>
          <w:szCs w:val="24"/>
        </w:rPr>
        <w:t xml:space="preserve"> </w:t>
      </w:r>
      <w:r w:rsidRPr="002458DD">
        <w:rPr>
          <w:rFonts w:ascii="Times New Roman" w:hAnsi="Times New Roman" w:cs="Times New Roman"/>
          <w:sz w:val="24"/>
          <w:szCs w:val="24"/>
        </w:rPr>
        <w:t>Historia</w:t>
      </w:r>
      <w:r w:rsidR="00233DD5">
        <w:rPr>
          <w:rFonts w:ascii="Times New Roman" w:hAnsi="Times New Roman" w:cs="Times New Roman"/>
          <w:sz w:val="24"/>
          <w:szCs w:val="24"/>
        </w:rPr>
        <w:t xml:space="preserve"> </w:t>
      </w:r>
      <w:r w:rsidRPr="002458DD">
        <w:rPr>
          <w:rFonts w:ascii="Times New Roman" w:hAnsi="Times New Roman" w:cs="Times New Roman"/>
          <w:sz w:val="24"/>
          <w:szCs w:val="24"/>
        </w:rPr>
        <w:t>y</w:t>
      </w:r>
      <w:r w:rsidR="00233DD5">
        <w:rPr>
          <w:rFonts w:ascii="Times New Roman" w:hAnsi="Times New Roman" w:cs="Times New Roman"/>
          <w:sz w:val="24"/>
          <w:szCs w:val="24"/>
        </w:rPr>
        <w:t xml:space="preserve"> </w:t>
      </w:r>
      <w:r w:rsidRPr="002458DD">
        <w:rPr>
          <w:rFonts w:ascii="Times New Roman" w:hAnsi="Times New Roman" w:cs="Times New Roman"/>
          <w:sz w:val="24"/>
          <w:szCs w:val="24"/>
        </w:rPr>
        <w:t>la</w:t>
      </w:r>
      <w:r w:rsidR="00233DD5">
        <w:rPr>
          <w:rFonts w:ascii="Times New Roman" w:hAnsi="Times New Roman" w:cs="Times New Roman"/>
          <w:sz w:val="24"/>
          <w:szCs w:val="24"/>
        </w:rPr>
        <w:t xml:space="preserve"> </w:t>
      </w:r>
      <w:r w:rsidRPr="002458DD">
        <w:rPr>
          <w:rFonts w:ascii="Times New Roman" w:hAnsi="Times New Roman" w:cs="Times New Roman"/>
          <w:sz w:val="24"/>
          <w:szCs w:val="24"/>
        </w:rPr>
        <w:t>Filosofía de las Ciencias para el reconocimiento de las Ciencias Naturales</w:t>
      </w:r>
      <w:r w:rsidR="00233DD5">
        <w:rPr>
          <w:rFonts w:ascii="Times New Roman" w:hAnsi="Times New Roman" w:cs="Times New Roman"/>
          <w:sz w:val="24"/>
          <w:szCs w:val="24"/>
        </w:rPr>
        <w:t xml:space="preserve"> </w:t>
      </w:r>
      <w:r w:rsidRPr="002458DD">
        <w:rPr>
          <w:rFonts w:ascii="Times New Roman" w:hAnsi="Times New Roman" w:cs="Times New Roman"/>
          <w:sz w:val="24"/>
          <w:szCs w:val="24"/>
        </w:rPr>
        <w:t>como construcción</w:t>
      </w:r>
      <w:r w:rsidR="00233DD5">
        <w:rPr>
          <w:rFonts w:ascii="Times New Roman" w:hAnsi="Times New Roman" w:cs="Times New Roman"/>
          <w:sz w:val="24"/>
          <w:szCs w:val="24"/>
        </w:rPr>
        <w:t xml:space="preserve"> </w:t>
      </w:r>
      <w:r w:rsidRPr="002458DD">
        <w:rPr>
          <w:rFonts w:ascii="Times New Roman" w:hAnsi="Times New Roman" w:cs="Times New Roman"/>
          <w:sz w:val="24"/>
          <w:szCs w:val="24"/>
        </w:rPr>
        <w:t>social.</w:t>
      </w:r>
    </w:p>
    <w:p w:rsidR="00BB4E33" w:rsidRPr="002458DD" w:rsidRDefault="00BB4E33" w:rsidP="00BB4E33">
      <w:pPr>
        <w:spacing w:after="0" w:line="240" w:lineRule="auto"/>
        <w:ind w:firstLine="708"/>
        <w:jc w:val="both"/>
        <w:rPr>
          <w:rFonts w:ascii="Times New Roman" w:hAnsi="Times New Roman" w:cs="Times New Roman"/>
          <w:sz w:val="24"/>
          <w:szCs w:val="24"/>
        </w:rPr>
      </w:pPr>
      <w:r w:rsidRPr="002458DD">
        <w:rPr>
          <w:rFonts w:ascii="Times New Roman" w:hAnsi="Times New Roman" w:cs="Times New Roman"/>
          <w:sz w:val="24"/>
          <w:szCs w:val="24"/>
        </w:rPr>
        <w:lastRenderedPageBreak/>
        <w:t>La presente propuesta pedagógica-didáctica</w:t>
      </w:r>
      <w:r w:rsidR="00233DD5">
        <w:rPr>
          <w:rFonts w:ascii="Times New Roman" w:hAnsi="Times New Roman" w:cs="Times New Roman"/>
          <w:sz w:val="24"/>
          <w:szCs w:val="24"/>
        </w:rPr>
        <w:t xml:space="preserve"> </w:t>
      </w:r>
      <w:r w:rsidRPr="002458DD">
        <w:rPr>
          <w:rFonts w:ascii="Times New Roman" w:hAnsi="Times New Roman" w:cs="Times New Roman"/>
          <w:sz w:val="24"/>
          <w:szCs w:val="24"/>
        </w:rPr>
        <w:t>incorpora un nuevo enfoque,</w:t>
      </w:r>
      <w:r w:rsidR="00233DD5">
        <w:rPr>
          <w:rFonts w:ascii="Times New Roman" w:hAnsi="Times New Roman" w:cs="Times New Roman"/>
          <w:sz w:val="24"/>
          <w:szCs w:val="24"/>
        </w:rPr>
        <w:t xml:space="preserve"> </w:t>
      </w:r>
      <w:r w:rsidRPr="002458DD">
        <w:rPr>
          <w:rFonts w:ascii="Times New Roman" w:hAnsi="Times New Roman" w:cs="Times New Roman"/>
          <w:sz w:val="24"/>
          <w:szCs w:val="24"/>
        </w:rPr>
        <w:t xml:space="preserve">el de la Enseñanza para la </w:t>
      </w:r>
      <w:r>
        <w:rPr>
          <w:rFonts w:ascii="Times New Roman" w:hAnsi="Times New Roman" w:cs="Times New Roman"/>
          <w:sz w:val="24"/>
          <w:szCs w:val="24"/>
        </w:rPr>
        <w:t>c</w:t>
      </w:r>
      <w:r w:rsidRPr="002458DD">
        <w:rPr>
          <w:rFonts w:ascii="Times New Roman" w:hAnsi="Times New Roman" w:cs="Times New Roman"/>
          <w:sz w:val="24"/>
          <w:szCs w:val="24"/>
        </w:rPr>
        <w:t>omprensión intentando con ello abordar la</w:t>
      </w:r>
      <w:r w:rsidR="00233DD5">
        <w:rPr>
          <w:rFonts w:ascii="Times New Roman" w:hAnsi="Times New Roman" w:cs="Times New Roman"/>
          <w:sz w:val="24"/>
          <w:szCs w:val="24"/>
        </w:rPr>
        <w:t xml:space="preserve"> </w:t>
      </w:r>
      <w:r w:rsidRPr="002458DD">
        <w:rPr>
          <w:rFonts w:ascii="Times New Roman" w:hAnsi="Times New Roman" w:cs="Times New Roman"/>
          <w:sz w:val="24"/>
          <w:szCs w:val="24"/>
        </w:rPr>
        <w:t>problemática de</w:t>
      </w:r>
      <w:r w:rsidR="00233DD5">
        <w:rPr>
          <w:rFonts w:ascii="Times New Roman" w:hAnsi="Times New Roman" w:cs="Times New Roman"/>
          <w:sz w:val="24"/>
          <w:szCs w:val="24"/>
        </w:rPr>
        <w:t xml:space="preserve"> </w:t>
      </w:r>
      <w:r w:rsidRPr="002458DD">
        <w:rPr>
          <w:rFonts w:ascii="Times New Roman" w:hAnsi="Times New Roman" w:cs="Times New Roman"/>
          <w:sz w:val="24"/>
          <w:szCs w:val="24"/>
        </w:rPr>
        <w:t>la comprensión profunda</w:t>
      </w:r>
      <w:r w:rsidR="00233DD5">
        <w:rPr>
          <w:rFonts w:ascii="Times New Roman" w:hAnsi="Times New Roman" w:cs="Times New Roman"/>
          <w:sz w:val="24"/>
          <w:szCs w:val="24"/>
        </w:rPr>
        <w:t xml:space="preserve"> </w:t>
      </w:r>
      <w:r w:rsidRPr="002458DD">
        <w:rPr>
          <w:rFonts w:ascii="Times New Roman" w:hAnsi="Times New Roman" w:cs="Times New Roman"/>
          <w:sz w:val="24"/>
          <w:szCs w:val="24"/>
        </w:rPr>
        <w:t>(en oposición a</w:t>
      </w:r>
      <w:r w:rsidR="00233DD5">
        <w:rPr>
          <w:rFonts w:ascii="Times New Roman" w:hAnsi="Times New Roman" w:cs="Times New Roman"/>
          <w:sz w:val="24"/>
          <w:szCs w:val="24"/>
        </w:rPr>
        <w:t xml:space="preserve"> </w:t>
      </w:r>
      <w:r w:rsidRPr="002458DD">
        <w:rPr>
          <w:rFonts w:ascii="Times New Roman" w:hAnsi="Times New Roman" w:cs="Times New Roman"/>
          <w:sz w:val="24"/>
          <w:szCs w:val="24"/>
        </w:rPr>
        <w:t>la superficialidad</w:t>
      </w:r>
      <w:r w:rsidR="00233DD5">
        <w:rPr>
          <w:rFonts w:ascii="Times New Roman" w:hAnsi="Times New Roman" w:cs="Times New Roman"/>
          <w:sz w:val="24"/>
          <w:szCs w:val="24"/>
        </w:rPr>
        <w:t xml:space="preserve"> </w:t>
      </w:r>
      <w:r w:rsidRPr="002458DD">
        <w:rPr>
          <w:rFonts w:ascii="Times New Roman" w:hAnsi="Times New Roman" w:cs="Times New Roman"/>
          <w:sz w:val="24"/>
          <w:szCs w:val="24"/>
        </w:rPr>
        <w:t>que predomina) como</w:t>
      </w:r>
      <w:r w:rsidR="00233DD5">
        <w:rPr>
          <w:rFonts w:ascii="Times New Roman" w:hAnsi="Times New Roman" w:cs="Times New Roman"/>
          <w:sz w:val="24"/>
          <w:szCs w:val="24"/>
        </w:rPr>
        <w:t xml:space="preserve"> </w:t>
      </w:r>
      <w:r w:rsidRPr="002458DD">
        <w:rPr>
          <w:rFonts w:ascii="Times New Roman" w:hAnsi="Times New Roman" w:cs="Times New Roman"/>
          <w:sz w:val="24"/>
          <w:szCs w:val="24"/>
        </w:rPr>
        <w:t>fundamento del</w:t>
      </w:r>
      <w:r w:rsidR="00233DD5">
        <w:rPr>
          <w:rFonts w:ascii="Times New Roman" w:hAnsi="Times New Roman" w:cs="Times New Roman"/>
          <w:sz w:val="24"/>
          <w:szCs w:val="24"/>
        </w:rPr>
        <w:t xml:space="preserve"> </w:t>
      </w:r>
      <w:r w:rsidRPr="002458DD">
        <w:rPr>
          <w:rFonts w:ascii="Times New Roman" w:hAnsi="Times New Roman" w:cs="Times New Roman"/>
          <w:sz w:val="24"/>
          <w:szCs w:val="24"/>
        </w:rPr>
        <w:t xml:space="preserve">trabajo escolar. </w:t>
      </w:r>
    </w:p>
    <w:p w:rsidR="00BB4E33" w:rsidRPr="002458DD" w:rsidRDefault="00BB4E33" w:rsidP="00BB4E33">
      <w:pPr>
        <w:spacing w:after="0" w:line="240" w:lineRule="auto"/>
        <w:ind w:firstLine="708"/>
        <w:jc w:val="both"/>
        <w:rPr>
          <w:rFonts w:ascii="Times New Roman" w:hAnsi="Times New Roman" w:cs="Times New Roman"/>
          <w:sz w:val="24"/>
          <w:szCs w:val="24"/>
        </w:rPr>
      </w:pPr>
      <w:r w:rsidRPr="002458DD">
        <w:rPr>
          <w:rFonts w:ascii="Times New Roman" w:hAnsi="Times New Roman" w:cs="Times New Roman"/>
          <w:sz w:val="24"/>
          <w:szCs w:val="24"/>
        </w:rPr>
        <w:t>Desde lo instrumental, pretendemos aportar al futuro docente un conjunto</w:t>
      </w:r>
      <w:r w:rsidR="00233DD5">
        <w:rPr>
          <w:rFonts w:ascii="Times New Roman" w:hAnsi="Times New Roman" w:cs="Times New Roman"/>
          <w:sz w:val="24"/>
          <w:szCs w:val="24"/>
        </w:rPr>
        <w:t xml:space="preserve"> </w:t>
      </w:r>
      <w:r w:rsidRPr="002458DD">
        <w:rPr>
          <w:rFonts w:ascii="Times New Roman" w:hAnsi="Times New Roman" w:cs="Times New Roman"/>
          <w:sz w:val="24"/>
          <w:szCs w:val="24"/>
        </w:rPr>
        <w:t>de elementos que</w:t>
      </w:r>
      <w:r w:rsidR="00233DD5">
        <w:rPr>
          <w:rFonts w:ascii="Times New Roman" w:hAnsi="Times New Roman" w:cs="Times New Roman"/>
          <w:sz w:val="24"/>
          <w:szCs w:val="24"/>
        </w:rPr>
        <w:t xml:space="preserve"> </w:t>
      </w:r>
      <w:r w:rsidRPr="002458DD">
        <w:rPr>
          <w:rFonts w:ascii="Times New Roman" w:hAnsi="Times New Roman" w:cs="Times New Roman"/>
          <w:sz w:val="24"/>
          <w:szCs w:val="24"/>
        </w:rPr>
        <w:t>lo capaciten para comenzar a desenvolverse de manera</w:t>
      </w:r>
      <w:r w:rsidR="00233DD5">
        <w:rPr>
          <w:rFonts w:ascii="Times New Roman" w:hAnsi="Times New Roman" w:cs="Times New Roman"/>
          <w:sz w:val="24"/>
          <w:szCs w:val="24"/>
        </w:rPr>
        <w:t xml:space="preserve"> </w:t>
      </w:r>
      <w:r w:rsidRPr="002458DD">
        <w:rPr>
          <w:rFonts w:ascii="Times New Roman" w:hAnsi="Times New Roman" w:cs="Times New Roman"/>
          <w:sz w:val="24"/>
          <w:szCs w:val="24"/>
        </w:rPr>
        <w:t>profes</w:t>
      </w:r>
      <w:r>
        <w:rPr>
          <w:rFonts w:ascii="Times New Roman" w:hAnsi="Times New Roman" w:cs="Times New Roman"/>
          <w:sz w:val="24"/>
          <w:szCs w:val="24"/>
        </w:rPr>
        <w:t>ional y creativa pero que</w:t>
      </w:r>
      <w:r w:rsidR="00233DD5">
        <w:rPr>
          <w:rFonts w:ascii="Times New Roman" w:hAnsi="Times New Roman" w:cs="Times New Roman"/>
          <w:sz w:val="24"/>
          <w:szCs w:val="24"/>
        </w:rPr>
        <w:t xml:space="preserve"> </w:t>
      </w:r>
      <w:r>
        <w:rPr>
          <w:rFonts w:ascii="Times New Roman" w:hAnsi="Times New Roman" w:cs="Times New Roman"/>
          <w:sz w:val="24"/>
          <w:szCs w:val="24"/>
        </w:rPr>
        <w:t>le posibiliten crear</w:t>
      </w:r>
      <w:r w:rsidR="00233DD5">
        <w:rPr>
          <w:rFonts w:ascii="Times New Roman" w:hAnsi="Times New Roman" w:cs="Times New Roman"/>
          <w:sz w:val="24"/>
          <w:szCs w:val="24"/>
        </w:rPr>
        <w:t xml:space="preserve"> </w:t>
      </w:r>
      <w:r w:rsidRPr="002458DD">
        <w:rPr>
          <w:rFonts w:ascii="Times New Roman" w:hAnsi="Times New Roman" w:cs="Times New Roman"/>
          <w:sz w:val="24"/>
          <w:szCs w:val="24"/>
        </w:rPr>
        <w:t>nuevas propuestas.</w:t>
      </w:r>
      <w:r w:rsidR="00233DD5">
        <w:rPr>
          <w:rFonts w:ascii="Times New Roman" w:hAnsi="Times New Roman" w:cs="Times New Roman"/>
          <w:sz w:val="24"/>
          <w:szCs w:val="24"/>
        </w:rPr>
        <w:t xml:space="preserve"> </w:t>
      </w:r>
    </w:p>
    <w:p w:rsidR="00BB4E33" w:rsidRPr="002458DD" w:rsidRDefault="00BB4E33" w:rsidP="00BB4E33">
      <w:pPr>
        <w:spacing w:after="0" w:line="240" w:lineRule="auto"/>
        <w:ind w:firstLine="708"/>
        <w:jc w:val="both"/>
        <w:rPr>
          <w:rFonts w:ascii="Times New Roman" w:hAnsi="Times New Roman" w:cs="Times New Roman"/>
          <w:sz w:val="24"/>
          <w:szCs w:val="24"/>
        </w:rPr>
      </w:pPr>
      <w:r w:rsidRPr="002458DD">
        <w:rPr>
          <w:rFonts w:ascii="Times New Roman" w:hAnsi="Times New Roman" w:cs="Times New Roman"/>
          <w:sz w:val="24"/>
          <w:szCs w:val="24"/>
        </w:rPr>
        <w:t>De allí nuestro interés en tratar de transformar por ejemplo la planificación</w:t>
      </w:r>
      <w:r w:rsidR="00233DD5">
        <w:rPr>
          <w:rFonts w:ascii="Times New Roman" w:hAnsi="Times New Roman" w:cs="Times New Roman"/>
          <w:sz w:val="24"/>
          <w:szCs w:val="24"/>
        </w:rPr>
        <w:t xml:space="preserve"> </w:t>
      </w:r>
      <w:r w:rsidRPr="002458DD">
        <w:rPr>
          <w:rFonts w:ascii="Times New Roman" w:hAnsi="Times New Roman" w:cs="Times New Roman"/>
          <w:sz w:val="24"/>
          <w:szCs w:val="24"/>
        </w:rPr>
        <w:t>en una herramienta significativa para el docente, sacándola de su lugar</w:t>
      </w:r>
      <w:r w:rsidR="00233DD5">
        <w:rPr>
          <w:rFonts w:ascii="Times New Roman" w:hAnsi="Times New Roman" w:cs="Times New Roman"/>
          <w:sz w:val="24"/>
          <w:szCs w:val="24"/>
        </w:rPr>
        <w:t xml:space="preserve"> </w:t>
      </w:r>
      <w:r w:rsidRPr="002458DD">
        <w:rPr>
          <w:rFonts w:ascii="Times New Roman" w:hAnsi="Times New Roman" w:cs="Times New Roman"/>
          <w:sz w:val="24"/>
          <w:szCs w:val="24"/>
        </w:rPr>
        <w:t>cristalizado desde el cual sólo se hace “para cumplir”, pero no res</w:t>
      </w:r>
      <w:r>
        <w:rPr>
          <w:rFonts w:ascii="Times New Roman" w:hAnsi="Times New Roman" w:cs="Times New Roman"/>
          <w:sz w:val="24"/>
          <w:szCs w:val="24"/>
        </w:rPr>
        <w:t>ponde a</w:t>
      </w:r>
      <w:r w:rsidR="00233DD5">
        <w:rPr>
          <w:rFonts w:ascii="Times New Roman" w:hAnsi="Times New Roman" w:cs="Times New Roman"/>
          <w:sz w:val="24"/>
          <w:szCs w:val="24"/>
        </w:rPr>
        <w:t xml:space="preserve"> </w:t>
      </w:r>
      <w:r>
        <w:rPr>
          <w:rFonts w:ascii="Times New Roman" w:hAnsi="Times New Roman" w:cs="Times New Roman"/>
          <w:sz w:val="24"/>
          <w:szCs w:val="24"/>
        </w:rPr>
        <w:t>ninguna necesidad del d</w:t>
      </w:r>
      <w:r w:rsidRPr="002458DD">
        <w:rPr>
          <w:rFonts w:ascii="Times New Roman" w:hAnsi="Times New Roman" w:cs="Times New Roman"/>
          <w:sz w:val="24"/>
          <w:szCs w:val="24"/>
        </w:rPr>
        <w:t xml:space="preserve">ocente. </w:t>
      </w:r>
    </w:p>
    <w:p w:rsidR="00BB4E33" w:rsidRPr="002458DD" w:rsidRDefault="00BB4E33" w:rsidP="00BB4E33">
      <w:pPr>
        <w:spacing w:after="0" w:line="240" w:lineRule="auto"/>
        <w:ind w:firstLine="708"/>
        <w:jc w:val="both"/>
        <w:rPr>
          <w:rFonts w:ascii="Times New Roman" w:hAnsi="Times New Roman" w:cs="Times New Roman"/>
          <w:sz w:val="24"/>
          <w:szCs w:val="24"/>
        </w:rPr>
      </w:pPr>
      <w:r w:rsidRPr="002458DD">
        <w:rPr>
          <w:rFonts w:ascii="Times New Roman" w:hAnsi="Times New Roman" w:cs="Times New Roman"/>
          <w:sz w:val="24"/>
          <w:szCs w:val="24"/>
        </w:rPr>
        <w:t>La actual didáctica de las ciencias concibe el aprendizaje de éstas como</w:t>
      </w:r>
      <w:r w:rsidR="00233DD5">
        <w:rPr>
          <w:rFonts w:ascii="Times New Roman" w:hAnsi="Times New Roman" w:cs="Times New Roman"/>
          <w:sz w:val="24"/>
          <w:szCs w:val="24"/>
        </w:rPr>
        <w:t xml:space="preserve"> </w:t>
      </w:r>
      <w:r w:rsidRPr="002458DD">
        <w:rPr>
          <w:rFonts w:ascii="Times New Roman" w:hAnsi="Times New Roman" w:cs="Times New Roman"/>
          <w:sz w:val="24"/>
          <w:szCs w:val="24"/>
        </w:rPr>
        <w:t>investigación,</w:t>
      </w:r>
      <w:r w:rsidR="00233DD5">
        <w:rPr>
          <w:rFonts w:ascii="Times New Roman" w:hAnsi="Times New Roman" w:cs="Times New Roman"/>
          <w:sz w:val="24"/>
          <w:szCs w:val="24"/>
        </w:rPr>
        <w:t xml:space="preserve"> </w:t>
      </w:r>
      <w:r w:rsidRPr="002458DD">
        <w:rPr>
          <w:rFonts w:ascii="Times New Roman" w:hAnsi="Times New Roman" w:cs="Times New Roman"/>
          <w:sz w:val="24"/>
          <w:szCs w:val="24"/>
        </w:rPr>
        <w:t>favorece el cambio conceptual y</w:t>
      </w:r>
      <w:r w:rsidR="00233DD5">
        <w:rPr>
          <w:rFonts w:ascii="Times New Roman" w:hAnsi="Times New Roman" w:cs="Times New Roman"/>
          <w:sz w:val="24"/>
          <w:szCs w:val="24"/>
        </w:rPr>
        <w:t xml:space="preserve"> </w:t>
      </w:r>
      <w:r w:rsidRPr="002458DD">
        <w:rPr>
          <w:rFonts w:ascii="Times New Roman" w:hAnsi="Times New Roman" w:cs="Times New Roman"/>
          <w:sz w:val="24"/>
          <w:szCs w:val="24"/>
        </w:rPr>
        <w:t>reconoce que</w:t>
      </w:r>
      <w:r w:rsidR="00233DD5">
        <w:rPr>
          <w:rFonts w:ascii="Times New Roman" w:hAnsi="Times New Roman" w:cs="Times New Roman"/>
          <w:sz w:val="24"/>
          <w:szCs w:val="24"/>
        </w:rPr>
        <w:t xml:space="preserve"> </w:t>
      </w:r>
      <w:r w:rsidRPr="002458DD">
        <w:rPr>
          <w:rFonts w:ascii="Times New Roman" w:hAnsi="Times New Roman" w:cs="Times New Roman"/>
          <w:sz w:val="24"/>
          <w:szCs w:val="24"/>
        </w:rPr>
        <w:t>los alumnos</w:t>
      </w:r>
      <w:r w:rsidR="00233DD5">
        <w:rPr>
          <w:rFonts w:ascii="Times New Roman" w:hAnsi="Times New Roman" w:cs="Times New Roman"/>
          <w:sz w:val="24"/>
          <w:szCs w:val="24"/>
        </w:rPr>
        <w:t xml:space="preserve"> </w:t>
      </w:r>
      <w:r w:rsidRPr="002458DD">
        <w:rPr>
          <w:rFonts w:ascii="Times New Roman" w:hAnsi="Times New Roman" w:cs="Times New Roman"/>
          <w:sz w:val="24"/>
          <w:szCs w:val="24"/>
        </w:rPr>
        <w:t>construyen</w:t>
      </w:r>
      <w:r w:rsidR="00233DD5">
        <w:rPr>
          <w:rFonts w:ascii="Times New Roman" w:hAnsi="Times New Roman" w:cs="Times New Roman"/>
          <w:sz w:val="24"/>
          <w:szCs w:val="24"/>
        </w:rPr>
        <w:t xml:space="preserve"> </w:t>
      </w:r>
      <w:r w:rsidRPr="002458DD">
        <w:rPr>
          <w:rFonts w:ascii="Times New Roman" w:hAnsi="Times New Roman" w:cs="Times New Roman"/>
          <w:sz w:val="24"/>
          <w:szCs w:val="24"/>
        </w:rPr>
        <w:t>el</w:t>
      </w:r>
      <w:r w:rsidR="00233DD5">
        <w:rPr>
          <w:rFonts w:ascii="Times New Roman" w:hAnsi="Times New Roman" w:cs="Times New Roman"/>
          <w:sz w:val="24"/>
          <w:szCs w:val="24"/>
        </w:rPr>
        <w:t xml:space="preserve"> </w:t>
      </w:r>
      <w:r w:rsidRPr="002458DD">
        <w:rPr>
          <w:rFonts w:ascii="Times New Roman" w:hAnsi="Times New Roman" w:cs="Times New Roman"/>
          <w:sz w:val="24"/>
          <w:szCs w:val="24"/>
        </w:rPr>
        <w:t>conocimiento</w:t>
      </w:r>
      <w:r w:rsidR="00233DD5">
        <w:rPr>
          <w:rFonts w:ascii="Times New Roman" w:hAnsi="Times New Roman" w:cs="Times New Roman"/>
          <w:sz w:val="24"/>
          <w:szCs w:val="24"/>
        </w:rPr>
        <w:t xml:space="preserve"> </w:t>
      </w:r>
      <w:r w:rsidRPr="002458DD">
        <w:rPr>
          <w:rFonts w:ascii="Times New Roman" w:hAnsi="Times New Roman" w:cs="Times New Roman"/>
          <w:sz w:val="24"/>
          <w:szCs w:val="24"/>
        </w:rPr>
        <w:t>de manera</w:t>
      </w:r>
      <w:r w:rsidR="00233DD5">
        <w:rPr>
          <w:rFonts w:ascii="Times New Roman" w:hAnsi="Times New Roman" w:cs="Times New Roman"/>
          <w:sz w:val="24"/>
          <w:szCs w:val="24"/>
        </w:rPr>
        <w:t xml:space="preserve"> </w:t>
      </w:r>
      <w:r w:rsidRPr="002458DD">
        <w:rPr>
          <w:rFonts w:ascii="Times New Roman" w:hAnsi="Times New Roman" w:cs="Times New Roman"/>
          <w:sz w:val="24"/>
          <w:szCs w:val="24"/>
        </w:rPr>
        <w:t>social. Además,</w:t>
      </w:r>
      <w:r w:rsidR="00233DD5">
        <w:rPr>
          <w:rFonts w:ascii="Times New Roman" w:hAnsi="Times New Roman" w:cs="Times New Roman"/>
          <w:sz w:val="24"/>
          <w:szCs w:val="24"/>
        </w:rPr>
        <w:t xml:space="preserve"> </w:t>
      </w:r>
      <w:r w:rsidRPr="002458DD">
        <w:rPr>
          <w:rFonts w:ascii="Times New Roman" w:hAnsi="Times New Roman" w:cs="Times New Roman"/>
          <w:sz w:val="24"/>
          <w:szCs w:val="24"/>
        </w:rPr>
        <w:t>busca</w:t>
      </w:r>
      <w:r w:rsidR="00233DD5">
        <w:rPr>
          <w:rFonts w:ascii="Times New Roman" w:hAnsi="Times New Roman" w:cs="Times New Roman"/>
          <w:sz w:val="24"/>
          <w:szCs w:val="24"/>
        </w:rPr>
        <w:t xml:space="preserve"> </w:t>
      </w:r>
      <w:r w:rsidRPr="002458DD">
        <w:rPr>
          <w:rFonts w:ascii="Times New Roman" w:hAnsi="Times New Roman" w:cs="Times New Roman"/>
          <w:sz w:val="24"/>
          <w:szCs w:val="24"/>
        </w:rPr>
        <w:t>que</w:t>
      </w:r>
      <w:r w:rsidR="00233DD5">
        <w:rPr>
          <w:rFonts w:ascii="Times New Roman" w:hAnsi="Times New Roman" w:cs="Times New Roman"/>
          <w:sz w:val="24"/>
          <w:szCs w:val="24"/>
        </w:rPr>
        <w:t xml:space="preserve"> </w:t>
      </w:r>
      <w:r w:rsidRPr="002458DD">
        <w:rPr>
          <w:rFonts w:ascii="Times New Roman" w:hAnsi="Times New Roman" w:cs="Times New Roman"/>
          <w:sz w:val="24"/>
          <w:szCs w:val="24"/>
        </w:rPr>
        <w:t>los y las estudiantes adquieran capacidad crítica,</w:t>
      </w:r>
      <w:r w:rsidR="00233DD5">
        <w:rPr>
          <w:rFonts w:ascii="Times New Roman" w:hAnsi="Times New Roman" w:cs="Times New Roman"/>
          <w:sz w:val="24"/>
          <w:szCs w:val="24"/>
        </w:rPr>
        <w:t xml:space="preserve"> </w:t>
      </w:r>
      <w:r w:rsidRPr="002458DD">
        <w:rPr>
          <w:rFonts w:ascii="Times New Roman" w:hAnsi="Times New Roman" w:cs="Times New Roman"/>
          <w:sz w:val="24"/>
          <w:szCs w:val="24"/>
        </w:rPr>
        <w:t>incluso para reflexionar sobre</w:t>
      </w:r>
      <w:r w:rsidR="00233DD5">
        <w:rPr>
          <w:rFonts w:ascii="Times New Roman" w:hAnsi="Times New Roman" w:cs="Times New Roman"/>
          <w:sz w:val="24"/>
          <w:szCs w:val="24"/>
        </w:rPr>
        <w:t xml:space="preserve"> </w:t>
      </w:r>
      <w:r w:rsidRPr="002458DD">
        <w:rPr>
          <w:rFonts w:ascii="Times New Roman" w:hAnsi="Times New Roman" w:cs="Times New Roman"/>
          <w:sz w:val="24"/>
          <w:szCs w:val="24"/>
        </w:rPr>
        <w:t>los</w:t>
      </w:r>
      <w:r w:rsidR="00233DD5">
        <w:rPr>
          <w:rFonts w:ascii="Times New Roman" w:hAnsi="Times New Roman" w:cs="Times New Roman"/>
          <w:sz w:val="24"/>
          <w:szCs w:val="24"/>
        </w:rPr>
        <w:t xml:space="preserve"> </w:t>
      </w:r>
      <w:r w:rsidRPr="002458DD">
        <w:rPr>
          <w:rFonts w:ascii="Times New Roman" w:hAnsi="Times New Roman" w:cs="Times New Roman"/>
          <w:sz w:val="24"/>
          <w:szCs w:val="24"/>
        </w:rPr>
        <w:t>procesos de</w:t>
      </w:r>
      <w:r w:rsidR="00233DD5">
        <w:rPr>
          <w:rFonts w:ascii="Times New Roman" w:hAnsi="Times New Roman" w:cs="Times New Roman"/>
          <w:sz w:val="24"/>
          <w:szCs w:val="24"/>
        </w:rPr>
        <w:t xml:space="preserve"> </w:t>
      </w:r>
      <w:r w:rsidRPr="002458DD">
        <w:rPr>
          <w:rFonts w:ascii="Times New Roman" w:hAnsi="Times New Roman" w:cs="Times New Roman"/>
          <w:sz w:val="24"/>
          <w:szCs w:val="24"/>
        </w:rPr>
        <w:t>la ciencia. Busca que conciban</w:t>
      </w:r>
      <w:r w:rsidR="00233DD5">
        <w:rPr>
          <w:rFonts w:ascii="Times New Roman" w:hAnsi="Times New Roman" w:cs="Times New Roman"/>
          <w:sz w:val="24"/>
          <w:szCs w:val="24"/>
        </w:rPr>
        <w:t xml:space="preserve"> </w:t>
      </w:r>
      <w:r w:rsidRPr="002458DD">
        <w:rPr>
          <w:rFonts w:ascii="Times New Roman" w:hAnsi="Times New Roman" w:cs="Times New Roman"/>
          <w:sz w:val="24"/>
          <w:szCs w:val="24"/>
        </w:rPr>
        <w:t>la ciencia como una manera, entre otras, de estudiar el mundo. Intenta bajar la ciencia de su pedestal y</w:t>
      </w:r>
      <w:r w:rsidR="00233DD5">
        <w:rPr>
          <w:rFonts w:ascii="Times New Roman" w:hAnsi="Times New Roman" w:cs="Times New Roman"/>
          <w:sz w:val="24"/>
          <w:szCs w:val="24"/>
        </w:rPr>
        <w:t xml:space="preserve"> </w:t>
      </w:r>
      <w:r w:rsidRPr="002458DD">
        <w:rPr>
          <w:rFonts w:ascii="Times New Roman" w:hAnsi="Times New Roman" w:cs="Times New Roman"/>
          <w:sz w:val="24"/>
          <w:szCs w:val="24"/>
        </w:rPr>
        <w:t>mostrar que no sólo los científicos hacen ciencia, sino que los alumnos</w:t>
      </w:r>
      <w:r w:rsidR="00233DD5">
        <w:rPr>
          <w:rFonts w:ascii="Times New Roman" w:hAnsi="Times New Roman" w:cs="Times New Roman"/>
          <w:sz w:val="24"/>
          <w:szCs w:val="24"/>
        </w:rPr>
        <w:t xml:space="preserve"> </w:t>
      </w:r>
      <w:r w:rsidRPr="002458DD">
        <w:rPr>
          <w:rFonts w:ascii="Times New Roman" w:hAnsi="Times New Roman" w:cs="Times New Roman"/>
          <w:sz w:val="24"/>
          <w:szCs w:val="24"/>
        </w:rPr>
        <w:t>también pueden particip</w:t>
      </w:r>
      <w:r>
        <w:rPr>
          <w:rFonts w:ascii="Times New Roman" w:hAnsi="Times New Roman" w:cs="Times New Roman"/>
          <w:sz w:val="24"/>
          <w:szCs w:val="24"/>
        </w:rPr>
        <w:t>ar en</w:t>
      </w:r>
      <w:r w:rsidR="00233DD5">
        <w:rPr>
          <w:rFonts w:ascii="Times New Roman" w:hAnsi="Times New Roman" w:cs="Times New Roman"/>
          <w:sz w:val="24"/>
          <w:szCs w:val="24"/>
        </w:rPr>
        <w:t xml:space="preserve"> </w:t>
      </w:r>
      <w:r>
        <w:rPr>
          <w:rFonts w:ascii="Times New Roman" w:hAnsi="Times New Roman" w:cs="Times New Roman"/>
          <w:sz w:val="24"/>
          <w:szCs w:val="24"/>
        </w:rPr>
        <w:t>la</w:t>
      </w:r>
      <w:r w:rsidR="00233DD5">
        <w:rPr>
          <w:rFonts w:ascii="Times New Roman" w:hAnsi="Times New Roman" w:cs="Times New Roman"/>
          <w:sz w:val="24"/>
          <w:szCs w:val="24"/>
        </w:rPr>
        <w:t xml:space="preserve"> </w:t>
      </w:r>
      <w:r>
        <w:rPr>
          <w:rFonts w:ascii="Times New Roman" w:hAnsi="Times New Roman" w:cs="Times New Roman"/>
          <w:sz w:val="24"/>
          <w:szCs w:val="24"/>
        </w:rPr>
        <w:t>tarea de construirla.</w:t>
      </w:r>
    </w:p>
    <w:p w:rsidR="00BB4E33" w:rsidRDefault="00BB4E33" w:rsidP="00BB4E33">
      <w:pPr>
        <w:spacing w:after="0" w:line="240" w:lineRule="auto"/>
        <w:jc w:val="both"/>
        <w:rPr>
          <w:rFonts w:ascii="Times New Roman" w:hAnsi="Times New Roman" w:cs="Times New Roman"/>
          <w:b/>
          <w:sz w:val="28"/>
          <w:szCs w:val="28"/>
        </w:rPr>
      </w:pPr>
    </w:p>
    <w:p w:rsidR="00BB4E33" w:rsidRPr="00FB7F89" w:rsidRDefault="00BB4E33" w:rsidP="00BB4E33">
      <w:pPr>
        <w:jc w:val="both"/>
        <w:rPr>
          <w:rFonts w:ascii="Times New Roman" w:hAnsi="Times New Roman"/>
          <w:b/>
          <w:sz w:val="28"/>
          <w:szCs w:val="28"/>
        </w:rPr>
      </w:pPr>
      <w:r w:rsidRPr="00FB7F89">
        <w:rPr>
          <w:rFonts w:ascii="Times New Roman" w:hAnsi="Times New Roman"/>
          <w:b/>
          <w:sz w:val="28"/>
          <w:szCs w:val="28"/>
        </w:rPr>
        <w:t>Objetivos</w:t>
      </w:r>
    </w:p>
    <w:p w:rsidR="00BB4E33" w:rsidRPr="00FB7F89" w:rsidRDefault="00BB4E33" w:rsidP="004F1494">
      <w:pPr>
        <w:pStyle w:val="Prrafodelista"/>
        <w:numPr>
          <w:ilvl w:val="0"/>
          <w:numId w:val="44"/>
        </w:numPr>
        <w:ind w:left="360"/>
        <w:jc w:val="both"/>
        <w:rPr>
          <w:rFonts w:ascii="Times New Roman" w:hAnsi="Times New Roman"/>
          <w:sz w:val="24"/>
          <w:szCs w:val="24"/>
        </w:rPr>
      </w:pPr>
      <w:r w:rsidRPr="00FB7F89">
        <w:rPr>
          <w:rFonts w:ascii="Times New Roman" w:hAnsi="Times New Roman"/>
          <w:sz w:val="24"/>
          <w:szCs w:val="24"/>
        </w:rPr>
        <w:t xml:space="preserve">Conceptualizar la noción de modelo didáctico mediante el análisis de distintos marcos teóricos que los sustentan. </w:t>
      </w:r>
    </w:p>
    <w:p w:rsidR="00BB4E33" w:rsidRPr="00FB7F89" w:rsidRDefault="00BB4E33" w:rsidP="004F1494">
      <w:pPr>
        <w:pStyle w:val="Prrafodelista"/>
        <w:numPr>
          <w:ilvl w:val="0"/>
          <w:numId w:val="44"/>
        </w:numPr>
        <w:ind w:left="360"/>
        <w:jc w:val="both"/>
        <w:rPr>
          <w:rFonts w:ascii="Times New Roman" w:hAnsi="Times New Roman"/>
          <w:sz w:val="24"/>
          <w:szCs w:val="24"/>
        </w:rPr>
      </w:pPr>
      <w:r w:rsidRPr="00FB7F89">
        <w:rPr>
          <w:rFonts w:ascii="Times New Roman" w:hAnsi="Times New Roman"/>
          <w:sz w:val="24"/>
          <w:szCs w:val="24"/>
        </w:rPr>
        <w:t xml:space="preserve">Analizar concepciones teóricas expuestas en la práctica docente. </w:t>
      </w:r>
    </w:p>
    <w:p w:rsidR="00BB4E33" w:rsidRPr="00FB7F89" w:rsidRDefault="00BB4E33" w:rsidP="004F1494">
      <w:pPr>
        <w:pStyle w:val="Prrafodelista"/>
        <w:numPr>
          <w:ilvl w:val="0"/>
          <w:numId w:val="44"/>
        </w:numPr>
        <w:ind w:left="360"/>
        <w:jc w:val="both"/>
        <w:rPr>
          <w:rFonts w:ascii="Times New Roman" w:hAnsi="Times New Roman"/>
          <w:sz w:val="24"/>
          <w:szCs w:val="24"/>
        </w:rPr>
      </w:pPr>
      <w:r w:rsidRPr="00FB7F89">
        <w:rPr>
          <w:rFonts w:ascii="Times New Roman" w:hAnsi="Times New Roman"/>
          <w:sz w:val="24"/>
          <w:szCs w:val="24"/>
        </w:rPr>
        <w:t xml:space="preserve">Establecer la especificidad de los componentes del modelo didáctico, analizando formas de intervención del docente en la enseñanza de las </w:t>
      </w:r>
      <w:r>
        <w:rPr>
          <w:rFonts w:ascii="Times New Roman" w:hAnsi="Times New Roman"/>
          <w:sz w:val="24"/>
          <w:szCs w:val="24"/>
        </w:rPr>
        <w:t>Ciencias Naturales en el Nivel Primario.</w:t>
      </w:r>
      <w:r w:rsidRPr="00FB7F89">
        <w:rPr>
          <w:rFonts w:ascii="Times New Roman" w:hAnsi="Times New Roman"/>
          <w:sz w:val="24"/>
          <w:szCs w:val="24"/>
        </w:rPr>
        <w:t xml:space="preserve"> </w:t>
      </w:r>
    </w:p>
    <w:p w:rsidR="00BB4E33" w:rsidRPr="00FB7F89" w:rsidRDefault="00BB4E33" w:rsidP="004F1494">
      <w:pPr>
        <w:pStyle w:val="Prrafodelista"/>
        <w:numPr>
          <w:ilvl w:val="0"/>
          <w:numId w:val="44"/>
        </w:numPr>
        <w:ind w:left="360"/>
        <w:jc w:val="both"/>
        <w:rPr>
          <w:rFonts w:ascii="Times New Roman" w:hAnsi="Times New Roman"/>
          <w:sz w:val="24"/>
          <w:szCs w:val="24"/>
        </w:rPr>
      </w:pPr>
      <w:r w:rsidRPr="00FB7F89">
        <w:rPr>
          <w:rFonts w:ascii="Times New Roman" w:hAnsi="Times New Roman"/>
          <w:sz w:val="24"/>
          <w:szCs w:val="24"/>
        </w:rPr>
        <w:t>Organizar contenidos mediante la selección de ejes temáticos, según la lógica de</w:t>
      </w:r>
      <w:r w:rsidR="00233DD5">
        <w:rPr>
          <w:rFonts w:ascii="Times New Roman" w:hAnsi="Times New Roman"/>
          <w:sz w:val="24"/>
          <w:szCs w:val="24"/>
        </w:rPr>
        <w:t xml:space="preserve"> </w:t>
      </w:r>
      <w:r w:rsidRPr="00FB7F89">
        <w:rPr>
          <w:rFonts w:ascii="Times New Roman" w:hAnsi="Times New Roman"/>
          <w:sz w:val="24"/>
          <w:szCs w:val="24"/>
        </w:rPr>
        <w:t xml:space="preserve">las disciplinas y las características psico-socio-culturales de los niños/as. </w:t>
      </w:r>
    </w:p>
    <w:p w:rsidR="00BB4E33" w:rsidRPr="00FB7F89" w:rsidRDefault="00BB4E33" w:rsidP="004F1494">
      <w:pPr>
        <w:pStyle w:val="Prrafodelista"/>
        <w:numPr>
          <w:ilvl w:val="0"/>
          <w:numId w:val="44"/>
        </w:numPr>
        <w:ind w:left="360"/>
        <w:jc w:val="both"/>
        <w:rPr>
          <w:rFonts w:ascii="Times New Roman" w:hAnsi="Times New Roman"/>
          <w:sz w:val="24"/>
          <w:szCs w:val="24"/>
        </w:rPr>
      </w:pPr>
      <w:r w:rsidRPr="00FB7F89">
        <w:rPr>
          <w:rFonts w:ascii="Times New Roman" w:hAnsi="Times New Roman"/>
          <w:sz w:val="24"/>
          <w:szCs w:val="24"/>
        </w:rPr>
        <w:t xml:space="preserve">Afianzar los contenidos específicos de las distintas disciplinas que conforman el área. </w:t>
      </w:r>
    </w:p>
    <w:p w:rsidR="00BB4E33" w:rsidRPr="00FB7F89" w:rsidRDefault="00BB4E33" w:rsidP="004F1494">
      <w:pPr>
        <w:pStyle w:val="Prrafodelista"/>
        <w:numPr>
          <w:ilvl w:val="0"/>
          <w:numId w:val="44"/>
        </w:numPr>
        <w:ind w:left="360"/>
        <w:jc w:val="both"/>
        <w:rPr>
          <w:rFonts w:ascii="Times New Roman" w:hAnsi="Times New Roman"/>
          <w:sz w:val="24"/>
          <w:szCs w:val="24"/>
        </w:rPr>
      </w:pPr>
      <w:r w:rsidRPr="00FB7F89">
        <w:rPr>
          <w:rFonts w:ascii="Times New Roman" w:hAnsi="Times New Roman"/>
          <w:sz w:val="24"/>
          <w:szCs w:val="24"/>
        </w:rPr>
        <w:t>Interpretar mediante producciones áulicas e institucionales el concepto de interdisciplina.</w:t>
      </w:r>
    </w:p>
    <w:p w:rsidR="00BB4E33" w:rsidRDefault="00BB4E33" w:rsidP="00BB4E33">
      <w:pPr>
        <w:spacing w:after="0" w:line="240" w:lineRule="auto"/>
        <w:jc w:val="both"/>
        <w:rPr>
          <w:rFonts w:ascii="Times New Roman" w:hAnsi="Times New Roman" w:cs="Times New Roman"/>
          <w:b/>
          <w:sz w:val="28"/>
          <w:szCs w:val="28"/>
        </w:rPr>
      </w:pPr>
    </w:p>
    <w:p w:rsidR="00BB4E33" w:rsidRPr="00F4336B" w:rsidRDefault="00BB4E33" w:rsidP="00BB4E33">
      <w:pPr>
        <w:spacing w:after="0" w:line="240" w:lineRule="auto"/>
        <w:jc w:val="both"/>
        <w:rPr>
          <w:rFonts w:ascii="Times New Roman" w:hAnsi="Times New Roman" w:cs="Times New Roman"/>
          <w:b/>
          <w:sz w:val="28"/>
          <w:szCs w:val="28"/>
        </w:rPr>
      </w:pPr>
      <w:r w:rsidRPr="00F4336B">
        <w:rPr>
          <w:rFonts w:ascii="Times New Roman" w:hAnsi="Times New Roman" w:cs="Times New Roman"/>
          <w:b/>
          <w:sz w:val="28"/>
          <w:szCs w:val="28"/>
        </w:rPr>
        <w:t>Contenidos</w:t>
      </w:r>
    </w:p>
    <w:p w:rsidR="00BB4E33" w:rsidRPr="002458DD" w:rsidRDefault="00BB4E33" w:rsidP="00BB4E33">
      <w:pPr>
        <w:spacing w:after="0" w:line="240" w:lineRule="auto"/>
        <w:jc w:val="both"/>
        <w:rPr>
          <w:rFonts w:ascii="Times New Roman" w:hAnsi="Times New Roman" w:cs="Times New Roman"/>
          <w:b/>
          <w:sz w:val="24"/>
          <w:szCs w:val="24"/>
        </w:rPr>
      </w:pPr>
      <w:r w:rsidRPr="002458DD">
        <w:rPr>
          <w:rFonts w:ascii="Times New Roman" w:hAnsi="Times New Roman" w:cs="Times New Roman"/>
          <w:b/>
          <w:sz w:val="24"/>
          <w:szCs w:val="24"/>
        </w:rPr>
        <w:t>Concepciones docentes y modelos de enseñanza</w:t>
      </w:r>
    </w:p>
    <w:p w:rsidR="00BB4E33" w:rsidRPr="002458DD" w:rsidRDefault="00BB4E33" w:rsidP="00BB4E33">
      <w:pPr>
        <w:spacing w:after="0" w:line="240" w:lineRule="auto"/>
        <w:jc w:val="both"/>
        <w:rPr>
          <w:rFonts w:ascii="Times New Roman" w:hAnsi="Times New Roman" w:cs="Times New Roman"/>
          <w:sz w:val="24"/>
          <w:szCs w:val="24"/>
        </w:rPr>
      </w:pPr>
      <w:r w:rsidRPr="002458DD">
        <w:rPr>
          <w:rFonts w:ascii="Times New Roman" w:hAnsi="Times New Roman" w:cs="Times New Roman"/>
          <w:sz w:val="24"/>
          <w:szCs w:val="24"/>
        </w:rPr>
        <w:t>Concepciones epistemológicas. Naturaleza de la ciencia. La construcción del conocimiento científico y</w:t>
      </w:r>
      <w:r w:rsidR="00233DD5">
        <w:rPr>
          <w:rFonts w:ascii="Times New Roman" w:hAnsi="Times New Roman" w:cs="Times New Roman"/>
          <w:sz w:val="24"/>
          <w:szCs w:val="24"/>
        </w:rPr>
        <w:t xml:space="preserve"> </w:t>
      </w:r>
      <w:r w:rsidRPr="002458DD">
        <w:rPr>
          <w:rFonts w:ascii="Times New Roman" w:hAnsi="Times New Roman" w:cs="Times New Roman"/>
          <w:sz w:val="24"/>
          <w:szCs w:val="24"/>
        </w:rPr>
        <w:t>los contenidos de ciencias.</w:t>
      </w:r>
    </w:p>
    <w:p w:rsidR="00BB4E33" w:rsidRPr="002458DD" w:rsidRDefault="00BB4E33" w:rsidP="00BB4E33">
      <w:pPr>
        <w:spacing w:after="0" w:line="240" w:lineRule="auto"/>
        <w:jc w:val="both"/>
        <w:rPr>
          <w:rFonts w:ascii="Times New Roman" w:hAnsi="Times New Roman" w:cs="Times New Roman"/>
          <w:sz w:val="24"/>
          <w:szCs w:val="24"/>
        </w:rPr>
      </w:pPr>
      <w:r w:rsidRPr="002458DD">
        <w:rPr>
          <w:rFonts w:ascii="Times New Roman" w:hAnsi="Times New Roman" w:cs="Times New Roman"/>
          <w:sz w:val="24"/>
          <w:szCs w:val="24"/>
        </w:rPr>
        <w:t>Las ciencias naturales. Lugar de las ciencias en la escuela. Problemas de las ciencias. Ciencia escolar. El desafío de las nuevas alfabetizaciones. La enseñanza de las Ciencias Naturales</w:t>
      </w:r>
      <w:r w:rsidR="00233DD5">
        <w:rPr>
          <w:rFonts w:ascii="Times New Roman" w:hAnsi="Times New Roman" w:cs="Times New Roman"/>
          <w:sz w:val="24"/>
          <w:szCs w:val="24"/>
        </w:rPr>
        <w:t xml:space="preserve"> </w:t>
      </w:r>
      <w:r w:rsidRPr="002458DD">
        <w:rPr>
          <w:rFonts w:ascii="Times New Roman" w:hAnsi="Times New Roman" w:cs="Times New Roman"/>
          <w:sz w:val="24"/>
          <w:szCs w:val="24"/>
        </w:rPr>
        <w:t>en</w:t>
      </w:r>
      <w:r w:rsidR="00233DD5">
        <w:rPr>
          <w:rFonts w:ascii="Times New Roman" w:hAnsi="Times New Roman" w:cs="Times New Roman"/>
          <w:sz w:val="24"/>
          <w:szCs w:val="24"/>
        </w:rPr>
        <w:t xml:space="preserve"> </w:t>
      </w:r>
      <w:r w:rsidRPr="002458DD">
        <w:rPr>
          <w:rFonts w:ascii="Times New Roman" w:hAnsi="Times New Roman" w:cs="Times New Roman"/>
          <w:sz w:val="24"/>
          <w:szCs w:val="24"/>
        </w:rPr>
        <w:t>diferentes</w:t>
      </w:r>
      <w:r w:rsidR="00233DD5">
        <w:rPr>
          <w:rFonts w:ascii="Times New Roman" w:hAnsi="Times New Roman" w:cs="Times New Roman"/>
          <w:sz w:val="24"/>
          <w:szCs w:val="24"/>
        </w:rPr>
        <w:t xml:space="preserve"> </w:t>
      </w:r>
      <w:r w:rsidRPr="002458DD">
        <w:rPr>
          <w:rFonts w:ascii="Times New Roman" w:hAnsi="Times New Roman" w:cs="Times New Roman"/>
          <w:sz w:val="24"/>
          <w:szCs w:val="24"/>
        </w:rPr>
        <w:t>contextos</w:t>
      </w:r>
      <w:r w:rsidR="00233DD5">
        <w:rPr>
          <w:rFonts w:ascii="Times New Roman" w:hAnsi="Times New Roman" w:cs="Times New Roman"/>
          <w:sz w:val="24"/>
          <w:szCs w:val="24"/>
        </w:rPr>
        <w:t xml:space="preserve"> </w:t>
      </w:r>
      <w:r w:rsidRPr="002458DD">
        <w:rPr>
          <w:rFonts w:ascii="Times New Roman" w:hAnsi="Times New Roman" w:cs="Times New Roman"/>
          <w:sz w:val="24"/>
          <w:szCs w:val="24"/>
        </w:rPr>
        <w:t>(urbano,</w:t>
      </w:r>
      <w:r w:rsidR="00233DD5">
        <w:rPr>
          <w:rFonts w:ascii="Times New Roman" w:hAnsi="Times New Roman" w:cs="Times New Roman"/>
          <w:sz w:val="24"/>
          <w:szCs w:val="24"/>
        </w:rPr>
        <w:t xml:space="preserve"> </w:t>
      </w:r>
      <w:r w:rsidRPr="002458DD">
        <w:rPr>
          <w:rFonts w:ascii="Times New Roman" w:hAnsi="Times New Roman" w:cs="Times New Roman"/>
          <w:sz w:val="24"/>
          <w:szCs w:val="24"/>
        </w:rPr>
        <w:t>rural,</w:t>
      </w:r>
      <w:r w:rsidR="00233DD5">
        <w:rPr>
          <w:rFonts w:ascii="Times New Roman" w:hAnsi="Times New Roman" w:cs="Times New Roman"/>
          <w:sz w:val="24"/>
          <w:szCs w:val="24"/>
        </w:rPr>
        <w:t xml:space="preserve"> </w:t>
      </w:r>
      <w:r w:rsidRPr="002458DD">
        <w:rPr>
          <w:rFonts w:ascii="Times New Roman" w:hAnsi="Times New Roman" w:cs="Times New Roman"/>
          <w:sz w:val="24"/>
          <w:szCs w:val="24"/>
        </w:rPr>
        <w:t>intercultural bilingüe, marginal)</w:t>
      </w:r>
      <w:r>
        <w:rPr>
          <w:rFonts w:ascii="Times New Roman" w:hAnsi="Times New Roman" w:cs="Times New Roman"/>
          <w:sz w:val="24"/>
          <w:szCs w:val="24"/>
        </w:rPr>
        <w:t>.</w:t>
      </w:r>
    </w:p>
    <w:p w:rsidR="00BB4E33" w:rsidRPr="002458DD" w:rsidRDefault="00BB4E33" w:rsidP="00BB4E33">
      <w:pPr>
        <w:spacing w:after="0" w:line="240" w:lineRule="auto"/>
        <w:jc w:val="both"/>
        <w:rPr>
          <w:rFonts w:ascii="Times New Roman" w:hAnsi="Times New Roman" w:cs="Times New Roman"/>
          <w:sz w:val="24"/>
          <w:szCs w:val="24"/>
        </w:rPr>
      </w:pPr>
      <w:r w:rsidRPr="002458DD">
        <w:rPr>
          <w:rFonts w:ascii="Times New Roman" w:hAnsi="Times New Roman" w:cs="Times New Roman"/>
          <w:sz w:val="24"/>
          <w:szCs w:val="24"/>
        </w:rPr>
        <w:t>Las concepciones del docente y su relación con la práctica en el aula: sociales y</w:t>
      </w:r>
      <w:r w:rsidR="00233DD5">
        <w:rPr>
          <w:rFonts w:ascii="Times New Roman" w:hAnsi="Times New Roman" w:cs="Times New Roman"/>
          <w:sz w:val="24"/>
          <w:szCs w:val="24"/>
        </w:rPr>
        <w:t xml:space="preserve"> </w:t>
      </w:r>
      <w:r w:rsidRPr="002458DD">
        <w:rPr>
          <w:rFonts w:ascii="Times New Roman" w:hAnsi="Times New Roman" w:cs="Times New Roman"/>
          <w:sz w:val="24"/>
          <w:szCs w:val="24"/>
        </w:rPr>
        <w:t>psicopedagógicas. Las teorías de aprendizaje: análisis desde su influencia en la enseñanza de las ciencias.</w:t>
      </w:r>
      <w:r w:rsidR="00233DD5">
        <w:rPr>
          <w:rFonts w:ascii="Times New Roman" w:hAnsi="Times New Roman" w:cs="Times New Roman"/>
          <w:sz w:val="24"/>
          <w:szCs w:val="24"/>
        </w:rPr>
        <w:t xml:space="preserve">         </w:t>
      </w:r>
      <w:r w:rsidRPr="002458DD">
        <w:rPr>
          <w:rFonts w:ascii="Times New Roman" w:hAnsi="Times New Roman" w:cs="Times New Roman"/>
          <w:sz w:val="24"/>
          <w:szCs w:val="24"/>
        </w:rPr>
        <w:t xml:space="preserve">. </w:t>
      </w:r>
    </w:p>
    <w:p w:rsidR="00BB4E33" w:rsidRPr="002458DD" w:rsidRDefault="00BB4E33" w:rsidP="00BB4E33">
      <w:pPr>
        <w:spacing w:after="0" w:line="240" w:lineRule="auto"/>
        <w:jc w:val="both"/>
        <w:rPr>
          <w:rFonts w:ascii="Times New Roman" w:hAnsi="Times New Roman" w:cs="Times New Roman"/>
          <w:sz w:val="24"/>
          <w:szCs w:val="24"/>
        </w:rPr>
      </w:pPr>
      <w:r w:rsidRPr="002458DD">
        <w:rPr>
          <w:rFonts w:ascii="Times New Roman" w:hAnsi="Times New Roman" w:cs="Times New Roman"/>
          <w:sz w:val="24"/>
          <w:szCs w:val="24"/>
        </w:rPr>
        <w:t>Revisión crítica de algunas</w:t>
      </w:r>
      <w:r w:rsidR="00233DD5">
        <w:rPr>
          <w:rFonts w:ascii="Times New Roman" w:hAnsi="Times New Roman" w:cs="Times New Roman"/>
          <w:sz w:val="24"/>
          <w:szCs w:val="24"/>
        </w:rPr>
        <w:t xml:space="preserve"> </w:t>
      </w:r>
      <w:r w:rsidRPr="002458DD">
        <w:rPr>
          <w:rFonts w:ascii="Times New Roman" w:hAnsi="Times New Roman" w:cs="Times New Roman"/>
          <w:sz w:val="24"/>
          <w:szCs w:val="24"/>
        </w:rPr>
        <w:t>investigaciones sobre</w:t>
      </w:r>
      <w:r w:rsidR="00233DD5">
        <w:rPr>
          <w:rFonts w:ascii="Times New Roman" w:hAnsi="Times New Roman" w:cs="Times New Roman"/>
          <w:sz w:val="24"/>
          <w:szCs w:val="24"/>
        </w:rPr>
        <w:t xml:space="preserve"> </w:t>
      </w:r>
      <w:r w:rsidRPr="002458DD">
        <w:rPr>
          <w:rFonts w:ascii="Times New Roman" w:hAnsi="Times New Roman" w:cs="Times New Roman"/>
          <w:sz w:val="24"/>
          <w:szCs w:val="24"/>
        </w:rPr>
        <w:t>las</w:t>
      </w:r>
      <w:r w:rsidR="00233DD5">
        <w:rPr>
          <w:rFonts w:ascii="Times New Roman" w:hAnsi="Times New Roman" w:cs="Times New Roman"/>
          <w:sz w:val="24"/>
          <w:szCs w:val="24"/>
        </w:rPr>
        <w:t xml:space="preserve"> </w:t>
      </w:r>
      <w:r w:rsidRPr="002458DD">
        <w:rPr>
          <w:rFonts w:ascii="Times New Roman" w:hAnsi="Times New Roman" w:cs="Times New Roman"/>
          <w:sz w:val="24"/>
          <w:szCs w:val="24"/>
        </w:rPr>
        <w:t>“ideas previas” de</w:t>
      </w:r>
      <w:r w:rsidR="00233DD5">
        <w:rPr>
          <w:rFonts w:ascii="Times New Roman" w:hAnsi="Times New Roman" w:cs="Times New Roman"/>
          <w:sz w:val="24"/>
          <w:szCs w:val="24"/>
        </w:rPr>
        <w:t xml:space="preserve"> </w:t>
      </w:r>
      <w:r w:rsidRPr="002458DD">
        <w:rPr>
          <w:rFonts w:ascii="Times New Roman" w:hAnsi="Times New Roman" w:cs="Times New Roman"/>
          <w:sz w:val="24"/>
          <w:szCs w:val="24"/>
        </w:rPr>
        <w:t>los alumnos</w:t>
      </w:r>
      <w:r w:rsidR="00233DD5">
        <w:rPr>
          <w:rFonts w:ascii="Times New Roman" w:hAnsi="Times New Roman" w:cs="Times New Roman"/>
          <w:sz w:val="24"/>
          <w:szCs w:val="24"/>
        </w:rPr>
        <w:t xml:space="preserve"> </w:t>
      </w:r>
      <w:r w:rsidRPr="002458DD">
        <w:rPr>
          <w:rFonts w:ascii="Times New Roman" w:hAnsi="Times New Roman" w:cs="Times New Roman"/>
          <w:sz w:val="24"/>
          <w:szCs w:val="24"/>
        </w:rPr>
        <w:t>y de cambio conceptual. Los objetivos-obstáculos y la enseñanza de las</w:t>
      </w:r>
      <w:r w:rsidR="00233DD5">
        <w:rPr>
          <w:rFonts w:ascii="Times New Roman" w:hAnsi="Times New Roman" w:cs="Times New Roman"/>
          <w:sz w:val="24"/>
          <w:szCs w:val="24"/>
        </w:rPr>
        <w:t xml:space="preserve"> </w:t>
      </w:r>
      <w:r w:rsidRPr="002458DD">
        <w:rPr>
          <w:rFonts w:ascii="Times New Roman" w:hAnsi="Times New Roman" w:cs="Times New Roman"/>
          <w:sz w:val="24"/>
          <w:szCs w:val="24"/>
        </w:rPr>
        <w:t xml:space="preserve">Ciencias Naturales. Obstáculos epistemológicos. </w:t>
      </w:r>
    </w:p>
    <w:p w:rsidR="00BB4E33" w:rsidRPr="002458DD" w:rsidRDefault="00BB4E33" w:rsidP="00BB4E33">
      <w:pPr>
        <w:spacing w:after="0" w:line="240" w:lineRule="auto"/>
        <w:jc w:val="both"/>
        <w:rPr>
          <w:rFonts w:ascii="Times New Roman" w:hAnsi="Times New Roman" w:cs="Times New Roman"/>
          <w:b/>
          <w:sz w:val="24"/>
          <w:szCs w:val="24"/>
        </w:rPr>
      </w:pPr>
      <w:r w:rsidRPr="002458DD">
        <w:rPr>
          <w:rFonts w:ascii="Times New Roman" w:hAnsi="Times New Roman" w:cs="Times New Roman"/>
          <w:b/>
          <w:sz w:val="24"/>
          <w:szCs w:val="24"/>
        </w:rPr>
        <w:t>La apropiación de</w:t>
      </w:r>
      <w:r w:rsidR="00233DD5">
        <w:rPr>
          <w:rFonts w:ascii="Times New Roman" w:hAnsi="Times New Roman" w:cs="Times New Roman"/>
          <w:b/>
          <w:sz w:val="24"/>
          <w:szCs w:val="24"/>
        </w:rPr>
        <w:t xml:space="preserve"> </w:t>
      </w:r>
      <w:r w:rsidRPr="002458DD">
        <w:rPr>
          <w:rFonts w:ascii="Times New Roman" w:hAnsi="Times New Roman" w:cs="Times New Roman"/>
          <w:b/>
          <w:sz w:val="24"/>
          <w:szCs w:val="24"/>
        </w:rPr>
        <w:t>los saberes y el desarrollo didáctico</w:t>
      </w:r>
      <w:r w:rsidR="00233DD5">
        <w:rPr>
          <w:rFonts w:ascii="Times New Roman" w:hAnsi="Times New Roman" w:cs="Times New Roman"/>
          <w:b/>
          <w:sz w:val="24"/>
          <w:szCs w:val="24"/>
        </w:rPr>
        <w:t xml:space="preserve">       </w:t>
      </w:r>
    </w:p>
    <w:p w:rsidR="00BB4E33" w:rsidRPr="002458DD" w:rsidRDefault="00BB4E33" w:rsidP="00BB4E33">
      <w:pPr>
        <w:spacing w:after="0" w:line="240" w:lineRule="auto"/>
        <w:jc w:val="both"/>
        <w:rPr>
          <w:rFonts w:ascii="Times New Roman" w:hAnsi="Times New Roman" w:cs="Times New Roman"/>
          <w:sz w:val="24"/>
          <w:szCs w:val="24"/>
        </w:rPr>
      </w:pPr>
      <w:r w:rsidRPr="002458DD">
        <w:rPr>
          <w:rFonts w:ascii="Times New Roman" w:hAnsi="Times New Roman" w:cs="Times New Roman"/>
          <w:sz w:val="24"/>
          <w:szCs w:val="24"/>
        </w:rPr>
        <w:t>La unidad didáctica, secuencia didáctica, plan de clase y proyectos</w:t>
      </w:r>
      <w:r>
        <w:rPr>
          <w:rFonts w:ascii="Times New Roman" w:hAnsi="Times New Roman" w:cs="Times New Roman"/>
          <w:sz w:val="24"/>
          <w:szCs w:val="24"/>
        </w:rPr>
        <w:t>.</w:t>
      </w:r>
      <w:r w:rsidRPr="002458DD">
        <w:rPr>
          <w:rFonts w:ascii="Times New Roman" w:hAnsi="Times New Roman" w:cs="Times New Roman"/>
          <w:sz w:val="24"/>
          <w:szCs w:val="24"/>
        </w:rPr>
        <w:t xml:space="preserve"> Planificación de una unidad didáctica: análisis del contenido a enseñar. Identificación del perfil inicial (representaciones del docente y del alumnado) proceso cognitivo deseado. Elaboración de la unidad didáctica. Evaluación y metacognición.</w:t>
      </w:r>
    </w:p>
    <w:p w:rsidR="00BB4E33" w:rsidRPr="002458DD" w:rsidRDefault="00BB4E33" w:rsidP="00BB4E33">
      <w:pPr>
        <w:spacing w:after="0" w:line="240" w:lineRule="auto"/>
        <w:jc w:val="both"/>
        <w:rPr>
          <w:rFonts w:ascii="Times New Roman" w:hAnsi="Times New Roman" w:cs="Times New Roman"/>
          <w:sz w:val="24"/>
          <w:szCs w:val="24"/>
        </w:rPr>
      </w:pPr>
      <w:r w:rsidRPr="002458DD">
        <w:rPr>
          <w:rFonts w:ascii="Times New Roman" w:hAnsi="Times New Roman" w:cs="Times New Roman"/>
          <w:sz w:val="24"/>
          <w:szCs w:val="24"/>
        </w:rPr>
        <w:t>Criterios</w:t>
      </w:r>
      <w:r w:rsidR="00233DD5">
        <w:rPr>
          <w:rFonts w:ascii="Times New Roman" w:hAnsi="Times New Roman" w:cs="Times New Roman"/>
          <w:sz w:val="24"/>
          <w:szCs w:val="24"/>
        </w:rPr>
        <w:t xml:space="preserve"> </w:t>
      </w:r>
      <w:r w:rsidRPr="002458DD">
        <w:rPr>
          <w:rFonts w:ascii="Times New Roman" w:hAnsi="Times New Roman" w:cs="Times New Roman"/>
          <w:sz w:val="24"/>
          <w:szCs w:val="24"/>
        </w:rPr>
        <w:t>de</w:t>
      </w:r>
      <w:r w:rsidR="00233DD5">
        <w:rPr>
          <w:rFonts w:ascii="Times New Roman" w:hAnsi="Times New Roman" w:cs="Times New Roman"/>
          <w:sz w:val="24"/>
          <w:szCs w:val="24"/>
        </w:rPr>
        <w:t xml:space="preserve"> </w:t>
      </w:r>
      <w:r w:rsidRPr="002458DD">
        <w:rPr>
          <w:rFonts w:ascii="Times New Roman" w:hAnsi="Times New Roman" w:cs="Times New Roman"/>
          <w:sz w:val="24"/>
          <w:szCs w:val="24"/>
        </w:rPr>
        <w:t>selección</w:t>
      </w:r>
      <w:r w:rsidR="00233DD5">
        <w:rPr>
          <w:rFonts w:ascii="Times New Roman" w:hAnsi="Times New Roman" w:cs="Times New Roman"/>
          <w:sz w:val="24"/>
          <w:szCs w:val="24"/>
        </w:rPr>
        <w:t xml:space="preserve">  </w:t>
      </w:r>
      <w:r w:rsidRPr="002458DD">
        <w:rPr>
          <w:rFonts w:ascii="Times New Roman" w:hAnsi="Times New Roman" w:cs="Times New Roman"/>
          <w:sz w:val="24"/>
          <w:szCs w:val="24"/>
        </w:rPr>
        <w:t>y</w:t>
      </w:r>
      <w:r w:rsidR="00233DD5">
        <w:rPr>
          <w:rFonts w:ascii="Times New Roman" w:hAnsi="Times New Roman" w:cs="Times New Roman"/>
          <w:sz w:val="24"/>
          <w:szCs w:val="24"/>
        </w:rPr>
        <w:t xml:space="preserve"> </w:t>
      </w:r>
      <w:r w:rsidRPr="002458DD">
        <w:rPr>
          <w:rFonts w:ascii="Times New Roman" w:hAnsi="Times New Roman" w:cs="Times New Roman"/>
          <w:sz w:val="24"/>
          <w:szCs w:val="24"/>
        </w:rPr>
        <w:t>secuenciación</w:t>
      </w:r>
      <w:r w:rsidR="00233DD5">
        <w:rPr>
          <w:rFonts w:ascii="Times New Roman" w:hAnsi="Times New Roman" w:cs="Times New Roman"/>
          <w:sz w:val="24"/>
          <w:szCs w:val="24"/>
        </w:rPr>
        <w:t xml:space="preserve"> </w:t>
      </w:r>
      <w:r w:rsidRPr="002458DD">
        <w:rPr>
          <w:rFonts w:ascii="Times New Roman" w:hAnsi="Times New Roman" w:cs="Times New Roman"/>
          <w:sz w:val="24"/>
          <w:szCs w:val="24"/>
        </w:rPr>
        <w:t>de</w:t>
      </w:r>
      <w:r w:rsidR="00233DD5">
        <w:rPr>
          <w:rFonts w:ascii="Times New Roman" w:hAnsi="Times New Roman" w:cs="Times New Roman"/>
          <w:sz w:val="24"/>
          <w:szCs w:val="24"/>
        </w:rPr>
        <w:t xml:space="preserve"> </w:t>
      </w:r>
      <w:r w:rsidRPr="002458DD">
        <w:rPr>
          <w:rFonts w:ascii="Times New Roman" w:hAnsi="Times New Roman" w:cs="Times New Roman"/>
          <w:sz w:val="24"/>
          <w:szCs w:val="24"/>
        </w:rPr>
        <w:t>contenidos</w:t>
      </w:r>
      <w:r w:rsidR="00233DD5">
        <w:rPr>
          <w:rFonts w:ascii="Times New Roman" w:hAnsi="Times New Roman" w:cs="Times New Roman"/>
          <w:sz w:val="24"/>
          <w:szCs w:val="24"/>
        </w:rPr>
        <w:t xml:space="preserve"> </w:t>
      </w:r>
      <w:r w:rsidRPr="002458DD">
        <w:rPr>
          <w:rFonts w:ascii="Times New Roman" w:hAnsi="Times New Roman" w:cs="Times New Roman"/>
          <w:sz w:val="24"/>
          <w:szCs w:val="24"/>
        </w:rPr>
        <w:t>en</w:t>
      </w:r>
      <w:r w:rsidR="00233DD5">
        <w:rPr>
          <w:rFonts w:ascii="Times New Roman" w:hAnsi="Times New Roman" w:cs="Times New Roman"/>
          <w:sz w:val="24"/>
          <w:szCs w:val="24"/>
        </w:rPr>
        <w:t xml:space="preserve"> </w:t>
      </w:r>
      <w:r w:rsidRPr="002458DD">
        <w:rPr>
          <w:rFonts w:ascii="Times New Roman" w:hAnsi="Times New Roman" w:cs="Times New Roman"/>
          <w:sz w:val="24"/>
          <w:szCs w:val="24"/>
        </w:rPr>
        <w:t>sus</w:t>
      </w:r>
      <w:r w:rsidR="00233DD5">
        <w:rPr>
          <w:rFonts w:ascii="Times New Roman" w:hAnsi="Times New Roman" w:cs="Times New Roman"/>
          <w:sz w:val="24"/>
          <w:szCs w:val="24"/>
        </w:rPr>
        <w:t xml:space="preserve"> </w:t>
      </w:r>
      <w:r w:rsidRPr="002458DD">
        <w:rPr>
          <w:rFonts w:ascii="Times New Roman" w:hAnsi="Times New Roman" w:cs="Times New Roman"/>
          <w:sz w:val="24"/>
          <w:szCs w:val="24"/>
        </w:rPr>
        <w:t>tres dimensiones.</w:t>
      </w:r>
      <w:r w:rsidR="00233DD5">
        <w:rPr>
          <w:rFonts w:ascii="Times New Roman" w:hAnsi="Times New Roman" w:cs="Times New Roman"/>
          <w:sz w:val="24"/>
          <w:szCs w:val="24"/>
        </w:rPr>
        <w:t xml:space="preserve"> </w:t>
      </w:r>
      <w:r w:rsidRPr="002458DD">
        <w:rPr>
          <w:rFonts w:ascii="Times New Roman" w:hAnsi="Times New Roman" w:cs="Times New Roman"/>
          <w:sz w:val="24"/>
          <w:szCs w:val="24"/>
        </w:rPr>
        <w:t xml:space="preserve"> </w:t>
      </w:r>
    </w:p>
    <w:p w:rsidR="00BB4E33" w:rsidRPr="002458DD" w:rsidRDefault="00BB4E33" w:rsidP="00BB4E33">
      <w:pPr>
        <w:spacing w:after="0" w:line="240" w:lineRule="auto"/>
        <w:jc w:val="both"/>
        <w:rPr>
          <w:rFonts w:ascii="Times New Roman" w:hAnsi="Times New Roman" w:cs="Times New Roman"/>
          <w:sz w:val="24"/>
          <w:szCs w:val="24"/>
        </w:rPr>
      </w:pPr>
      <w:r w:rsidRPr="002458DD">
        <w:rPr>
          <w:rFonts w:ascii="Times New Roman" w:hAnsi="Times New Roman" w:cs="Times New Roman"/>
          <w:sz w:val="24"/>
          <w:szCs w:val="24"/>
        </w:rPr>
        <w:t>Documentos</w:t>
      </w:r>
      <w:r w:rsidR="00233DD5">
        <w:rPr>
          <w:rFonts w:ascii="Times New Roman" w:hAnsi="Times New Roman" w:cs="Times New Roman"/>
          <w:sz w:val="24"/>
          <w:szCs w:val="24"/>
        </w:rPr>
        <w:t xml:space="preserve"> </w:t>
      </w:r>
      <w:r w:rsidRPr="002458DD">
        <w:rPr>
          <w:rFonts w:ascii="Times New Roman" w:hAnsi="Times New Roman" w:cs="Times New Roman"/>
          <w:sz w:val="24"/>
          <w:szCs w:val="24"/>
        </w:rPr>
        <w:t>orientadores: Diseño Jurisdiccional</w:t>
      </w:r>
      <w:r w:rsidR="00233DD5">
        <w:rPr>
          <w:rFonts w:ascii="Times New Roman" w:hAnsi="Times New Roman" w:cs="Times New Roman"/>
          <w:sz w:val="24"/>
          <w:szCs w:val="24"/>
        </w:rPr>
        <w:t xml:space="preserve"> </w:t>
      </w:r>
      <w:r w:rsidRPr="002458DD">
        <w:rPr>
          <w:rFonts w:ascii="Times New Roman" w:hAnsi="Times New Roman" w:cs="Times New Roman"/>
          <w:sz w:val="24"/>
          <w:szCs w:val="24"/>
        </w:rPr>
        <w:t>y Núcleos</w:t>
      </w:r>
      <w:r w:rsidR="00233DD5">
        <w:rPr>
          <w:rFonts w:ascii="Times New Roman" w:hAnsi="Times New Roman" w:cs="Times New Roman"/>
          <w:sz w:val="24"/>
          <w:szCs w:val="24"/>
        </w:rPr>
        <w:t xml:space="preserve"> </w:t>
      </w:r>
      <w:r w:rsidRPr="002458DD">
        <w:rPr>
          <w:rFonts w:ascii="Times New Roman" w:hAnsi="Times New Roman" w:cs="Times New Roman"/>
          <w:sz w:val="24"/>
          <w:szCs w:val="24"/>
        </w:rPr>
        <w:t>de Aprendiza</w:t>
      </w:r>
      <w:r>
        <w:rPr>
          <w:rFonts w:ascii="Times New Roman" w:hAnsi="Times New Roman" w:cs="Times New Roman"/>
          <w:sz w:val="24"/>
          <w:szCs w:val="24"/>
        </w:rPr>
        <w:t>jes</w:t>
      </w:r>
      <w:r w:rsidR="00233DD5">
        <w:rPr>
          <w:rFonts w:ascii="Times New Roman" w:hAnsi="Times New Roman" w:cs="Times New Roman"/>
          <w:sz w:val="24"/>
          <w:szCs w:val="24"/>
        </w:rPr>
        <w:t xml:space="preserve"> </w:t>
      </w:r>
      <w:r>
        <w:rPr>
          <w:rFonts w:ascii="Times New Roman" w:hAnsi="Times New Roman" w:cs="Times New Roman"/>
          <w:sz w:val="24"/>
          <w:szCs w:val="24"/>
        </w:rPr>
        <w:t>Prioritarios.</w:t>
      </w:r>
      <w:r w:rsidR="00233DD5">
        <w:rPr>
          <w:rFonts w:ascii="Times New Roman" w:hAnsi="Times New Roman" w:cs="Times New Roman"/>
          <w:sz w:val="24"/>
          <w:szCs w:val="24"/>
        </w:rPr>
        <w:t xml:space="preserve"> </w:t>
      </w:r>
      <w:r>
        <w:rPr>
          <w:rFonts w:ascii="Times New Roman" w:hAnsi="Times New Roman" w:cs="Times New Roman"/>
          <w:sz w:val="24"/>
          <w:szCs w:val="24"/>
        </w:rPr>
        <w:t>Formulación</w:t>
      </w:r>
      <w:r w:rsidR="00233DD5">
        <w:rPr>
          <w:rFonts w:ascii="Times New Roman" w:hAnsi="Times New Roman" w:cs="Times New Roman"/>
          <w:sz w:val="24"/>
          <w:szCs w:val="24"/>
        </w:rPr>
        <w:t xml:space="preserve"> </w:t>
      </w:r>
      <w:r w:rsidRPr="002458DD">
        <w:rPr>
          <w:rFonts w:ascii="Times New Roman" w:hAnsi="Times New Roman" w:cs="Times New Roman"/>
          <w:sz w:val="24"/>
          <w:szCs w:val="24"/>
        </w:rPr>
        <w:t>de</w:t>
      </w:r>
      <w:r w:rsidR="00233DD5">
        <w:rPr>
          <w:rFonts w:ascii="Times New Roman" w:hAnsi="Times New Roman" w:cs="Times New Roman"/>
          <w:sz w:val="24"/>
          <w:szCs w:val="24"/>
        </w:rPr>
        <w:t xml:space="preserve"> </w:t>
      </w:r>
      <w:r w:rsidRPr="002458DD">
        <w:rPr>
          <w:rFonts w:ascii="Times New Roman" w:hAnsi="Times New Roman" w:cs="Times New Roman"/>
          <w:sz w:val="24"/>
          <w:szCs w:val="24"/>
        </w:rPr>
        <w:t>objetivos específicos</w:t>
      </w:r>
      <w:r w:rsidR="00233DD5">
        <w:rPr>
          <w:rFonts w:ascii="Times New Roman" w:hAnsi="Times New Roman" w:cs="Times New Roman"/>
          <w:sz w:val="24"/>
          <w:szCs w:val="24"/>
        </w:rPr>
        <w:t xml:space="preserve"> </w:t>
      </w:r>
      <w:r w:rsidRPr="002458DD">
        <w:rPr>
          <w:rFonts w:ascii="Times New Roman" w:hAnsi="Times New Roman" w:cs="Times New Roman"/>
          <w:sz w:val="24"/>
          <w:szCs w:val="24"/>
        </w:rPr>
        <w:t>e</w:t>
      </w:r>
      <w:r w:rsidR="00233DD5">
        <w:rPr>
          <w:rFonts w:ascii="Times New Roman" w:hAnsi="Times New Roman" w:cs="Times New Roman"/>
          <w:sz w:val="24"/>
          <w:szCs w:val="24"/>
        </w:rPr>
        <w:t xml:space="preserve"> </w:t>
      </w:r>
      <w:r w:rsidRPr="002458DD">
        <w:rPr>
          <w:rFonts w:ascii="Times New Roman" w:hAnsi="Times New Roman" w:cs="Times New Roman"/>
          <w:sz w:val="24"/>
          <w:szCs w:val="24"/>
        </w:rPr>
        <w:t xml:space="preserve">integradores para el área. </w:t>
      </w:r>
    </w:p>
    <w:p w:rsidR="00BB4E33" w:rsidRPr="002458DD" w:rsidRDefault="00BB4E33" w:rsidP="00BB4E33">
      <w:pPr>
        <w:spacing w:after="0" w:line="240" w:lineRule="auto"/>
        <w:jc w:val="both"/>
        <w:rPr>
          <w:rFonts w:ascii="Times New Roman" w:hAnsi="Times New Roman" w:cs="Times New Roman"/>
          <w:sz w:val="24"/>
          <w:szCs w:val="24"/>
        </w:rPr>
      </w:pPr>
      <w:r w:rsidRPr="002458DD">
        <w:rPr>
          <w:rFonts w:ascii="Times New Roman" w:hAnsi="Times New Roman" w:cs="Times New Roman"/>
          <w:sz w:val="24"/>
          <w:szCs w:val="24"/>
        </w:rPr>
        <w:t xml:space="preserve">Selección y secuenciación de actividades. Organización del aula. Espacio y tiempo. Recursos. </w:t>
      </w:r>
    </w:p>
    <w:p w:rsidR="00BB4E33" w:rsidRPr="002458DD" w:rsidRDefault="00BB4E33" w:rsidP="00BB4E33">
      <w:pPr>
        <w:spacing w:after="0" w:line="240" w:lineRule="auto"/>
        <w:jc w:val="both"/>
        <w:rPr>
          <w:rFonts w:ascii="Times New Roman" w:hAnsi="Times New Roman" w:cs="Times New Roman"/>
          <w:sz w:val="24"/>
          <w:szCs w:val="24"/>
        </w:rPr>
      </w:pPr>
      <w:r w:rsidRPr="002458DD">
        <w:rPr>
          <w:rFonts w:ascii="Times New Roman" w:hAnsi="Times New Roman" w:cs="Times New Roman"/>
          <w:sz w:val="24"/>
          <w:szCs w:val="24"/>
        </w:rPr>
        <w:t>La evaluación de</w:t>
      </w:r>
      <w:r w:rsidR="00233DD5">
        <w:rPr>
          <w:rFonts w:ascii="Times New Roman" w:hAnsi="Times New Roman" w:cs="Times New Roman"/>
          <w:sz w:val="24"/>
          <w:szCs w:val="24"/>
        </w:rPr>
        <w:t xml:space="preserve"> </w:t>
      </w:r>
      <w:r w:rsidRPr="002458DD">
        <w:rPr>
          <w:rFonts w:ascii="Times New Roman" w:hAnsi="Times New Roman" w:cs="Times New Roman"/>
          <w:sz w:val="24"/>
          <w:szCs w:val="24"/>
        </w:rPr>
        <w:t>los aprendizajes: la evaluación como regulación de</w:t>
      </w:r>
      <w:r w:rsidR="00233DD5">
        <w:rPr>
          <w:rFonts w:ascii="Times New Roman" w:hAnsi="Times New Roman" w:cs="Times New Roman"/>
          <w:sz w:val="24"/>
          <w:szCs w:val="24"/>
        </w:rPr>
        <w:t xml:space="preserve"> </w:t>
      </w:r>
      <w:r w:rsidRPr="002458DD">
        <w:rPr>
          <w:rFonts w:ascii="Times New Roman" w:hAnsi="Times New Roman" w:cs="Times New Roman"/>
          <w:sz w:val="24"/>
          <w:szCs w:val="24"/>
        </w:rPr>
        <w:t>la enseñanza y</w:t>
      </w:r>
      <w:r w:rsidR="00233DD5">
        <w:rPr>
          <w:rFonts w:ascii="Times New Roman" w:hAnsi="Times New Roman" w:cs="Times New Roman"/>
          <w:sz w:val="24"/>
          <w:szCs w:val="24"/>
        </w:rPr>
        <w:t xml:space="preserve"> </w:t>
      </w:r>
      <w:r w:rsidRPr="002458DD">
        <w:rPr>
          <w:rFonts w:ascii="Times New Roman" w:hAnsi="Times New Roman" w:cs="Times New Roman"/>
          <w:sz w:val="24"/>
          <w:szCs w:val="24"/>
        </w:rPr>
        <w:t>los aprendizajes. Autoevaluación, coevaluación y metaevaluación.</w:t>
      </w:r>
      <w:r w:rsidR="00233DD5">
        <w:rPr>
          <w:rFonts w:ascii="Times New Roman" w:hAnsi="Times New Roman" w:cs="Times New Roman"/>
          <w:sz w:val="24"/>
          <w:szCs w:val="24"/>
        </w:rPr>
        <w:t xml:space="preserve"> </w:t>
      </w:r>
    </w:p>
    <w:p w:rsidR="00BB4E33" w:rsidRPr="002458DD" w:rsidRDefault="00BB4E33" w:rsidP="00BB4E33">
      <w:pPr>
        <w:spacing w:after="0" w:line="240" w:lineRule="auto"/>
        <w:jc w:val="both"/>
        <w:rPr>
          <w:rFonts w:ascii="Times New Roman" w:hAnsi="Times New Roman" w:cs="Times New Roman"/>
          <w:sz w:val="24"/>
          <w:szCs w:val="24"/>
        </w:rPr>
      </w:pPr>
    </w:p>
    <w:p w:rsidR="00BB4E33" w:rsidRPr="002458DD" w:rsidRDefault="00BB4E33" w:rsidP="00BB4E33">
      <w:pPr>
        <w:spacing w:after="0" w:line="240" w:lineRule="auto"/>
        <w:jc w:val="both"/>
        <w:rPr>
          <w:rFonts w:ascii="Times New Roman" w:hAnsi="Times New Roman" w:cs="Times New Roman"/>
          <w:b/>
          <w:sz w:val="24"/>
          <w:szCs w:val="24"/>
        </w:rPr>
      </w:pPr>
      <w:r w:rsidRPr="002458DD">
        <w:rPr>
          <w:rFonts w:ascii="Times New Roman" w:hAnsi="Times New Roman" w:cs="Times New Roman"/>
          <w:b/>
          <w:sz w:val="24"/>
          <w:szCs w:val="24"/>
        </w:rPr>
        <w:t xml:space="preserve">Metodología de </w:t>
      </w:r>
      <w:r>
        <w:rPr>
          <w:rFonts w:ascii="Times New Roman" w:hAnsi="Times New Roman" w:cs="Times New Roman"/>
          <w:b/>
          <w:sz w:val="24"/>
          <w:szCs w:val="24"/>
        </w:rPr>
        <w:t xml:space="preserve">la </w:t>
      </w:r>
      <w:r w:rsidRPr="002458DD">
        <w:rPr>
          <w:rFonts w:ascii="Times New Roman" w:hAnsi="Times New Roman" w:cs="Times New Roman"/>
          <w:b/>
          <w:sz w:val="24"/>
          <w:szCs w:val="24"/>
        </w:rPr>
        <w:t>enseñanza de</w:t>
      </w:r>
      <w:r w:rsidR="00233DD5">
        <w:rPr>
          <w:rFonts w:ascii="Times New Roman" w:hAnsi="Times New Roman" w:cs="Times New Roman"/>
          <w:b/>
          <w:sz w:val="24"/>
          <w:szCs w:val="24"/>
        </w:rPr>
        <w:t xml:space="preserve"> </w:t>
      </w:r>
      <w:r w:rsidRPr="002458DD">
        <w:rPr>
          <w:rFonts w:ascii="Times New Roman" w:hAnsi="Times New Roman" w:cs="Times New Roman"/>
          <w:b/>
          <w:sz w:val="24"/>
          <w:szCs w:val="24"/>
        </w:rPr>
        <w:t>las Ciencias Naturales</w:t>
      </w:r>
      <w:r w:rsidR="00233DD5">
        <w:rPr>
          <w:rFonts w:ascii="Times New Roman" w:hAnsi="Times New Roman" w:cs="Times New Roman"/>
          <w:b/>
          <w:sz w:val="24"/>
          <w:szCs w:val="24"/>
        </w:rPr>
        <w:t xml:space="preserve">     </w:t>
      </w:r>
      <w:r w:rsidRPr="002458DD">
        <w:rPr>
          <w:rFonts w:ascii="Times New Roman" w:hAnsi="Times New Roman" w:cs="Times New Roman"/>
          <w:b/>
          <w:sz w:val="24"/>
          <w:szCs w:val="24"/>
        </w:rPr>
        <w:t xml:space="preserve"> </w:t>
      </w:r>
    </w:p>
    <w:p w:rsidR="00BB4E33" w:rsidRPr="002458DD" w:rsidRDefault="00BB4E33" w:rsidP="00BB4E33">
      <w:pPr>
        <w:spacing w:after="0" w:line="240" w:lineRule="auto"/>
        <w:jc w:val="both"/>
        <w:rPr>
          <w:rFonts w:ascii="Times New Roman" w:hAnsi="Times New Roman" w:cs="Times New Roman"/>
          <w:sz w:val="24"/>
          <w:szCs w:val="24"/>
        </w:rPr>
      </w:pPr>
      <w:r w:rsidRPr="002458DD">
        <w:rPr>
          <w:rFonts w:ascii="Times New Roman" w:hAnsi="Times New Roman" w:cs="Times New Roman"/>
          <w:sz w:val="24"/>
          <w:szCs w:val="24"/>
        </w:rPr>
        <w:lastRenderedPageBreak/>
        <w:t>La</w:t>
      </w:r>
      <w:r w:rsidR="00233DD5">
        <w:rPr>
          <w:rFonts w:ascii="Times New Roman" w:hAnsi="Times New Roman" w:cs="Times New Roman"/>
          <w:sz w:val="24"/>
          <w:szCs w:val="24"/>
        </w:rPr>
        <w:t xml:space="preserve"> </w:t>
      </w:r>
      <w:r w:rsidRPr="002458DD">
        <w:rPr>
          <w:rFonts w:ascii="Times New Roman" w:hAnsi="Times New Roman" w:cs="Times New Roman"/>
          <w:sz w:val="24"/>
          <w:szCs w:val="24"/>
        </w:rPr>
        <w:t>resolución</w:t>
      </w:r>
      <w:r w:rsidR="00233DD5">
        <w:rPr>
          <w:rFonts w:ascii="Times New Roman" w:hAnsi="Times New Roman" w:cs="Times New Roman"/>
          <w:sz w:val="24"/>
          <w:szCs w:val="24"/>
        </w:rPr>
        <w:t xml:space="preserve"> </w:t>
      </w:r>
      <w:r w:rsidRPr="002458DD">
        <w:rPr>
          <w:rFonts w:ascii="Times New Roman" w:hAnsi="Times New Roman" w:cs="Times New Roman"/>
          <w:sz w:val="24"/>
          <w:szCs w:val="24"/>
        </w:rPr>
        <w:t>de</w:t>
      </w:r>
      <w:r w:rsidR="00233DD5">
        <w:rPr>
          <w:rFonts w:ascii="Times New Roman" w:hAnsi="Times New Roman" w:cs="Times New Roman"/>
          <w:sz w:val="24"/>
          <w:szCs w:val="24"/>
        </w:rPr>
        <w:t xml:space="preserve"> </w:t>
      </w:r>
      <w:r w:rsidRPr="002458DD">
        <w:rPr>
          <w:rFonts w:ascii="Times New Roman" w:hAnsi="Times New Roman" w:cs="Times New Roman"/>
          <w:sz w:val="24"/>
          <w:szCs w:val="24"/>
        </w:rPr>
        <w:t>problemas: aprendizaje</w:t>
      </w:r>
      <w:r w:rsidR="00233DD5">
        <w:rPr>
          <w:rFonts w:ascii="Times New Roman" w:hAnsi="Times New Roman" w:cs="Times New Roman"/>
          <w:sz w:val="24"/>
          <w:szCs w:val="24"/>
        </w:rPr>
        <w:t xml:space="preserve"> </w:t>
      </w:r>
      <w:r w:rsidRPr="002458DD">
        <w:rPr>
          <w:rFonts w:ascii="Times New Roman" w:hAnsi="Times New Roman" w:cs="Times New Roman"/>
          <w:sz w:val="24"/>
          <w:szCs w:val="24"/>
        </w:rPr>
        <w:t>basado</w:t>
      </w:r>
      <w:r w:rsidR="00233DD5">
        <w:rPr>
          <w:rFonts w:ascii="Times New Roman" w:hAnsi="Times New Roman" w:cs="Times New Roman"/>
          <w:sz w:val="24"/>
          <w:szCs w:val="24"/>
        </w:rPr>
        <w:t xml:space="preserve"> </w:t>
      </w:r>
      <w:r w:rsidRPr="002458DD">
        <w:rPr>
          <w:rFonts w:ascii="Times New Roman" w:hAnsi="Times New Roman" w:cs="Times New Roman"/>
          <w:sz w:val="24"/>
          <w:szCs w:val="24"/>
        </w:rPr>
        <w:t>en</w:t>
      </w:r>
      <w:r w:rsidR="00233DD5">
        <w:rPr>
          <w:rFonts w:ascii="Times New Roman" w:hAnsi="Times New Roman" w:cs="Times New Roman"/>
          <w:sz w:val="24"/>
          <w:szCs w:val="24"/>
        </w:rPr>
        <w:t xml:space="preserve"> </w:t>
      </w:r>
      <w:r w:rsidRPr="002458DD">
        <w:rPr>
          <w:rFonts w:ascii="Times New Roman" w:hAnsi="Times New Roman" w:cs="Times New Roman"/>
          <w:sz w:val="24"/>
          <w:szCs w:val="24"/>
        </w:rPr>
        <w:t>problemas.</w:t>
      </w:r>
      <w:r w:rsidR="00233DD5">
        <w:rPr>
          <w:rFonts w:ascii="Times New Roman" w:hAnsi="Times New Roman" w:cs="Times New Roman"/>
          <w:sz w:val="24"/>
          <w:szCs w:val="24"/>
        </w:rPr>
        <w:t xml:space="preserve"> </w:t>
      </w:r>
      <w:r w:rsidRPr="002458DD">
        <w:rPr>
          <w:rFonts w:ascii="Times New Roman" w:hAnsi="Times New Roman" w:cs="Times New Roman"/>
          <w:sz w:val="24"/>
          <w:szCs w:val="24"/>
        </w:rPr>
        <w:t>Resolución de problemas y actividades de</w:t>
      </w:r>
      <w:r w:rsidR="00233DD5">
        <w:rPr>
          <w:rFonts w:ascii="Times New Roman" w:hAnsi="Times New Roman" w:cs="Times New Roman"/>
          <w:sz w:val="24"/>
          <w:szCs w:val="24"/>
        </w:rPr>
        <w:t xml:space="preserve"> </w:t>
      </w:r>
      <w:r w:rsidRPr="002458DD">
        <w:rPr>
          <w:rFonts w:ascii="Times New Roman" w:hAnsi="Times New Roman" w:cs="Times New Roman"/>
          <w:sz w:val="24"/>
          <w:szCs w:val="24"/>
        </w:rPr>
        <w:t>laboratorio.</w:t>
      </w:r>
      <w:r w:rsidR="00233DD5">
        <w:rPr>
          <w:rFonts w:ascii="Times New Roman" w:hAnsi="Times New Roman" w:cs="Times New Roman"/>
          <w:sz w:val="24"/>
          <w:szCs w:val="24"/>
        </w:rPr>
        <w:t xml:space="preserve"> </w:t>
      </w:r>
    </w:p>
    <w:p w:rsidR="00BB4E33" w:rsidRPr="002458DD" w:rsidRDefault="00BB4E33" w:rsidP="00BB4E33">
      <w:pPr>
        <w:spacing w:after="0" w:line="240" w:lineRule="auto"/>
        <w:jc w:val="both"/>
        <w:rPr>
          <w:rFonts w:ascii="Times New Roman" w:hAnsi="Times New Roman" w:cs="Times New Roman"/>
          <w:sz w:val="24"/>
          <w:szCs w:val="24"/>
        </w:rPr>
      </w:pPr>
      <w:r w:rsidRPr="002458DD">
        <w:rPr>
          <w:rFonts w:ascii="Times New Roman" w:hAnsi="Times New Roman" w:cs="Times New Roman"/>
          <w:sz w:val="24"/>
          <w:szCs w:val="24"/>
        </w:rPr>
        <w:t>La</w:t>
      </w:r>
      <w:r w:rsidR="00233DD5">
        <w:rPr>
          <w:rFonts w:ascii="Times New Roman" w:hAnsi="Times New Roman" w:cs="Times New Roman"/>
          <w:sz w:val="24"/>
          <w:szCs w:val="24"/>
        </w:rPr>
        <w:t xml:space="preserve"> </w:t>
      </w:r>
      <w:r w:rsidRPr="002458DD">
        <w:rPr>
          <w:rFonts w:ascii="Times New Roman" w:hAnsi="Times New Roman" w:cs="Times New Roman"/>
          <w:sz w:val="24"/>
          <w:szCs w:val="24"/>
        </w:rPr>
        <w:t xml:space="preserve">Experimentación: Desarrollo </w:t>
      </w:r>
      <w:r>
        <w:rPr>
          <w:rFonts w:ascii="Times New Roman" w:hAnsi="Times New Roman" w:cs="Times New Roman"/>
          <w:sz w:val="24"/>
          <w:szCs w:val="24"/>
        </w:rPr>
        <w:t>de</w:t>
      </w:r>
      <w:r w:rsidRPr="002458DD">
        <w:rPr>
          <w:rFonts w:ascii="Times New Roman" w:hAnsi="Times New Roman" w:cs="Times New Roman"/>
          <w:sz w:val="24"/>
          <w:szCs w:val="24"/>
        </w:rPr>
        <w:t xml:space="preserve"> actividades</w:t>
      </w:r>
      <w:r w:rsidR="00233DD5">
        <w:rPr>
          <w:rFonts w:ascii="Times New Roman" w:hAnsi="Times New Roman" w:cs="Times New Roman"/>
          <w:sz w:val="24"/>
          <w:szCs w:val="24"/>
        </w:rPr>
        <w:t xml:space="preserve"> </w:t>
      </w:r>
      <w:r w:rsidRPr="002458DD">
        <w:rPr>
          <w:rFonts w:ascii="Times New Roman" w:hAnsi="Times New Roman" w:cs="Times New Roman"/>
          <w:sz w:val="24"/>
          <w:szCs w:val="24"/>
        </w:rPr>
        <w:t>experimentales</w:t>
      </w:r>
      <w:r w:rsidR="00233DD5">
        <w:rPr>
          <w:rFonts w:ascii="Times New Roman" w:hAnsi="Times New Roman" w:cs="Times New Roman"/>
          <w:sz w:val="24"/>
          <w:szCs w:val="24"/>
        </w:rPr>
        <w:t xml:space="preserve"> </w:t>
      </w:r>
      <w:r w:rsidRPr="002458DD">
        <w:rPr>
          <w:rFonts w:ascii="Times New Roman" w:hAnsi="Times New Roman" w:cs="Times New Roman"/>
          <w:sz w:val="24"/>
          <w:szCs w:val="24"/>
        </w:rPr>
        <w:t>en laboratorio,</w:t>
      </w:r>
      <w:r w:rsidR="00233DD5">
        <w:rPr>
          <w:rFonts w:ascii="Times New Roman" w:hAnsi="Times New Roman" w:cs="Times New Roman"/>
          <w:sz w:val="24"/>
          <w:szCs w:val="24"/>
        </w:rPr>
        <w:t xml:space="preserve"> </w:t>
      </w:r>
      <w:r w:rsidRPr="002458DD">
        <w:rPr>
          <w:rFonts w:ascii="Times New Roman" w:hAnsi="Times New Roman" w:cs="Times New Roman"/>
          <w:sz w:val="24"/>
          <w:szCs w:val="24"/>
        </w:rPr>
        <w:t>en</w:t>
      </w:r>
      <w:r w:rsidR="00233DD5">
        <w:rPr>
          <w:rFonts w:ascii="Times New Roman" w:hAnsi="Times New Roman" w:cs="Times New Roman"/>
          <w:sz w:val="24"/>
          <w:szCs w:val="24"/>
        </w:rPr>
        <w:t xml:space="preserve"> </w:t>
      </w:r>
      <w:r w:rsidRPr="002458DD">
        <w:rPr>
          <w:rFonts w:ascii="Times New Roman" w:hAnsi="Times New Roman" w:cs="Times New Roman"/>
          <w:sz w:val="24"/>
          <w:szCs w:val="24"/>
        </w:rPr>
        <w:t>el</w:t>
      </w:r>
      <w:r w:rsidR="00233DD5">
        <w:rPr>
          <w:rFonts w:ascii="Times New Roman" w:hAnsi="Times New Roman" w:cs="Times New Roman"/>
          <w:sz w:val="24"/>
          <w:szCs w:val="24"/>
        </w:rPr>
        <w:t xml:space="preserve"> </w:t>
      </w:r>
      <w:r w:rsidRPr="002458DD">
        <w:rPr>
          <w:rFonts w:ascii="Times New Roman" w:hAnsi="Times New Roman" w:cs="Times New Roman"/>
          <w:sz w:val="24"/>
          <w:szCs w:val="24"/>
        </w:rPr>
        <w:t>aula</w:t>
      </w:r>
      <w:r w:rsidR="00233DD5">
        <w:rPr>
          <w:rFonts w:ascii="Times New Roman" w:hAnsi="Times New Roman" w:cs="Times New Roman"/>
          <w:sz w:val="24"/>
          <w:szCs w:val="24"/>
        </w:rPr>
        <w:t xml:space="preserve"> </w:t>
      </w:r>
      <w:r w:rsidRPr="002458DD">
        <w:rPr>
          <w:rFonts w:ascii="Times New Roman" w:hAnsi="Times New Roman" w:cs="Times New Roman"/>
          <w:sz w:val="24"/>
          <w:szCs w:val="24"/>
        </w:rPr>
        <w:t>o en terreno. La observación como proceso consciente según</w:t>
      </w:r>
      <w:r w:rsidR="00233DD5">
        <w:rPr>
          <w:rFonts w:ascii="Times New Roman" w:hAnsi="Times New Roman" w:cs="Times New Roman"/>
          <w:sz w:val="24"/>
          <w:szCs w:val="24"/>
        </w:rPr>
        <w:t xml:space="preserve"> </w:t>
      </w:r>
      <w:r w:rsidRPr="002458DD">
        <w:rPr>
          <w:rFonts w:ascii="Times New Roman" w:hAnsi="Times New Roman" w:cs="Times New Roman"/>
          <w:sz w:val="24"/>
          <w:szCs w:val="24"/>
        </w:rPr>
        <w:t>la concepción</w:t>
      </w:r>
      <w:r w:rsidR="00233DD5">
        <w:rPr>
          <w:rFonts w:ascii="Times New Roman" w:hAnsi="Times New Roman" w:cs="Times New Roman"/>
          <w:sz w:val="24"/>
          <w:szCs w:val="24"/>
        </w:rPr>
        <w:t xml:space="preserve"> </w:t>
      </w:r>
      <w:r w:rsidRPr="002458DD">
        <w:rPr>
          <w:rFonts w:ascii="Times New Roman" w:hAnsi="Times New Roman" w:cs="Times New Roman"/>
          <w:sz w:val="24"/>
          <w:szCs w:val="24"/>
        </w:rPr>
        <w:t>constructivista</w:t>
      </w:r>
      <w:r w:rsidR="00233DD5">
        <w:rPr>
          <w:rFonts w:ascii="Times New Roman" w:hAnsi="Times New Roman" w:cs="Times New Roman"/>
          <w:sz w:val="24"/>
          <w:szCs w:val="24"/>
        </w:rPr>
        <w:t xml:space="preserve"> </w:t>
      </w:r>
      <w:r w:rsidRPr="002458DD">
        <w:rPr>
          <w:rFonts w:ascii="Times New Roman" w:hAnsi="Times New Roman" w:cs="Times New Roman"/>
          <w:sz w:val="24"/>
          <w:szCs w:val="24"/>
        </w:rPr>
        <w:t>del</w:t>
      </w:r>
      <w:r w:rsidR="00233DD5">
        <w:rPr>
          <w:rFonts w:ascii="Times New Roman" w:hAnsi="Times New Roman" w:cs="Times New Roman"/>
          <w:sz w:val="24"/>
          <w:szCs w:val="24"/>
        </w:rPr>
        <w:t xml:space="preserve"> </w:t>
      </w:r>
      <w:r w:rsidRPr="002458DD">
        <w:rPr>
          <w:rFonts w:ascii="Times New Roman" w:hAnsi="Times New Roman" w:cs="Times New Roman"/>
          <w:sz w:val="24"/>
          <w:szCs w:val="24"/>
        </w:rPr>
        <w:t>aprendizaje.</w:t>
      </w:r>
      <w:r w:rsidR="00233DD5">
        <w:rPr>
          <w:rFonts w:ascii="Times New Roman" w:hAnsi="Times New Roman" w:cs="Times New Roman"/>
          <w:sz w:val="24"/>
          <w:szCs w:val="24"/>
        </w:rPr>
        <w:t xml:space="preserve"> </w:t>
      </w:r>
      <w:r w:rsidRPr="002458DD">
        <w:rPr>
          <w:rFonts w:ascii="Times New Roman" w:hAnsi="Times New Roman" w:cs="Times New Roman"/>
          <w:sz w:val="24"/>
          <w:szCs w:val="24"/>
        </w:rPr>
        <w:t>Observar</w:t>
      </w:r>
      <w:r w:rsidR="00233DD5">
        <w:rPr>
          <w:rFonts w:ascii="Times New Roman" w:hAnsi="Times New Roman" w:cs="Times New Roman"/>
          <w:sz w:val="24"/>
          <w:szCs w:val="24"/>
        </w:rPr>
        <w:t xml:space="preserve"> </w:t>
      </w:r>
      <w:r w:rsidRPr="002458DD">
        <w:rPr>
          <w:rFonts w:ascii="Times New Roman" w:hAnsi="Times New Roman" w:cs="Times New Roman"/>
          <w:sz w:val="24"/>
          <w:szCs w:val="24"/>
        </w:rPr>
        <w:t>e</w:t>
      </w:r>
      <w:r w:rsidR="00233DD5">
        <w:rPr>
          <w:rFonts w:ascii="Times New Roman" w:hAnsi="Times New Roman" w:cs="Times New Roman"/>
          <w:sz w:val="24"/>
          <w:szCs w:val="24"/>
        </w:rPr>
        <w:t xml:space="preserve"> </w:t>
      </w:r>
      <w:r w:rsidRPr="002458DD">
        <w:rPr>
          <w:rFonts w:ascii="Times New Roman" w:hAnsi="Times New Roman" w:cs="Times New Roman"/>
          <w:sz w:val="24"/>
          <w:szCs w:val="24"/>
        </w:rPr>
        <w:t>inferir.</w:t>
      </w:r>
      <w:r w:rsidR="00233DD5">
        <w:rPr>
          <w:rFonts w:ascii="Times New Roman" w:hAnsi="Times New Roman" w:cs="Times New Roman"/>
          <w:sz w:val="24"/>
          <w:szCs w:val="24"/>
        </w:rPr>
        <w:t xml:space="preserve"> </w:t>
      </w:r>
      <w:r w:rsidRPr="002458DD">
        <w:rPr>
          <w:rFonts w:ascii="Times New Roman" w:hAnsi="Times New Roman" w:cs="Times New Roman"/>
          <w:sz w:val="24"/>
          <w:szCs w:val="24"/>
        </w:rPr>
        <w:t xml:space="preserve">Las </w:t>
      </w:r>
      <w:r>
        <w:rPr>
          <w:rFonts w:ascii="Times New Roman" w:hAnsi="Times New Roman" w:cs="Times New Roman"/>
          <w:sz w:val="24"/>
          <w:szCs w:val="24"/>
        </w:rPr>
        <w:t>salidas</w:t>
      </w:r>
      <w:r w:rsidR="00233DD5">
        <w:rPr>
          <w:rFonts w:ascii="Times New Roman" w:hAnsi="Times New Roman" w:cs="Times New Roman"/>
          <w:sz w:val="24"/>
          <w:szCs w:val="24"/>
        </w:rPr>
        <w:t xml:space="preserve"> </w:t>
      </w:r>
      <w:r>
        <w:rPr>
          <w:rFonts w:ascii="Times New Roman" w:hAnsi="Times New Roman" w:cs="Times New Roman"/>
          <w:sz w:val="24"/>
          <w:szCs w:val="24"/>
        </w:rPr>
        <w:t>de c</w:t>
      </w:r>
      <w:r w:rsidRPr="002458DD">
        <w:rPr>
          <w:rFonts w:ascii="Times New Roman" w:hAnsi="Times New Roman" w:cs="Times New Roman"/>
          <w:sz w:val="24"/>
          <w:szCs w:val="24"/>
        </w:rPr>
        <w:t>ampo.</w:t>
      </w:r>
      <w:r w:rsidR="00233DD5">
        <w:rPr>
          <w:rFonts w:ascii="Times New Roman" w:hAnsi="Times New Roman" w:cs="Times New Roman"/>
          <w:sz w:val="24"/>
          <w:szCs w:val="24"/>
        </w:rPr>
        <w:t xml:space="preserve"> </w:t>
      </w:r>
      <w:r w:rsidRPr="002458DD">
        <w:rPr>
          <w:rFonts w:ascii="Times New Roman" w:hAnsi="Times New Roman" w:cs="Times New Roman"/>
          <w:sz w:val="24"/>
          <w:szCs w:val="24"/>
        </w:rPr>
        <w:t>Manejo</w:t>
      </w:r>
      <w:r w:rsidR="00233DD5">
        <w:rPr>
          <w:rFonts w:ascii="Times New Roman" w:hAnsi="Times New Roman" w:cs="Times New Roman"/>
          <w:sz w:val="24"/>
          <w:szCs w:val="24"/>
        </w:rPr>
        <w:t xml:space="preserve"> </w:t>
      </w:r>
      <w:r w:rsidRPr="002458DD">
        <w:rPr>
          <w:rFonts w:ascii="Times New Roman" w:hAnsi="Times New Roman" w:cs="Times New Roman"/>
          <w:sz w:val="24"/>
          <w:szCs w:val="24"/>
        </w:rPr>
        <w:t>de material</w:t>
      </w:r>
      <w:r w:rsidR="00233DD5">
        <w:rPr>
          <w:rFonts w:ascii="Times New Roman" w:hAnsi="Times New Roman" w:cs="Times New Roman"/>
          <w:sz w:val="24"/>
          <w:szCs w:val="24"/>
        </w:rPr>
        <w:t xml:space="preserve"> </w:t>
      </w:r>
      <w:r w:rsidRPr="002458DD">
        <w:rPr>
          <w:rFonts w:ascii="Times New Roman" w:hAnsi="Times New Roman" w:cs="Times New Roman"/>
          <w:sz w:val="24"/>
          <w:szCs w:val="24"/>
        </w:rPr>
        <w:t>real</w:t>
      </w:r>
      <w:r w:rsidR="00233DD5">
        <w:rPr>
          <w:rFonts w:ascii="Times New Roman" w:hAnsi="Times New Roman" w:cs="Times New Roman"/>
          <w:sz w:val="24"/>
          <w:szCs w:val="24"/>
        </w:rPr>
        <w:t xml:space="preserve"> </w:t>
      </w:r>
      <w:r w:rsidRPr="002458DD">
        <w:rPr>
          <w:rFonts w:ascii="Times New Roman" w:hAnsi="Times New Roman" w:cs="Times New Roman"/>
          <w:sz w:val="24"/>
          <w:szCs w:val="24"/>
        </w:rPr>
        <w:t>y</w:t>
      </w:r>
      <w:r w:rsidR="00233DD5">
        <w:rPr>
          <w:rFonts w:ascii="Times New Roman" w:hAnsi="Times New Roman" w:cs="Times New Roman"/>
          <w:sz w:val="24"/>
          <w:szCs w:val="24"/>
        </w:rPr>
        <w:t xml:space="preserve"> </w:t>
      </w:r>
      <w:r w:rsidRPr="002458DD">
        <w:rPr>
          <w:rFonts w:ascii="Times New Roman" w:hAnsi="Times New Roman" w:cs="Times New Roman"/>
          <w:sz w:val="24"/>
          <w:szCs w:val="24"/>
        </w:rPr>
        <w:t>realización de montajes. La observación. La</w:t>
      </w:r>
      <w:r w:rsidR="00233DD5">
        <w:rPr>
          <w:rFonts w:ascii="Times New Roman" w:hAnsi="Times New Roman" w:cs="Times New Roman"/>
          <w:sz w:val="24"/>
          <w:szCs w:val="24"/>
        </w:rPr>
        <w:t xml:space="preserve"> </w:t>
      </w:r>
      <w:r w:rsidRPr="002458DD">
        <w:rPr>
          <w:rFonts w:ascii="Times New Roman" w:hAnsi="Times New Roman" w:cs="Times New Roman"/>
          <w:sz w:val="24"/>
          <w:szCs w:val="24"/>
        </w:rPr>
        <w:t xml:space="preserve">representación </w:t>
      </w:r>
      <w:proofErr w:type="spellStart"/>
      <w:r w:rsidRPr="002458DD">
        <w:rPr>
          <w:rFonts w:ascii="Times New Roman" w:hAnsi="Times New Roman" w:cs="Times New Roman"/>
          <w:sz w:val="24"/>
          <w:szCs w:val="24"/>
        </w:rPr>
        <w:t>grafica</w:t>
      </w:r>
      <w:proofErr w:type="spellEnd"/>
      <w:r w:rsidRPr="002458DD">
        <w:rPr>
          <w:rFonts w:ascii="Times New Roman" w:hAnsi="Times New Roman" w:cs="Times New Roman"/>
          <w:sz w:val="24"/>
          <w:szCs w:val="24"/>
        </w:rPr>
        <w:t>. La</w:t>
      </w:r>
      <w:r w:rsidR="00233DD5">
        <w:rPr>
          <w:rFonts w:ascii="Times New Roman" w:hAnsi="Times New Roman" w:cs="Times New Roman"/>
          <w:sz w:val="24"/>
          <w:szCs w:val="24"/>
        </w:rPr>
        <w:t xml:space="preserve"> </w:t>
      </w:r>
      <w:r w:rsidRPr="002458DD">
        <w:rPr>
          <w:rFonts w:ascii="Times New Roman" w:hAnsi="Times New Roman" w:cs="Times New Roman"/>
          <w:sz w:val="24"/>
          <w:szCs w:val="24"/>
        </w:rPr>
        <w:t>confección de diseños experimentales y de modelos. La elaboración de</w:t>
      </w:r>
      <w:r w:rsidR="00233DD5">
        <w:rPr>
          <w:rFonts w:ascii="Times New Roman" w:hAnsi="Times New Roman" w:cs="Times New Roman"/>
          <w:sz w:val="24"/>
          <w:szCs w:val="24"/>
        </w:rPr>
        <w:t xml:space="preserve"> </w:t>
      </w:r>
      <w:r w:rsidRPr="002458DD">
        <w:rPr>
          <w:rFonts w:ascii="Times New Roman" w:hAnsi="Times New Roman" w:cs="Times New Roman"/>
          <w:sz w:val="24"/>
          <w:szCs w:val="24"/>
        </w:rPr>
        <w:t>preparados.</w:t>
      </w:r>
    </w:p>
    <w:p w:rsidR="00BB4E33" w:rsidRPr="002458DD" w:rsidRDefault="00BB4E33" w:rsidP="00BB4E33">
      <w:pPr>
        <w:spacing w:after="0" w:line="240" w:lineRule="auto"/>
        <w:jc w:val="both"/>
        <w:rPr>
          <w:rFonts w:ascii="Times New Roman" w:hAnsi="Times New Roman" w:cs="Times New Roman"/>
          <w:sz w:val="24"/>
          <w:szCs w:val="24"/>
        </w:rPr>
      </w:pPr>
      <w:r w:rsidRPr="002458DD">
        <w:rPr>
          <w:rFonts w:ascii="Times New Roman" w:hAnsi="Times New Roman" w:cs="Times New Roman"/>
          <w:sz w:val="24"/>
          <w:szCs w:val="24"/>
        </w:rPr>
        <w:t>El</w:t>
      </w:r>
      <w:r w:rsidR="00233DD5">
        <w:rPr>
          <w:rFonts w:ascii="Times New Roman" w:hAnsi="Times New Roman" w:cs="Times New Roman"/>
          <w:sz w:val="24"/>
          <w:szCs w:val="24"/>
        </w:rPr>
        <w:t xml:space="preserve"> </w:t>
      </w:r>
      <w:r w:rsidRPr="002458DD">
        <w:rPr>
          <w:rFonts w:ascii="Times New Roman" w:hAnsi="Times New Roman" w:cs="Times New Roman"/>
          <w:sz w:val="24"/>
          <w:szCs w:val="24"/>
        </w:rPr>
        <w:t>uso de</w:t>
      </w:r>
      <w:r w:rsidR="00233DD5">
        <w:rPr>
          <w:rFonts w:ascii="Times New Roman" w:hAnsi="Times New Roman" w:cs="Times New Roman"/>
          <w:sz w:val="24"/>
          <w:szCs w:val="24"/>
        </w:rPr>
        <w:t xml:space="preserve"> </w:t>
      </w:r>
      <w:r w:rsidRPr="002458DD">
        <w:rPr>
          <w:rFonts w:ascii="Times New Roman" w:hAnsi="Times New Roman" w:cs="Times New Roman"/>
          <w:sz w:val="24"/>
          <w:szCs w:val="24"/>
        </w:rPr>
        <w:t>modelos</w:t>
      </w:r>
      <w:r w:rsidR="00233DD5">
        <w:rPr>
          <w:rFonts w:ascii="Times New Roman" w:hAnsi="Times New Roman" w:cs="Times New Roman"/>
          <w:sz w:val="24"/>
          <w:szCs w:val="24"/>
        </w:rPr>
        <w:t xml:space="preserve"> </w:t>
      </w:r>
      <w:r w:rsidRPr="002458DD">
        <w:rPr>
          <w:rFonts w:ascii="Times New Roman" w:hAnsi="Times New Roman" w:cs="Times New Roman"/>
          <w:sz w:val="24"/>
          <w:szCs w:val="24"/>
        </w:rPr>
        <w:t>científicos</w:t>
      </w:r>
      <w:r w:rsidR="00233DD5">
        <w:rPr>
          <w:rFonts w:ascii="Times New Roman" w:hAnsi="Times New Roman" w:cs="Times New Roman"/>
          <w:sz w:val="24"/>
          <w:szCs w:val="24"/>
        </w:rPr>
        <w:t xml:space="preserve"> </w:t>
      </w:r>
      <w:r w:rsidRPr="002458DD">
        <w:rPr>
          <w:rFonts w:ascii="Times New Roman" w:hAnsi="Times New Roman" w:cs="Times New Roman"/>
          <w:sz w:val="24"/>
          <w:szCs w:val="24"/>
        </w:rPr>
        <w:t>y</w:t>
      </w:r>
      <w:r w:rsidR="00233DD5">
        <w:rPr>
          <w:rFonts w:ascii="Times New Roman" w:hAnsi="Times New Roman" w:cs="Times New Roman"/>
          <w:sz w:val="24"/>
          <w:szCs w:val="24"/>
        </w:rPr>
        <w:t xml:space="preserve"> </w:t>
      </w:r>
      <w:r w:rsidRPr="002458DD">
        <w:rPr>
          <w:rFonts w:ascii="Times New Roman" w:hAnsi="Times New Roman" w:cs="Times New Roman"/>
          <w:sz w:val="24"/>
          <w:szCs w:val="24"/>
        </w:rPr>
        <w:t>escolares</w:t>
      </w:r>
      <w:r w:rsidR="00233DD5">
        <w:rPr>
          <w:rFonts w:ascii="Times New Roman" w:hAnsi="Times New Roman" w:cs="Times New Roman"/>
          <w:sz w:val="24"/>
          <w:szCs w:val="24"/>
        </w:rPr>
        <w:t xml:space="preserve"> </w:t>
      </w:r>
      <w:r w:rsidRPr="002458DD">
        <w:rPr>
          <w:rFonts w:ascii="Times New Roman" w:hAnsi="Times New Roman" w:cs="Times New Roman"/>
          <w:sz w:val="24"/>
          <w:szCs w:val="24"/>
        </w:rPr>
        <w:t>para</w:t>
      </w:r>
      <w:r w:rsidR="00233DD5">
        <w:rPr>
          <w:rFonts w:ascii="Times New Roman" w:hAnsi="Times New Roman" w:cs="Times New Roman"/>
          <w:sz w:val="24"/>
          <w:szCs w:val="24"/>
        </w:rPr>
        <w:t xml:space="preserve"> </w:t>
      </w:r>
      <w:r w:rsidRPr="002458DD">
        <w:rPr>
          <w:rFonts w:ascii="Times New Roman" w:hAnsi="Times New Roman" w:cs="Times New Roman"/>
          <w:sz w:val="24"/>
          <w:szCs w:val="24"/>
        </w:rPr>
        <w:t>resaltar</w:t>
      </w:r>
      <w:r w:rsidR="00233DD5">
        <w:rPr>
          <w:rFonts w:ascii="Times New Roman" w:hAnsi="Times New Roman" w:cs="Times New Roman"/>
          <w:sz w:val="24"/>
          <w:szCs w:val="24"/>
        </w:rPr>
        <w:t xml:space="preserve"> </w:t>
      </w:r>
      <w:r w:rsidRPr="002458DD">
        <w:rPr>
          <w:rFonts w:ascii="Times New Roman" w:hAnsi="Times New Roman" w:cs="Times New Roman"/>
          <w:sz w:val="24"/>
          <w:szCs w:val="24"/>
        </w:rPr>
        <w:t>o</w:t>
      </w:r>
      <w:r w:rsidR="00233DD5">
        <w:rPr>
          <w:rFonts w:ascii="Times New Roman" w:hAnsi="Times New Roman" w:cs="Times New Roman"/>
          <w:sz w:val="24"/>
          <w:szCs w:val="24"/>
        </w:rPr>
        <w:t xml:space="preserve"> </w:t>
      </w:r>
      <w:r w:rsidRPr="002458DD">
        <w:rPr>
          <w:rFonts w:ascii="Times New Roman" w:hAnsi="Times New Roman" w:cs="Times New Roman"/>
          <w:sz w:val="24"/>
          <w:szCs w:val="24"/>
        </w:rPr>
        <w:t xml:space="preserve">explicar </w:t>
      </w:r>
      <w:r>
        <w:rPr>
          <w:rFonts w:ascii="Times New Roman" w:hAnsi="Times New Roman" w:cs="Times New Roman"/>
          <w:sz w:val="24"/>
          <w:szCs w:val="24"/>
        </w:rPr>
        <w:t>c</w:t>
      </w:r>
      <w:r w:rsidRPr="002458DD">
        <w:rPr>
          <w:rFonts w:ascii="Times New Roman" w:hAnsi="Times New Roman" w:cs="Times New Roman"/>
          <w:sz w:val="24"/>
          <w:szCs w:val="24"/>
        </w:rPr>
        <w:t>onceptos,</w:t>
      </w:r>
      <w:r w:rsidR="00233DD5">
        <w:rPr>
          <w:rFonts w:ascii="Times New Roman" w:hAnsi="Times New Roman" w:cs="Times New Roman"/>
          <w:sz w:val="24"/>
          <w:szCs w:val="24"/>
        </w:rPr>
        <w:t xml:space="preserve"> </w:t>
      </w:r>
      <w:r w:rsidRPr="002458DD">
        <w:rPr>
          <w:rFonts w:ascii="Times New Roman" w:hAnsi="Times New Roman" w:cs="Times New Roman"/>
          <w:sz w:val="24"/>
          <w:szCs w:val="24"/>
        </w:rPr>
        <w:t>modelos, teorías</w:t>
      </w:r>
      <w:r w:rsidR="00233DD5">
        <w:rPr>
          <w:rFonts w:ascii="Times New Roman" w:hAnsi="Times New Roman" w:cs="Times New Roman"/>
          <w:sz w:val="24"/>
          <w:szCs w:val="24"/>
        </w:rPr>
        <w:t xml:space="preserve"> </w:t>
      </w:r>
      <w:r w:rsidRPr="002458DD">
        <w:rPr>
          <w:rFonts w:ascii="Times New Roman" w:hAnsi="Times New Roman" w:cs="Times New Roman"/>
          <w:sz w:val="24"/>
          <w:szCs w:val="24"/>
        </w:rPr>
        <w:t>y leyes</w:t>
      </w:r>
      <w:r>
        <w:rPr>
          <w:rFonts w:ascii="Times New Roman" w:hAnsi="Times New Roman" w:cs="Times New Roman"/>
          <w:sz w:val="24"/>
          <w:szCs w:val="24"/>
        </w:rPr>
        <w:t>.</w:t>
      </w:r>
      <w:r w:rsidRPr="002458DD">
        <w:rPr>
          <w:rFonts w:ascii="Times New Roman" w:hAnsi="Times New Roman" w:cs="Times New Roman"/>
          <w:sz w:val="24"/>
          <w:szCs w:val="24"/>
        </w:rPr>
        <w:t xml:space="preserve"> Construcción y utilización de modelos teóricos. Construcción</w:t>
      </w:r>
      <w:r w:rsidR="00233DD5">
        <w:rPr>
          <w:rFonts w:ascii="Times New Roman" w:hAnsi="Times New Roman" w:cs="Times New Roman"/>
          <w:sz w:val="24"/>
          <w:szCs w:val="24"/>
        </w:rPr>
        <w:t xml:space="preserve"> </w:t>
      </w:r>
      <w:r w:rsidRPr="002458DD">
        <w:rPr>
          <w:rFonts w:ascii="Times New Roman" w:hAnsi="Times New Roman" w:cs="Times New Roman"/>
          <w:sz w:val="24"/>
          <w:szCs w:val="24"/>
        </w:rPr>
        <w:t>de</w:t>
      </w:r>
      <w:r w:rsidR="00233DD5">
        <w:rPr>
          <w:rFonts w:ascii="Times New Roman" w:hAnsi="Times New Roman" w:cs="Times New Roman"/>
          <w:sz w:val="24"/>
          <w:szCs w:val="24"/>
        </w:rPr>
        <w:t xml:space="preserve"> </w:t>
      </w:r>
      <w:r w:rsidRPr="002458DD">
        <w:rPr>
          <w:rFonts w:ascii="Times New Roman" w:hAnsi="Times New Roman" w:cs="Times New Roman"/>
          <w:sz w:val="24"/>
          <w:szCs w:val="24"/>
        </w:rPr>
        <w:t>aparatos, máquinas,</w:t>
      </w:r>
      <w:r w:rsidR="00233DD5">
        <w:rPr>
          <w:rFonts w:ascii="Times New Roman" w:hAnsi="Times New Roman" w:cs="Times New Roman"/>
          <w:sz w:val="24"/>
          <w:szCs w:val="24"/>
        </w:rPr>
        <w:t xml:space="preserve"> </w:t>
      </w:r>
      <w:r w:rsidRPr="002458DD">
        <w:rPr>
          <w:rFonts w:ascii="Times New Roman" w:hAnsi="Times New Roman" w:cs="Times New Roman"/>
          <w:sz w:val="24"/>
          <w:szCs w:val="24"/>
        </w:rPr>
        <w:t xml:space="preserve">simulaciones, entre otros. </w:t>
      </w:r>
    </w:p>
    <w:p w:rsidR="00BB4E33" w:rsidRPr="002458DD" w:rsidRDefault="00BB4E33" w:rsidP="00BB4E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Prácticas de investigación, </w:t>
      </w:r>
      <w:r w:rsidRPr="002458DD">
        <w:rPr>
          <w:rFonts w:ascii="Times New Roman" w:hAnsi="Times New Roman" w:cs="Times New Roman"/>
          <w:sz w:val="24"/>
          <w:szCs w:val="24"/>
        </w:rPr>
        <w:t>identificación de problemas, predicción</w:t>
      </w:r>
      <w:r w:rsidR="00233DD5">
        <w:rPr>
          <w:rFonts w:ascii="Times New Roman" w:hAnsi="Times New Roman" w:cs="Times New Roman"/>
          <w:sz w:val="24"/>
          <w:szCs w:val="24"/>
        </w:rPr>
        <w:t xml:space="preserve"> </w:t>
      </w:r>
      <w:r w:rsidRPr="002458DD">
        <w:rPr>
          <w:rFonts w:ascii="Times New Roman" w:hAnsi="Times New Roman" w:cs="Times New Roman"/>
          <w:sz w:val="24"/>
          <w:szCs w:val="24"/>
        </w:rPr>
        <w:t>e</w:t>
      </w:r>
      <w:r w:rsidR="00233DD5">
        <w:rPr>
          <w:rFonts w:ascii="Times New Roman" w:hAnsi="Times New Roman" w:cs="Times New Roman"/>
          <w:sz w:val="24"/>
          <w:szCs w:val="24"/>
        </w:rPr>
        <w:t xml:space="preserve"> </w:t>
      </w:r>
      <w:r w:rsidRPr="002458DD">
        <w:rPr>
          <w:rFonts w:ascii="Times New Roman" w:hAnsi="Times New Roman" w:cs="Times New Roman"/>
          <w:sz w:val="24"/>
          <w:szCs w:val="24"/>
        </w:rPr>
        <w:t>hipótesis, relaciones</w:t>
      </w:r>
      <w:r w:rsidR="00233DD5">
        <w:rPr>
          <w:rFonts w:ascii="Times New Roman" w:hAnsi="Times New Roman" w:cs="Times New Roman"/>
          <w:sz w:val="24"/>
          <w:szCs w:val="24"/>
        </w:rPr>
        <w:t xml:space="preserve"> </w:t>
      </w:r>
      <w:r w:rsidRPr="002458DD">
        <w:rPr>
          <w:rFonts w:ascii="Times New Roman" w:hAnsi="Times New Roman" w:cs="Times New Roman"/>
          <w:sz w:val="24"/>
          <w:szCs w:val="24"/>
        </w:rPr>
        <w:t>entre variables,</w:t>
      </w:r>
      <w:r w:rsidR="00233DD5">
        <w:rPr>
          <w:rFonts w:ascii="Times New Roman" w:hAnsi="Times New Roman" w:cs="Times New Roman"/>
          <w:sz w:val="24"/>
          <w:szCs w:val="24"/>
        </w:rPr>
        <w:t xml:space="preserve"> </w:t>
      </w:r>
      <w:r w:rsidRPr="002458DD">
        <w:rPr>
          <w:rFonts w:ascii="Times New Roman" w:hAnsi="Times New Roman" w:cs="Times New Roman"/>
          <w:sz w:val="24"/>
          <w:szCs w:val="24"/>
        </w:rPr>
        <w:t>diseños</w:t>
      </w:r>
      <w:r w:rsidR="00233DD5">
        <w:rPr>
          <w:rFonts w:ascii="Times New Roman" w:hAnsi="Times New Roman" w:cs="Times New Roman"/>
          <w:sz w:val="24"/>
          <w:szCs w:val="24"/>
        </w:rPr>
        <w:t xml:space="preserve"> </w:t>
      </w:r>
      <w:r w:rsidRPr="002458DD">
        <w:rPr>
          <w:rFonts w:ascii="Times New Roman" w:hAnsi="Times New Roman" w:cs="Times New Roman"/>
          <w:sz w:val="24"/>
          <w:szCs w:val="24"/>
        </w:rPr>
        <w:t>experimentales, observación, medición, clasificación y seriación,</w:t>
      </w:r>
      <w:r w:rsidR="00233DD5">
        <w:rPr>
          <w:rFonts w:ascii="Times New Roman" w:hAnsi="Times New Roman" w:cs="Times New Roman"/>
          <w:sz w:val="24"/>
          <w:szCs w:val="24"/>
        </w:rPr>
        <w:t xml:space="preserve"> </w:t>
      </w:r>
      <w:r w:rsidRPr="002458DD">
        <w:rPr>
          <w:rFonts w:ascii="Times New Roman" w:hAnsi="Times New Roman" w:cs="Times New Roman"/>
          <w:sz w:val="24"/>
          <w:szCs w:val="24"/>
        </w:rPr>
        <w:t>técnicas de investigación, transformación e interpretación de datos, análisis de datos, utilización de modelos, elaboración de conclusiones. Planificación y realización de</w:t>
      </w:r>
      <w:r w:rsidR="00233DD5">
        <w:rPr>
          <w:rFonts w:ascii="Times New Roman" w:hAnsi="Times New Roman" w:cs="Times New Roman"/>
          <w:sz w:val="24"/>
          <w:szCs w:val="24"/>
        </w:rPr>
        <w:t xml:space="preserve"> </w:t>
      </w:r>
      <w:r w:rsidRPr="002458DD">
        <w:rPr>
          <w:rFonts w:ascii="Times New Roman" w:hAnsi="Times New Roman" w:cs="Times New Roman"/>
          <w:sz w:val="24"/>
          <w:szCs w:val="24"/>
        </w:rPr>
        <w:t>actividades científicas.</w:t>
      </w:r>
    </w:p>
    <w:p w:rsidR="00BB4E33" w:rsidRPr="002458DD" w:rsidRDefault="00BB4E33" w:rsidP="00BB4E33">
      <w:pPr>
        <w:spacing w:after="0" w:line="240" w:lineRule="auto"/>
        <w:jc w:val="both"/>
        <w:rPr>
          <w:rFonts w:ascii="Times New Roman" w:hAnsi="Times New Roman" w:cs="Times New Roman"/>
          <w:sz w:val="24"/>
          <w:szCs w:val="24"/>
        </w:rPr>
      </w:pPr>
      <w:r w:rsidRPr="002458DD">
        <w:rPr>
          <w:rFonts w:ascii="Times New Roman" w:hAnsi="Times New Roman" w:cs="Times New Roman"/>
          <w:sz w:val="24"/>
          <w:szCs w:val="24"/>
        </w:rPr>
        <w:t>Utilización</w:t>
      </w:r>
      <w:r w:rsidR="00233DD5">
        <w:rPr>
          <w:rFonts w:ascii="Times New Roman" w:hAnsi="Times New Roman" w:cs="Times New Roman"/>
          <w:sz w:val="24"/>
          <w:szCs w:val="24"/>
        </w:rPr>
        <w:t xml:space="preserve"> </w:t>
      </w:r>
      <w:r w:rsidRPr="002458DD">
        <w:rPr>
          <w:rFonts w:ascii="Times New Roman" w:hAnsi="Times New Roman" w:cs="Times New Roman"/>
          <w:sz w:val="24"/>
          <w:szCs w:val="24"/>
        </w:rPr>
        <w:t>de</w:t>
      </w:r>
      <w:r w:rsidR="00233DD5">
        <w:rPr>
          <w:rFonts w:ascii="Times New Roman" w:hAnsi="Times New Roman" w:cs="Times New Roman"/>
          <w:sz w:val="24"/>
          <w:szCs w:val="24"/>
        </w:rPr>
        <w:t xml:space="preserve"> </w:t>
      </w:r>
      <w:r w:rsidRPr="002458DD">
        <w:rPr>
          <w:rFonts w:ascii="Times New Roman" w:hAnsi="Times New Roman" w:cs="Times New Roman"/>
          <w:sz w:val="24"/>
          <w:szCs w:val="24"/>
        </w:rPr>
        <w:t>diversas</w:t>
      </w:r>
      <w:r w:rsidR="00233DD5">
        <w:rPr>
          <w:rFonts w:ascii="Times New Roman" w:hAnsi="Times New Roman" w:cs="Times New Roman"/>
          <w:sz w:val="24"/>
          <w:szCs w:val="24"/>
        </w:rPr>
        <w:t xml:space="preserve"> </w:t>
      </w:r>
      <w:r w:rsidRPr="002458DD">
        <w:rPr>
          <w:rFonts w:ascii="Times New Roman" w:hAnsi="Times New Roman" w:cs="Times New Roman"/>
          <w:sz w:val="24"/>
          <w:szCs w:val="24"/>
        </w:rPr>
        <w:t>fuentes</w:t>
      </w:r>
      <w:r w:rsidR="00233DD5">
        <w:rPr>
          <w:rFonts w:ascii="Times New Roman" w:hAnsi="Times New Roman" w:cs="Times New Roman"/>
          <w:sz w:val="24"/>
          <w:szCs w:val="24"/>
        </w:rPr>
        <w:t xml:space="preserve"> </w:t>
      </w:r>
      <w:r w:rsidRPr="002458DD">
        <w:rPr>
          <w:rFonts w:ascii="Times New Roman" w:hAnsi="Times New Roman" w:cs="Times New Roman"/>
          <w:sz w:val="24"/>
          <w:szCs w:val="24"/>
        </w:rPr>
        <w:t>(escrito, audiovisual, TIC). La elaboración</w:t>
      </w:r>
      <w:r w:rsidR="00233DD5">
        <w:rPr>
          <w:rFonts w:ascii="Times New Roman" w:hAnsi="Times New Roman" w:cs="Times New Roman"/>
          <w:sz w:val="24"/>
          <w:szCs w:val="24"/>
        </w:rPr>
        <w:t xml:space="preserve"> </w:t>
      </w:r>
      <w:r w:rsidRPr="002458DD">
        <w:rPr>
          <w:rFonts w:ascii="Times New Roman" w:hAnsi="Times New Roman" w:cs="Times New Roman"/>
          <w:sz w:val="24"/>
          <w:szCs w:val="24"/>
        </w:rPr>
        <w:t>de</w:t>
      </w:r>
      <w:r w:rsidR="00233DD5">
        <w:rPr>
          <w:rFonts w:ascii="Times New Roman" w:hAnsi="Times New Roman" w:cs="Times New Roman"/>
          <w:sz w:val="24"/>
          <w:szCs w:val="24"/>
        </w:rPr>
        <w:t xml:space="preserve"> </w:t>
      </w:r>
      <w:r w:rsidRPr="002458DD">
        <w:rPr>
          <w:rFonts w:ascii="Times New Roman" w:hAnsi="Times New Roman" w:cs="Times New Roman"/>
          <w:sz w:val="24"/>
          <w:szCs w:val="24"/>
        </w:rPr>
        <w:t>textos</w:t>
      </w:r>
      <w:r w:rsidR="00233DD5">
        <w:rPr>
          <w:rFonts w:ascii="Times New Roman" w:hAnsi="Times New Roman" w:cs="Times New Roman"/>
          <w:sz w:val="24"/>
          <w:szCs w:val="24"/>
        </w:rPr>
        <w:t xml:space="preserve"> </w:t>
      </w:r>
      <w:r w:rsidRPr="002458DD">
        <w:rPr>
          <w:rFonts w:ascii="Times New Roman" w:hAnsi="Times New Roman" w:cs="Times New Roman"/>
          <w:sz w:val="24"/>
          <w:szCs w:val="24"/>
        </w:rPr>
        <w:t>explicativos</w:t>
      </w:r>
      <w:r w:rsidR="00233DD5">
        <w:rPr>
          <w:rFonts w:ascii="Times New Roman" w:hAnsi="Times New Roman" w:cs="Times New Roman"/>
          <w:sz w:val="24"/>
          <w:szCs w:val="24"/>
        </w:rPr>
        <w:t xml:space="preserve"> </w:t>
      </w:r>
      <w:r w:rsidRPr="002458DD">
        <w:rPr>
          <w:rFonts w:ascii="Times New Roman" w:hAnsi="Times New Roman" w:cs="Times New Roman"/>
          <w:sz w:val="24"/>
          <w:szCs w:val="24"/>
        </w:rPr>
        <w:t>y</w:t>
      </w:r>
      <w:r w:rsidR="00233DD5">
        <w:rPr>
          <w:rFonts w:ascii="Times New Roman" w:hAnsi="Times New Roman" w:cs="Times New Roman"/>
          <w:sz w:val="24"/>
          <w:szCs w:val="24"/>
        </w:rPr>
        <w:t xml:space="preserve"> </w:t>
      </w:r>
      <w:r w:rsidRPr="002458DD">
        <w:rPr>
          <w:rFonts w:ascii="Times New Roman" w:hAnsi="Times New Roman" w:cs="Times New Roman"/>
          <w:sz w:val="24"/>
          <w:szCs w:val="24"/>
        </w:rPr>
        <w:t>argumentativos.</w:t>
      </w:r>
      <w:r w:rsidR="00233DD5">
        <w:rPr>
          <w:rFonts w:ascii="Times New Roman" w:hAnsi="Times New Roman" w:cs="Times New Roman"/>
          <w:sz w:val="24"/>
          <w:szCs w:val="24"/>
        </w:rPr>
        <w:t xml:space="preserve"> </w:t>
      </w:r>
      <w:r w:rsidRPr="002458DD">
        <w:rPr>
          <w:rFonts w:ascii="Times New Roman" w:hAnsi="Times New Roman" w:cs="Times New Roman"/>
          <w:sz w:val="24"/>
          <w:szCs w:val="24"/>
        </w:rPr>
        <w:t>La</w:t>
      </w:r>
      <w:r w:rsidR="00233DD5">
        <w:rPr>
          <w:rFonts w:ascii="Times New Roman" w:hAnsi="Times New Roman" w:cs="Times New Roman"/>
          <w:sz w:val="24"/>
          <w:szCs w:val="24"/>
        </w:rPr>
        <w:t xml:space="preserve"> </w:t>
      </w:r>
      <w:r w:rsidRPr="002458DD">
        <w:rPr>
          <w:rFonts w:ascii="Times New Roman" w:hAnsi="Times New Roman" w:cs="Times New Roman"/>
          <w:sz w:val="24"/>
          <w:szCs w:val="24"/>
        </w:rPr>
        <w:t>comunicación escrita y oral en ciencias. Elaboración</w:t>
      </w:r>
      <w:r w:rsidR="00233DD5">
        <w:rPr>
          <w:rFonts w:ascii="Times New Roman" w:hAnsi="Times New Roman" w:cs="Times New Roman"/>
          <w:sz w:val="24"/>
          <w:szCs w:val="24"/>
        </w:rPr>
        <w:t xml:space="preserve"> </w:t>
      </w:r>
      <w:r w:rsidRPr="002458DD">
        <w:rPr>
          <w:rFonts w:ascii="Times New Roman" w:hAnsi="Times New Roman" w:cs="Times New Roman"/>
          <w:sz w:val="24"/>
          <w:szCs w:val="24"/>
        </w:rPr>
        <w:t>y</w:t>
      </w:r>
      <w:r w:rsidR="00233DD5">
        <w:rPr>
          <w:rFonts w:ascii="Times New Roman" w:hAnsi="Times New Roman" w:cs="Times New Roman"/>
          <w:sz w:val="24"/>
          <w:szCs w:val="24"/>
        </w:rPr>
        <w:t xml:space="preserve"> </w:t>
      </w:r>
      <w:r w:rsidRPr="002458DD">
        <w:rPr>
          <w:rFonts w:ascii="Times New Roman" w:hAnsi="Times New Roman" w:cs="Times New Roman"/>
          <w:sz w:val="24"/>
          <w:szCs w:val="24"/>
        </w:rPr>
        <w:t>difusión</w:t>
      </w:r>
      <w:r w:rsidR="00233DD5">
        <w:rPr>
          <w:rFonts w:ascii="Times New Roman" w:hAnsi="Times New Roman" w:cs="Times New Roman"/>
          <w:sz w:val="24"/>
          <w:szCs w:val="24"/>
        </w:rPr>
        <w:t xml:space="preserve"> </w:t>
      </w:r>
      <w:r w:rsidRPr="002458DD">
        <w:rPr>
          <w:rFonts w:ascii="Times New Roman" w:hAnsi="Times New Roman" w:cs="Times New Roman"/>
          <w:sz w:val="24"/>
          <w:szCs w:val="24"/>
        </w:rPr>
        <w:t>de</w:t>
      </w:r>
      <w:r w:rsidR="00233DD5">
        <w:rPr>
          <w:rFonts w:ascii="Times New Roman" w:hAnsi="Times New Roman" w:cs="Times New Roman"/>
          <w:sz w:val="24"/>
          <w:szCs w:val="24"/>
        </w:rPr>
        <w:t xml:space="preserve"> </w:t>
      </w:r>
      <w:r w:rsidRPr="002458DD">
        <w:rPr>
          <w:rFonts w:ascii="Times New Roman" w:hAnsi="Times New Roman" w:cs="Times New Roman"/>
          <w:sz w:val="24"/>
          <w:szCs w:val="24"/>
        </w:rPr>
        <w:t>materiales</w:t>
      </w:r>
      <w:r w:rsidR="00233DD5">
        <w:rPr>
          <w:rFonts w:ascii="Times New Roman" w:hAnsi="Times New Roman" w:cs="Times New Roman"/>
          <w:sz w:val="24"/>
          <w:szCs w:val="24"/>
        </w:rPr>
        <w:t xml:space="preserve"> </w:t>
      </w:r>
      <w:r w:rsidRPr="002458DD">
        <w:rPr>
          <w:rFonts w:ascii="Times New Roman" w:hAnsi="Times New Roman" w:cs="Times New Roman"/>
          <w:sz w:val="24"/>
          <w:szCs w:val="24"/>
        </w:rPr>
        <w:t>y/o</w:t>
      </w:r>
      <w:r w:rsidR="00233DD5">
        <w:rPr>
          <w:rFonts w:ascii="Times New Roman" w:hAnsi="Times New Roman" w:cs="Times New Roman"/>
          <w:sz w:val="24"/>
          <w:szCs w:val="24"/>
        </w:rPr>
        <w:t xml:space="preserve"> </w:t>
      </w:r>
      <w:r w:rsidRPr="002458DD">
        <w:rPr>
          <w:rFonts w:ascii="Times New Roman" w:hAnsi="Times New Roman" w:cs="Times New Roman"/>
          <w:sz w:val="24"/>
          <w:szCs w:val="24"/>
        </w:rPr>
        <w:t>propuestas</w:t>
      </w:r>
      <w:r w:rsidR="00233DD5">
        <w:rPr>
          <w:rFonts w:ascii="Times New Roman" w:hAnsi="Times New Roman" w:cs="Times New Roman"/>
          <w:sz w:val="24"/>
          <w:szCs w:val="24"/>
        </w:rPr>
        <w:t xml:space="preserve"> </w:t>
      </w:r>
      <w:r w:rsidRPr="002458DD">
        <w:rPr>
          <w:rFonts w:ascii="Times New Roman" w:hAnsi="Times New Roman" w:cs="Times New Roman"/>
          <w:sz w:val="24"/>
          <w:szCs w:val="24"/>
        </w:rPr>
        <w:t>didácticas innovadoras.</w:t>
      </w:r>
    </w:p>
    <w:p w:rsidR="00BB4E33" w:rsidRPr="002458DD" w:rsidRDefault="00BB4E33" w:rsidP="00BB4E33">
      <w:pPr>
        <w:spacing w:after="0" w:line="240" w:lineRule="auto"/>
        <w:jc w:val="both"/>
        <w:rPr>
          <w:rFonts w:ascii="Times New Roman" w:hAnsi="Times New Roman" w:cs="Times New Roman"/>
          <w:sz w:val="24"/>
          <w:szCs w:val="24"/>
        </w:rPr>
      </w:pPr>
      <w:r w:rsidRPr="002458DD">
        <w:rPr>
          <w:rFonts w:ascii="Times New Roman" w:hAnsi="Times New Roman" w:cs="Times New Roman"/>
          <w:sz w:val="24"/>
          <w:szCs w:val="24"/>
        </w:rPr>
        <w:t>Comunicación y lenguaje en la clase de ciencias: habilidades cognitivo- lingüísticas y enseñanza de las ciencias. Interacción dialógica en la clase</w:t>
      </w:r>
      <w:r w:rsidR="00233DD5">
        <w:rPr>
          <w:rFonts w:ascii="Times New Roman" w:hAnsi="Times New Roman" w:cs="Times New Roman"/>
          <w:sz w:val="24"/>
          <w:szCs w:val="24"/>
        </w:rPr>
        <w:t xml:space="preserve"> </w:t>
      </w:r>
      <w:r w:rsidRPr="002458DD">
        <w:rPr>
          <w:rFonts w:ascii="Times New Roman" w:hAnsi="Times New Roman" w:cs="Times New Roman"/>
          <w:sz w:val="24"/>
          <w:szCs w:val="24"/>
        </w:rPr>
        <w:t>de ciencias.</w:t>
      </w:r>
    </w:p>
    <w:p w:rsidR="00BB4E33" w:rsidRPr="002458DD" w:rsidRDefault="00BB4E33" w:rsidP="00BB4E33">
      <w:pPr>
        <w:spacing w:after="0" w:line="240" w:lineRule="auto"/>
        <w:jc w:val="both"/>
        <w:rPr>
          <w:rFonts w:ascii="Times New Roman" w:hAnsi="Times New Roman" w:cs="Times New Roman"/>
          <w:sz w:val="24"/>
          <w:szCs w:val="24"/>
        </w:rPr>
      </w:pPr>
    </w:p>
    <w:p w:rsidR="00BB4E33" w:rsidRPr="0022740E" w:rsidRDefault="00BB4E33" w:rsidP="00BB4E33">
      <w:pPr>
        <w:spacing w:after="0" w:line="240" w:lineRule="auto"/>
        <w:jc w:val="both"/>
        <w:rPr>
          <w:rFonts w:ascii="Times New Roman" w:hAnsi="Times New Roman" w:cs="Times New Roman"/>
          <w:b/>
          <w:sz w:val="28"/>
          <w:szCs w:val="28"/>
        </w:rPr>
      </w:pPr>
      <w:r w:rsidRPr="0022740E">
        <w:rPr>
          <w:rFonts w:ascii="Times New Roman" w:hAnsi="Times New Roman" w:cs="Times New Roman"/>
          <w:b/>
          <w:sz w:val="28"/>
          <w:szCs w:val="28"/>
        </w:rPr>
        <w:t>Bibliografía</w:t>
      </w:r>
    </w:p>
    <w:p w:rsidR="00BB4E33" w:rsidRPr="002458DD" w:rsidRDefault="00BB4E33" w:rsidP="00BB4E33">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ADÚRIZ</w:t>
      </w:r>
      <w:proofErr w:type="spellEnd"/>
      <w:r>
        <w:rPr>
          <w:rFonts w:ascii="Times New Roman" w:hAnsi="Times New Roman" w:cs="Times New Roman"/>
          <w:sz w:val="24"/>
          <w:szCs w:val="24"/>
        </w:rPr>
        <w:t xml:space="preserve"> Bravo, A. (2005) </w:t>
      </w:r>
      <w:r w:rsidRPr="002F05CC">
        <w:rPr>
          <w:rFonts w:ascii="Times New Roman" w:hAnsi="Times New Roman" w:cs="Times New Roman"/>
          <w:i/>
          <w:sz w:val="24"/>
          <w:szCs w:val="24"/>
        </w:rPr>
        <w:t>Una introducción a la naturaleza de la ciencia. La epistemología en la enseñanza de las ciencias naturale</w:t>
      </w:r>
      <w:r w:rsidRPr="002458DD">
        <w:rPr>
          <w:rFonts w:ascii="Times New Roman" w:hAnsi="Times New Roman" w:cs="Times New Roman"/>
          <w:sz w:val="24"/>
          <w:szCs w:val="24"/>
        </w:rPr>
        <w:t xml:space="preserve">s. </w:t>
      </w:r>
      <w:r>
        <w:rPr>
          <w:rFonts w:ascii="Times New Roman" w:hAnsi="Times New Roman" w:cs="Times New Roman"/>
          <w:sz w:val="24"/>
          <w:szCs w:val="24"/>
        </w:rPr>
        <w:t xml:space="preserve">Bs. As. </w:t>
      </w:r>
      <w:r w:rsidRPr="002458DD">
        <w:rPr>
          <w:rFonts w:ascii="Times New Roman" w:hAnsi="Times New Roman" w:cs="Times New Roman"/>
          <w:sz w:val="24"/>
          <w:szCs w:val="24"/>
        </w:rPr>
        <w:t>Editorial Fondo de Cultura Económica.</w:t>
      </w:r>
    </w:p>
    <w:p w:rsidR="00BB4E33" w:rsidRPr="002458DD" w:rsidRDefault="00BB4E33" w:rsidP="00BB4E33">
      <w:pPr>
        <w:spacing w:after="0" w:line="240" w:lineRule="auto"/>
        <w:jc w:val="both"/>
        <w:rPr>
          <w:rFonts w:ascii="Times New Roman" w:hAnsi="Times New Roman" w:cs="Times New Roman"/>
          <w:sz w:val="24"/>
          <w:szCs w:val="24"/>
        </w:rPr>
      </w:pPr>
      <w:r w:rsidRPr="002458DD">
        <w:rPr>
          <w:rFonts w:ascii="Times New Roman" w:hAnsi="Times New Roman" w:cs="Times New Roman"/>
          <w:sz w:val="24"/>
          <w:szCs w:val="24"/>
        </w:rPr>
        <w:t>DE LA TORRE, Saturnino y BARRIOS, Oscar (</w:t>
      </w:r>
      <w:proofErr w:type="spellStart"/>
      <w:r w:rsidRPr="002458DD">
        <w:rPr>
          <w:rFonts w:ascii="Times New Roman" w:hAnsi="Times New Roman" w:cs="Times New Roman"/>
          <w:sz w:val="24"/>
          <w:szCs w:val="24"/>
        </w:rPr>
        <w:t>Coords</w:t>
      </w:r>
      <w:proofErr w:type="spellEnd"/>
      <w:r w:rsidRPr="002458DD">
        <w:rPr>
          <w:rFonts w:ascii="Times New Roman" w:hAnsi="Times New Roman" w:cs="Times New Roman"/>
          <w:sz w:val="24"/>
          <w:szCs w:val="24"/>
        </w:rPr>
        <w:t>.) (2000) Estrategias didácticas innovadoras. Recursos para la f</w:t>
      </w:r>
      <w:r>
        <w:rPr>
          <w:rFonts w:ascii="Times New Roman" w:hAnsi="Times New Roman" w:cs="Times New Roman"/>
          <w:sz w:val="24"/>
          <w:szCs w:val="24"/>
        </w:rPr>
        <w:t>ormación y el cambio. Barcelona.</w:t>
      </w:r>
      <w:r w:rsidRPr="002458DD">
        <w:rPr>
          <w:rFonts w:ascii="Times New Roman" w:hAnsi="Times New Roman" w:cs="Times New Roman"/>
          <w:sz w:val="24"/>
          <w:szCs w:val="24"/>
        </w:rPr>
        <w:t xml:space="preserve"> Octaedro.</w:t>
      </w:r>
    </w:p>
    <w:p w:rsidR="00BB4E33" w:rsidRPr="002458DD" w:rsidRDefault="00BB4E33" w:rsidP="00BB4E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DE PRO BUENO, A. (1999)</w:t>
      </w:r>
      <w:r w:rsidRPr="002458DD">
        <w:rPr>
          <w:rFonts w:ascii="Times New Roman" w:hAnsi="Times New Roman" w:cs="Times New Roman"/>
          <w:sz w:val="24"/>
          <w:szCs w:val="24"/>
        </w:rPr>
        <w:t xml:space="preserve"> </w:t>
      </w:r>
      <w:r w:rsidRPr="002B7A1E">
        <w:rPr>
          <w:rFonts w:ascii="Times New Roman" w:hAnsi="Times New Roman" w:cs="Times New Roman"/>
          <w:i/>
          <w:sz w:val="24"/>
          <w:szCs w:val="24"/>
        </w:rPr>
        <w:t>Planificación de unidades didácticas por los profesores: análisis de tipos de actividades de enseñanza. Enseñanza de las ciencia</w:t>
      </w:r>
      <w:r>
        <w:rPr>
          <w:rFonts w:ascii="Times New Roman" w:hAnsi="Times New Roman" w:cs="Times New Roman"/>
          <w:sz w:val="24"/>
          <w:szCs w:val="24"/>
        </w:rPr>
        <w:t>s.</w:t>
      </w:r>
      <w:r w:rsidRPr="002458DD">
        <w:rPr>
          <w:rFonts w:ascii="Times New Roman" w:hAnsi="Times New Roman" w:cs="Times New Roman"/>
          <w:sz w:val="24"/>
          <w:szCs w:val="24"/>
        </w:rPr>
        <w:t xml:space="preserve"> </w:t>
      </w:r>
    </w:p>
    <w:p w:rsidR="00BB4E33" w:rsidRPr="002458DD" w:rsidRDefault="00BB4E33" w:rsidP="00BB4E33">
      <w:pPr>
        <w:spacing w:after="0" w:line="240" w:lineRule="auto"/>
        <w:jc w:val="both"/>
        <w:rPr>
          <w:rFonts w:ascii="Times New Roman" w:hAnsi="Times New Roman" w:cs="Times New Roman"/>
          <w:sz w:val="24"/>
          <w:szCs w:val="24"/>
        </w:rPr>
      </w:pPr>
      <w:r w:rsidRPr="002458DD">
        <w:rPr>
          <w:rFonts w:ascii="Times New Roman" w:hAnsi="Times New Roman" w:cs="Times New Roman"/>
          <w:sz w:val="24"/>
          <w:szCs w:val="24"/>
        </w:rPr>
        <w:t xml:space="preserve">DRIVER, R; </w:t>
      </w:r>
      <w:proofErr w:type="spellStart"/>
      <w:r w:rsidRPr="002458DD">
        <w:rPr>
          <w:rFonts w:ascii="Times New Roman" w:hAnsi="Times New Roman" w:cs="Times New Roman"/>
          <w:sz w:val="24"/>
          <w:szCs w:val="24"/>
        </w:rPr>
        <w:t>GUESNE</w:t>
      </w:r>
      <w:proofErr w:type="spellEnd"/>
      <w:r>
        <w:rPr>
          <w:rFonts w:ascii="Times New Roman" w:hAnsi="Times New Roman" w:cs="Times New Roman"/>
          <w:sz w:val="24"/>
          <w:szCs w:val="24"/>
        </w:rPr>
        <w:t>, E. y</w:t>
      </w:r>
      <w:r w:rsidRPr="002458DD">
        <w:rPr>
          <w:rFonts w:ascii="Times New Roman" w:hAnsi="Times New Roman" w:cs="Times New Roman"/>
          <w:sz w:val="24"/>
          <w:szCs w:val="24"/>
        </w:rPr>
        <w:t xml:space="preserve"> </w:t>
      </w:r>
      <w:proofErr w:type="spellStart"/>
      <w:r w:rsidRPr="002458DD">
        <w:rPr>
          <w:rFonts w:ascii="Times New Roman" w:hAnsi="Times New Roman" w:cs="Times New Roman"/>
          <w:sz w:val="24"/>
          <w:szCs w:val="24"/>
        </w:rPr>
        <w:t>TIBERGUIEN</w:t>
      </w:r>
      <w:proofErr w:type="spellEnd"/>
      <w:r w:rsidRPr="002458DD">
        <w:rPr>
          <w:rFonts w:ascii="Times New Roman" w:hAnsi="Times New Roman" w:cs="Times New Roman"/>
          <w:sz w:val="24"/>
          <w:szCs w:val="24"/>
        </w:rPr>
        <w:t xml:space="preserve">, A. (1992) </w:t>
      </w:r>
      <w:r w:rsidRPr="002B7A1E">
        <w:rPr>
          <w:rFonts w:ascii="Times New Roman" w:hAnsi="Times New Roman" w:cs="Times New Roman"/>
          <w:i/>
          <w:sz w:val="24"/>
          <w:szCs w:val="24"/>
        </w:rPr>
        <w:t>Ideas científicas en la infancia y la adolescencia.</w:t>
      </w:r>
      <w:r w:rsidRPr="002458DD">
        <w:rPr>
          <w:rFonts w:ascii="Times New Roman" w:hAnsi="Times New Roman" w:cs="Times New Roman"/>
          <w:sz w:val="24"/>
          <w:szCs w:val="24"/>
        </w:rPr>
        <w:t xml:space="preserve"> Madrid: Editorial Morata.</w:t>
      </w:r>
      <w:r w:rsidR="00233DD5">
        <w:rPr>
          <w:rFonts w:ascii="Times New Roman" w:hAnsi="Times New Roman" w:cs="Times New Roman"/>
          <w:sz w:val="24"/>
          <w:szCs w:val="24"/>
        </w:rPr>
        <w:t xml:space="preserve"> </w:t>
      </w:r>
    </w:p>
    <w:p w:rsidR="00BB4E33" w:rsidRPr="002458DD" w:rsidRDefault="00BB4E33" w:rsidP="00BB4E33">
      <w:pPr>
        <w:spacing w:after="0" w:line="240" w:lineRule="auto"/>
        <w:jc w:val="both"/>
        <w:rPr>
          <w:rFonts w:ascii="Times New Roman" w:hAnsi="Times New Roman" w:cs="Times New Roman"/>
          <w:sz w:val="24"/>
          <w:szCs w:val="24"/>
        </w:rPr>
      </w:pPr>
      <w:r w:rsidRPr="002458DD">
        <w:rPr>
          <w:rFonts w:ascii="Times New Roman" w:hAnsi="Times New Roman" w:cs="Times New Roman"/>
          <w:sz w:val="24"/>
          <w:szCs w:val="24"/>
        </w:rPr>
        <w:t>LAHERA, J.</w:t>
      </w:r>
      <w:r>
        <w:rPr>
          <w:rFonts w:ascii="Times New Roman" w:hAnsi="Times New Roman" w:cs="Times New Roman"/>
          <w:sz w:val="24"/>
          <w:szCs w:val="24"/>
        </w:rPr>
        <w:t xml:space="preserve"> y </w:t>
      </w:r>
      <w:r w:rsidRPr="002458DD">
        <w:rPr>
          <w:rFonts w:ascii="Times New Roman" w:hAnsi="Times New Roman" w:cs="Times New Roman"/>
          <w:sz w:val="24"/>
          <w:szCs w:val="24"/>
        </w:rPr>
        <w:t xml:space="preserve">FORTEZA, A. (2003) </w:t>
      </w:r>
      <w:r w:rsidRPr="002B7A1E">
        <w:rPr>
          <w:rFonts w:ascii="Times New Roman" w:hAnsi="Times New Roman" w:cs="Times New Roman"/>
          <w:i/>
          <w:sz w:val="24"/>
          <w:szCs w:val="24"/>
        </w:rPr>
        <w:t>Ciencias físicas en primaria y secundaria</w:t>
      </w:r>
      <w:r>
        <w:rPr>
          <w:rFonts w:ascii="Times New Roman" w:hAnsi="Times New Roman" w:cs="Times New Roman"/>
          <w:i/>
          <w:sz w:val="24"/>
          <w:szCs w:val="24"/>
        </w:rPr>
        <w:t>.</w:t>
      </w:r>
      <w:r w:rsidRPr="002458DD">
        <w:rPr>
          <w:rFonts w:ascii="Times New Roman" w:hAnsi="Times New Roman" w:cs="Times New Roman"/>
          <w:sz w:val="24"/>
          <w:szCs w:val="24"/>
        </w:rPr>
        <w:t xml:space="preserve"> Madrid. </w:t>
      </w:r>
    </w:p>
    <w:p w:rsidR="00BB4E33" w:rsidRPr="002458DD" w:rsidRDefault="00BB4E33" w:rsidP="00BB4E33">
      <w:pPr>
        <w:spacing w:after="0" w:line="240" w:lineRule="auto"/>
        <w:jc w:val="both"/>
        <w:rPr>
          <w:rFonts w:ascii="Times New Roman" w:hAnsi="Times New Roman" w:cs="Times New Roman"/>
          <w:sz w:val="24"/>
          <w:szCs w:val="24"/>
        </w:rPr>
      </w:pPr>
      <w:proofErr w:type="spellStart"/>
      <w:r w:rsidRPr="002458DD">
        <w:rPr>
          <w:rFonts w:ascii="Times New Roman" w:hAnsi="Times New Roman" w:cs="Times New Roman"/>
          <w:sz w:val="24"/>
          <w:szCs w:val="24"/>
        </w:rPr>
        <w:t>LIGUORI</w:t>
      </w:r>
      <w:proofErr w:type="spellEnd"/>
      <w:r w:rsidRPr="002458DD">
        <w:rPr>
          <w:rFonts w:ascii="Times New Roman" w:hAnsi="Times New Roman" w:cs="Times New Roman"/>
          <w:sz w:val="24"/>
          <w:szCs w:val="24"/>
        </w:rPr>
        <w:t xml:space="preserve">, </w:t>
      </w:r>
      <w:proofErr w:type="spellStart"/>
      <w:r w:rsidRPr="002458DD">
        <w:rPr>
          <w:rFonts w:ascii="Times New Roman" w:hAnsi="Times New Roman" w:cs="Times New Roman"/>
          <w:sz w:val="24"/>
          <w:szCs w:val="24"/>
        </w:rPr>
        <w:t>Noste</w:t>
      </w:r>
      <w:proofErr w:type="spellEnd"/>
      <w:r w:rsidR="00233DD5">
        <w:rPr>
          <w:rFonts w:ascii="Times New Roman" w:hAnsi="Times New Roman" w:cs="Times New Roman"/>
          <w:sz w:val="24"/>
          <w:szCs w:val="24"/>
        </w:rPr>
        <w:t xml:space="preserve"> </w:t>
      </w:r>
      <w:r>
        <w:rPr>
          <w:rFonts w:ascii="Times New Roman" w:hAnsi="Times New Roman" w:cs="Times New Roman"/>
          <w:sz w:val="24"/>
          <w:szCs w:val="24"/>
        </w:rPr>
        <w:t>(</w:t>
      </w:r>
      <w:r w:rsidRPr="002458DD">
        <w:rPr>
          <w:rFonts w:ascii="Times New Roman" w:hAnsi="Times New Roman" w:cs="Times New Roman"/>
          <w:sz w:val="24"/>
          <w:szCs w:val="24"/>
        </w:rPr>
        <w:t>2005</w:t>
      </w:r>
      <w:r>
        <w:rPr>
          <w:rFonts w:ascii="Times New Roman" w:hAnsi="Times New Roman" w:cs="Times New Roman"/>
          <w:sz w:val="24"/>
          <w:szCs w:val="24"/>
        </w:rPr>
        <w:t>)</w:t>
      </w:r>
      <w:r w:rsidRPr="002458DD">
        <w:rPr>
          <w:rFonts w:ascii="Times New Roman" w:hAnsi="Times New Roman" w:cs="Times New Roman"/>
          <w:sz w:val="24"/>
          <w:szCs w:val="24"/>
        </w:rPr>
        <w:t xml:space="preserve"> </w:t>
      </w:r>
      <w:r w:rsidRPr="002B7A1E">
        <w:rPr>
          <w:rFonts w:ascii="Times New Roman" w:hAnsi="Times New Roman" w:cs="Times New Roman"/>
          <w:i/>
          <w:sz w:val="24"/>
          <w:szCs w:val="24"/>
        </w:rPr>
        <w:t>Didáctica de las ciencias naturales, enseñar a enseñar ciencias naturales.</w:t>
      </w:r>
      <w:r>
        <w:rPr>
          <w:rFonts w:ascii="Times New Roman" w:hAnsi="Times New Roman" w:cs="Times New Roman"/>
          <w:sz w:val="24"/>
          <w:szCs w:val="24"/>
        </w:rPr>
        <w:t xml:space="preserve"> Rosario.</w:t>
      </w:r>
      <w:r w:rsidRPr="002458DD">
        <w:rPr>
          <w:rFonts w:ascii="Times New Roman" w:hAnsi="Times New Roman" w:cs="Times New Roman"/>
          <w:sz w:val="24"/>
          <w:szCs w:val="24"/>
        </w:rPr>
        <w:t xml:space="preserve"> Editorial Homo Sapiens.</w:t>
      </w:r>
    </w:p>
    <w:p w:rsidR="00BB4E33" w:rsidRPr="002458DD" w:rsidRDefault="00BB4E33" w:rsidP="00BB4E33">
      <w:pPr>
        <w:spacing w:after="0" w:line="240" w:lineRule="auto"/>
        <w:jc w:val="both"/>
        <w:rPr>
          <w:rFonts w:ascii="Times New Roman" w:hAnsi="Times New Roman" w:cs="Times New Roman"/>
          <w:sz w:val="24"/>
          <w:szCs w:val="24"/>
        </w:rPr>
      </w:pPr>
      <w:proofErr w:type="spellStart"/>
      <w:r w:rsidRPr="002458DD">
        <w:rPr>
          <w:rFonts w:ascii="Times New Roman" w:hAnsi="Times New Roman" w:cs="Times New Roman"/>
          <w:sz w:val="24"/>
          <w:szCs w:val="24"/>
        </w:rPr>
        <w:t>LLORÉNS</w:t>
      </w:r>
      <w:proofErr w:type="spellEnd"/>
      <w:r w:rsidRPr="002458DD">
        <w:rPr>
          <w:rFonts w:ascii="Times New Roman" w:hAnsi="Times New Roman" w:cs="Times New Roman"/>
          <w:sz w:val="24"/>
          <w:szCs w:val="24"/>
        </w:rPr>
        <w:t xml:space="preserve">, J. A. (1991) </w:t>
      </w:r>
      <w:r w:rsidRPr="002B7A1E">
        <w:rPr>
          <w:rFonts w:ascii="Times New Roman" w:hAnsi="Times New Roman" w:cs="Times New Roman"/>
          <w:i/>
          <w:sz w:val="24"/>
          <w:szCs w:val="24"/>
        </w:rPr>
        <w:t>Comenzando a aprender química. Ideas para el diseño curricular</w:t>
      </w:r>
      <w:r>
        <w:rPr>
          <w:rFonts w:ascii="Times New Roman" w:hAnsi="Times New Roman" w:cs="Times New Roman"/>
          <w:sz w:val="24"/>
          <w:szCs w:val="24"/>
        </w:rPr>
        <w:t xml:space="preserve">. Madrid. </w:t>
      </w:r>
      <w:r w:rsidRPr="002458DD">
        <w:rPr>
          <w:rFonts w:ascii="Times New Roman" w:hAnsi="Times New Roman" w:cs="Times New Roman"/>
          <w:sz w:val="24"/>
          <w:szCs w:val="24"/>
        </w:rPr>
        <w:t>Aprendizaje Visor.</w:t>
      </w:r>
    </w:p>
    <w:p w:rsidR="00BB4E33" w:rsidRPr="002458DD" w:rsidRDefault="00BB4E33" w:rsidP="00BB4E33">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MINNICK</w:t>
      </w:r>
      <w:proofErr w:type="spellEnd"/>
      <w:r>
        <w:rPr>
          <w:rFonts w:ascii="Times New Roman" w:hAnsi="Times New Roman" w:cs="Times New Roman"/>
          <w:sz w:val="24"/>
          <w:szCs w:val="24"/>
        </w:rPr>
        <w:t xml:space="preserve">, S.C. y </w:t>
      </w:r>
      <w:proofErr w:type="spellStart"/>
      <w:r w:rsidRPr="002458DD">
        <w:rPr>
          <w:rFonts w:ascii="Times New Roman" w:hAnsi="Times New Roman" w:cs="Times New Roman"/>
          <w:sz w:val="24"/>
          <w:szCs w:val="24"/>
        </w:rPr>
        <w:t>ALVERMANN</w:t>
      </w:r>
      <w:proofErr w:type="spellEnd"/>
      <w:r w:rsidRPr="002458DD">
        <w:rPr>
          <w:rFonts w:ascii="Times New Roman" w:hAnsi="Times New Roman" w:cs="Times New Roman"/>
          <w:sz w:val="24"/>
          <w:szCs w:val="24"/>
        </w:rPr>
        <w:t xml:space="preserve">, </w:t>
      </w:r>
      <w:proofErr w:type="spellStart"/>
      <w:r w:rsidRPr="002458DD">
        <w:rPr>
          <w:rFonts w:ascii="Times New Roman" w:hAnsi="Times New Roman" w:cs="Times New Roman"/>
          <w:sz w:val="24"/>
          <w:szCs w:val="24"/>
        </w:rPr>
        <w:t>D.E</w:t>
      </w:r>
      <w:proofErr w:type="spellEnd"/>
      <w:r w:rsidRPr="002458DD">
        <w:rPr>
          <w:rFonts w:ascii="Times New Roman" w:hAnsi="Times New Roman" w:cs="Times New Roman"/>
          <w:sz w:val="24"/>
          <w:szCs w:val="24"/>
        </w:rPr>
        <w:t xml:space="preserve">. (1994) </w:t>
      </w:r>
      <w:r w:rsidRPr="002B7A1E">
        <w:rPr>
          <w:rFonts w:ascii="Times New Roman" w:hAnsi="Times New Roman" w:cs="Times New Roman"/>
          <w:i/>
          <w:sz w:val="24"/>
          <w:szCs w:val="24"/>
        </w:rPr>
        <w:t>Didáctica de las ciencias</w:t>
      </w:r>
      <w:r w:rsidRPr="002458DD">
        <w:rPr>
          <w:rFonts w:ascii="Times New Roman" w:hAnsi="Times New Roman" w:cs="Times New Roman"/>
          <w:sz w:val="24"/>
          <w:szCs w:val="24"/>
        </w:rPr>
        <w:t xml:space="preserve">. Buenos Aires: </w:t>
      </w:r>
      <w:proofErr w:type="spellStart"/>
      <w:r w:rsidRPr="002458DD">
        <w:rPr>
          <w:rFonts w:ascii="Times New Roman" w:hAnsi="Times New Roman" w:cs="Times New Roman"/>
          <w:sz w:val="24"/>
          <w:szCs w:val="24"/>
        </w:rPr>
        <w:t>Aique</w:t>
      </w:r>
      <w:proofErr w:type="spellEnd"/>
      <w:r w:rsidRPr="002458DD">
        <w:rPr>
          <w:rFonts w:ascii="Times New Roman" w:hAnsi="Times New Roman" w:cs="Times New Roman"/>
          <w:sz w:val="24"/>
          <w:szCs w:val="24"/>
        </w:rPr>
        <w:t>.</w:t>
      </w:r>
      <w:r w:rsidR="00233DD5">
        <w:rPr>
          <w:rFonts w:ascii="Times New Roman" w:hAnsi="Times New Roman" w:cs="Times New Roman"/>
          <w:sz w:val="24"/>
          <w:szCs w:val="24"/>
        </w:rPr>
        <w:t xml:space="preserve"> </w:t>
      </w:r>
    </w:p>
    <w:p w:rsidR="00BB4E33" w:rsidRPr="002458DD" w:rsidRDefault="00BB4E33" w:rsidP="00BB4E33">
      <w:pPr>
        <w:spacing w:after="0" w:line="240" w:lineRule="auto"/>
        <w:jc w:val="both"/>
        <w:rPr>
          <w:rFonts w:ascii="Times New Roman" w:hAnsi="Times New Roman" w:cs="Times New Roman"/>
          <w:sz w:val="24"/>
          <w:szCs w:val="24"/>
        </w:rPr>
      </w:pPr>
      <w:r w:rsidRPr="002458DD">
        <w:rPr>
          <w:rFonts w:ascii="Times New Roman" w:hAnsi="Times New Roman" w:cs="Times New Roman"/>
          <w:sz w:val="24"/>
          <w:szCs w:val="24"/>
        </w:rPr>
        <w:t xml:space="preserve">MONEREO, C. (Coord.). (1994) </w:t>
      </w:r>
      <w:r w:rsidRPr="002B7A1E">
        <w:rPr>
          <w:rFonts w:ascii="Times New Roman" w:hAnsi="Times New Roman" w:cs="Times New Roman"/>
          <w:i/>
          <w:sz w:val="24"/>
          <w:szCs w:val="24"/>
        </w:rPr>
        <w:t>Estrategias de enseñanza y aprendizaje. Formación del profesorado y aplicación en el aula</w:t>
      </w:r>
      <w:r>
        <w:rPr>
          <w:rFonts w:ascii="Times New Roman" w:hAnsi="Times New Roman" w:cs="Times New Roman"/>
          <w:sz w:val="24"/>
          <w:szCs w:val="24"/>
        </w:rPr>
        <w:t>. Barcelona. Ed.</w:t>
      </w:r>
      <w:r w:rsidRPr="002458DD">
        <w:rPr>
          <w:rFonts w:ascii="Times New Roman" w:hAnsi="Times New Roman" w:cs="Times New Roman"/>
          <w:sz w:val="24"/>
          <w:szCs w:val="24"/>
        </w:rPr>
        <w:t xml:space="preserve"> Graó.</w:t>
      </w:r>
    </w:p>
    <w:p w:rsidR="00BB4E33" w:rsidRPr="002458DD" w:rsidRDefault="00BB4E33" w:rsidP="00BB4E33">
      <w:pPr>
        <w:spacing w:after="0" w:line="240" w:lineRule="auto"/>
        <w:jc w:val="both"/>
        <w:rPr>
          <w:rFonts w:ascii="Times New Roman" w:hAnsi="Times New Roman" w:cs="Times New Roman"/>
          <w:sz w:val="24"/>
          <w:szCs w:val="24"/>
        </w:rPr>
      </w:pPr>
      <w:r w:rsidRPr="002458DD">
        <w:rPr>
          <w:rFonts w:ascii="Times New Roman" w:hAnsi="Times New Roman" w:cs="Times New Roman"/>
          <w:sz w:val="24"/>
          <w:szCs w:val="24"/>
        </w:rPr>
        <w:t xml:space="preserve">NOVAK, J. </w:t>
      </w:r>
      <w:r>
        <w:rPr>
          <w:rFonts w:ascii="Times New Roman" w:hAnsi="Times New Roman" w:cs="Times New Roman"/>
          <w:sz w:val="24"/>
          <w:szCs w:val="24"/>
        </w:rPr>
        <w:t xml:space="preserve">y </w:t>
      </w:r>
      <w:r w:rsidRPr="002458DD">
        <w:rPr>
          <w:rFonts w:ascii="Times New Roman" w:hAnsi="Times New Roman" w:cs="Times New Roman"/>
          <w:sz w:val="24"/>
          <w:szCs w:val="24"/>
        </w:rPr>
        <w:t xml:space="preserve">GOWIN, D. B. (1988) </w:t>
      </w:r>
      <w:r w:rsidRPr="002B7A1E">
        <w:rPr>
          <w:rFonts w:ascii="Times New Roman" w:hAnsi="Times New Roman" w:cs="Times New Roman"/>
          <w:i/>
          <w:sz w:val="24"/>
          <w:szCs w:val="24"/>
        </w:rPr>
        <w:t>Aprendiendo a aprender</w:t>
      </w:r>
      <w:r>
        <w:rPr>
          <w:rFonts w:ascii="Times New Roman" w:hAnsi="Times New Roman" w:cs="Times New Roman"/>
          <w:sz w:val="24"/>
          <w:szCs w:val="24"/>
        </w:rPr>
        <w:t>. Barcelona. Martínez Roca.</w:t>
      </w:r>
    </w:p>
    <w:p w:rsidR="00BB4E33" w:rsidRPr="002458DD" w:rsidRDefault="00BB4E33" w:rsidP="00BB4E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OSBORNE, R. y</w:t>
      </w:r>
      <w:r w:rsidRPr="002458DD">
        <w:rPr>
          <w:rFonts w:ascii="Times New Roman" w:hAnsi="Times New Roman" w:cs="Times New Roman"/>
          <w:sz w:val="24"/>
          <w:szCs w:val="24"/>
        </w:rPr>
        <w:t xml:space="preserve"> FREYBERG, P. (1991) </w:t>
      </w:r>
      <w:r w:rsidRPr="002B7A1E">
        <w:rPr>
          <w:rFonts w:ascii="Times New Roman" w:hAnsi="Times New Roman" w:cs="Times New Roman"/>
          <w:i/>
          <w:sz w:val="24"/>
          <w:szCs w:val="24"/>
        </w:rPr>
        <w:t>El aprendizaje de las ciencias. Las implicaciones de la ciencia de los alumnos</w:t>
      </w:r>
      <w:r>
        <w:rPr>
          <w:rFonts w:ascii="Times New Roman" w:hAnsi="Times New Roman" w:cs="Times New Roman"/>
          <w:i/>
          <w:sz w:val="24"/>
          <w:szCs w:val="24"/>
        </w:rPr>
        <w:t>.</w:t>
      </w:r>
      <w:r w:rsidRPr="002458DD">
        <w:rPr>
          <w:rFonts w:ascii="Times New Roman" w:hAnsi="Times New Roman" w:cs="Times New Roman"/>
          <w:sz w:val="24"/>
          <w:szCs w:val="24"/>
        </w:rPr>
        <w:t xml:space="preserve"> </w:t>
      </w:r>
      <w:r>
        <w:rPr>
          <w:rFonts w:ascii="Times New Roman" w:hAnsi="Times New Roman" w:cs="Times New Roman"/>
          <w:sz w:val="24"/>
          <w:szCs w:val="24"/>
        </w:rPr>
        <w:t>Madrid. Narcea.</w:t>
      </w:r>
    </w:p>
    <w:p w:rsidR="00BB4E33" w:rsidRPr="002458DD" w:rsidRDefault="00BB4E33" w:rsidP="00BB4E33">
      <w:pPr>
        <w:spacing w:after="0" w:line="240" w:lineRule="auto"/>
        <w:jc w:val="both"/>
        <w:rPr>
          <w:rFonts w:ascii="Times New Roman" w:hAnsi="Times New Roman" w:cs="Times New Roman"/>
          <w:sz w:val="24"/>
          <w:szCs w:val="24"/>
        </w:rPr>
      </w:pPr>
      <w:r w:rsidRPr="002458DD">
        <w:rPr>
          <w:rFonts w:ascii="Times New Roman" w:hAnsi="Times New Roman" w:cs="Times New Roman"/>
          <w:sz w:val="24"/>
          <w:szCs w:val="24"/>
        </w:rPr>
        <w:t xml:space="preserve">PERALES, J, </w:t>
      </w:r>
      <w:r>
        <w:rPr>
          <w:rFonts w:ascii="Times New Roman" w:hAnsi="Times New Roman" w:cs="Times New Roman"/>
          <w:sz w:val="24"/>
          <w:szCs w:val="24"/>
        </w:rPr>
        <w:t xml:space="preserve">y </w:t>
      </w:r>
      <w:r w:rsidRPr="002458DD">
        <w:rPr>
          <w:rFonts w:ascii="Times New Roman" w:hAnsi="Times New Roman" w:cs="Times New Roman"/>
          <w:sz w:val="24"/>
          <w:szCs w:val="24"/>
        </w:rPr>
        <w:t xml:space="preserve">CAÑAL, P. (2000) </w:t>
      </w:r>
      <w:r w:rsidRPr="002B7A1E">
        <w:rPr>
          <w:rFonts w:ascii="Times New Roman" w:hAnsi="Times New Roman" w:cs="Times New Roman"/>
          <w:i/>
          <w:sz w:val="24"/>
          <w:szCs w:val="24"/>
        </w:rPr>
        <w:t>Didáctica de las ciencias experimentales</w:t>
      </w:r>
      <w:r>
        <w:rPr>
          <w:rFonts w:ascii="Times New Roman" w:hAnsi="Times New Roman" w:cs="Times New Roman"/>
          <w:sz w:val="24"/>
          <w:szCs w:val="24"/>
        </w:rPr>
        <w:t>.</w:t>
      </w:r>
      <w:r w:rsidR="00233DD5">
        <w:rPr>
          <w:rFonts w:ascii="Times New Roman" w:hAnsi="Times New Roman" w:cs="Times New Roman"/>
          <w:sz w:val="24"/>
          <w:szCs w:val="24"/>
        </w:rPr>
        <w:t xml:space="preserve"> </w:t>
      </w:r>
      <w:r>
        <w:rPr>
          <w:rFonts w:ascii="Times New Roman" w:hAnsi="Times New Roman" w:cs="Times New Roman"/>
          <w:sz w:val="24"/>
          <w:szCs w:val="24"/>
        </w:rPr>
        <w:t>Alcoy.</w:t>
      </w:r>
      <w:r w:rsidRPr="002458DD">
        <w:rPr>
          <w:rFonts w:ascii="Times New Roman" w:hAnsi="Times New Roman" w:cs="Times New Roman"/>
          <w:sz w:val="24"/>
          <w:szCs w:val="24"/>
        </w:rPr>
        <w:t xml:space="preserve"> Editorial Marfil.</w:t>
      </w:r>
    </w:p>
    <w:p w:rsidR="00BB4E33" w:rsidRPr="002458DD" w:rsidRDefault="00BB4E33" w:rsidP="00BB4E33">
      <w:pPr>
        <w:spacing w:after="0" w:line="240" w:lineRule="auto"/>
        <w:jc w:val="both"/>
        <w:rPr>
          <w:rFonts w:ascii="Times New Roman" w:hAnsi="Times New Roman" w:cs="Times New Roman"/>
          <w:sz w:val="24"/>
          <w:szCs w:val="24"/>
        </w:rPr>
      </w:pPr>
      <w:r w:rsidRPr="002458DD">
        <w:rPr>
          <w:rFonts w:ascii="Times New Roman" w:hAnsi="Times New Roman" w:cs="Times New Roman"/>
          <w:sz w:val="24"/>
          <w:szCs w:val="24"/>
        </w:rPr>
        <w:t>POZO, J. L. (1991</w:t>
      </w:r>
      <w:r w:rsidRPr="002B7A1E">
        <w:rPr>
          <w:rFonts w:ascii="Times New Roman" w:hAnsi="Times New Roman" w:cs="Times New Roman"/>
          <w:i/>
          <w:sz w:val="24"/>
          <w:szCs w:val="24"/>
        </w:rPr>
        <w:t>) Estrategias de aprendizaje</w:t>
      </w:r>
      <w:r>
        <w:rPr>
          <w:rFonts w:ascii="Times New Roman" w:hAnsi="Times New Roman" w:cs="Times New Roman"/>
          <w:sz w:val="24"/>
          <w:szCs w:val="24"/>
        </w:rPr>
        <w:t>,</w:t>
      </w:r>
      <w:r w:rsidRPr="002458DD">
        <w:rPr>
          <w:rFonts w:ascii="Times New Roman" w:hAnsi="Times New Roman" w:cs="Times New Roman"/>
          <w:sz w:val="24"/>
          <w:szCs w:val="24"/>
        </w:rPr>
        <w:t xml:space="preserve"> en Coll, Palacios y Marchesi (Comp.): des</w:t>
      </w:r>
      <w:r>
        <w:rPr>
          <w:rFonts w:ascii="Times New Roman" w:hAnsi="Times New Roman" w:cs="Times New Roman"/>
          <w:sz w:val="24"/>
          <w:szCs w:val="24"/>
        </w:rPr>
        <w:t xml:space="preserve">arrollo psicológico y educación. </w:t>
      </w:r>
      <w:proofErr w:type="spellStart"/>
      <w:r>
        <w:rPr>
          <w:rFonts w:ascii="Times New Roman" w:hAnsi="Times New Roman" w:cs="Times New Roman"/>
          <w:sz w:val="24"/>
          <w:szCs w:val="24"/>
        </w:rPr>
        <w:t>Madrid.</w:t>
      </w:r>
      <w:r w:rsidRPr="002458DD">
        <w:rPr>
          <w:rFonts w:ascii="Times New Roman" w:hAnsi="Times New Roman" w:cs="Times New Roman"/>
          <w:sz w:val="24"/>
          <w:szCs w:val="24"/>
        </w:rPr>
        <w:t>Alianza</w:t>
      </w:r>
      <w:proofErr w:type="spellEnd"/>
      <w:r w:rsidRPr="002458DD">
        <w:rPr>
          <w:rFonts w:ascii="Times New Roman" w:hAnsi="Times New Roman" w:cs="Times New Roman"/>
          <w:sz w:val="24"/>
          <w:szCs w:val="24"/>
        </w:rPr>
        <w:t xml:space="preserve">. </w:t>
      </w:r>
    </w:p>
    <w:p w:rsidR="00BB4E33" w:rsidRPr="002458DD" w:rsidRDefault="00233DD5" w:rsidP="00BB4E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B4E33">
        <w:rPr>
          <w:rFonts w:ascii="Times New Roman" w:hAnsi="Times New Roman" w:cs="Times New Roman"/>
          <w:sz w:val="24"/>
          <w:szCs w:val="24"/>
        </w:rPr>
        <w:t xml:space="preserve"> </w:t>
      </w:r>
      <w:r w:rsidR="00BB4E33" w:rsidRPr="002458DD">
        <w:rPr>
          <w:rFonts w:ascii="Times New Roman" w:hAnsi="Times New Roman" w:cs="Times New Roman"/>
          <w:sz w:val="24"/>
          <w:szCs w:val="24"/>
        </w:rPr>
        <w:t xml:space="preserve">(1992) </w:t>
      </w:r>
      <w:r w:rsidR="00BB4E33" w:rsidRPr="002B7A1E">
        <w:rPr>
          <w:rFonts w:ascii="Times New Roman" w:hAnsi="Times New Roman" w:cs="Times New Roman"/>
          <w:i/>
          <w:sz w:val="24"/>
          <w:szCs w:val="24"/>
        </w:rPr>
        <w:t xml:space="preserve">El Aprendizaje y </w:t>
      </w:r>
      <w:r w:rsidR="00BB4E33">
        <w:rPr>
          <w:rFonts w:ascii="Times New Roman" w:hAnsi="Times New Roman" w:cs="Times New Roman"/>
          <w:i/>
          <w:sz w:val="24"/>
          <w:szCs w:val="24"/>
        </w:rPr>
        <w:t>l</w:t>
      </w:r>
      <w:r w:rsidR="00BB4E33" w:rsidRPr="002B7A1E">
        <w:rPr>
          <w:rFonts w:ascii="Times New Roman" w:hAnsi="Times New Roman" w:cs="Times New Roman"/>
          <w:i/>
          <w:sz w:val="24"/>
          <w:szCs w:val="24"/>
        </w:rPr>
        <w:t xml:space="preserve">a Enseñanza </w:t>
      </w:r>
      <w:r w:rsidR="00BB4E33">
        <w:rPr>
          <w:rFonts w:ascii="Times New Roman" w:hAnsi="Times New Roman" w:cs="Times New Roman"/>
          <w:i/>
          <w:sz w:val="24"/>
          <w:szCs w:val="24"/>
        </w:rPr>
        <w:t>d</w:t>
      </w:r>
      <w:r w:rsidR="00BB4E33" w:rsidRPr="002B7A1E">
        <w:rPr>
          <w:rFonts w:ascii="Times New Roman" w:hAnsi="Times New Roman" w:cs="Times New Roman"/>
          <w:i/>
          <w:sz w:val="24"/>
          <w:szCs w:val="24"/>
        </w:rPr>
        <w:t>e Hechos y Conceptos</w:t>
      </w:r>
      <w:r w:rsidR="00BB4E33" w:rsidRPr="002458DD">
        <w:rPr>
          <w:rFonts w:ascii="Times New Roman" w:hAnsi="Times New Roman" w:cs="Times New Roman"/>
          <w:sz w:val="24"/>
          <w:szCs w:val="24"/>
        </w:rPr>
        <w:t xml:space="preserve">, </w:t>
      </w:r>
      <w:r w:rsidR="00BB4E33">
        <w:rPr>
          <w:rFonts w:ascii="Times New Roman" w:hAnsi="Times New Roman" w:cs="Times New Roman"/>
          <w:sz w:val="24"/>
          <w:szCs w:val="24"/>
        </w:rPr>
        <w:t>en Los Contenidos De La Reforma. Madrid. Santillana</w:t>
      </w:r>
      <w:r w:rsidR="00BB4E33" w:rsidRPr="002458DD">
        <w:rPr>
          <w:rFonts w:ascii="Times New Roman" w:hAnsi="Times New Roman" w:cs="Times New Roman"/>
          <w:sz w:val="24"/>
          <w:szCs w:val="24"/>
        </w:rPr>
        <w:t>.</w:t>
      </w:r>
    </w:p>
    <w:p w:rsidR="00BB4E33" w:rsidRPr="002458DD" w:rsidRDefault="00233DD5" w:rsidP="00BB4E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B4E33" w:rsidRPr="002458DD">
        <w:rPr>
          <w:rFonts w:ascii="Times New Roman" w:hAnsi="Times New Roman" w:cs="Times New Roman"/>
          <w:sz w:val="24"/>
          <w:szCs w:val="24"/>
        </w:rPr>
        <w:t>(1998)</w:t>
      </w:r>
      <w:r>
        <w:rPr>
          <w:rFonts w:ascii="Times New Roman" w:hAnsi="Times New Roman" w:cs="Times New Roman"/>
          <w:sz w:val="24"/>
          <w:szCs w:val="24"/>
        </w:rPr>
        <w:t xml:space="preserve"> </w:t>
      </w:r>
      <w:r w:rsidR="00BB4E33" w:rsidRPr="002B7A1E">
        <w:rPr>
          <w:rFonts w:ascii="Times New Roman" w:hAnsi="Times New Roman" w:cs="Times New Roman"/>
          <w:i/>
          <w:sz w:val="24"/>
          <w:szCs w:val="24"/>
        </w:rPr>
        <w:t>aprendizaje de la ciencia y pensamiento causal</w:t>
      </w:r>
      <w:r w:rsidR="00BB4E33">
        <w:rPr>
          <w:rFonts w:ascii="Times New Roman" w:hAnsi="Times New Roman" w:cs="Times New Roman"/>
          <w:i/>
          <w:sz w:val="24"/>
          <w:szCs w:val="24"/>
        </w:rPr>
        <w:t>.</w:t>
      </w:r>
      <w:r w:rsidR="00BB4E33">
        <w:rPr>
          <w:rFonts w:ascii="Times New Roman" w:hAnsi="Times New Roman" w:cs="Times New Roman"/>
          <w:sz w:val="24"/>
          <w:szCs w:val="24"/>
        </w:rPr>
        <w:t xml:space="preserve"> Madrid.</w:t>
      </w:r>
      <w:r w:rsidR="00BB4E33" w:rsidRPr="002458DD">
        <w:rPr>
          <w:rFonts w:ascii="Times New Roman" w:hAnsi="Times New Roman" w:cs="Times New Roman"/>
          <w:sz w:val="24"/>
          <w:szCs w:val="24"/>
        </w:rPr>
        <w:t xml:space="preserve"> Visor.</w:t>
      </w:r>
    </w:p>
    <w:p w:rsidR="00BB4E33" w:rsidRPr="002458DD" w:rsidRDefault="00233DD5" w:rsidP="00BB4E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B4E33">
        <w:rPr>
          <w:rFonts w:ascii="Times New Roman" w:hAnsi="Times New Roman" w:cs="Times New Roman"/>
          <w:sz w:val="24"/>
          <w:szCs w:val="24"/>
        </w:rPr>
        <w:t xml:space="preserve"> </w:t>
      </w:r>
      <w:r w:rsidR="00BB4E33" w:rsidRPr="002458DD">
        <w:rPr>
          <w:rFonts w:ascii="Times New Roman" w:hAnsi="Times New Roman" w:cs="Times New Roman"/>
          <w:sz w:val="24"/>
          <w:szCs w:val="24"/>
        </w:rPr>
        <w:t xml:space="preserve">(1987) </w:t>
      </w:r>
      <w:r w:rsidR="00BB4E33" w:rsidRPr="002B7A1E">
        <w:rPr>
          <w:rFonts w:ascii="Times New Roman" w:hAnsi="Times New Roman" w:cs="Times New Roman"/>
          <w:i/>
          <w:sz w:val="24"/>
          <w:szCs w:val="24"/>
        </w:rPr>
        <w:t>Causalidad y aprendizaje de las ciencias</w:t>
      </w:r>
      <w:r w:rsidR="00BB4E33">
        <w:rPr>
          <w:rFonts w:ascii="Times New Roman" w:hAnsi="Times New Roman" w:cs="Times New Roman"/>
          <w:sz w:val="24"/>
          <w:szCs w:val="24"/>
        </w:rPr>
        <w:t xml:space="preserve">. Madrid. </w:t>
      </w:r>
      <w:r w:rsidR="00BB4E33" w:rsidRPr="002458DD">
        <w:rPr>
          <w:rFonts w:ascii="Times New Roman" w:hAnsi="Times New Roman" w:cs="Times New Roman"/>
          <w:sz w:val="24"/>
          <w:szCs w:val="24"/>
        </w:rPr>
        <w:t xml:space="preserve">Visor. </w:t>
      </w:r>
    </w:p>
    <w:p w:rsidR="00BB4E33" w:rsidRPr="002458DD" w:rsidRDefault="00233DD5" w:rsidP="00BB4E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B4E33" w:rsidRPr="002458DD">
        <w:rPr>
          <w:rFonts w:ascii="Times New Roman" w:hAnsi="Times New Roman" w:cs="Times New Roman"/>
          <w:sz w:val="24"/>
          <w:szCs w:val="24"/>
        </w:rPr>
        <w:t xml:space="preserve">(1999) </w:t>
      </w:r>
      <w:r w:rsidR="00BB4E33" w:rsidRPr="002B7A1E">
        <w:rPr>
          <w:rFonts w:ascii="Times New Roman" w:hAnsi="Times New Roman" w:cs="Times New Roman"/>
          <w:i/>
          <w:sz w:val="24"/>
          <w:szCs w:val="24"/>
        </w:rPr>
        <w:t>La Solución de Problemas</w:t>
      </w:r>
      <w:r w:rsidR="00BB4E33">
        <w:rPr>
          <w:rFonts w:ascii="Times New Roman" w:hAnsi="Times New Roman" w:cs="Times New Roman"/>
          <w:sz w:val="24"/>
          <w:szCs w:val="24"/>
        </w:rPr>
        <w:t xml:space="preserve">. Bs. As. </w:t>
      </w:r>
      <w:r w:rsidR="00BB4E33" w:rsidRPr="002458DD">
        <w:rPr>
          <w:rFonts w:ascii="Times New Roman" w:hAnsi="Times New Roman" w:cs="Times New Roman"/>
          <w:sz w:val="24"/>
          <w:szCs w:val="24"/>
        </w:rPr>
        <w:t xml:space="preserve">Edit. Santillana. </w:t>
      </w:r>
    </w:p>
    <w:p w:rsidR="00BB4E33" w:rsidRDefault="00BB4E33" w:rsidP="00BB4E33">
      <w:pPr>
        <w:spacing w:after="0" w:line="240" w:lineRule="auto"/>
        <w:jc w:val="both"/>
        <w:rPr>
          <w:rFonts w:ascii="Times New Roman" w:hAnsi="Times New Roman" w:cs="Times New Roman"/>
          <w:sz w:val="24"/>
          <w:szCs w:val="24"/>
        </w:rPr>
      </w:pPr>
      <w:proofErr w:type="spellStart"/>
      <w:r w:rsidRPr="002458DD">
        <w:rPr>
          <w:rFonts w:ascii="Times New Roman" w:hAnsi="Times New Roman" w:cs="Times New Roman"/>
          <w:sz w:val="24"/>
          <w:szCs w:val="24"/>
        </w:rPr>
        <w:t>SANMARTÍ</w:t>
      </w:r>
      <w:proofErr w:type="spellEnd"/>
      <w:r w:rsidRPr="002458DD">
        <w:rPr>
          <w:rFonts w:ascii="Times New Roman" w:hAnsi="Times New Roman" w:cs="Times New Roman"/>
          <w:sz w:val="24"/>
          <w:szCs w:val="24"/>
        </w:rPr>
        <w:t xml:space="preserve">, N. </w:t>
      </w:r>
      <w:r>
        <w:rPr>
          <w:rFonts w:ascii="Times New Roman" w:hAnsi="Times New Roman" w:cs="Times New Roman"/>
          <w:sz w:val="24"/>
          <w:szCs w:val="24"/>
        </w:rPr>
        <w:t xml:space="preserve">(2000) </w:t>
      </w:r>
      <w:r w:rsidRPr="002B7A1E">
        <w:rPr>
          <w:rFonts w:ascii="Times New Roman" w:hAnsi="Times New Roman" w:cs="Times New Roman"/>
          <w:i/>
          <w:sz w:val="24"/>
          <w:szCs w:val="24"/>
        </w:rPr>
        <w:t>El diseño de unidades didácticas</w:t>
      </w:r>
      <w:r w:rsidRPr="002458DD">
        <w:rPr>
          <w:rFonts w:ascii="Times New Roman" w:hAnsi="Times New Roman" w:cs="Times New Roman"/>
          <w:sz w:val="24"/>
          <w:szCs w:val="24"/>
        </w:rPr>
        <w:t>.</w:t>
      </w:r>
      <w:r>
        <w:rPr>
          <w:rFonts w:ascii="Times New Roman" w:hAnsi="Times New Roman" w:cs="Times New Roman"/>
          <w:sz w:val="24"/>
          <w:szCs w:val="24"/>
        </w:rPr>
        <w:t xml:space="preserve"> </w:t>
      </w:r>
    </w:p>
    <w:p w:rsidR="00BB4E33" w:rsidRPr="002458DD" w:rsidRDefault="00BB4E33" w:rsidP="00BB4E33">
      <w:pPr>
        <w:spacing w:after="0" w:line="240" w:lineRule="auto"/>
        <w:jc w:val="both"/>
        <w:rPr>
          <w:rFonts w:ascii="Times New Roman" w:hAnsi="Times New Roman" w:cs="Times New Roman"/>
          <w:sz w:val="24"/>
          <w:szCs w:val="24"/>
        </w:rPr>
      </w:pPr>
      <w:proofErr w:type="spellStart"/>
      <w:r w:rsidRPr="002458DD">
        <w:rPr>
          <w:rFonts w:ascii="Times New Roman" w:hAnsi="Times New Roman" w:cs="Times New Roman"/>
          <w:sz w:val="24"/>
          <w:szCs w:val="24"/>
        </w:rPr>
        <w:t>SHAYER</w:t>
      </w:r>
      <w:proofErr w:type="spellEnd"/>
      <w:r w:rsidRPr="002458DD">
        <w:rPr>
          <w:rFonts w:ascii="Times New Roman" w:hAnsi="Times New Roman" w:cs="Times New Roman"/>
          <w:sz w:val="24"/>
          <w:szCs w:val="24"/>
        </w:rPr>
        <w:t xml:space="preserve">, M. y </w:t>
      </w:r>
      <w:proofErr w:type="spellStart"/>
      <w:r w:rsidRPr="002458DD">
        <w:rPr>
          <w:rFonts w:ascii="Times New Roman" w:hAnsi="Times New Roman" w:cs="Times New Roman"/>
          <w:sz w:val="24"/>
          <w:szCs w:val="24"/>
        </w:rPr>
        <w:t>ADEY</w:t>
      </w:r>
      <w:proofErr w:type="spellEnd"/>
      <w:r w:rsidRPr="002458DD">
        <w:rPr>
          <w:rFonts w:ascii="Times New Roman" w:hAnsi="Times New Roman" w:cs="Times New Roman"/>
          <w:sz w:val="24"/>
          <w:szCs w:val="24"/>
        </w:rPr>
        <w:t xml:space="preserve">, P. </w:t>
      </w:r>
      <w:r w:rsidRPr="00B70474">
        <w:rPr>
          <w:rFonts w:ascii="Times New Roman" w:hAnsi="Times New Roman" w:cs="Times New Roman"/>
          <w:i/>
          <w:sz w:val="24"/>
          <w:szCs w:val="24"/>
        </w:rPr>
        <w:t>La ciencia de enseñar ciencia</w:t>
      </w:r>
      <w:r>
        <w:rPr>
          <w:rFonts w:ascii="Times New Roman" w:hAnsi="Times New Roman" w:cs="Times New Roman"/>
          <w:sz w:val="24"/>
          <w:szCs w:val="24"/>
        </w:rPr>
        <w:t>. Madrid.</w:t>
      </w:r>
      <w:r w:rsidRPr="002458DD">
        <w:rPr>
          <w:rFonts w:ascii="Times New Roman" w:hAnsi="Times New Roman" w:cs="Times New Roman"/>
          <w:sz w:val="24"/>
          <w:szCs w:val="24"/>
        </w:rPr>
        <w:t xml:space="preserve"> Narcea.</w:t>
      </w:r>
      <w:r w:rsidR="00233DD5">
        <w:rPr>
          <w:rFonts w:ascii="Times New Roman" w:hAnsi="Times New Roman" w:cs="Times New Roman"/>
          <w:sz w:val="24"/>
          <w:szCs w:val="24"/>
        </w:rPr>
        <w:t xml:space="preserve"> </w:t>
      </w:r>
    </w:p>
    <w:p w:rsidR="00BB4E33" w:rsidRPr="002458DD" w:rsidRDefault="00BB4E33" w:rsidP="00BB4E33">
      <w:pPr>
        <w:spacing w:after="0" w:line="240" w:lineRule="auto"/>
        <w:jc w:val="both"/>
        <w:rPr>
          <w:rFonts w:ascii="Times New Roman" w:hAnsi="Times New Roman" w:cs="Times New Roman"/>
          <w:sz w:val="24"/>
          <w:szCs w:val="24"/>
        </w:rPr>
      </w:pPr>
      <w:proofErr w:type="spellStart"/>
      <w:r w:rsidRPr="002458DD">
        <w:rPr>
          <w:rFonts w:ascii="Times New Roman" w:hAnsi="Times New Roman" w:cs="Times New Roman"/>
          <w:sz w:val="24"/>
          <w:szCs w:val="24"/>
        </w:rPr>
        <w:t>VEGLIA</w:t>
      </w:r>
      <w:proofErr w:type="spellEnd"/>
      <w:r w:rsidRPr="002458DD">
        <w:rPr>
          <w:rFonts w:ascii="Times New Roman" w:hAnsi="Times New Roman" w:cs="Times New Roman"/>
          <w:sz w:val="24"/>
          <w:szCs w:val="24"/>
        </w:rPr>
        <w:t xml:space="preserve">, Silvia (2008) </w:t>
      </w:r>
      <w:r w:rsidRPr="00B70474">
        <w:rPr>
          <w:rFonts w:ascii="Times New Roman" w:hAnsi="Times New Roman" w:cs="Times New Roman"/>
          <w:i/>
          <w:sz w:val="24"/>
          <w:szCs w:val="24"/>
        </w:rPr>
        <w:t>Ciencias Naturales y Aprendizaje Significativo</w:t>
      </w:r>
      <w:r>
        <w:rPr>
          <w:rFonts w:ascii="Times New Roman" w:hAnsi="Times New Roman" w:cs="Times New Roman"/>
          <w:i/>
          <w:sz w:val="24"/>
          <w:szCs w:val="24"/>
        </w:rPr>
        <w:t xml:space="preserve">. </w:t>
      </w:r>
      <w:r w:rsidRPr="002458DD">
        <w:rPr>
          <w:rFonts w:ascii="Times New Roman" w:hAnsi="Times New Roman" w:cs="Times New Roman"/>
          <w:sz w:val="24"/>
          <w:szCs w:val="24"/>
        </w:rPr>
        <w:t xml:space="preserve">Editorial Novedades Educativas. </w:t>
      </w:r>
    </w:p>
    <w:p w:rsidR="00BB4E33" w:rsidRDefault="00BB4E33" w:rsidP="00BB4E33">
      <w:pPr>
        <w:spacing w:after="0" w:line="240" w:lineRule="auto"/>
        <w:jc w:val="both"/>
        <w:rPr>
          <w:rFonts w:ascii="Times New Roman" w:hAnsi="Times New Roman" w:cs="Times New Roman"/>
          <w:b/>
          <w:sz w:val="24"/>
          <w:szCs w:val="24"/>
        </w:rPr>
      </w:pPr>
    </w:p>
    <w:p w:rsidR="00BB4E33" w:rsidRPr="0045596A" w:rsidRDefault="00BB4E33" w:rsidP="00BB4E33">
      <w:pPr>
        <w:spacing w:after="0"/>
        <w:rPr>
          <w:rFonts w:ascii="Times New Roman" w:hAnsi="Times New Roman" w:cs="Times New Roman"/>
          <w:b/>
          <w:sz w:val="28"/>
          <w:szCs w:val="28"/>
          <w:lang w:val="es-ES_tradnl"/>
        </w:rPr>
      </w:pPr>
      <w:r w:rsidRPr="0045596A">
        <w:rPr>
          <w:rFonts w:ascii="Times New Roman" w:hAnsi="Times New Roman" w:cs="Times New Roman"/>
          <w:b/>
          <w:sz w:val="28"/>
          <w:szCs w:val="28"/>
        </w:rPr>
        <w:t>8</w:t>
      </w:r>
      <w:r w:rsidRPr="0045596A">
        <w:rPr>
          <w:rFonts w:ascii="Times New Roman" w:hAnsi="Times New Roman" w:cs="Times New Roman"/>
          <w:b/>
          <w:sz w:val="28"/>
          <w:szCs w:val="28"/>
          <w:lang w:val="es-ES_tradnl"/>
        </w:rPr>
        <w:t>.2</w:t>
      </w:r>
      <w:r>
        <w:rPr>
          <w:rFonts w:ascii="Times New Roman" w:hAnsi="Times New Roman" w:cs="Times New Roman"/>
          <w:b/>
          <w:sz w:val="28"/>
          <w:szCs w:val="28"/>
          <w:lang w:val="es-ES_tradnl"/>
        </w:rPr>
        <w:t>8</w:t>
      </w:r>
      <w:r w:rsidRPr="0045596A">
        <w:rPr>
          <w:rFonts w:ascii="Times New Roman" w:hAnsi="Times New Roman" w:cs="Times New Roman"/>
          <w:b/>
          <w:sz w:val="28"/>
          <w:szCs w:val="28"/>
          <w:lang w:val="es-ES_tradnl"/>
        </w:rPr>
        <w:t>.- Unidad Curricular: DIDÁCTICA DE LAS CIENCIAS SOCIALES</w:t>
      </w:r>
    </w:p>
    <w:p w:rsidR="00BB4E33" w:rsidRPr="0045596A" w:rsidRDefault="00BB4E33" w:rsidP="00BB4E33">
      <w:pPr>
        <w:spacing w:after="0"/>
        <w:rPr>
          <w:rFonts w:ascii="Times New Roman" w:hAnsi="Times New Roman" w:cs="Times New Roman"/>
          <w:sz w:val="24"/>
          <w:szCs w:val="24"/>
          <w:lang w:val="es-ES_tradnl"/>
        </w:rPr>
      </w:pPr>
      <w:r w:rsidRPr="0045596A">
        <w:rPr>
          <w:rFonts w:ascii="Times New Roman" w:hAnsi="Times New Roman" w:cs="Times New Roman"/>
          <w:b/>
          <w:sz w:val="24"/>
          <w:szCs w:val="24"/>
          <w:lang w:val="es-ES_tradnl"/>
        </w:rPr>
        <w:t>Formato:</w:t>
      </w:r>
      <w:r w:rsidRPr="0045596A">
        <w:rPr>
          <w:rFonts w:ascii="Times New Roman" w:hAnsi="Times New Roman" w:cs="Times New Roman"/>
          <w:sz w:val="24"/>
          <w:szCs w:val="24"/>
          <w:lang w:val="es-ES_tradnl"/>
        </w:rPr>
        <w:t xml:space="preserve"> Asignatura.</w:t>
      </w:r>
    </w:p>
    <w:p w:rsidR="00BB4E33" w:rsidRPr="0045596A" w:rsidRDefault="00BB4E33" w:rsidP="00BB4E33">
      <w:pPr>
        <w:spacing w:after="0"/>
        <w:rPr>
          <w:rFonts w:ascii="Times New Roman" w:hAnsi="Times New Roman" w:cs="Times New Roman"/>
          <w:sz w:val="24"/>
          <w:szCs w:val="24"/>
          <w:lang w:val="es-ES_tradnl"/>
        </w:rPr>
      </w:pPr>
      <w:r w:rsidRPr="0045596A">
        <w:rPr>
          <w:rFonts w:ascii="Times New Roman" w:hAnsi="Times New Roman" w:cs="Times New Roman"/>
          <w:b/>
          <w:sz w:val="24"/>
          <w:szCs w:val="24"/>
          <w:lang w:val="es-ES_tradnl"/>
        </w:rPr>
        <w:t>Régimen de cursada</w:t>
      </w:r>
      <w:r w:rsidRPr="0045596A">
        <w:rPr>
          <w:rFonts w:ascii="Times New Roman" w:hAnsi="Times New Roman" w:cs="Times New Roman"/>
          <w:sz w:val="24"/>
          <w:szCs w:val="24"/>
          <w:lang w:val="es-ES_tradnl"/>
        </w:rPr>
        <w:t>: Anual.</w:t>
      </w:r>
    </w:p>
    <w:p w:rsidR="00BB4E33" w:rsidRPr="0045596A" w:rsidRDefault="00BB4E33" w:rsidP="00BB4E33">
      <w:pPr>
        <w:spacing w:after="0"/>
        <w:rPr>
          <w:rFonts w:ascii="Times New Roman" w:hAnsi="Times New Roman" w:cs="Times New Roman"/>
          <w:sz w:val="24"/>
          <w:szCs w:val="24"/>
          <w:lang w:val="es-ES_tradnl"/>
        </w:rPr>
      </w:pPr>
      <w:r w:rsidRPr="0045596A">
        <w:rPr>
          <w:rFonts w:ascii="Times New Roman" w:hAnsi="Times New Roman" w:cs="Times New Roman"/>
          <w:b/>
          <w:sz w:val="24"/>
          <w:szCs w:val="24"/>
          <w:lang w:val="es-ES_tradnl"/>
        </w:rPr>
        <w:t>Ubicación en el Diseño Curricular:</w:t>
      </w:r>
      <w:r w:rsidRPr="0045596A">
        <w:rPr>
          <w:rFonts w:ascii="Times New Roman" w:hAnsi="Times New Roman" w:cs="Times New Roman"/>
          <w:sz w:val="24"/>
          <w:szCs w:val="24"/>
          <w:lang w:val="es-ES_tradnl"/>
        </w:rPr>
        <w:t xml:space="preserve"> Tercer año.</w:t>
      </w:r>
    </w:p>
    <w:p w:rsidR="00BB4E33" w:rsidRPr="0045596A" w:rsidRDefault="00BB4E33" w:rsidP="00BB4E33">
      <w:pPr>
        <w:spacing w:after="0"/>
        <w:rPr>
          <w:rFonts w:ascii="Times New Roman" w:hAnsi="Times New Roman" w:cs="Times New Roman"/>
          <w:sz w:val="24"/>
          <w:szCs w:val="24"/>
          <w:lang w:val="es-ES_tradnl"/>
        </w:rPr>
      </w:pPr>
      <w:r w:rsidRPr="0045596A">
        <w:rPr>
          <w:rFonts w:ascii="Times New Roman" w:hAnsi="Times New Roman" w:cs="Times New Roman"/>
          <w:b/>
          <w:sz w:val="24"/>
          <w:szCs w:val="24"/>
          <w:lang w:val="es-ES_tradnl"/>
        </w:rPr>
        <w:lastRenderedPageBreak/>
        <w:t>Carga horaria semanal</w:t>
      </w:r>
      <w:r w:rsidRPr="0045596A">
        <w:rPr>
          <w:rFonts w:ascii="Times New Roman" w:hAnsi="Times New Roman" w:cs="Times New Roman"/>
          <w:sz w:val="24"/>
          <w:szCs w:val="24"/>
          <w:lang w:val="es-ES_tradnl"/>
        </w:rPr>
        <w:t xml:space="preserve">: 5 </w:t>
      </w:r>
      <w:proofErr w:type="spellStart"/>
      <w:r w:rsidRPr="0045596A">
        <w:rPr>
          <w:rFonts w:ascii="Times New Roman" w:hAnsi="Times New Roman" w:cs="Times New Roman"/>
          <w:sz w:val="24"/>
          <w:szCs w:val="24"/>
          <w:lang w:val="es-ES_tradnl"/>
        </w:rPr>
        <w:t>hs</w:t>
      </w:r>
      <w:proofErr w:type="spellEnd"/>
      <w:r w:rsidRPr="0045596A">
        <w:rPr>
          <w:rFonts w:ascii="Times New Roman" w:hAnsi="Times New Roman" w:cs="Times New Roman"/>
          <w:sz w:val="24"/>
          <w:szCs w:val="24"/>
          <w:lang w:val="es-ES_tradnl"/>
        </w:rPr>
        <w:t>. cátedra.</w:t>
      </w:r>
    </w:p>
    <w:p w:rsidR="00BB4E33" w:rsidRPr="0045596A" w:rsidRDefault="00BB4E33" w:rsidP="00BB4E33">
      <w:pPr>
        <w:spacing w:after="0"/>
        <w:rPr>
          <w:rFonts w:ascii="Times New Roman" w:hAnsi="Times New Roman" w:cs="Times New Roman"/>
          <w:sz w:val="24"/>
          <w:szCs w:val="24"/>
          <w:lang w:val="es-ES_tradnl"/>
        </w:rPr>
      </w:pPr>
      <w:r w:rsidRPr="0045596A">
        <w:rPr>
          <w:rFonts w:ascii="Times New Roman" w:hAnsi="Times New Roman" w:cs="Times New Roman"/>
          <w:b/>
          <w:sz w:val="24"/>
          <w:szCs w:val="24"/>
          <w:lang w:val="es-ES_tradnl"/>
        </w:rPr>
        <w:t>Carga horaria total horas cátedra</w:t>
      </w:r>
      <w:r w:rsidRPr="0045596A">
        <w:rPr>
          <w:rFonts w:ascii="Times New Roman" w:hAnsi="Times New Roman" w:cs="Times New Roman"/>
          <w:sz w:val="24"/>
          <w:szCs w:val="24"/>
          <w:lang w:val="es-ES_tradnl"/>
        </w:rPr>
        <w:t xml:space="preserve">: 160 </w:t>
      </w:r>
      <w:proofErr w:type="spellStart"/>
      <w:r w:rsidRPr="0045596A">
        <w:rPr>
          <w:rFonts w:ascii="Times New Roman" w:hAnsi="Times New Roman" w:cs="Times New Roman"/>
          <w:sz w:val="24"/>
          <w:szCs w:val="24"/>
          <w:lang w:val="es-ES_tradnl"/>
        </w:rPr>
        <w:t>hs</w:t>
      </w:r>
      <w:proofErr w:type="spellEnd"/>
      <w:r w:rsidRPr="0045596A">
        <w:rPr>
          <w:rFonts w:ascii="Times New Roman" w:hAnsi="Times New Roman" w:cs="Times New Roman"/>
          <w:sz w:val="24"/>
          <w:szCs w:val="24"/>
          <w:lang w:val="es-ES_tradnl"/>
        </w:rPr>
        <w:t>. cátedra.</w:t>
      </w:r>
    </w:p>
    <w:p w:rsidR="00BB4E33" w:rsidRPr="005E1BCB" w:rsidRDefault="00BB4E33" w:rsidP="00BB4E33">
      <w:pPr>
        <w:spacing w:line="360" w:lineRule="auto"/>
        <w:rPr>
          <w:rFonts w:ascii="Times New Roman" w:hAnsi="Times New Roman" w:cs="Times New Roman"/>
          <w:sz w:val="24"/>
          <w:szCs w:val="24"/>
          <w:lang w:val="es-ES_tradnl"/>
        </w:rPr>
      </w:pPr>
      <w:r w:rsidRPr="0045596A">
        <w:rPr>
          <w:rFonts w:ascii="Times New Roman" w:hAnsi="Times New Roman" w:cs="Times New Roman"/>
          <w:b/>
          <w:sz w:val="24"/>
          <w:szCs w:val="24"/>
          <w:lang w:val="es-ES_tradnl"/>
        </w:rPr>
        <w:t>Carga horaria total horas reloj</w:t>
      </w:r>
      <w:r w:rsidRPr="0045596A">
        <w:rPr>
          <w:rFonts w:ascii="Times New Roman" w:hAnsi="Times New Roman" w:cs="Times New Roman"/>
          <w:sz w:val="24"/>
          <w:szCs w:val="24"/>
          <w:lang w:val="es-ES_tradnl"/>
        </w:rPr>
        <w:t xml:space="preserve">: 107 </w:t>
      </w:r>
      <w:proofErr w:type="spellStart"/>
      <w:r w:rsidRPr="0045596A">
        <w:rPr>
          <w:rFonts w:ascii="Times New Roman" w:hAnsi="Times New Roman" w:cs="Times New Roman"/>
          <w:sz w:val="24"/>
          <w:szCs w:val="24"/>
          <w:lang w:val="es-ES_tradnl"/>
        </w:rPr>
        <w:t>hs</w:t>
      </w:r>
      <w:proofErr w:type="spellEnd"/>
      <w:r w:rsidRPr="0045596A">
        <w:rPr>
          <w:rFonts w:ascii="Times New Roman" w:hAnsi="Times New Roman" w:cs="Times New Roman"/>
          <w:sz w:val="24"/>
          <w:szCs w:val="24"/>
          <w:lang w:val="es-ES_tradnl"/>
        </w:rPr>
        <w:t>. reloj.</w:t>
      </w:r>
      <w:r w:rsidR="00233DD5">
        <w:rPr>
          <w:rFonts w:ascii="Times New Roman" w:hAnsi="Times New Roman" w:cs="Times New Roman"/>
          <w:sz w:val="24"/>
          <w:szCs w:val="24"/>
          <w:lang w:val="es-ES_tradnl"/>
        </w:rPr>
        <w:t xml:space="preserve"> </w:t>
      </w:r>
    </w:p>
    <w:p w:rsidR="00BB4E33" w:rsidRPr="00547F89" w:rsidRDefault="00BB4E33" w:rsidP="00BB4E33">
      <w:pPr>
        <w:autoSpaceDE w:val="0"/>
        <w:autoSpaceDN w:val="0"/>
        <w:adjustRightInd w:val="0"/>
        <w:spacing w:after="0" w:line="240" w:lineRule="auto"/>
        <w:jc w:val="both"/>
        <w:rPr>
          <w:rFonts w:ascii="Times New Roman" w:hAnsi="Times New Roman" w:cs="Times New Roman"/>
          <w:b/>
          <w:sz w:val="28"/>
          <w:szCs w:val="28"/>
        </w:rPr>
      </w:pPr>
      <w:r w:rsidRPr="00547F89">
        <w:rPr>
          <w:rFonts w:ascii="Times New Roman" w:hAnsi="Times New Roman" w:cs="Times New Roman"/>
          <w:b/>
          <w:sz w:val="28"/>
          <w:szCs w:val="28"/>
        </w:rPr>
        <w:t>Finalidades formativas</w:t>
      </w:r>
    </w:p>
    <w:p w:rsidR="00BB4E33" w:rsidRPr="002458DD" w:rsidRDefault="00BB4E33" w:rsidP="00BB4E33">
      <w:pPr>
        <w:autoSpaceDE w:val="0"/>
        <w:autoSpaceDN w:val="0"/>
        <w:adjustRightInd w:val="0"/>
        <w:spacing w:after="0" w:line="240" w:lineRule="auto"/>
        <w:ind w:firstLine="708"/>
        <w:jc w:val="both"/>
        <w:rPr>
          <w:rFonts w:ascii="Times New Roman" w:hAnsi="Times New Roman" w:cs="Times New Roman"/>
          <w:sz w:val="24"/>
          <w:szCs w:val="24"/>
        </w:rPr>
      </w:pPr>
      <w:r w:rsidRPr="002458DD">
        <w:rPr>
          <w:rFonts w:ascii="Times New Roman" w:hAnsi="Times New Roman" w:cs="Times New Roman"/>
          <w:sz w:val="24"/>
          <w:szCs w:val="24"/>
        </w:rPr>
        <w:t>El objeto de las ciencias sociales atiende a las dimensiones de espacio, tiempo y la interacción con la realidad social. En las ciencias sociales, el medio circundante se utiliza como ambiente alfabetizador por excelencia, es medio y recurso didáctico. Es por ello que la intervención didáctica será en la realidad social, siendo ésta el ámbito natural en los que los niños se desenvuelven.</w:t>
      </w:r>
    </w:p>
    <w:p w:rsidR="00BB4E33" w:rsidRPr="002458DD" w:rsidRDefault="00BB4E33" w:rsidP="00BB4E33">
      <w:pPr>
        <w:autoSpaceDE w:val="0"/>
        <w:autoSpaceDN w:val="0"/>
        <w:adjustRightInd w:val="0"/>
        <w:spacing w:after="0" w:line="240" w:lineRule="auto"/>
        <w:ind w:firstLine="708"/>
        <w:jc w:val="both"/>
        <w:rPr>
          <w:rFonts w:ascii="Times New Roman" w:hAnsi="Times New Roman" w:cs="Times New Roman"/>
          <w:sz w:val="24"/>
          <w:szCs w:val="24"/>
        </w:rPr>
      </w:pPr>
      <w:r w:rsidRPr="002458DD">
        <w:rPr>
          <w:rFonts w:ascii="Times New Roman" w:hAnsi="Times New Roman" w:cs="Times New Roman"/>
          <w:sz w:val="24"/>
          <w:szCs w:val="24"/>
        </w:rPr>
        <w:t xml:space="preserve">Esta unidad curricular propiciará el análisis de los contenidos de ciencias sociales, su tratamiento en los diseños de la jurisdicción, el propósito del sentido formativo de la enseñanza de las ciencias sociales y los núcleos estructurantes de acuerdo a los enfoques disciplinares y epistemológicos actuales. </w:t>
      </w:r>
    </w:p>
    <w:p w:rsidR="00BB4E33" w:rsidRPr="002458DD" w:rsidRDefault="00BB4E33" w:rsidP="00BB4E33">
      <w:pPr>
        <w:autoSpaceDE w:val="0"/>
        <w:autoSpaceDN w:val="0"/>
        <w:adjustRightInd w:val="0"/>
        <w:spacing w:after="0" w:line="240" w:lineRule="auto"/>
        <w:ind w:firstLine="708"/>
        <w:jc w:val="both"/>
        <w:rPr>
          <w:rFonts w:ascii="Times New Roman" w:hAnsi="Times New Roman" w:cs="Times New Roman"/>
          <w:sz w:val="24"/>
          <w:szCs w:val="24"/>
        </w:rPr>
      </w:pPr>
      <w:r w:rsidRPr="002458DD">
        <w:rPr>
          <w:rFonts w:ascii="Times New Roman" w:hAnsi="Times New Roman" w:cs="Times New Roman"/>
          <w:sz w:val="24"/>
          <w:szCs w:val="24"/>
        </w:rPr>
        <w:t>Es por ello que esta unidad curricular propiciará:</w:t>
      </w:r>
    </w:p>
    <w:p w:rsidR="00BB4E33" w:rsidRPr="005628A4" w:rsidRDefault="00BB4E33" w:rsidP="004F1494">
      <w:pPr>
        <w:pStyle w:val="Prrafodelista"/>
        <w:numPr>
          <w:ilvl w:val="0"/>
          <w:numId w:val="60"/>
        </w:numPr>
        <w:autoSpaceDE w:val="0"/>
        <w:autoSpaceDN w:val="0"/>
        <w:adjustRightInd w:val="0"/>
        <w:spacing w:after="0" w:line="240" w:lineRule="auto"/>
        <w:jc w:val="both"/>
        <w:rPr>
          <w:rFonts w:ascii="Times New Roman" w:hAnsi="Times New Roman"/>
          <w:sz w:val="24"/>
          <w:szCs w:val="24"/>
        </w:rPr>
      </w:pPr>
      <w:r w:rsidRPr="005628A4">
        <w:rPr>
          <w:rFonts w:ascii="Times New Roman" w:hAnsi="Times New Roman"/>
          <w:sz w:val="24"/>
          <w:szCs w:val="24"/>
        </w:rPr>
        <w:t xml:space="preserve">La aplicación de conceptos y procedimientos en la producción de estrategias didácticas </w:t>
      </w:r>
      <w:proofErr w:type="spellStart"/>
      <w:r w:rsidRPr="005628A4">
        <w:rPr>
          <w:rFonts w:ascii="Times New Roman" w:hAnsi="Times New Roman"/>
          <w:sz w:val="24"/>
          <w:szCs w:val="24"/>
        </w:rPr>
        <w:t>especificas</w:t>
      </w:r>
      <w:proofErr w:type="spellEnd"/>
      <w:r w:rsidRPr="005628A4">
        <w:rPr>
          <w:rFonts w:ascii="Times New Roman" w:hAnsi="Times New Roman"/>
          <w:sz w:val="24"/>
          <w:szCs w:val="24"/>
        </w:rPr>
        <w:t xml:space="preserve"> para el nivel primario.</w:t>
      </w:r>
    </w:p>
    <w:p w:rsidR="00BB4E33" w:rsidRPr="005628A4" w:rsidRDefault="00BB4E33" w:rsidP="004F1494">
      <w:pPr>
        <w:pStyle w:val="Prrafodelista"/>
        <w:numPr>
          <w:ilvl w:val="0"/>
          <w:numId w:val="60"/>
        </w:numPr>
        <w:autoSpaceDE w:val="0"/>
        <w:autoSpaceDN w:val="0"/>
        <w:adjustRightInd w:val="0"/>
        <w:spacing w:after="0" w:line="240" w:lineRule="auto"/>
        <w:jc w:val="both"/>
        <w:rPr>
          <w:rFonts w:ascii="Times New Roman" w:hAnsi="Times New Roman"/>
          <w:sz w:val="24"/>
          <w:szCs w:val="24"/>
        </w:rPr>
      </w:pPr>
      <w:r w:rsidRPr="005628A4">
        <w:rPr>
          <w:rFonts w:ascii="Times New Roman" w:hAnsi="Times New Roman"/>
          <w:sz w:val="24"/>
          <w:szCs w:val="24"/>
        </w:rPr>
        <w:t>La producción de acciones didácticas considerando la especificidad de los documentos curriculares propios de nivel, las condiciones de apropiación de los contenidos del área en función de las posibilidades cognitivas de los alumnos y los contextos de actuación profesional.</w:t>
      </w:r>
    </w:p>
    <w:p w:rsidR="00BB4E33" w:rsidRPr="005628A4" w:rsidRDefault="00BB4E33" w:rsidP="004F1494">
      <w:pPr>
        <w:pStyle w:val="Prrafodelista"/>
        <w:numPr>
          <w:ilvl w:val="0"/>
          <w:numId w:val="60"/>
        </w:numPr>
        <w:autoSpaceDE w:val="0"/>
        <w:autoSpaceDN w:val="0"/>
        <w:adjustRightInd w:val="0"/>
        <w:spacing w:after="0" w:line="240" w:lineRule="auto"/>
        <w:jc w:val="both"/>
        <w:rPr>
          <w:rFonts w:ascii="Times New Roman" w:hAnsi="Times New Roman"/>
          <w:sz w:val="24"/>
          <w:szCs w:val="24"/>
        </w:rPr>
      </w:pPr>
      <w:r w:rsidRPr="005628A4">
        <w:rPr>
          <w:rFonts w:ascii="Times New Roman" w:hAnsi="Times New Roman"/>
          <w:sz w:val="24"/>
          <w:szCs w:val="24"/>
        </w:rPr>
        <w:t>El análisis y la selección crítica de producción editorial y materiales didácticos.</w:t>
      </w:r>
    </w:p>
    <w:p w:rsidR="00BB4E33" w:rsidRPr="005628A4" w:rsidRDefault="00BB4E33" w:rsidP="004F1494">
      <w:pPr>
        <w:pStyle w:val="Prrafodelista"/>
        <w:numPr>
          <w:ilvl w:val="0"/>
          <w:numId w:val="60"/>
        </w:numPr>
        <w:autoSpaceDE w:val="0"/>
        <w:autoSpaceDN w:val="0"/>
        <w:adjustRightInd w:val="0"/>
        <w:spacing w:after="0" w:line="240" w:lineRule="auto"/>
        <w:jc w:val="both"/>
        <w:rPr>
          <w:rFonts w:ascii="Times New Roman" w:hAnsi="Times New Roman"/>
          <w:sz w:val="24"/>
          <w:szCs w:val="24"/>
        </w:rPr>
      </w:pPr>
      <w:r w:rsidRPr="005628A4">
        <w:rPr>
          <w:rFonts w:ascii="Times New Roman" w:hAnsi="Times New Roman"/>
          <w:sz w:val="24"/>
          <w:szCs w:val="24"/>
        </w:rPr>
        <w:t>La selección de contenidos y el diseño de secuencias y unidades didácticas que articulen diferente</w:t>
      </w:r>
      <w:r>
        <w:rPr>
          <w:rFonts w:ascii="Times New Roman" w:hAnsi="Times New Roman"/>
          <w:sz w:val="24"/>
          <w:szCs w:val="24"/>
        </w:rPr>
        <w:t>s</w:t>
      </w:r>
      <w:r w:rsidRPr="005628A4">
        <w:rPr>
          <w:rFonts w:ascii="Times New Roman" w:hAnsi="Times New Roman"/>
          <w:sz w:val="24"/>
          <w:szCs w:val="24"/>
        </w:rPr>
        <w:t xml:space="preserve"> áreas.</w:t>
      </w:r>
    </w:p>
    <w:p w:rsidR="00BB4E33" w:rsidRPr="005628A4" w:rsidRDefault="00BB4E33" w:rsidP="004F1494">
      <w:pPr>
        <w:pStyle w:val="Prrafodelista"/>
        <w:numPr>
          <w:ilvl w:val="0"/>
          <w:numId w:val="60"/>
        </w:numPr>
        <w:autoSpaceDE w:val="0"/>
        <w:autoSpaceDN w:val="0"/>
        <w:adjustRightInd w:val="0"/>
        <w:spacing w:after="0" w:line="240" w:lineRule="auto"/>
        <w:jc w:val="both"/>
        <w:rPr>
          <w:rFonts w:ascii="Times New Roman" w:hAnsi="Times New Roman"/>
          <w:sz w:val="24"/>
          <w:szCs w:val="24"/>
        </w:rPr>
      </w:pPr>
      <w:r w:rsidRPr="005628A4">
        <w:rPr>
          <w:rFonts w:ascii="Times New Roman" w:hAnsi="Times New Roman"/>
          <w:sz w:val="24"/>
          <w:szCs w:val="24"/>
        </w:rPr>
        <w:t>El diseño de instrumentos</w:t>
      </w:r>
      <w:r>
        <w:rPr>
          <w:rFonts w:ascii="Times New Roman" w:hAnsi="Times New Roman"/>
          <w:sz w:val="24"/>
          <w:szCs w:val="24"/>
        </w:rPr>
        <w:t xml:space="preserve"> de evaluación coherentes con las formas de intervención didáctica.</w:t>
      </w:r>
    </w:p>
    <w:p w:rsidR="00BB4E33" w:rsidRDefault="00BB4E33" w:rsidP="00BB4E33">
      <w:pPr>
        <w:autoSpaceDE w:val="0"/>
        <w:autoSpaceDN w:val="0"/>
        <w:adjustRightInd w:val="0"/>
        <w:spacing w:after="0"/>
        <w:jc w:val="both"/>
        <w:rPr>
          <w:rFonts w:ascii="Times New Roman" w:hAnsi="Times New Roman"/>
          <w:b/>
          <w:sz w:val="28"/>
          <w:szCs w:val="28"/>
        </w:rPr>
      </w:pPr>
    </w:p>
    <w:p w:rsidR="00BB4E33" w:rsidRDefault="00BB4E33" w:rsidP="00BB4E33">
      <w:pPr>
        <w:autoSpaceDE w:val="0"/>
        <w:autoSpaceDN w:val="0"/>
        <w:adjustRightInd w:val="0"/>
        <w:spacing w:after="0"/>
        <w:jc w:val="both"/>
        <w:rPr>
          <w:rFonts w:ascii="Times New Roman" w:hAnsi="Times New Roman"/>
          <w:b/>
          <w:sz w:val="28"/>
          <w:szCs w:val="28"/>
        </w:rPr>
      </w:pPr>
      <w:r w:rsidRPr="009F2573">
        <w:rPr>
          <w:rFonts w:ascii="Times New Roman" w:hAnsi="Times New Roman"/>
          <w:b/>
          <w:sz w:val="28"/>
          <w:szCs w:val="28"/>
        </w:rPr>
        <w:t>Objetivos</w:t>
      </w:r>
    </w:p>
    <w:p w:rsidR="00BB4E33" w:rsidRPr="00FB7F89" w:rsidRDefault="00BB4E33" w:rsidP="004F1494">
      <w:pPr>
        <w:pStyle w:val="Prrafodelista"/>
        <w:numPr>
          <w:ilvl w:val="0"/>
          <w:numId w:val="44"/>
        </w:numPr>
        <w:ind w:left="360"/>
        <w:jc w:val="both"/>
        <w:rPr>
          <w:rFonts w:ascii="Times New Roman" w:hAnsi="Times New Roman"/>
          <w:sz w:val="24"/>
          <w:szCs w:val="24"/>
        </w:rPr>
      </w:pPr>
      <w:r w:rsidRPr="00FB7F89">
        <w:rPr>
          <w:rFonts w:ascii="Times New Roman" w:hAnsi="Times New Roman"/>
          <w:sz w:val="24"/>
          <w:szCs w:val="24"/>
        </w:rPr>
        <w:t xml:space="preserve">Establecer la especificidad de los componentes del modelo didáctico, analizando formas de intervención del docente en la enseñanza de las Ciencias </w:t>
      </w:r>
      <w:r>
        <w:rPr>
          <w:rFonts w:ascii="Times New Roman" w:hAnsi="Times New Roman"/>
          <w:sz w:val="24"/>
          <w:szCs w:val="24"/>
        </w:rPr>
        <w:t>Sociales</w:t>
      </w:r>
      <w:r w:rsidRPr="00FB7F89">
        <w:rPr>
          <w:rFonts w:ascii="Times New Roman" w:hAnsi="Times New Roman"/>
          <w:sz w:val="24"/>
          <w:szCs w:val="24"/>
        </w:rPr>
        <w:t xml:space="preserve"> en el </w:t>
      </w:r>
      <w:r>
        <w:rPr>
          <w:rFonts w:ascii="Times New Roman" w:hAnsi="Times New Roman"/>
          <w:sz w:val="24"/>
          <w:szCs w:val="24"/>
        </w:rPr>
        <w:t>nivel primario.</w:t>
      </w:r>
    </w:p>
    <w:p w:rsidR="00BB4E33" w:rsidRDefault="00BB4E33" w:rsidP="004F1494">
      <w:pPr>
        <w:pStyle w:val="Prrafodelista"/>
        <w:numPr>
          <w:ilvl w:val="0"/>
          <w:numId w:val="44"/>
        </w:numPr>
        <w:ind w:left="360"/>
        <w:jc w:val="both"/>
        <w:rPr>
          <w:rFonts w:ascii="Times New Roman" w:hAnsi="Times New Roman"/>
          <w:sz w:val="24"/>
          <w:szCs w:val="24"/>
        </w:rPr>
      </w:pPr>
      <w:r w:rsidRPr="00FB7F89">
        <w:rPr>
          <w:rFonts w:ascii="Times New Roman" w:hAnsi="Times New Roman"/>
          <w:sz w:val="24"/>
          <w:szCs w:val="24"/>
        </w:rPr>
        <w:t xml:space="preserve">Organizar </w:t>
      </w:r>
      <w:proofErr w:type="spellStart"/>
      <w:r>
        <w:rPr>
          <w:rFonts w:ascii="Times New Roman" w:hAnsi="Times New Roman"/>
          <w:sz w:val="24"/>
          <w:szCs w:val="24"/>
        </w:rPr>
        <w:t>microexperiencias</w:t>
      </w:r>
      <w:proofErr w:type="spellEnd"/>
      <w:r>
        <w:rPr>
          <w:rFonts w:ascii="Times New Roman" w:hAnsi="Times New Roman"/>
          <w:sz w:val="24"/>
          <w:szCs w:val="24"/>
        </w:rPr>
        <w:t xml:space="preserve"> didácticas atendiendo a los contenidos disciplinares y a los intereses del grupo etario.</w:t>
      </w:r>
    </w:p>
    <w:p w:rsidR="00BB4E33" w:rsidRDefault="00BB4E33" w:rsidP="004F1494">
      <w:pPr>
        <w:pStyle w:val="Prrafodelista"/>
        <w:numPr>
          <w:ilvl w:val="0"/>
          <w:numId w:val="44"/>
        </w:numPr>
        <w:ind w:left="360"/>
        <w:jc w:val="both"/>
        <w:rPr>
          <w:rFonts w:ascii="Times New Roman" w:hAnsi="Times New Roman"/>
          <w:sz w:val="24"/>
          <w:szCs w:val="24"/>
        </w:rPr>
      </w:pPr>
      <w:r w:rsidRPr="00FB7F89">
        <w:rPr>
          <w:rFonts w:ascii="Times New Roman" w:hAnsi="Times New Roman"/>
          <w:sz w:val="24"/>
          <w:szCs w:val="24"/>
        </w:rPr>
        <w:t xml:space="preserve">Afianzar los contenidos específicos de las distintas disciplinas que conforman el área. </w:t>
      </w:r>
    </w:p>
    <w:p w:rsidR="00BB4E33" w:rsidRPr="00FB7F89" w:rsidRDefault="00BB4E33" w:rsidP="004F1494">
      <w:pPr>
        <w:pStyle w:val="Prrafodelista"/>
        <w:numPr>
          <w:ilvl w:val="0"/>
          <w:numId w:val="44"/>
        </w:numPr>
        <w:ind w:left="360"/>
        <w:jc w:val="both"/>
        <w:rPr>
          <w:rFonts w:ascii="Times New Roman" w:hAnsi="Times New Roman"/>
          <w:sz w:val="24"/>
          <w:szCs w:val="24"/>
        </w:rPr>
      </w:pPr>
      <w:r>
        <w:rPr>
          <w:rFonts w:ascii="Times New Roman" w:hAnsi="Times New Roman"/>
          <w:sz w:val="24"/>
          <w:szCs w:val="24"/>
        </w:rPr>
        <w:t>Articular con Práctica de la Enseñanza a efectos de reflexionar sobre el rol del docente del nivel primario en la enseñanza de las Ciencias Sociales.</w:t>
      </w:r>
    </w:p>
    <w:p w:rsidR="00BB4E33" w:rsidRDefault="00BB4E33" w:rsidP="00BB4E33">
      <w:pPr>
        <w:autoSpaceDE w:val="0"/>
        <w:autoSpaceDN w:val="0"/>
        <w:adjustRightInd w:val="0"/>
        <w:spacing w:after="0" w:line="240" w:lineRule="auto"/>
        <w:jc w:val="both"/>
        <w:rPr>
          <w:rFonts w:ascii="Times New Roman" w:hAnsi="Times New Roman" w:cs="Times New Roman"/>
          <w:b/>
          <w:sz w:val="24"/>
          <w:szCs w:val="24"/>
        </w:rPr>
      </w:pPr>
    </w:p>
    <w:p w:rsidR="00BB4E33" w:rsidRPr="0022740E" w:rsidRDefault="00BB4E33" w:rsidP="00BB4E33">
      <w:pPr>
        <w:autoSpaceDE w:val="0"/>
        <w:autoSpaceDN w:val="0"/>
        <w:adjustRightInd w:val="0"/>
        <w:spacing w:after="0" w:line="240" w:lineRule="auto"/>
        <w:jc w:val="both"/>
        <w:rPr>
          <w:rFonts w:ascii="Times New Roman" w:hAnsi="Times New Roman" w:cs="Times New Roman"/>
          <w:sz w:val="28"/>
          <w:szCs w:val="28"/>
        </w:rPr>
      </w:pPr>
      <w:r w:rsidRPr="0022740E">
        <w:rPr>
          <w:rFonts w:ascii="Times New Roman" w:hAnsi="Times New Roman" w:cs="Times New Roman"/>
          <w:b/>
          <w:sz w:val="28"/>
          <w:szCs w:val="28"/>
        </w:rPr>
        <w:t>Contenidos</w:t>
      </w:r>
    </w:p>
    <w:p w:rsidR="00BB4E33" w:rsidRPr="003A7B9B" w:rsidRDefault="00BB4E33" w:rsidP="00BB4E33">
      <w:pPr>
        <w:autoSpaceDE w:val="0"/>
        <w:autoSpaceDN w:val="0"/>
        <w:adjustRightInd w:val="0"/>
        <w:spacing w:after="0" w:line="240" w:lineRule="auto"/>
        <w:jc w:val="both"/>
        <w:rPr>
          <w:rFonts w:ascii="Times New Roman" w:hAnsi="Times New Roman" w:cs="Times New Roman"/>
          <w:b/>
          <w:sz w:val="24"/>
          <w:szCs w:val="24"/>
        </w:rPr>
      </w:pPr>
      <w:r w:rsidRPr="003A7B9B">
        <w:rPr>
          <w:rFonts w:ascii="Times New Roman" w:hAnsi="Times New Roman" w:cs="Times New Roman"/>
          <w:b/>
          <w:sz w:val="24"/>
          <w:szCs w:val="24"/>
        </w:rPr>
        <w:t>La apropiación de los saberes y el desarrollo didáctico</w:t>
      </w:r>
    </w:p>
    <w:p w:rsidR="00BB4E33" w:rsidRPr="002458DD" w:rsidRDefault="00BB4E33" w:rsidP="00BB4E33">
      <w:pPr>
        <w:autoSpaceDE w:val="0"/>
        <w:autoSpaceDN w:val="0"/>
        <w:adjustRightInd w:val="0"/>
        <w:spacing w:after="0" w:line="240" w:lineRule="auto"/>
        <w:jc w:val="both"/>
        <w:rPr>
          <w:rFonts w:ascii="Times New Roman" w:hAnsi="Times New Roman" w:cs="Times New Roman"/>
          <w:sz w:val="24"/>
          <w:szCs w:val="24"/>
        </w:rPr>
      </w:pPr>
      <w:r w:rsidRPr="002458DD">
        <w:rPr>
          <w:rFonts w:ascii="Times New Roman" w:hAnsi="Times New Roman" w:cs="Times New Roman"/>
          <w:sz w:val="24"/>
          <w:szCs w:val="24"/>
        </w:rPr>
        <w:t xml:space="preserve">Propósitos de las ciencias sociales en el nivel primario. El lugar del niño/a, del/la docente, del conocimiento. El ambiente. La tarea compartida: el trabajo grupal. Enseñanza, aprendizaje y juego. Espacio y tiempo como organizadores. El enfoque didáctico en ciencias sociales. El proyecto educativo como eje organizador. La planificación didáctica y la evaluación de las ciencias sociales en el nivel. </w:t>
      </w:r>
    </w:p>
    <w:p w:rsidR="00BB4E33" w:rsidRPr="003A7B9B" w:rsidRDefault="00BB4E33" w:rsidP="00BB4E33">
      <w:pPr>
        <w:autoSpaceDE w:val="0"/>
        <w:autoSpaceDN w:val="0"/>
        <w:adjustRightInd w:val="0"/>
        <w:spacing w:after="0" w:line="240" w:lineRule="auto"/>
        <w:jc w:val="both"/>
        <w:rPr>
          <w:rFonts w:ascii="Times New Roman" w:hAnsi="Times New Roman" w:cs="Times New Roman"/>
          <w:b/>
          <w:sz w:val="24"/>
          <w:szCs w:val="24"/>
        </w:rPr>
      </w:pPr>
      <w:r w:rsidRPr="003A7B9B">
        <w:rPr>
          <w:rFonts w:ascii="Times New Roman" w:hAnsi="Times New Roman" w:cs="Times New Roman"/>
          <w:b/>
          <w:sz w:val="24"/>
          <w:szCs w:val="24"/>
        </w:rPr>
        <w:t>Metodología de enseñanza de las Ciencias Sociales en la educación primaria</w:t>
      </w:r>
    </w:p>
    <w:p w:rsidR="00BB4E33" w:rsidRPr="002458DD" w:rsidRDefault="00BB4E33" w:rsidP="00BB4E33">
      <w:pPr>
        <w:autoSpaceDE w:val="0"/>
        <w:autoSpaceDN w:val="0"/>
        <w:adjustRightInd w:val="0"/>
        <w:spacing w:after="0" w:line="240" w:lineRule="auto"/>
        <w:jc w:val="both"/>
        <w:rPr>
          <w:rFonts w:ascii="Times New Roman" w:hAnsi="Times New Roman" w:cs="Times New Roman"/>
          <w:sz w:val="24"/>
          <w:szCs w:val="24"/>
        </w:rPr>
      </w:pPr>
      <w:r w:rsidRPr="002458DD">
        <w:rPr>
          <w:rFonts w:ascii="Times New Roman" w:hAnsi="Times New Roman" w:cs="Times New Roman"/>
          <w:sz w:val="24"/>
          <w:szCs w:val="24"/>
        </w:rPr>
        <w:t>Comunicación y lenguaje en las ciencias</w:t>
      </w:r>
      <w:r>
        <w:rPr>
          <w:rFonts w:ascii="Times New Roman" w:hAnsi="Times New Roman" w:cs="Times New Roman"/>
          <w:sz w:val="24"/>
          <w:szCs w:val="24"/>
        </w:rPr>
        <w:t xml:space="preserve"> sociales: habilidades cognitivas,</w:t>
      </w:r>
      <w:r w:rsidRPr="002458DD">
        <w:rPr>
          <w:rFonts w:ascii="Times New Roman" w:hAnsi="Times New Roman" w:cs="Times New Roman"/>
          <w:sz w:val="24"/>
          <w:szCs w:val="24"/>
        </w:rPr>
        <w:t xml:space="preserve"> lingüísticas y enseñanza de las Ciencias Sociales en la educación primaria. Interacción dialógica en la clase de ciencias sociales. Los conocimientos intuitivos de los niños/as.</w:t>
      </w:r>
    </w:p>
    <w:p w:rsidR="00BB4E33" w:rsidRPr="002458DD" w:rsidRDefault="00BB4E33" w:rsidP="00BB4E33">
      <w:pPr>
        <w:autoSpaceDE w:val="0"/>
        <w:autoSpaceDN w:val="0"/>
        <w:adjustRightInd w:val="0"/>
        <w:spacing w:after="0" w:line="240" w:lineRule="auto"/>
        <w:jc w:val="both"/>
        <w:rPr>
          <w:rFonts w:ascii="Times New Roman" w:hAnsi="Times New Roman" w:cs="Times New Roman"/>
          <w:sz w:val="24"/>
          <w:szCs w:val="24"/>
        </w:rPr>
      </w:pPr>
      <w:r w:rsidRPr="002458DD">
        <w:rPr>
          <w:rFonts w:ascii="Times New Roman" w:hAnsi="Times New Roman" w:cs="Times New Roman"/>
          <w:sz w:val="24"/>
          <w:szCs w:val="24"/>
        </w:rPr>
        <w:t>La enseñanza de las ciencias sociales en la educación primaria.</w:t>
      </w:r>
    </w:p>
    <w:p w:rsidR="00BB4E33" w:rsidRPr="003A7B9B" w:rsidRDefault="00BB4E33" w:rsidP="00BB4E33">
      <w:pPr>
        <w:autoSpaceDE w:val="0"/>
        <w:autoSpaceDN w:val="0"/>
        <w:adjustRightInd w:val="0"/>
        <w:spacing w:after="0" w:line="240" w:lineRule="auto"/>
        <w:jc w:val="both"/>
        <w:rPr>
          <w:rFonts w:ascii="Times New Roman" w:hAnsi="Times New Roman" w:cs="Times New Roman"/>
          <w:b/>
          <w:sz w:val="24"/>
          <w:szCs w:val="24"/>
        </w:rPr>
      </w:pPr>
      <w:r w:rsidRPr="003A7B9B">
        <w:rPr>
          <w:rFonts w:ascii="Times New Roman" w:hAnsi="Times New Roman" w:cs="Times New Roman"/>
          <w:b/>
          <w:sz w:val="24"/>
          <w:szCs w:val="24"/>
        </w:rPr>
        <w:t xml:space="preserve">Proyecciones hacia la </w:t>
      </w:r>
      <w:r>
        <w:rPr>
          <w:rFonts w:ascii="Times New Roman" w:hAnsi="Times New Roman" w:cs="Times New Roman"/>
          <w:b/>
          <w:sz w:val="24"/>
          <w:szCs w:val="24"/>
        </w:rPr>
        <w:t>educación primaria</w:t>
      </w:r>
    </w:p>
    <w:p w:rsidR="00BB4E33" w:rsidRPr="002458DD" w:rsidRDefault="00BB4E33" w:rsidP="00BB4E33">
      <w:pPr>
        <w:autoSpaceDE w:val="0"/>
        <w:autoSpaceDN w:val="0"/>
        <w:adjustRightInd w:val="0"/>
        <w:spacing w:after="0" w:line="240" w:lineRule="auto"/>
        <w:jc w:val="both"/>
        <w:rPr>
          <w:rFonts w:ascii="Times New Roman" w:hAnsi="Times New Roman" w:cs="Times New Roman"/>
          <w:sz w:val="24"/>
          <w:szCs w:val="24"/>
        </w:rPr>
      </w:pPr>
      <w:r w:rsidRPr="002458DD">
        <w:rPr>
          <w:rFonts w:ascii="Times New Roman" w:hAnsi="Times New Roman" w:cs="Times New Roman"/>
          <w:sz w:val="24"/>
          <w:szCs w:val="24"/>
        </w:rPr>
        <w:t>La realidad social como objeto de la enseñanza. La ficción en los relatos sobre temas históricos para niños pequeños: su análisis crítico.</w:t>
      </w:r>
    </w:p>
    <w:p w:rsidR="00BB4E33" w:rsidRPr="002458DD" w:rsidRDefault="00BB4E33" w:rsidP="00BB4E33">
      <w:pPr>
        <w:autoSpaceDE w:val="0"/>
        <w:autoSpaceDN w:val="0"/>
        <w:adjustRightInd w:val="0"/>
        <w:spacing w:after="0" w:line="240" w:lineRule="auto"/>
        <w:jc w:val="both"/>
        <w:rPr>
          <w:rFonts w:ascii="Times New Roman" w:hAnsi="Times New Roman" w:cs="Times New Roman"/>
          <w:sz w:val="24"/>
          <w:szCs w:val="24"/>
        </w:rPr>
      </w:pPr>
      <w:r w:rsidRPr="002458DD">
        <w:rPr>
          <w:rFonts w:ascii="Times New Roman" w:hAnsi="Times New Roman" w:cs="Times New Roman"/>
          <w:sz w:val="24"/>
          <w:szCs w:val="24"/>
        </w:rPr>
        <w:t>Lo "cercano" y lo "lejano" en la enseñanza de las ciencias sociales: revisión de los paradigmas tradicionales y actualización de la mirada.</w:t>
      </w:r>
    </w:p>
    <w:p w:rsidR="00BB4E33" w:rsidRPr="002458DD" w:rsidRDefault="00BB4E33" w:rsidP="00BB4E33">
      <w:pPr>
        <w:autoSpaceDE w:val="0"/>
        <w:autoSpaceDN w:val="0"/>
        <w:adjustRightInd w:val="0"/>
        <w:spacing w:after="0" w:line="240" w:lineRule="auto"/>
        <w:jc w:val="both"/>
        <w:rPr>
          <w:rFonts w:ascii="Times New Roman" w:hAnsi="Times New Roman" w:cs="Times New Roman"/>
          <w:sz w:val="24"/>
          <w:szCs w:val="24"/>
        </w:rPr>
      </w:pPr>
      <w:r w:rsidRPr="002458DD">
        <w:rPr>
          <w:rFonts w:ascii="Times New Roman" w:hAnsi="Times New Roman" w:cs="Times New Roman"/>
          <w:sz w:val="24"/>
          <w:szCs w:val="24"/>
        </w:rPr>
        <w:t>El juego–trabajo. Las dramatizaciones relacionadas con los hechos del pasado y el presente.</w:t>
      </w:r>
    </w:p>
    <w:p w:rsidR="00BB4E33" w:rsidRPr="002458DD" w:rsidRDefault="00BB4E33" w:rsidP="00BB4E33">
      <w:pPr>
        <w:autoSpaceDE w:val="0"/>
        <w:autoSpaceDN w:val="0"/>
        <w:adjustRightInd w:val="0"/>
        <w:spacing w:after="0" w:line="240" w:lineRule="auto"/>
        <w:jc w:val="both"/>
        <w:rPr>
          <w:rFonts w:ascii="Times New Roman" w:hAnsi="Times New Roman" w:cs="Times New Roman"/>
          <w:sz w:val="24"/>
          <w:szCs w:val="24"/>
        </w:rPr>
      </w:pPr>
      <w:r w:rsidRPr="002458DD">
        <w:rPr>
          <w:rFonts w:ascii="Times New Roman" w:hAnsi="Times New Roman" w:cs="Times New Roman"/>
          <w:sz w:val="24"/>
          <w:szCs w:val="24"/>
        </w:rPr>
        <w:t>El “problema” como fuente para la enseñanza de las Ciencias Sociales.</w:t>
      </w:r>
    </w:p>
    <w:p w:rsidR="00BB4E33" w:rsidRPr="002458DD" w:rsidRDefault="00BB4E33" w:rsidP="00BB4E33">
      <w:pPr>
        <w:autoSpaceDE w:val="0"/>
        <w:autoSpaceDN w:val="0"/>
        <w:adjustRightInd w:val="0"/>
        <w:spacing w:after="0" w:line="240" w:lineRule="auto"/>
        <w:jc w:val="both"/>
        <w:rPr>
          <w:rFonts w:ascii="Times New Roman" w:hAnsi="Times New Roman" w:cs="Times New Roman"/>
          <w:sz w:val="24"/>
          <w:szCs w:val="24"/>
        </w:rPr>
      </w:pPr>
      <w:r w:rsidRPr="002458DD">
        <w:rPr>
          <w:rFonts w:ascii="Times New Roman" w:hAnsi="Times New Roman" w:cs="Times New Roman"/>
          <w:sz w:val="24"/>
          <w:szCs w:val="24"/>
        </w:rPr>
        <w:t>El conflicto cognitivo en la enseñanza de las Ciencias Sociales.</w:t>
      </w:r>
    </w:p>
    <w:p w:rsidR="00BB4E33" w:rsidRPr="002458DD" w:rsidRDefault="00BB4E33" w:rsidP="00BB4E33">
      <w:pPr>
        <w:autoSpaceDE w:val="0"/>
        <w:autoSpaceDN w:val="0"/>
        <w:adjustRightInd w:val="0"/>
        <w:spacing w:after="0" w:line="240" w:lineRule="auto"/>
        <w:jc w:val="both"/>
        <w:rPr>
          <w:rFonts w:ascii="Times New Roman" w:hAnsi="Times New Roman" w:cs="Times New Roman"/>
          <w:sz w:val="24"/>
          <w:szCs w:val="24"/>
        </w:rPr>
      </w:pPr>
      <w:r w:rsidRPr="002458DD">
        <w:rPr>
          <w:rFonts w:ascii="Times New Roman" w:hAnsi="Times New Roman" w:cs="Times New Roman"/>
          <w:sz w:val="24"/>
          <w:szCs w:val="24"/>
        </w:rPr>
        <w:t>La experiencia directa: las salidas como posibilidad de aprendizaje del espacio geográfico y social.</w:t>
      </w:r>
    </w:p>
    <w:p w:rsidR="00BB4E33" w:rsidRPr="002458DD" w:rsidRDefault="00BB4E33" w:rsidP="00BB4E33">
      <w:pPr>
        <w:autoSpaceDE w:val="0"/>
        <w:autoSpaceDN w:val="0"/>
        <w:adjustRightInd w:val="0"/>
        <w:spacing w:after="0" w:line="240" w:lineRule="auto"/>
        <w:jc w:val="both"/>
        <w:rPr>
          <w:rFonts w:ascii="Times New Roman" w:hAnsi="Times New Roman" w:cs="Times New Roman"/>
          <w:sz w:val="24"/>
          <w:szCs w:val="24"/>
        </w:rPr>
      </w:pPr>
      <w:r w:rsidRPr="002458DD">
        <w:rPr>
          <w:rFonts w:ascii="Times New Roman" w:hAnsi="Times New Roman" w:cs="Times New Roman"/>
          <w:sz w:val="24"/>
          <w:szCs w:val="24"/>
        </w:rPr>
        <w:lastRenderedPageBreak/>
        <w:t>Corrientes de pensamiento explícitas o implícitas en el material didáctico, en las planificaciones y trabajo en sala, en la producción académica y los documentos curriculares.</w:t>
      </w:r>
    </w:p>
    <w:p w:rsidR="00BB4E33" w:rsidRPr="002458DD" w:rsidRDefault="00BB4E33" w:rsidP="00BB4E33">
      <w:pPr>
        <w:autoSpaceDE w:val="0"/>
        <w:autoSpaceDN w:val="0"/>
        <w:adjustRightInd w:val="0"/>
        <w:spacing w:after="0" w:line="240" w:lineRule="auto"/>
        <w:jc w:val="both"/>
        <w:rPr>
          <w:rFonts w:ascii="Times New Roman" w:hAnsi="Times New Roman" w:cs="Times New Roman"/>
          <w:sz w:val="24"/>
          <w:szCs w:val="24"/>
        </w:rPr>
      </w:pPr>
      <w:r w:rsidRPr="002458DD">
        <w:rPr>
          <w:rFonts w:ascii="Times New Roman" w:hAnsi="Times New Roman" w:cs="Times New Roman"/>
          <w:sz w:val="24"/>
          <w:szCs w:val="24"/>
        </w:rPr>
        <w:t>La unidad didáctica</w:t>
      </w:r>
      <w:r>
        <w:rPr>
          <w:rFonts w:ascii="Times New Roman" w:hAnsi="Times New Roman" w:cs="Times New Roman"/>
          <w:sz w:val="24"/>
          <w:szCs w:val="24"/>
        </w:rPr>
        <w:t>, p</w:t>
      </w:r>
      <w:r w:rsidRPr="002458DD">
        <w:rPr>
          <w:rFonts w:ascii="Times New Roman" w:hAnsi="Times New Roman" w:cs="Times New Roman"/>
          <w:sz w:val="24"/>
          <w:szCs w:val="24"/>
        </w:rPr>
        <w:t>lanificación de una unidad didáctica: objetivos específicos e integradores para el área. Integración inter</w:t>
      </w:r>
      <w:r>
        <w:rPr>
          <w:rFonts w:ascii="Times New Roman" w:hAnsi="Times New Roman" w:cs="Times New Roman"/>
          <w:sz w:val="24"/>
          <w:szCs w:val="24"/>
        </w:rPr>
        <w:t>-</w:t>
      </w:r>
      <w:r w:rsidRPr="002458DD">
        <w:rPr>
          <w:rFonts w:ascii="Times New Roman" w:hAnsi="Times New Roman" w:cs="Times New Roman"/>
          <w:sz w:val="24"/>
          <w:szCs w:val="24"/>
        </w:rPr>
        <w:t>a real.</w:t>
      </w:r>
    </w:p>
    <w:p w:rsidR="00BB4E33" w:rsidRPr="002458DD" w:rsidRDefault="00BB4E33" w:rsidP="00BB4E33">
      <w:pPr>
        <w:autoSpaceDE w:val="0"/>
        <w:autoSpaceDN w:val="0"/>
        <w:adjustRightInd w:val="0"/>
        <w:spacing w:after="0" w:line="240" w:lineRule="auto"/>
        <w:jc w:val="both"/>
        <w:rPr>
          <w:rFonts w:ascii="Times New Roman" w:hAnsi="Times New Roman" w:cs="Times New Roman"/>
          <w:sz w:val="24"/>
          <w:szCs w:val="24"/>
        </w:rPr>
      </w:pPr>
      <w:r w:rsidRPr="002458DD">
        <w:rPr>
          <w:rFonts w:ascii="Times New Roman" w:hAnsi="Times New Roman" w:cs="Times New Roman"/>
          <w:sz w:val="24"/>
          <w:szCs w:val="24"/>
        </w:rPr>
        <w:t>Los contenidos escolares: transposición didáctica. Criterios de selección y secuenciación de contenidos. Recorte didáctico y secuenciación</w:t>
      </w:r>
      <w:r>
        <w:rPr>
          <w:rFonts w:ascii="Times New Roman" w:hAnsi="Times New Roman" w:cs="Times New Roman"/>
          <w:sz w:val="24"/>
          <w:szCs w:val="24"/>
        </w:rPr>
        <w:t>: globalización, i</w:t>
      </w:r>
      <w:r w:rsidRPr="002458DD">
        <w:rPr>
          <w:rFonts w:ascii="Times New Roman" w:hAnsi="Times New Roman" w:cs="Times New Roman"/>
          <w:sz w:val="24"/>
          <w:szCs w:val="24"/>
        </w:rPr>
        <w:t>ntegración y articulación.</w:t>
      </w:r>
    </w:p>
    <w:p w:rsidR="00BB4E33" w:rsidRPr="002458DD" w:rsidRDefault="00BB4E33" w:rsidP="00BB4E33">
      <w:pPr>
        <w:autoSpaceDE w:val="0"/>
        <w:autoSpaceDN w:val="0"/>
        <w:adjustRightInd w:val="0"/>
        <w:spacing w:after="0" w:line="240" w:lineRule="auto"/>
        <w:jc w:val="both"/>
        <w:rPr>
          <w:rFonts w:ascii="Times New Roman" w:hAnsi="Times New Roman" w:cs="Times New Roman"/>
          <w:sz w:val="24"/>
          <w:szCs w:val="24"/>
        </w:rPr>
      </w:pPr>
      <w:r w:rsidRPr="002458DD">
        <w:rPr>
          <w:rFonts w:ascii="Times New Roman" w:hAnsi="Times New Roman" w:cs="Times New Roman"/>
          <w:sz w:val="24"/>
          <w:szCs w:val="24"/>
        </w:rPr>
        <w:t>Selección y secuenciación de actividades. Organización del aula. Espacio y tiempo. Recursos.</w:t>
      </w:r>
    </w:p>
    <w:p w:rsidR="00BB4E33" w:rsidRPr="002458DD" w:rsidRDefault="00BB4E33" w:rsidP="00BB4E33">
      <w:pPr>
        <w:autoSpaceDE w:val="0"/>
        <w:autoSpaceDN w:val="0"/>
        <w:adjustRightInd w:val="0"/>
        <w:spacing w:after="0" w:line="240" w:lineRule="auto"/>
        <w:jc w:val="both"/>
        <w:rPr>
          <w:rFonts w:ascii="Times New Roman" w:hAnsi="Times New Roman" w:cs="Times New Roman"/>
          <w:sz w:val="24"/>
          <w:szCs w:val="24"/>
        </w:rPr>
      </w:pPr>
      <w:r w:rsidRPr="002458DD">
        <w:rPr>
          <w:rFonts w:ascii="Times New Roman" w:hAnsi="Times New Roman" w:cs="Times New Roman"/>
          <w:sz w:val="24"/>
          <w:szCs w:val="24"/>
        </w:rPr>
        <w:t>La evaluación de los aprendizajes: la evaluación como regulación de la enseñanza y los aprendizajes. Regulación y autorregulación.</w:t>
      </w:r>
    </w:p>
    <w:p w:rsidR="00BB4E33" w:rsidRPr="002458DD" w:rsidRDefault="00BB4E33" w:rsidP="00BB4E33">
      <w:pPr>
        <w:autoSpaceDE w:val="0"/>
        <w:autoSpaceDN w:val="0"/>
        <w:adjustRightInd w:val="0"/>
        <w:spacing w:after="0" w:line="240" w:lineRule="auto"/>
        <w:jc w:val="both"/>
        <w:rPr>
          <w:rFonts w:ascii="Times New Roman" w:hAnsi="Times New Roman" w:cs="Times New Roman"/>
          <w:b/>
          <w:sz w:val="24"/>
          <w:szCs w:val="24"/>
        </w:rPr>
      </w:pPr>
    </w:p>
    <w:p w:rsidR="00BB4E33" w:rsidRPr="00512E99" w:rsidRDefault="00BB4E33" w:rsidP="00BB4E33">
      <w:pPr>
        <w:autoSpaceDE w:val="0"/>
        <w:autoSpaceDN w:val="0"/>
        <w:adjustRightInd w:val="0"/>
        <w:spacing w:after="0" w:line="240" w:lineRule="auto"/>
        <w:jc w:val="both"/>
        <w:rPr>
          <w:rFonts w:ascii="Times New Roman" w:hAnsi="Times New Roman" w:cs="Times New Roman"/>
          <w:b/>
          <w:sz w:val="28"/>
          <w:szCs w:val="28"/>
        </w:rPr>
      </w:pPr>
      <w:r w:rsidRPr="00512E99">
        <w:rPr>
          <w:rFonts w:ascii="Times New Roman" w:hAnsi="Times New Roman" w:cs="Times New Roman"/>
          <w:b/>
          <w:sz w:val="28"/>
          <w:szCs w:val="28"/>
        </w:rPr>
        <w:t>Bibliografía</w:t>
      </w:r>
    </w:p>
    <w:p w:rsidR="00BB4E33" w:rsidRDefault="00BB4E33" w:rsidP="00BB4E33">
      <w:pPr>
        <w:autoSpaceDE w:val="0"/>
        <w:autoSpaceDN w:val="0"/>
        <w:adjustRightInd w:val="0"/>
        <w:spacing w:after="0" w:line="240" w:lineRule="auto"/>
        <w:jc w:val="both"/>
        <w:rPr>
          <w:rFonts w:ascii="Times New Roman" w:hAnsi="Times New Roman" w:cs="Times New Roman"/>
          <w:sz w:val="24"/>
          <w:szCs w:val="24"/>
          <w:lang w:eastAsia="es-AR"/>
        </w:rPr>
      </w:pPr>
      <w:proofErr w:type="spellStart"/>
      <w:r w:rsidRPr="002458DD">
        <w:rPr>
          <w:rFonts w:ascii="Times New Roman" w:hAnsi="Times New Roman" w:cs="Times New Roman"/>
          <w:sz w:val="24"/>
          <w:szCs w:val="24"/>
          <w:lang w:eastAsia="es-AR"/>
        </w:rPr>
        <w:t>AISENBERG</w:t>
      </w:r>
      <w:proofErr w:type="spellEnd"/>
      <w:r>
        <w:rPr>
          <w:rFonts w:ascii="Times New Roman" w:hAnsi="Times New Roman" w:cs="Times New Roman"/>
          <w:sz w:val="24"/>
          <w:szCs w:val="24"/>
          <w:lang w:eastAsia="es-AR"/>
        </w:rPr>
        <w:t xml:space="preserve">, Beatriz: </w:t>
      </w:r>
      <w:r w:rsidRPr="006B1CAE">
        <w:rPr>
          <w:rFonts w:ascii="Times New Roman" w:hAnsi="Times New Roman" w:cs="Times New Roman"/>
          <w:i/>
          <w:sz w:val="24"/>
          <w:szCs w:val="24"/>
          <w:lang w:eastAsia="es-AR"/>
        </w:rPr>
        <w:t>Los conocimientos previos en situaciones de enseñanza de las Ciencias Sociales</w:t>
      </w:r>
      <w:r w:rsidRPr="002458DD">
        <w:rPr>
          <w:rFonts w:ascii="Times New Roman" w:hAnsi="Times New Roman" w:cs="Times New Roman"/>
          <w:sz w:val="24"/>
          <w:szCs w:val="24"/>
          <w:lang w:eastAsia="es-AR"/>
        </w:rPr>
        <w:t xml:space="preserve"> en Castorina, José A. y </w:t>
      </w:r>
      <w:proofErr w:type="spellStart"/>
      <w:r w:rsidRPr="002458DD">
        <w:rPr>
          <w:rFonts w:ascii="Times New Roman" w:hAnsi="Times New Roman" w:cs="Times New Roman"/>
          <w:sz w:val="24"/>
          <w:szCs w:val="24"/>
          <w:lang w:eastAsia="es-AR"/>
        </w:rPr>
        <w:t>Lenzi</w:t>
      </w:r>
      <w:proofErr w:type="spellEnd"/>
      <w:r w:rsidRPr="002458DD">
        <w:rPr>
          <w:rFonts w:ascii="Times New Roman" w:hAnsi="Times New Roman" w:cs="Times New Roman"/>
          <w:sz w:val="24"/>
          <w:szCs w:val="24"/>
          <w:lang w:eastAsia="es-AR"/>
        </w:rPr>
        <w:t>, Alic</w:t>
      </w:r>
      <w:r>
        <w:rPr>
          <w:rFonts w:ascii="Times New Roman" w:hAnsi="Times New Roman" w:cs="Times New Roman"/>
          <w:sz w:val="24"/>
          <w:szCs w:val="24"/>
          <w:lang w:eastAsia="es-AR"/>
        </w:rPr>
        <w:t>ia M. (</w:t>
      </w:r>
      <w:proofErr w:type="spellStart"/>
      <w:r>
        <w:rPr>
          <w:rFonts w:ascii="Times New Roman" w:hAnsi="Times New Roman" w:cs="Times New Roman"/>
          <w:sz w:val="24"/>
          <w:szCs w:val="24"/>
          <w:lang w:eastAsia="es-AR"/>
        </w:rPr>
        <w:t>Comps</w:t>
      </w:r>
      <w:proofErr w:type="spellEnd"/>
      <w:r>
        <w:rPr>
          <w:rFonts w:ascii="Times New Roman" w:hAnsi="Times New Roman" w:cs="Times New Roman"/>
          <w:sz w:val="24"/>
          <w:szCs w:val="24"/>
          <w:lang w:eastAsia="es-AR"/>
        </w:rPr>
        <w:t>.) (2000)</w:t>
      </w:r>
      <w:r w:rsidRPr="002458DD">
        <w:rPr>
          <w:rFonts w:ascii="Times New Roman" w:hAnsi="Times New Roman" w:cs="Times New Roman"/>
          <w:sz w:val="24"/>
          <w:szCs w:val="24"/>
          <w:lang w:eastAsia="es-AR"/>
        </w:rPr>
        <w:t xml:space="preserve"> </w:t>
      </w:r>
      <w:r w:rsidRPr="002458DD">
        <w:rPr>
          <w:rFonts w:ascii="Times New Roman" w:hAnsi="Times New Roman" w:cs="Times New Roman"/>
          <w:iCs/>
          <w:sz w:val="24"/>
          <w:szCs w:val="24"/>
          <w:lang w:eastAsia="es-AR"/>
        </w:rPr>
        <w:t xml:space="preserve">La formación de los conocimientos sociales en los niños. Investigaciones psicológicas y perspectivas educativas. </w:t>
      </w:r>
      <w:r w:rsidRPr="002458DD">
        <w:rPr>
          <w:rFonts w:ascii="Times New Roman" w:hAnsi="Times New Roman" w:cs="Times New Roman"/>
          <w:sz w:val="24"/>
          <w:szCs w:val="24"/>
          <w:lang w:eastAsia="es-AR"/>
        </w:rPr>
        <w:t>Barcelona.</w:t>
      </w:r>
      <w:r>
        <w:rPr>
          <w:rFonts w:ascii="Times New Roman" w:hAnsi="Times New Roman" w:cs="Times New Roman"/>
          <w:sz w:val="24"/>
          <w:szCs w:val="24"/>
          <w:lang w:eastAsia="es-AR"/>
        </w:rPr>
        <w:t xml:space="preserve"> </w:t>
      </w:r>
      <w:r w:rsidRPr="002458DD">
        <w:rPr>
          <w:rFonts w:ascii="Times New Roman" w:hAnsi="Times New Roman" w:cs="Times New Roman"/>
          <w:sz w:val="24"/>
          <w:szCs w:val="24"/>
          <w:lang w:eastAsia="es-AR"/>
        </w:rPr>
        <w:t>Gedisa</w:t>
      </w:r>
      <w:r>
        <w:rPr>
          <w:rFonts w:ascii="Times New Roman" w:hAnsi="Times New Roman" w:cs="Times New Roman"/>
          <w:sz w:val="24"/>
          <w:szCs w:val="24"/>
          <w:lang w:eastAsia="es-AR"/>
        </w:rPr>
        <w:t>.</w:t>
      </w:r>
      <w:r w:rsidRPr="002458DD">
        <w:rPr>
          <w:rFonts w:ascii="Times New Roman" w:hAnsi="Times New Roman" w:cs="Times New Roman"/>
          <w:sz w:val="24"/>
          <w:szCs w:val="24"/>
          <w:lang w:eastAsia="es-AR"/>
        </w:rPr>
        <w:t xml:space="preserve"> </w:t>
      </w:r>
    </w:p>
    <w:p w:rsidR="00BB4E33" w:rsidRPr="002458DD" w:rsidRDefault="00BB4E33" w:rsidP="00BB4E33">
      <w:pPr>
        <w:autoSpaceDE w:val="0"/>
        <w:autoSpaceDN w:val="0"/>
        <w:adjustRightInd w:val="0"/>
        <w:spacing w:after="0" w:line="240" w:lineRule="auto"/>
        <w:jc w:val="both"/>
        <w:rPr>
          <w:rFonts w:ascii="Times New Roman" w:hAnsi="Times New Roman" w:cs="Times New Roman"/>
          <w:sz w:val="24"/>
          <w:szCs w:val="24"/>
          <w:lang w:eastAsia="es-AR"/>
        </w:rPr>
      </w:pPr>
      <w:r>
        <w:rPr>
          <w:rFonts w:ascii="Times New Roman" w:hAnsi="Times New Roman" w:cs="Times New Roman"/>
          <w:sz w:val="24"/>
          <w:szCs w:val="24"/>
          <w:lang w:eastAsia="es-AR"/>
        </w:rPr>
        <w:t>CAMILLONI, A. (1994)</w:t>
      </w:r>
      <w:r w:rsidRPr="002458DD">
        <w:rPr>
          <w:rFonts w:ascii="Times New Roman" w:hAnsi="Times New Roman" w:cs="Times New Roman"/>
          <w:sz w:val="24"/>
          <w:szCs w:val="24"/>
          <w:lang w:eastAsia="es-AR"/>
        </w:rPr>
        <w:t xml:space="preserve"> </w:t>
      </w:r>
      <w:r w:rsidRPr="006B1CAE">
        <w:rPr>
          <w:rFonts w:ascii="Times New Roman" w:hAnsi="Times New Roman" w:cs="Times New Roman"/>
          <w:i/>
          <w:sz w:val="24"/>
          <w:szCs w:val="24"/>
          <w:lang w:eastAsia="es-AR"/>
        </w:rPr>
        <w:t>Epistemología de la didáctica de las ciencias sociales.</w:t>
      </w:r>
      <w:r w:rsidRPr="002458DD">
        <w:rPr>
          <w:rFonts w:ascii="Times New Roman" w:hAnsi="Times New Roman" w:cs="Times New Roman"/>
          <w:sz w:val="24"/>
          <w:szCs w:val="24"/>
          <w:lang w:eastAsia="es-AR"/>
        </w:rPr>
        <w:t xml:space="preserve"> Bs</w:t>
      </w:r>
      <w:r>
        <w:rPr>
          <w:rFonts w:ascii="Times New Roman" w:hAnsi="Times New Roman" w:cs="Times New Roman"/>
          <w:sz w:val="24"/>
          <w:szCs w:val="24"/>
          <w:lang w:eastAsia="es-AR"/>
        </w:rPr>
        <w:t>. A</w:t>
      </w:r>
      <w:r w:rsidRPr="002458DD">
        <w:rPr>
          <w:rFonts w:ascii="Times New Roman" w:hAnsi="Times New Roman" w:cs="Times New Roman"/>
          <w:sz w:val="24"/>
          <w:szCs w:val="24"/>
          <w:lang w:eastAsia="es-AR"/>
        </w:rPr>
        <w:t xml:space="preserve">s. Paidós. </w:t>
      </w:r>
    </w:p>
    <w:p w:rsidR="00BB4E33" w:rsidRPr="002458DD" w:rsidRDefault="00233DD5" w:rsidP="00BB4E33">
      <w:pPr>
        <w:autoSpaceDE w:val="0"/>
        <w:autoSpaceDN w:val="0"/>
        <w:adjustRightInd w:val="0"/>
        <w:spacing w:after="0" w:line="240" w:lineRule="auto"/>
        <w:jc w:val="both"/>
        <w:rPr>
          <w:rFonts w:ascii="Times New Roman" w:hAnsi="Times New Roman" w:cs="Times New Roman"/>
          <w:sz w:val="24"/>
          <w:szCs w:val="24"/>
          <w:lang w:eastAsia="es-AR"/>
        </w:rPr>
      </w:pPr>
      <w:r>
        <w:rPr>
          <w:rFonts w:ascii="Times New Roman" w:hAnsi="Times New Roman" w:cs="Times New Roman"/>
          <w:sz w:val="24"/>
          <w:szCs w:val="24"/>
          <w:lang w:eastAsia="es-AR"/>
        </w:rPr>
        <w:t xml:space="preserve">      </w:t>
      </w:r>
      <w:r w:rsidR="00BB4E33">
        <w:rPr>
          <w:rFonts w:ascii="Times New Roman" w:hAnsi="Times New Roman" w:cs="Times New Roman"/>
          <w:sz w:val="24"/>
          <w:szCs w:val="24"/>
          <w:lang w:eastAsia="es-AR"/>
        </w:rPr>
        <w:t xml:space="preserve"> (1995) </w:t>
      </w:r>
      <w:r w:rsidR="00BB4E33" w:rsidRPr="006B1CAE">
        <w:rPr>
          <w:rFonts w:ascii="Times New Roman" w:hAnsi="Times New Roman" w:cs="Times New Roman"/>
          <w:i/>
          <w:sz w:val="24"/>
          <w:szCs w:val="24"/>
          <w:lang w:eastAsia="es-AR"/>
        </w:rPr>
        <w:t>De lo cercano o inmediato a lo lejano en el tiempo y en el espacio</w:t>
      </w:r>
      <w:r w:rsidR="00BB4E33" w:rsidRPr="002458DD">
        <w:rPr>
          <w:rFonts w:ascii="Times New Roman" w:hAnsi="Times New Roman" w:cs="Times New Roman"/>
          <w:sz w:val="24"/>
          <w:szCs w:val="24"/>
          <w:lang w:eastAsia="es-AR"/>
        </w:rPr>
        <w:t xml:space="preserve">. Centro de Estudiantes de la Facultad de Filosofía y Letras. </w:t>
      </w:r>
      <w:proofErr w:type="spellStart"/>
      <w:r w:rsidR="00BB4E33" w:rsidRPr="002458DD">
        <w:rPr>
          <w:rFonts w:ascii="Times New Roman" w:hAnsi="Times New Roman" w:cs="Times New Roman"/>
          <w:sz w:val="24"/>
          <w:szCs w:val="24"/>
          <w:lang w:eastAsia="es-AR"/>
        </w:rPr>
        <w:t>UBA</w:t>
      </w:r>
      <w:proofErr w:type="spellEnd"/>
      <w:r w:rsidR="00BB4E33" w:rsidRPr="002458DD">
        <w:rPr>
          <w:rFonts w:ascii="Times New Roman" w:hAnsi="Times New Roman" w:cs="Times New Roman"/>
          <w:sz w:val="24"/>
          <w:szCs w:val="24"/>
          <w:lang w:eastAsia="es-AR"/>
        </w:rPr>
        <w:t xml:space="preserve">. </w:t>
      </w:r>
      <w:proofErr w:type="spellStart"/>
      <w:r w:rsidR="00BB4E33" w:rsidRPr="002458DD">
        <w:rPr>
          <w:rFonts w:ascii="Times New Roman" w:hAnsi="Times New Roman" w:cs="Times New Roman"/>
          <w:sz w:val="24"/>
          <w:szCs w:val="24"/>
          <w:lang w:eastAsia="es-AR"/>
        </w:rPr>
        <w:t>Mimeogr</w:t>
      </w:r>
      <w:proofErr w:type="spellEnd"/>
      <w:r w:rsidR="00BB4E33" w:rsidRPr="002458DD">
        <w:rPr>
          <w:rFonts w:ascii="Times New Roman" w:hAnsi="Times New Roman" w:cs="Times New Roman"/>
          <w:sz w:val="24"/>
          <w:szCs w:val="24"/>
          <w:lang w:eastAsia="es-AR"/>
        </w:rPr>
        <w:t xml:space="preserve">. </w:t>
      </w:r>
    </w:p>
    <w:p w:rsidR="00BB4E33" w:rsidRPr="002458DD" w:rsidRDefault="00BB4E33" w:rsidP="00BB4E33">
      <w:pPr>
        <w:autoSpaceDE w:val="0"/>
        <w:autoSpaceDN w:val="0"/>
        <w:adjustRightInd w:val="0"/>
        <w:spacing w:after="0" w:line="240" w:lineRule="auto"/>
        <w:jc w:val="both"/>
        <w:rPr>
          <w:rFonts w:ascii="Times New Roman" w:hAnsi="Times New Roman" w:cs="Times New Roman"/>
          <w:sz w:val="24"/>
          <w:szCs w:val="24"/>
          <w:lang w:eastAsia="es-AR"/>
        </w:rPr>
      </w:pPr>
      <w:r w:rsidRPr="002458DD">
        <w:rPr>
          <w:rFonts w:ascii="Times New Roman" w:hAnsi="Times New Roman" w:cs="Times New Roman"/>
          <w:sz w:val="24"/>
          <w:szCs w:val="24"/>
          <w:lang w:eastAsia="es-AR"/>
        </w:rPr>
        <w:t>CARRETERO,</w:t>
      </w:r>
      <w:r>
        <w:rPr>
          <w:rFonts w:ascii="Times New Roman" w:hAnsi="Times New Roman" w:cs="Times New Roman"/>
          <w:sz w:val="24"/>
          <w:szCs w:val="24"/>
          <w:lang w:eastAsia="es-AR"/>
        </w:rPr>
        <w:t xml:space="preserve"> Mario (1995)</w:t>
      </w:r>
      <w:r w:rsidRPr="002458DD">
        <w:rPr>
          <w:rFonts w:ascii="Times New Roman" w:hAnsi="Times New Roman" w:cs="Times New Roman"/>
          <w:sz w:val="24"/>
          <w:szCs w:val="24"/>
          <w:lang w:eastAsia="es-AR"/>
        </w:rPr>
        <w:t xml:space="preserve"> </w:t>
      </w:r>
      <w:r w:rsidRPr="006B1CAE">
        <w:rPr>
          <w:rFonts w:ascii="Times New Roman" w:hAnsi="Times New Roman" w:cs="Times New Roman"/>
          <w:i/>
          <w:iCs/>
          <w:sz w:val="24"/>
          <w:szCs w:val="24"/>
          <w:lang w:eastAsia="es-AR"/>
        </w:rPr>
        <w:t>Construir y enseñar las Ciencias Sociales y la Historia.</w:t>
      </w:r>
      <w:r w:rsidRPr="002458DD">
        <w:rPr>
          <w:rFonts w:ascii="Times New Roman" w:hAnsi="Times New Roman" w:cs="Times New Roman"/>
          <w:iCs/>
          <w:sz w:val="24"/>
          <w:szCs w:val="24"/>
          <w:lang w:eastAsia="es-AR"/>
        </w:rPr>
        <w:t xml:space="preserve"> </w:t>
      </w:r>
      <w:r w:rsidRPr="002458DD">
        <w:rPr>
          <w:rFonts w:ascii="Times New Roman" w:hAnsi="Times New Roman" w:cs="Times New Roman"/>
          <w:sz w:val="24"/>
          <w:szCs w:val="24"/>
          <w:lang w:eastAsia="es-AR"/>
        </w:rPr>
        <w:t>Buenos Aires</w:t>
      </w:r>
      <w:r>
        <w:rPr>
          <w:rFonts w:ascii="Times New Roman" w:hAnsi="Times New Roman" w:cs="Times New Roman"/>
          <w:sz w:val="24"/>
          <w:szCs w:val="24"/>
          <w:lang w:eastAsia="es-AR"/>
        </w:rPr>
        <w:t>.</w:t>
      </w:r>
      <w:r w:rsidRPr="002458DD">
        <w:rPr>
          <w:rFonts w:ascii="Times New Roman" w:hAnsi="Times New Roman" w:cs="Times New Roman"/>
          <w:sz w:val="24"/>
          <w:szCs w:val="24"/>
          <w:lang w:eastAsia="es-AR"/>
        </w:rPr>
        <w:t xml:space="preserve"> </w:t>
      </w:r>
      <w:proofErr w:type="spellStart"/>
      <w:r w:rsidRPr="002458DD">
        <w:rPr>
          <w:rFonts w:ascii="Times New Roman" w:hAnsi="Times New Roman" w:cs="Times New Roman"/>
          <w:sz w:val="24"/>
          <w:szCs w:val="24"/>
          <w:lang w:eastAsia="es-AR"/>
        </w:rPr>
        <w:t>Aique</w:t>
      </w:r>
      <w:proofErr w:type="spellEnd"/>
      <w:r w:rsidRPr="002458DD">
        <w:rPr>
          <w:rFonts w:ascii="Times New Roman" w:hAnsi="Times New Roman" w:cs="Times New Roman"/>
          <w:sz w:val="24"/>
          <w:szCs w:val="24"/>
          <w:lang w:eastAsia="es-AR"/>
        </w:rPr>
        <w:t xml:space="preserve">. </w:t>
      </w:r>
    </w:p>
    <w:p w:rsidR="00BB4E33" w:rsidRDefault="00BB4E33" w:rsidP="00BB4E33">
      <w:pPr>
        <w:autoSpaceDE w:val="0"/>
        <w:autoSpaceDN w:val="0"/>
        <w:adjustRightInd w:val="0"/>
        <w:spacing w:after="0" w:line="240" w:lineRule="auto"/>
        <w:jc w:val="both"/>
        <w:rPr>
          <w:rFonts w:ascii="Times New Roman" w:hAnsi="Times New Roman" w:cs="Times New Roman"/>
          <w:sz w:val="24"/>
          <w:szCs w:val="24"/>
          <w:lang w:eastAsia="es-AR"/>
        </w:rPr>
      </w:pPr>
      <w:r w:rsidRPr="002458DD">
        <w:rPr>
          <w:rFonts w:ascii="Times New Roman" w:hAnsi="Times New Roman" w:cs="Times New Roman"/>
          <w:sz w:val="24"/>
          <w:szCs w:val="24"/>
          <w:lang w:eastAsia="es-AR"/>
        </w:rPr>
        <w:t>DELVAL,</w:t>
      </w:r>
      <w:r>
        <w:rPr>
          <w:rFonts w:ascii="Times New Roman" w:hAnsi="Times New Roman" w:cs="Times New Roman"/>
          <w:sz w:val="24"/>
          <w:szCs w:val="24"/>
          <w:lang w:eastAsia="es-AR"/>
        </w:rPr>
        <w:t xml:space="preserve"> Juan (1994) </w:t>
      </w:r>
      <w:r w:rsidRPr="006B1CAE">
        <w:rPr>
          <w:rFonts w:ascii="Times New Roman" w:hAnsi="Times New Roman" w:cs="Times New Roman"/>
          <w:i/>
          <w:iCs/>
          <w:sz w:val="24"/>
          <w:szCs w:val="24"/>
          <w:lang w:eastAsia="es-AR"/>
        </w:rPr>
        <w:t>El desarrollo humano</w:t>
      </w:r>
      <w:r w:rsidRPr="002458DD">
        <w:rPr>
          <w:rFonts w:ascii="Times New Roman" w:hAnsi="Times New Roman" w:cs="Times New Roman"/>
          <w:iCs/>
          <w:sz w:val="24"/>
          <w:szCs w:val="24"/>
          <w:lang w:eastAsia="es-AR"/>
        </w:rPr>
        <w:t xml:space="preserve">. </w:t>
      </w:r>
      <w:r>
        <w:rPr>
          <w:rFonts w:ascii="Times New Roman" w:hAnsi="Times New Roman" w:cs="Times New Roman"/>
          <w:sz w:val="24"/>
          <w:szCs w:val="24"/>
          <w:lang w:eastAsia="es-AR"/>
        </w:rPr>
        <w:t>Madrid.</w:t>
      </w:r>
      <w:r w:rsidRPr="002458DD">
        <w:rPr>
          <w:rFonts w:ascii="Times New Roman" w:hAnsi="Times New Roman" w:cs="Times New Roman"/>
          <w:sz w:val="24"/>
          <w:szCs w:val="24"/>
          <w:lang w:eastAsia="es-AR"/>
        </w:rPr>
        <w:t xml:space="preserve"> Siglo XXI. </w:t>
      </w:r>
    </w:p>
    <w:p w:rsidR="00BB4E33" w:rsidRPr="002458DD" w:rsidRDefault="00BB4E33" w:rsidP="00BB4E33">
      <w:pPr>
        <w:autoSpaceDE w:val="0"/>
        <w:autoSpaceDN w:val="0"/>
        <w:adjustRightInd w:val="0"/>
        <w:spacing w:after="0" w:line="240" w:lineRule="auto"/>
        <w:jc w:val="both"/>
        <w:rPr>
          <w:rFonts w:ascii="Times New Roman" w:hAnsi="Times New Roman" w:cs="Times New Roman"/>
          <w:sz w:val="24"/>
          <w:szCs w:val="24"/>
          <w:lang w:eastAsia="es-AR"/>
        </w:rPr>
      </w:pPr>
      <w:proofErr w:type="spellStart"/>
      <w:r w:rsidRPr="002458DD">
        <w:rPr>
          <w:rFonts w:ascii="Times New Roman" w:hAnsi="Times New Roman" w:cs="Times New Roman"/>
          <w:sz w:val="24"/>
          <w:szCs w:val="24"/>
          <w:lang w:eastAsia="es-AR"/>
        </w:rPr>
        <w:t>EMLER</w:t>
      </w:r>
      <w:proofErr w:type="spellEnd"/>
      <w:r w:rsidRPr="002458DD">
        <w:rPr>
          <w:rFonts w:ascii="Times New Roman" w:hAnsi="Times New Roman" w:cs="Times New Roman"/>
          <w:sz w:val="24"/>
          <w:szCs w:val="24"/>
          <w:lang w:eastAsia="es-AR"/>
        </w:rPr>
        <w:t>,</w:t>
      </w:r>
      <w:r>
        <w:rPr>
          <w:rFonts w:ascii="Times New Roman" w:hAnsi="Times New Roman" w:cs="Times New Roman"/>
          <w:sz w:val="24"/>
          <w:szCs w:val="24"/>
          <w:lang w:eastAsia="es-AR"/>
        </w:rPr>
        <w:t xml:space="preserve"> Nicholas y otros (2003)</w:t>
      </w:r>
      <w:r w:rsidRPr="002458DD">
        <w:rPr>
          <w:rFonts w:ascii="Times New Roman" w:hAnsi="Times New Roman" w:cs="Times New Roman"/>
          <w:sz w:val="24"/>
          <w:szCs w:val="24"/>
          <w:lang w:eastAsia="es-AR"/>
        </w:rPr>
        <w:t xml:space="preserve"> </w:t>
      </w:r>
      <w:r w:rsidRPr="006B1CAE">
        <w:rPr>
          <w:rFonts w:ascii="Times New Roman" w:hAnsi="Times New Roman" w:cs="Times New Roman"/>
          <w:i/>
          <w:sz w:val="24"/>
          <w:szCs w:val="24"/>
          <w:lang w:eastAsia="es-AR"/>
        </w:rPr>
        <w:t>Las representaciones infantiles de las relaciones sociales</w:t>
      </w:r>
      <w:r w:rsidRPr="002458DD">
        <w:rPr>
          <w:rFonts w:ascii="Times New Roman" w:hAnsi="Times New Roman" w:cs="Times New Roman"/>
          <w:sz w:val="24"/>
          <w:szCs w:val="24"/>
          <w:lang w:eastAsia="es-AR"/>
        </w:rPr>
        <w:t xml:space="preserve"> en Castorina, José A. (Comp.) </w:t>
      </w:r>
      <w:r w:rsidRPr="002458DD">
        <w:rPr>
          <w:rFonts w:ascii="Times New Roman" w:hAnsi="Times New Roman" w:cs="Times New Roman"/>
          <w:iCs/>
          <w:sz w:val="24"/>
          <w:szCs w:val="24"/>
          <w:lang w:eastAsia="es-AR"/>
        </w:rPr>
        <w:t xml:space="preserve">Representaciones sociales: problemas teóricos y conocimientos infantiles. </w:t>
      </w:r>
      <w:r>
        <w:rPr>
          <w:rFonts w:ascii="Times New Roman" w:hAnsi="Times New Roman" w:cs="Times New Roman"/>
          <w:sz w:val="24"/>
          <w:szCs w:val="24"/>
          <w:lang w:eastAsia="es-AR"/>
        </w:rPr>
        <w:t>Barcelona.</w:t>
      </w:r>
      <w:r w:rsidRPr="002458DD">
        <w:rPr>
          <w:rFonts w:ascii="Times New Roman" w:hAnsi="Times New Roman" w:cs="Times New Roman"/>
          <w:sz w:val="24"/>
          <w:szCs w:val="24"/>
          <w:lang w:eastAsia="es-AR"/>
        </w:rPr>
        <w:t xml:space="preserve"> Gedisa.</w:t>
      </w:r>
    </w:p>
    <w:p w:rsidR="00BB4E33" w:rsidRDefault="00BB4E33" w:rsidP="00BB4E33">
      <w:pPr>
        <w:autoSpaceDE w:val="0"/>
        <w:autoSpaceDN w:val="0"/>
        <w:adjustRightInd w:val="0"/>
        <w:spacing w:after="0" w:line="240" w:lineRule="auto"/>
        <w:jc w:val="both"/>
        <w:rPr>
          <w:rFonts w:ascii="Times New Roman" w:hAnsi="Times New Roman" w:cs="Times New Roman"/>
          <w:sz w:val="24"/>
          <w:szCs w:val="24"/>
          <w:lang w:eastAsia="es-AR"/>
        </w:rPr>
      </w:pPr>
      <w:proofErr w:type="spellStart"/>
      <w:r w:rsidRPr="002458DD">
        <w:rPr>
          <w:rFonts w:ascii="Times New Roman" w:hAnsi="Times New Roman" w:cs="Times New Roman"/>
          <w:sz w:val="24"/>
          <w:szCs w:val="24"/>
          <w:lang w:eastAsia="es-AR"/>
        </w:rPr>
        <w:t>FI</w:t>
      </w:r>
      <w:r>
        <w:rPr>
          <w:rFonts w:ascii="Times New Roman" w:hAnsi="Times New Roman" w:cs="Times New Roman"/>
          <w:sz w:val="24"/>
          <w:szCs w:val="24"/>
          <w:lang w:eastAsia="es-AR"/>
        </w:rPr>
        <w:t>NOCCHIO</w:t>
      </w:r>
      <w:proofErr w:type="spellEnd"/>
      <w:r>
        <w:rPr>
          <w:rFonts w:ascii="Times New Roman" w:hAnsi="Times New Roman" w:cs="Times New Roman"/>
          <w:sz w:val="24"/>
          <w:szCs w:val="24"/>
          <w:lang w:eastAsia="es-AR"/>
        </w:rPr>
        <w:t>, Silvia (Coord.) (1993)</w:t>
      </w:r>
      <w:r w:rsidRPr="002458DD">
        <w:rPr>
          <w:rFonts w:ascii="Times New Roman" w:hAnsi="Times New Roman" w:cs="Times New Roman"/>
          <w:sz w:val="24"/>
          <w:szCs w:val="24"/>
          <w:lang w:eastAsia="es-AR"/>
        </w:rPr>
        <w:t xml:space="preserve"> </w:t>
      </w:r>
      <w:r w:rsidRPr="006B1CAE">
        <w:rPr>
          <w:rFonts w:ascii="Times New Roman" w:hAnsi="Times New Roman" w:cs="Times New Roman"/>
          <w:i/>
          <w:iCs/>
          <w:sz w:val="24"/>
          <w:szCs w:val="24"/>
          <w:lang w:eastAsia="es-AR"/>
        </w:rPr>
        <w:t>Enseñar Ciencias Sociales</w:t>
      </w:r>
      <w:r w:rsidRPr="002458DD">
        <w:rPr>
          <w:rFonts w:ascii="Times New Roman" w:hAnsi="Times New Roman" w:cs="Times New Roman"/>
          <w:iCs/>
          <w:sz w:val="24"/>
          <w:szCs w:val="24"/>
          <w:lang w:eastAsia="es-AR"/>
        </w:rPr>
        <w:t xml:space="preserve">. </w:t>
      </w:r>
      <w:r>
        <w:rPr>
          <w:rFonts w:ascii="Times New Roman" w:hAnsi="Times New Roman" w:cs="Times New Roman"/>
          <w:sz w:val="24"/>
          <w:szCs w:val="24"/>
          <w:lang w:eastAsia="es-AR"/>
        </w:rPr>
        <w:t xml:space="preserve">Buenos Aires. FLACSO </w:t>
      </w:r>
      <w:r w:rsidRPr="002458DD">
        <w:rPr>
          <w:rFonts w:ascii="Times New Roman" w:hAnsi="Times New Roman" w:cs="Times New Roman"/>
          <w:sz w:val="24"/>
          <w:szCs w:val="24"/>
          <w:lang w:eastAsia="es-AR"/>
        </w:rPr>
        <w:t xml:space="preserve">Troquel. </w:t>
      </w:r>
    </w:p>
    <w:p w:rsidR="00BB4E33" w:rsidRDefault="00BB4E33" w:rsidP="00BB4E33">
      <w:pPr>
        <w:autoSpaceDE w:val="0"/>
        <w:autoSpaceDN w:val="0"/>
        <w:adjustRightInd w:val="0"/>
        <w:spacing w:after="0" w:line="240" w:lineRule="auto"/>
        <w:jc w:val="both"/>
        <w:rPr>
          <w:rFonts w:ascii="Times New Roman" w:hAnsi="Times New Roman" w:cs="Times New Roman"/>
          <w:sz w:val="24"/>
          <w:szCs w:val="24"/>
          <w:lang w:eastAsia="es-AR"/>
        </w:rPr>
      </w:pPr>
      <w:r w:rsidRPr="002458DD">
        <w:rPr>
          <w:rFonts w:ascii="Times New Roman" w:hAnsi="Times New Roman" w:cs="Times New Roman"/>
          <w:sz w:val="24"/>
          <w:szCs w:val="24"/>
          <w:lang w:eastAsia="es-AR"/>
        </w:rPr>
        <w:t>GIL, Purificación y PIÑEIRO,</w:t>
      </w:r>
      <w:r>
        <w:rPr>
          <w:rFonts w:ascii="Times New Roman" w:hAnsi="Times New Roman" w:cs="Times New Roman"/>
          <w:sz w:val="24"/>
          <w:szCs w:val="24"/>
          <w:lang w:eastAsia="es-AR"/>
        </w:rPr>
        <w:t xml:space="preserve"> Rosario. (1989) </w:t>
      </w:r>
      <w:r w:rsidRPr="006B1CAE">
        <w:rPr>
          <w:rFonts w:ascii="Times New Roman" w:hAnsi="Times New Roman" w:cs="Times New Roman"/>
          <w:i/>
          <w:sz w:val="24"/>
          <w:szCs w:val="24"/>
          <w:lang w:eastAsia="es-AR"/>
        </w:rPr>
        <w:t>El pensamiento geográfico en la edad escolar: la simulación como recurso didáctico</w:t>
      </w:r>
      <w:r w:rsidRPr="002458DD">
        <w:rPr>
          <w:rFonts w:ascii="Times New Roman" w:hAnsi="Times New Roman" w:cs="Times New Roman"/>
          <w:sz w:val="24"/>
          <w:szCs w:val="24"/>
          <w:lang w:eastAsia="es-AR"/>
        </w:rPr>
        <w:t xml:space="preserve"> en Carretero, Mario; Pozo, Juan Ignacio y Asensio, Mikel (</w:t>
      </w:r>
      <w:proofErr w:type="spellStart"/>
      <w:r w:rsidRPr="002458DD">
        <w:rPr>
          <w:rFonts w:ascii="Times New Roman" w:hAnsi="Times New Roman" w:cs="Times New Roman"/>
          <w:sz w:val="24"/>
          <w:szCs w:val="24"/>
          <w:lang w:eastAsia="es-AR"/>
        </w:rPr>
        <w:t>Comps</w:t>
      </w:r>
      <w:proofErr w:type="spellEnd"/>
      <w:r w:rsidRPr="002458DD">
        <w:rPr>
          <w:rFonts w:ascii="Times New Roman" w:hAnsi="Times New Roman" w:cs="Times New Roman"/>
          <w:sz w:val="24"/>
          <w:szCs w:val="24"/>
          <w:lang w:eastAsia="es-AR"/>
        </w:rPr>
        <w:t xml:space="preserve">.) </w:t>
      </w:r>
    </w:p>
    <w:p w:rsidR="00BB4E33" w:rsidRDefault="00BB4E33" w:rsidP="00BB4E33">
      <w:pPr>
        <w:autoSpaceDE w:val="0"/>
        <w:autoSpaceDN w:val="0"/>
        <w:adjustRightInd w:val="0"/>
        <w:spacing w:after="0" w:line="240" w:lineRule="auto"/>
        <w:jc w:val="both"/>
        <w:rPr>
          <w:rFonts w:ascii="Times New Roman" w:hAnsi="Times New Roman" w:cs="Times New Roman"/>
          <w:sz w:val="24"/>
          <w:szCs w:val="24"/>
          <w:lang w:eastAsia="es-AR"/>
        </w:rPr>
      </w:pPr>
      <w:proofErr w:type="spellStart"/>
      <w:r w:rsidRPr="002458DD">
        <w:rPr>
          <w:rFonts w:ascii="Times New Roman" w:hAnsi="Times New Roman" w:cs="Times New Roman"/>
          <w:sz w:val="24"/>
          <w:szCs w:val="24"/>
          <w:lang w:eastAsia="es-AR"/>
        </w:rPr>
        <w:t>MALAJOVICH</w:t>
      </w:r>
      <w:proofErr w:type="spellEnd"/>
      <w:r w:rsidRPr="002458DD">
        <w:rPr>
          <w:rFonts w:ascii="Times New Roman" w:hAnsi="Times New Roman" w:cs="Times New Roman"/>
          <w:sz w:val="24"/>
          <w:szCs w:val="24"/>
          <w:lang w:eastAsia="es-AR"/>
        </w:rPr>
        <w:t>, Ana (Comp.</w:t>
      </w:r>
      <w:r>
        <w:rPr>
          <w:rFonts w:ascii="Times New Roman" w:hAnsi="Times New Roman" w:cs="Times New Roman"/>
          <w:sz w:val="24"/>
          <w:szCs w:val="24"/>
          <w:lang w:eastAsia="es-AR"/>
        </w:rPr>
        <w:t>) (2006)</w:t>
      </w:r>
      <w:r w:rsidRPr="002458DD">
        <w:rPr>
          <w:rFonts w:ascii="Times New Roman" w:hAnsi="Times New Roman" w:cs="Times New Roman"/>
          <w:sz w:val="24"/>
          <w:szCs w:val="24"/>
          <w:lang w:eastAsia="es-AR"/>
        </w:rPr>
        <w:t xml:space="preserve"> </w:t>
      </w:r>
      <w:r w:rsidRPr="00753909">
        <w:rPr>
          <w:rFonts w:ascii="Times New Roman" w:hAnsi="Times New Roman" w:cs="Times New Roman"/>
          <w:i/>
          <w:sz w:val="24"/>
          <w:szCs w:val="24"/>
          <w:lang w:eastAsia="es-AR"/>
        </w:rPr>
        <w:t>Experiencias y reflexiones sobre la educación inicial. Una mirada latinoamericana.</w:t>
      </w:r>
      <w:r w:rsidRPr="002458DD">
        <w:rPr>
          <w:rFonts w:ascii="Times New Roman" w:hAnsi="Times New Roman" w:cs="Times New Roman"/>
          <w:sz w:val="24"/>
          <w:szCs w:val="24"/>
          <w:lang w:eastAsia="es-AR"/>
        </w:rPr>
        <w:t xml:space="preserve"> Fundación </w:t>
      </w:r>
      <w:proofErr w:type="spellStart"/>
      <w:r w:rsidRPr="002458DD">
        <w:rPr>
          <w:rFonts w:ascii="Times New Roman" w:hAnsi="Times New Roman" w:cs="Times New Roman"/>
          <w:sz w:val="24"/>
          <w:szCs w:val="24"/>
          <w:lang w:eastAsia="es-AR"/>
        </w:rPr>
        <w:t>OSDE</w:t>
      </w:r>
      <w:proofErr w:type="spellEnd"/>
      <w:r w:rsidRPr="002458DD">
        <w:rPr>
          <w:rFonts w:ascii="Times New Roman" w:hAnsi="Times New Roman" w:cs="Times New Roman"/>
          <w:sz w:val="24"/>
          <w:szCs w:val="24"/>
          <w:lang w:eastAsia="es-AR"/>
        </w:rPr>
        <w:t xml:space="preserve">. </w:t>
      </w:r>
      <w:r>
        <w:rPr>
          <w:rFonts w:ascii="Times New Roman" w:hAnsi="Times New Roman" w:cs="Times New Roman"/>
          <w:sz w:val="24"/>
          <w:szCs w:val="24"/>
          <w:lang w:eastAsia="es-AR"/>
        </w:rPr>
        <w:t xml:space="preserve">Bs. AS. </w:t>
      </w:r>
      <w:r w:rsidRPr="002458DD">
        <w:rPr>
          <w:rFonts w:ascii="Times New Roman" w:hAnsi="Times New Roman" w:cs="Times New Roman"/>
          <w:sz w:val="24"/>
          <w:szCs w:val="24"/>
          <w:lang w:eastAsia="es-AR"/>
        </w:rPr>
        <w:t xml:space="preserve">Siglo XXI. </w:t>
      </w:r>
    </w:p>
    <w:p w:rsidR="00BB4E33" w:rsidRPr="002458DD" w:rsidRDefault="00BB4E33" w:rsidP="00BB4E33">
      <w:pPr>
        <w:autoSpaceDE w:val="0"/>
        <w:autoSpaceDN w:val="0"/>
        <w:adjustRightInd w:val="0"/>
        <w:spacing w:after="0" w:line="240" w:lineRule="auto"/>
        <w:jc w:val="both"/>
        <w:rPr>
          <w:rFonts w:ascii="Times New Roman" w:hAnsi="Times New Roman" w:cs="Times New Roman"/>
          <w:sz w:val="24"/>
          <w:szCs w:val="24"/>
          <w:lang w:eastAsia="es-AR"/>
        </w:rPr>
      </w:pPr>
      <w:proofErr w:type="spellStart"/>
      <w:r w:rsidRPr="002458DD">
        <w:rPr>
          <w:rFonts w:ascii="Times New Roman" w:hAnsi="Times New Roman" w:cs="Times New Roman"/>
          <w:sz w:val="24"/>
          <w:szCs w:val="24"/>
          <w:lang w:eastAsia="es-AR"/>
        </w:rPr>
        <w:t>ZELMANOVICH</w:t>
      </w:r>
      <w:proofErr w:type="spellEnd"/>
      <w:r w:rsidRPr="002458DD">
        <w:rPr>
          <w:rFonts w:ascii="Times New Roman" w:hAnsi="Times New Roman" w:cs="Times New Roman"/>
          <w:sz w:val="24"/>
          <w:szCs w:val="24"/>
          <w:lang w:eastAsia="es-AR"/>
        </w:rPr>
        <w:t>, Perla (1998)</w:t>
      </w:r>
      <w:r>
        <w:rPr>
          <w:rFonts w:ascii="Times New Roman" w:hAnsi="Times New Roman" w:cs="Times New Roman"/>
          <w:sz w:val="24"/>
          <w:szCs w:val="24"/>
          <w:lang w:eastAsia="es-AR"/>
        </w:rPr>
        <w:t xml:space="preserve"> </w:t>
      </w:r>
      <w:r w:rsidRPr="00753909">
        <w:rPr>
          <w:rFonts w:ascii="Times New Roman" w:hAnsi="Times New Roman" w:cs="Times New Roman"/>
          <w:i/>
          <w:sz w:val="24"/>
          <w:szCs w:val="24"/>
          <w:lang w:eastAsia="es-AR"/>
        </w:rPr>
        <w:t>Seleccionar contenidos para el primer ciclo. Un falso dilema: ¿cercanía o lejanía?</w:t>
      </w:r>
      <w:r w:rsidRPr="002458DD">
        <w:rPr>
          <w:rFonts w:ascii="Times New Roman" w:hAnsi="Times New Roman" w:cs="Times New Roman"/>
          <w:sz w:val="24"/>
          <w:szCs w:val="24"/>
          <w:lang w:eastAsia="es-AR"/>
        </w:rPr>
        <w:t xml:space="preserve"> en </w:t>
      </w:r>
      <w:proofErr w:type="spellStart"/>
      <w:r w:rsidRPr="002458DD">
        <w:rPr>
          <w:rFonts w:ascii="Times New Roman" w:hAnsi="Times New Roman" w:cs="Times New Roman"/>
          <w:sz w:val="24"/>
          <w:szCs w:val="24"/>
          <w:lang w:eastAsia="es-AR"/>
        </w:rPr>
        <w:t>Aisenberg</w:t>
      </w:r>
      <w:proofErr w:type="spellEnd"/>
      <w:r w:rsidRPr="002458DD">
        <w:rPr>
          <w:rFonts w:ascii="Times New Roman" w:hAnsi="Times New Roman" w:cs="Times New Roman"/>
          <w:sz w:val="24"/>
          <w:szCs w:val="24"/>
          <w:lang w:eastAsia="es-AR"/>
        </w:rPr>
        <w:t xml:space="preserve">, Beatriz y </w:t>
      </w:r>
      <w:proofErr w:type="spellStart"/>
      <w:r w:rsidRPr="002458DD">
        <w:rPr>
          <w:rFonts w:ascii="Times New Roman" w:hAnsi="Times New Roman" w:cs="Times New Roman"/>
          <w:sz w:val="24"/>
          <w:szCs w:val="24"/>
          <w:lang w:eastAsia="es-AR"/>
        </w:rPr>
        <w:t>Alderoqui</w:t>
      </w:r>
      <w:proofErr w:type="spellEnd"/>
      <w:r w:rsidRPr="002458DD">
        <w:rPr>
          <w:rFonts w:ascii="Times New Roman" w:hAnsi="Times New Roman" w:cs="Times New Roman"/>
          <w:sz w:val="24"/>
          <w:szCs w:val="24"/>
          <w:lang w:eastAsia="es-AR"/>
        </w:rPr>
        <w:t>, Silvia (Comp</w:t>
      </w:r>
      <w:r>
        <w:rPr>
          <w:rFonts w:ascii="Times New Roman" w:hAnsi="Times New Roman" w:cs="Times New Roman"/>
          <w:sz w:val="24"/>
          <w:szCs w:val="24"/>
          <w:lang w:eastAsia="es-AR"/>
        </w:rPr>
        <w:t xml:space="preserve">.) </w:t>
      </w:r>
      <w:r w:rsidRPr="002458DD">
        <w:rPr>
          <w:rFonts w:ascii="Times New Roman" w:hAnsi="Times New Roman" w:cs="Times New Roman"/>
          <w:sz w:val="24"/>
          <w:szCs w:val="24"/>
          <w:lang w:eastAsia="es-AR"/>
        </w:rPr>
        <w:t xml:space="preserve">Buenos Aires. Paidós. </w:t>
      </w:r>
    </w:p>
    <w:p w:rsidR="00BB4E33" w:rsidRDefault="00BB4E33" w:rsidP="00BB4E33">
      <w:pPr>
        <w:spacing w:after="0" w:line="240" w:lineRule="auto"/>
        <w:jc w:val="both"/>
        <w:rPr>
          <w:rFonts w:ascii="Times New Roman" w:hAnsi="Times New Roman" w:cs="Times New Roman"/>
          <w:sz w:val="24"/>
          <w:szCs w:val="24"/>
          <w:lang w:eastAsia="es-AR"/>
        </w:rPr>
      </w:pPr>
    </w:p>
    <w:p w:rsidR="00BB4E33" w:rsidRDefault="00BB4E33" w:rsidP="00BB4E33">
      <w:pPr>
        <w:spacing w:after="0" w:line="240" w:lineRule="auto"/>
        <w:jc w:val="both"/>
        <w:rPr>
          <w:rFonts w:ascii="Times New Roman" w:hAnsi="Times New Roman" w:cs="Times New Roman"/>
          <w:sz w:val="24"/>
          <w:szCs w:val="24"/>
          <w:lang w:eastAsia="es-AR"/>
        </w:rPr>
      </w:pPr>
    </w:p>
    <w:p w:rsidR="00BB4E33" w:rsidRDefault="00BB4E33" w:rsidP="00BB4E33">
      <w:pPr>
        <w:spacing w:after="0" w:line="240" w:lineRule="auto"/>
        <w:jc w:val="both"/>
        <w:rPr>
          <w:rFonts w:ascii="Times New Roman" w:hAnsi="Times New Roman" w:cs="Times New Roman"/>
          <w:sz w:val="24"/>
          <w:szCs w:val="24"/>
          <w:lang w:eastAsia="es-AR"/>
        </w:rPr>
      </w:pPr>
    </w:p>
    <w:p w:rsidR="00BB4E33" w:rsidRDefault="00BB4E33" w:rsidP="00BB4E33">
      <w:pPr>
        <w:shd w:val="clear" w:color="auto" w:fill="FFFFFF"/>
        <w:spacing w:line="643" w:lineRule="exact"/>
        <w:rPr>
          <w:rFonts w:ascii="Times New Roman" w:hAnsi="Times New Roman" w:cs="Times New Roman"/>
          <w:sz w:val="24"/>
          <w:szCs w:val="24"/>
          <w:lang w:val="es-ES_tradnl"/>
        </w:rPr>
      </w:pPr>
    </w:p>
    <w:p w:rsidR="00BB4E33" w:rsidRDefault="00BB4E33" w:rsidP="00BB4E33">
      <w:pPr>
        <w:shd w:val="clear" w:color="auto" w:fill="FFFFFF"/>
        <w:spacing w:line="950" w:lineRule="exact"/>
        <w:jc w:val="center"/>
        <w:rPr>
          <w:rFonts w:ascii="Times New Roman" w:hAnsi="Times New Roman" w:cs="Times New Roman"/>
          <w:b/>
          <w:sz w:val="96"/>
          <w:szCs w:val="96"/>
          <w:lang w:val="es-ES_tradnl"/>
        </w:rPr>
      </w:pPr>
    </w:p>
    <w:p w:rsidR="00BB4E33" w:rsidRDefault="00BB4E33" w:rsidP="00BB4E33">
      <w:pPr>
        <w:shd w:val="clear" w:color="auto" w:fill="FFFFFF"/>
        <w:spacing w:line="950" w:lineRule="exact"/>
        <w:jc w:val="center"/>
        <w:rPr>
          <w:rFonts w:ascii="Times New Roman" w:hAnsi="Times New Roman" w:cs="Times New Roman"/>
          <w:b/>
          <w:sz w:val="96"/>
          <w:szCs w:val="96"/>
          <w:lang w:val="es-ES_tradnl"/>
        </w:rPr>
      </w:pPr>
    </w:p>
    <w:p w:rsidR="00BB4E33" w:rsidRDefault="00BB4E33" w:rsidP="00BB4E33">
      <w:pPr>
        <w:shd w:val="clear" w:color="auto" w:fill="FFFFFF"/>
        <w:spacing w:line="950" w:lineRule="exact"/>
        <w:jc w:val="center"/>
        <w:rPr>
          <w:rFonts w:ascii="Times New Roman" w:hAnsi="Times New Roman" w:cs="Times New Roman"/>
          <w:b/>
          <w:sz w:val="96"/>
          <w:szCs w:val="96"/>
          <w:lang w:val="es-ES_tradnl"/>
        </w:rPr>
      </w:pPr>
    </w:p>
    <w:p w:rsidR="00BB4E33" w:rsidRDefault="00BB4E33" w:rsidP="00BB4E33">
      <w:pPr>
        <w:shd w:val="clear" w:color="auto" w:fill="FFFFFF"/>
        <w:spacing w:line="950" w:lineRule="exact"/>
        <w:jc w:val="center"/>
        <w:rPr>
          <w:rFonts w:ascii="Times New Roman" w:hAnsi="Times New Roman" w:cs="Times New Roman"/>
          <w:b/>
          <w:sz w:val="96"/>
          <w:szCs w:val="96"/>
          <w:lang w:val="es-ES_tradnl"/>
        </w:rPr>
      </w:pPr>
    </w:p>
    <w:p w:rsidR="00BB4E33" w:rsidRDefault="00BB4E33" w:rsidP="00BB4E33">
      <w:pPr>
        <w:shd w:val="clear" w:color="auto" w:fill="FFFFFF"/>
        <w:spacing w:line="950" w:lineRule="exact"/>
        <w:jc w:val="center"/>
        <w:rPr>
          <w:rFonts w:ascii="Times New Roman" w:hAnsi="Times New Roman" w:cs="Times New Roman"/>
          <w:b/>
          <w:sz w:val="96"/>
          <w:szCs w:val="96"/>
          <w:lang w:val="es-ES_tradnl"/>
        </w:rPr>
      </w:pPr>
    </w:p>
    <w:p w:rsidR="00BB4E33" w:rsidRDefault="00BB4E33" w:rsidP="00BB4E33">
      <w:pPr>
        <w:shd w:val="clear" w:color="auto" w:fill="FFFFFF"/>
        <w:spacing w:line="950" w:lineRule="exact"/>
        <w:jc w:val="center"/>
        <w:rPr>
          <w:rFonts w:ascii="Times New Roman" w:hAnsi="Times New Roman" w:cs="Times New Roman"/>
          <w:b/>
          <w:sz w:val="96"/>
          <w:szCs w:val="96"/>
          <w:lang w:val="es-ES_tradnl"/>
        </w:rPr>
      </w:pPr>
    </w:p>
    <w:p w:rsidR="00BB4E33" w:rsidRDefault="00BB4E33" w:rsidP="00BB4E33">
      <w:pPr>
        <w:shd w:val="clear" w:color="auto" w:fill="FFFFFF"/>
        <w:spacing w:line="950" w:lineRule="exact"/>
        <w:jc w:val="center"/>
        <w:rPr>
          <w:rFonts w:ascii="Times New Roman" w:hAnsi="Times New Roman" w:cs="Times New Roman"/>
          <w:b/>
          <w:sz w:val="96"/>
          <w:szCs w:val="96"/>
          <w:lang w:val="es-ES_tradnl"/>
        </w:rPr>
      </w:pPr>
    </w:p>
    <w:p w:rsidR="00BB4E33" w:rsidRDefault="00BB4E33" w:rsidP="00BB4E33">
      <w:pPr>
        <w:shd w:val="clear" w:color="auto" w:fill="FFFFFF"/>
        <w:spacing w:line="950" w:lineRule="exact"/>
        <w:jc w:val="center"/>
        <w:rPr>
          <w:rFonts w:ascii="Times New Roman" w:hAnsi="Times New Roman" w:cs="Times New Roman"/>
          <w:b/>
          <w:sz w:val="96"/>
          <w:szCs w:val="96"/>
          <w:lang w:val="es-ES_tradnl"/>
        </w:rPr>
      </w:pPr>
    </w:p>
    <w:p w:rsidR="00F86ECA" w:rsidRDefault="00F86ECA" w:rsidP="00BB4E33">
      <w:pPr>
        <w:shd w:val="clear" w:color="auto" w:fill="FFFFFF"/>
        <w:spacing w:line="950" w:lineRule="exact"/>
        <w:jc w:val="center"/>
        <w:rPr>
          <w:rFonts w:ascii="Times New Roman" w:hAnsi="Times New Roman" w:cs="Times New Roman"/>
          <w:b/>
          <w:sz w:val="96"/>
          <w:szCs w:val="96"/>
          <w:lang w:val="es-ES_tradnl"/>
        </w:rPr>
      </w:pPr>
    </w:p>
    <w:p w:rsidR="00F86ECA" w:rsidRDefault="00F86ECA" w:rsidP="00BB4E33">
      <w:pPr>
        <w:shd w:val="clear" w:color="auto" w:fill="FFFFFF"/>
        <w:spacing w:line="950" w:lineRule="exact"/>
        <w:jc w:val="center"/>
        <w:rPr>
          <w:rFonts w:ascii="Times New Roman" w:hAnsi="Times New Roman" w:cs="Times New Roman"/>
          <w:b/>
          <w:sz w:val="96"/>
          <w:szCs w:val="96"/>
          <w:lang w:val="es-ES_tradnl"/>
        </w:rPr>
      </w:pPr>
    </w:p>
    <w:p w:rsidR="00BB4E33" w:rsidRDefault="00BB4E33" w:rsidP="00BB4E33">
      <w:pPr>
        <w:shd w:val="clear" w:color="auto" w:fill="FFFFFF"/>
        <w:spacing w:line="950" w:lineRule="exact"/>
        <w:jc w:val="center"/>
        <w:rPr>
          <w:rFonts w:ascii="Times New Roman" w:hAnsi="Times New Roman" w:cs="Times New Roman"/>
          <w:b/>
          <w:sz w:val="96"/>
          <w:szCs w:val="96"/>
          <w:lang w:val="es-ES_tradnl"/>
        </w:rPr>
      </w:pPr>
    </w:p>
    <w:p w:rsidR="00BB4E33" w:rsidRPr="00082531" w:rsidRDefault="00BB4E33" w:rsidP="00BB4E33">
      <w:pPr>
        <w:shd w:val="clear" w:color="auto" w:fill="FFFFFF"/>
        <w:spacing w:line="950" w:lineRule="exact"/>
        <w:jc w:val="center"/>
        <w:rPr>
          <w:rFonts w:ascii="Times New Roman" w:hAnsi="Times New Roman" w:cs="Times New Roman"/>
          <w:b/>
          <w:i/>
          <w:sz w:val="96"/>
          <w:szCs w:val="96"/>
          <w:lang w:val="es-ES_tradnl"/>
        </w:rPr>
      </w:pPr>
      <w:r w:rsidRPr="00082531">
        <w:rPr>
          <w:rFonts w:ascii="Times New Roman" w:hAnsi="Times New Roman" w:cs="Times New Roman"/>
          <w:b/>
          <w:i/>
          <w:sz w:val="96"/>
          <w:szCs w:val="96"/>
          <w:lang w:val="es-ES_tradnl"/>
        </w:rPr>
        <w:t>Cuarto Año</w:t>
      </w:r>
    </w:p>
    <w:p w:rsidR="00BB4E33" w:rsidRPr="00082531" w:rsidRDefault="00BB4E33" w:rsidP="00BB4E33">
      <w:pPr>
        <w:shd w:val="clear" w:color="auto" w:fill="FFFFFF"/>
        <w:spacing w:line="950" w:lineRule="exact"/>
        <w:jc w:val="center"/>
        <w:rPr>
          <w:rFonts w:ascii="Times New Roman" w:hAnsi="Times New Roman" w:cs="Times New Roman"/>
          <w:b/>
          <w:i/>
          <w:sz w:val="96"/>
          <w:szCs w:val="96"/>
          <w:lang w:val="es-ES_tradnl"/>
        </w:rPr>
      </w:pPr>
    </w:p>
    <w:p w:rsidR="00BB4E33" w:rsidRDefault="00BB4E33" w:rsidP="00BB4E33">
      <w:pPr>
        <w:shd w:val="clear" w:color="auto" w:fill="FFFFFF"/>
        <w:spacing w:line="950" w:lineRule="exact"/>
        <w:jc w:val="center"/>
        <w:rPr>
          <w:rFonts w:ascii="Times New Roman" w:hAnsi="Times New Roman" w:cs="Times New Roman"/>
          <w:b/>
          <w:sz w:val="96"/>
          <w:szCs w:val="96"/>
          <w:lang w:val="es-ES_tradnl"/>
        </w:rPr>
      </w:pPr>
    </w:p>
    <w:p w:rsidR="00BB4E33" w:rsidRDefault="00BB4E33" w:rsidP="00BB4E33">
      <w:pPr>
        <w:shd w:val="clear" w:color="auto" w:fill="FFFFFF"/>
        <w:spacing w:line="950" w:lineRule="exact"/>
        <w:jc w:val="center"/>
        <w:rPr>
          <w:rFonts w:ascii="Times New Roman" w:hAnsi="Times New Roman" w:cs="Times New Roman"/>
          <w:b/>
          <w:sz w:val="96"/>
          <w:szCs w:val="96"/>
          <w:lang w:val="es-ES_tradnl"/>
        </w:rPr>
      </w:pPr>
    </w:p>
    <w:p w:rsidR="00BB4E33" w:rsidRDefault="00BB4E33" w:rsidP="00BB4E33">
      <w:pPr>
        <w:shd w:val="clear" w:color="auto" w:fill="FFFFFF"/>
        <w:spacing w:line="950" w:lineRule="exact"/>
        <w:jc w:val="center"/>
        <w:rPr>
          <w:rFonts w:ascii="Times New Roman" w:hAnsi="Times New Roman" w:cs="Times New Roman"/>
          <w:b/>
          <w:sz w:val="96"/>
          <w:szCs w:val="96"/>
          <w:lang w:val="es-ES_tradnl"/>
        </w:rPr>
      </w:pPr>
    </w:p>
    <w:p w:rsidR="00BB4E33" w:rsidRDefault="00BB4E33" w:rsidP="00BB4E33">
      <w:pPr>
        <w:shd w:val="clear" w:color="auto" w:fill="FFFFFF"/>
        <w:spacing w:line="950" w:lineRule="exact"/>
        <w:jc w:val="center"/>
        <w:rPr>
          <w:rFonts w:ascii="Times New Roman" w:hAnsi="Times New Roman" w:cs="Times New Roman"/>
          <w:b/>
          <w:sz w:val="96"/>
          <w:szCs w:val="96"/>
          <w:lang w:val="es-ES_tradnl"/>
        </w:rPr>
      </w:pPr>
    </w:p>
    <w:p w:rsidR="00BB4E33" w:rsidRDefault="00BB4E33" w:rsidP="00BB4E33">
      <w:pPr>
        <w:shd w:val="clear" w:color="auto" w:fill="FFFFFF"/>
        <w:spacing w:line="950" w:lineRule="exact"/>
        <w:jc w:val="center"/>
        <w:rPr>
          <w:rFonts w:ascii="Times New Roman" w:hAnsi="Times New Roman" w:cs="Times New Roman"/>
          <w:b/>
          <w:i/>
          <w:sz w:val="72"/>
          <w:szCs w:val="72"/>
          <w:lang w:val="es-ES_tradnl"/>
        </w:rPr>
      </w:pPr>
    </w:p>
    <w:p w:rsidR="00BB4E33" w:rsidRDefault="00BB4E33" w:rsidP="00BB4E33">
      <w:pPr>
        <w:shd w:val="clear" w:color="auto" w:fill="FFFFFF"/>
        <w:spacing w:line="950" w:lineRule="exact"/>
        <w:jc w:val="center"/>
        <w:rPr>
          <w:rFonts w:ascii="Times New Roman" w:hAnsi="Times New Roman" w:cs="Times New Roman"/>
          <w:b/>
          <w:i/>
          <w:sz w:val="72"/>
          <w:szCs w:val="72"/>
          <w:lang w:val="es-ES_tradnl"/>
        </w:rPr>
      </w:pPr>
    </w:p>
    <w:p w:rsidR="00BB4E33" w:rsidRDefault="00BB4E33" w:rsidP="00BB4E33">
      <w:pPr>
        <w:shd w:val="clear" w:color="auto" w:fill="FFFFFF"/>
        <w:spacing w:line="950" w:lineRule="exact"/>
        <w:jc w:val="center"/>
        <w:rPr>
          <w:rFonts w:ascii="Times New Roman" w:hAnsi="Times New Roman" w:cs="Times New Roman"/>
          <w:b/>
          <w:i/>
          <w:sz w:val="72"/>
          <w:szCs w:val="72"/>
          <w:lang w:val="es-ES_tradnl"/>
        </w:rPr>
      </w:pPr>
    </w:p>
    <w:p w:rsidR="00024CD7" w:rsidRDefault="00024CD7" w:rsidP="00BB4E33">
      <w:pPr>
        <w:shd w:val="clear" w:color="auto" w:fill="FFFFFF"/>
        <w:spacing w:line="950" w:lineRule="exact"/>
        <w:jc w:val="center"/>
        <w:rPr>
          <w:rFonts w:ascii="Times New Roman" w:hAnsi="Times New Roman" w:cs="Times New Roman"/>
          <w:b/>
          <w:i/>
          <w:sz w:val="72"/>
          <w:szCs w:val="72"/>
          <w:lang w:val="es-ES_tradnl"/>
        </w:rPr>
      </w:pPr>
    </w:p>
    <w:p w:rsidR="00024CD7" w:rsidRDefault="00024CD7" w:rsidP="00BB4E33">
      <w:pPr>
        <w:shd w:val="clear" w:color="auto" w:fill="FFFFFF"/>
        <w:spacing w:line="950" w:lineRule="exact"/>
        <w:jc w:val="center"/>
        <w:rPr>
          <w:rFonts w:ascii="Times New Roman" w:hAnsi="Times New Roman" w:cs="Times New Roman"/>
          <w:b/>
          <w:i/>
          <w:sz w:val="72"/>
          <w:szCs w:val="72"/>
          <w:lang w:val="es-ES_tradnl"/>
        </w:rPr>
      </w:pPr>
    </w:p>
    <w:p w:rsidR="00024CD7" w:rsidRDefault="00024CD7" w:rsidP="00BB4E33">
      <w:pPr>
        <w:shd w:val="clear" w:color="auto" w:fill="FFFFFF"/>
        <w:spacing w:line="950" w:lineRule="exact"/>
        <w:jc w:val="center"/>
        <w:rPr>
          <w:rFonts w:ascii="Times New Roman" w:hAnsi="Times New Roman" w:cs="Times New Roman"/>
          <w:b/>
          <w:i/>
          <w:sz w:val="72"/>
          <w:szCs w:val="72"/>
          <w:lang w:val="es-ES_tradnl"/>
        </w:rPr>
      </w:pPr>
    </w:p>
    <w:p w:rsidR="0037659F" w:rsidRDefault="0037659F" w:rsidP="00BB4E33">
      <w:pPr>
        <w:shd w:val="clear" w:color="auto" w:fill="FFFFFF"/>
        <w:spacing w:line="950" w:lineRule="exact"/>
        <w:jc w:val="center"/>
        <w:rPr>
          <w:rFonts w:ascii="Times New Roman" w:hAnsi="Times New Roman" w:cs="Times New Roman"/>
          <w:b/>
          <w:i/>
          <w:sz w:val="72"/>
          <w:szCs w:val="72"/>
          <w:lang w:val="es-ES_tradnl"/>
        </w:rPr>
      </w:pPr>
    </w:p>
    <w:p w:rsidR="00024CD7" w:rsidRDefault="00024CD7" w:rsidP="00BB4E33">
      <w:pPr>
        <w:shd w:val="clear" w:color="auto" w:fill="FFFFFF"/>
        <w:spacing w:line="950" w:lineRule="exact"/>
        <w:jc w:val="center"/>
        <w:rPr>
          <w:rFonts w:ascii="Times New Roman" w:hAnsi="Times New Roman" w:cs="Times New Roman"/>
          <w:b/>
          <w:i/>
          <w:sz w:val="72"/>
          <w:szCs w:val="72"/>
          <w:lang w:val="es-ES_tradnl"/>
        </w:rPr>
      </w:pPr>
    </w:p>
    <w:p w:rsidR="00BB4E33" w:rsidRPr="00082531" w:rsidRDefault="00BB4E33" w:rsidP="00BB4E33">
      <w:pPr>
        <w:shd w:val="clear" w:color="auto" w:fill="FFFFFF"/>
        <w:spacing w:line="950" w:lineRule="exact"/>
        <w:jc w:val="center"/>
        <w:rPr>
          <w:rFonts w:ascii="Times New Roman" w:hAnsi="Times New Roman" w:cs="Times New Roman"/>
          <w:b/>
          <w:i/>
          <w:sz w:val="72"/>
          <w:szCs w:val="72"/>
          <w:lang w:val="es-ES_tradnl"/>
        </w:rPr>
      </w:pPr>
      <w:r w:rsidRPr="00082531">
        <w:rPr>
          <w:rFonts w:ascii="Times New Roman" w:hAnsi="Times New Roman" w:cs="Times New Roman"/>
          <w:b/>
          <w:i/>
          <w:sz w:val="72"/>
          <w:szCs w:val="72"/>
          <w:lang w:val="es-ES_tradnl"/>
        </w:rPr>
        <w:t xml:space="preserve">Campo de la </w:t>
      </w:r>
    </w:p>
    <w:p w:rsidR="00BB4E33" w:rsidRPr="00082531" w:rsidRDefault="00BB4E33" w:rsidP="00BB4E33">
      <w:pPr>
        <w:shd w:val="clear" w:color="auto" w:fill="FFFFFF"/>
        <w:spacing w:line="950" w:lineRule="exact"/>
        <w:jc w:val="center"/>
        <w:rPr>
          <w:rFonts w:ascii="Times New Roman" w:hAnsi="Times New Roman" w:cs="Times New Roman"/>
          <w:b/>
          <w:i/>
          <w:sz w:val="72"/>
          <w:szCs w:val="72"/>
          <w:lang w:val="es-ES_tradnl"/>
        </w:rPr>
      </w:pPr>
      <w:r w:rsidRPr="00082531">
        <w:rPr>
          <w:rFonts w:ascii="Times New Roman" w:hAnsi="Times New Roman" w:cs="Times New Roman"/>
          <w:b/>
          <w:i/>
          <w:sz w:val="72"/>
          <w:szCs w:val="72"/>
          <w:lang w:val="es-ES_tradnl"/>
        </w:rPr>
        <w:t>Formación General</w:t>
      </w:r>
    </w:p>
    <w:p w:rsidR="00BB4E33" w:rsidRPr="009A1F05" w:rsidRDefault="00BB4E33" w:rsidP="00BB4E33">
      <w:pPr>
        <w:rPr>
          <w:rFonts w:ascii="Times New Roman" w:hAnsi="Times New Roman" w:cs="Times New Roman"/>
          <w:sz w:val="72"/>
          <w:szCs w:val="72"/>
          <w:lang w:val="es-ES_tradnl"/>
        </w:rPr>
      </w:pPr>
    </w:p>
    <w:p w:rsidR="00BB4E33" w:rsidRDefault="00BB4E33" w:rsidP="00BB4E33">
      <w:pPr>
        <w:rPr>
          <w:rFonts w:ascii="Times New Roman" w:hAnsi="Times New Roman" w:cs="Times New Roman"/>
          <w:sz w:val="72"/>
          <w:szCs w:val="72"/>
          <w:lang w:val="es-ES_tradnl"/>
        </w:rPr>
      </w:pPr>
    </w:p>
    <w:p w:rsidR="00BB4E33" w:rsidRDefault="00BB4E33" w:rsidP="00BB4E33">
      <w:pPr>
        <w:rPr>
          <w:rFonts w:ascii="Times New Roman" w:hAnsi="Times New Roman" w:cs="Times New Roman"/>
          <w:sz w:val="72"/>
          <w:szCs w:val="72"/>
          <w:lang w:val="es-ES_tradnl"/>
        </w:rPr>
      </w:pPr>
    </w:p>
    <w:p w:rsidR="00BB4E33" w:rsidRDefault="00BB4E33" w:rsidP="00BB4E33">
      <w:pPr>
        <w:rPr>
          <w:rFonts w:ascii="Times New Roman" w:hAnsi="Times New Roman" w:cs="Times New Roman"/>
          <w:sz w:val="72"/>
          <w:szCs w:val="72"/>
          <w:lang w:val="es-ES_tradnl"/>
        </w:rPr>
      </w:pPr>
    </w:p>
    <w:p w:rsidR="00BB4E33" w:rsidRDefault="00BB4E33" w:rsidP="00BB4E33">
      <w:pPr>
        <w:rPr>
          <w:rFonts w:ascii="Times New Roman" w:hAnsi="Times New Roman" w:cs="Times New Roman"/>
          <w:sz w:val="72"/>
          <w:szCs w:val="72"/>
          <w:lang w:val="es-ES_tradnl"/>
        </w:rPr>
      </w:pPr>
    </w:p>
    <w:p w:rsidR="00BB4E33" w:rsidRDefault="00BB4E33" w:rsidP="00BB4E33">
      <w:pPr>
        <w:rPr>
          <w:rFonts w:ascii="Times New Roman" w:hAnsi="Times New Roman" w:cs="Times New Roman"/>
          <w:sz w:val="72"/>
          <w:szCs w:val="72"/>
          <w:lang w:val="es-ES_tradnl"/>
        </w:rPr>
      </w:pPr>
    </w:p>
    <w:p w:rsidR="00BB4E33" w:rsidRPr="006162EA" w:rsidRDefault="00024CD7" w:rsidP="0037659F">
      <w:pPr>
        <w:rPr>
          <w:rFonts w:ascii="Times New Roman" w:hAnsi="Times New Roman"/>
          <w:b/>
          <w:sz w:val="24"/>
          <w:szCs w:val="24"/>
          <w:lang w:val="es-ES_tradnl"/>
        </w:rPr>
      </w:pPr>
      <w:r>
        <w:rPr>
          <w:rFonts w:ascii="Times New Roman" w:hAnsi="Times New Roman"/>
          <w:b/>
          <w:sz w:val="28"/>
          <w:szCs w:val="28"/>
          <w:lang w:val="es-ES_tradnl"/>
        </w:rPr>
        <w:br w:type="page"/>
      </w:r>
      <w:r w:rsidR="00BB4E33">
        <w:rPr>
          <w:rFonts w:ascii="Times New Roman" w:hAnsi="Times New Roman"/>
          <w:b/>
          <w:sz w:val="28"/>
          <w:szCs w:val="28"/>
          <w:lang w:val="es-ES_tradnl"/>
        </w:rPr>
        <w:lastRenderedPageBreak/>
        <w:t xml:space="preserve">8.29.- </w:t>
      </w:r>
      <w:r w:rsidR="00BB4E33" w:rsidRPr="00D2064D">
        <w:rPr>
          <w:rFonts w:ascii="Times New Roman" w:hAnsi="Times New Roman"/>
          <w:b/>
          <w:sz w:val="28"/>
          <w:szCs w:val="28"/>
          <w:lang w:val="es-ES_tradnl"/>
        </w:rPr>
        <w:t>Unidad Curricular: GESTIÓN</w:t>
      </w:r>
      <w:r w:rsidR="00BB4E33">
        <w:rPr>
          <w:rFonts w:ascii="Times New Roman" w:hAnsi="Times New Roman"/>
          <w:b/>
          <w:sz w:val="28"/>
          <w:szCs w:val="28"/>
          <w:lang w:val="es-ES_tradnl"/>
        </w:rPr>
        <w:t xml:space="preserve"> ESCOLAR: ORGANIZACIÓN Y</w:t>
      </w:r>
      <w:r w:rsidR="00233DD5">
        <w:rPr>
          <w:rFonts w:ascii="Times New Roman" w:hAnsi="Times New Roman"/>
          <w:b/>
          <w:sz w:val="28"/>
          <w:szCs w:val="28"/>
          <w:lang w:val="es-ES_tradnl"/>
        </w:rPr>
        <w:t xml:space="preserve"> </w:t>
      </w:r>
      <w:r w:rsidR="00BB4E33" w:rsidRPr="00D2064D">
        <w:rPr>
          <w:rFonts w:ascii="Times New Roman" w:hAnsi="Times New Roman"/>
          <w:b/>
          <w:sz w:val="28"/>
          <w:szCs w:val="28"/>
          <w:lang w:val="es-ES_tradnl"/>
        </w:rPr>
        <w:t>ADMINISTRA</w:t>
      </w:r>
      <w:r w:rsidR="00BB4E33">
        <w:rPr>
          <w:rFonts w:ascii="Times New Roman" w:hAnsi="Times New Roman"/>
          <w:b/>
          <w:sz w:val="28"/>
          <w:szCs w:val="28"/>
          <w:lang w:val="es-ES_tradnl"/>
        </w:rPr>
        <w:t>CIÓN</w:t>
      </w:r>
      <w:r w:rsidR="00BB4E33" w:rsidRPr="006162EA">
        <w:rPr>
          <w:rFonts w:ascii="Times New Roman" w:hAnsi="Times New Roman"/>
          <w:b/>
          <w:sz w:val="24"/>
          <w:szCs w:val="24"/>
          <w:lang w:val="es-ES_tradnl"/>
        </w:rPr>
        <w:t xml:space="preserve"> </w:t>
      </w:r>
    </w:p>
    <w:p w:rsidR="00BB4E33" w:rsidRPr="005E1BCB" w:rsidRDefault="00BB4E33" w:rsidP="00BB4E33">
      <w:pPr>
        <w:spacing w:after="0"/>
        <w:rPr>
          <w:rFonts w:ascii="Times New Roman" w:hAnsi="Times New Roman"/>
          <w:sz w:val="24"/>
          <w:szCs w:val="24"/>
          <w:lang w:val="es-ES_tradnl"/>
        </w:rPr>
      </w:pPr>
      <w:r w:rsidRPr="006162EA">
        <w:rPr>
          <w:rFonts w:ascii="Times New Roman" w:hAnsi="Times New Roman"/>
          <w:b/>
          <w:sz w:val="24"/>
          <w:szCs w:val="24"/>
          <w:lang w:val="es-ES_tradnl"/>
        </w:rPr>
        <w:t>Formato:</w:t>
      </w:r>
      <w:r w:rsidRPr="005E1BCB">
        <w:rPr>
          <w:rFonts w:ascii="Times New Roman" w:hAnsi="Times New Roman"/>
          <w:sz w:val="24"/>
          <w:szCs w:val="24"/>
          <w:lang w:val="es-ES_tradnl"/>
        </w:rPr>
        <w:t xml:space="preserve"> Taller</w:t>
      </w:r>
      <w:r>
        <w:rPr>
          <w:rFonts w:ascii="Times New Roman" w:hAnsi="Times New Roman"/>
          <w:sz w:val="24"/>
          <w:szCs w:val="24"/>
          <w:lang w:val="es-ES_tradnl"/>
        </w:rPr>
        <w:t>.</w:t>
      </w:r>
    </w:p>
    <w:p w:rsidR="00BB4E33" w:rsidRPr="005E1BCB" w:rsidRDefault="00BB4E33" w:rsidP="00BB4E33">
      <w:pPr>
        <w:spacing w:after="0"/>
        <w:rPr>
          <w:rFonts w:ascii="Times New Roman" w:hAnsi="Times New Roman"/>
          <w:sz w:val="24"/>
          <w:szCs w:val="24"/>
          <w:lang w:val="es-ES_tradnl"/>
        </w:rPr>
      </w:pPr>
      <w:r w:rsidRPr="006162EA">
        <w:rPr>
          <w:rFonts w:ascii="Times New Roman" w:hAnsi="Times New Roman"/>
          <w:b/>
          <w:sz w:val="24"/>
          <w:szCs w:val="24"/>
          <w:lang w:val="es-ES_tradnl"/>
        </w:rPr>
        <w:t>Régimen de cursada</w:t>
      </w:r>
      <w:r w:rsidRPr="005E1BCB">
        <w:rPr>
          <w:rFonts w:ascii="Times New Roman" w:hAnsi="Times New Roman"/>
          <w:sz w:val="24"/>
          <w:szCs w:val="24"/>
          <w:lang w:val="es-ES_tradnl"/>
        </w:rPr>
        <w:t>: Cuatrimestral</w:t>
      </w:r>
      <w:r>
        <w:rPr>
          <w:rFonts w:ascii="Times New Roman" w:hAnsi="Times New Roman"/>
          <w:sz w:val="24"/>
          <w:szCs w:val="24"/>
          <w:lang w:val="es-ES_tradnl"/>
        </w:rPr>
        <w:t>.</w:t>
      </w:r>
    </w:p>
    <w:p w:rsidR="00BB4E33" w:rsidRPr="005E1BCB" w:rsidRDefault="00BB4E33" w:rsidP="00BB4E33">
      <w:pPr>
        <w:spacing w:after="0"/>
        <w:rPr>
          <w:rFonts w:ascii="Times New Roman" w:hAnsi="Times New Roman"/>
          <w:sz w:val="24"/>
          <w:szCs w:val="24"/>
          <w:lang w:val="es-ES_tradnl"/>
        </w:rPr>
      </w:pPr>
      <w:r w:rsidRPr="006162EA">
        <w:rPr>
          <w:rFonts w:ascii="Times New Roman" w:hAnsi="Times New Roman"/>
          <w:b/>
          <w:sz w:val="24"/>
          <w:szCs w:val="24"/>
          <w:lang w:val="es-ES_tradnl"/>
        </w:rPr>
        <w:t>Ubicación en el Diseño Curricular</w:t>
      </w:r>
      <w:r w:rsidRPr="005E1BCB">
        <w:rPr>
          <w:rFonts w:ascii="Times New Roman" w:hAnsi="Times New Roman"/>
          <w:sz w:val="24"/>
          <w:szCs w:val="24"/>
          <w:lang w:val="es-ES_tradnl"/>
        </w:rPr>
        <w:t>: Cuarto año</w:t>
      </w:r>
      <w:r>
        <w:rPr>
          <w:rFonts w:ascii="Times New Roman" w:hAnsi="Times New Roman"/>
          <w:sz w:val="24"/>
          <w:szCs w:val="24"/>
          <w:lang w:val="es-ES_tradnl"/>
        </w:rPr>
        <w:t>.</w:t>
      </w:r>
    </w:p>
    <w:p w:rsidR="00BB4E33" w:rsidRPr="005E1BCB" w:rsidRDefault="00BB4E33" w:rsidP="00BB4E33">
      <w:pPr>
        <w:spacing w:after="0"/>
        <w:rPr>
          <w:rFonts w:ascii="Times New Roman" w:hAnsi="Times New Roman"/>
          <w:sz w:val="24"/>
          <w:szCs w:val="24"/>
          <w:lang w:val="es-ES_tradnl"/>
        </w:rPr>
      </w:pPr>
      <w:r w:rsidRPr="006162EA">
        <w:rPr>
          <w:rFonts w:ascii="Times New Roman" w:hAnsi="Times New Roman"/>
          <w:b/>
          <w:sz w:val="24"/>
          <w:szCs w:val="24"/>
          <w:lang w:val="es-ES_tradnl"/>
        </w:rPr>
        <w:t>Carga horaria semanal</w:t>
      </w:r>
      <w:r>
        <w:rPr>
          <w:rFonts w:ascii="Times New Roman" w:hAnsi="Times New Roman"/>
          <w:sz w:val="24"/>
          <w:szCs w:val="24"/>
          <w:lang w:val="es-ES_tradnl"/>
        </w:rPr>
        <w:t xml:space="preserve">: 3 </w:t>
      </w:r>
      <w:proofErr w:type="spellStart"/>
      <w:r>
        <w:rPr>
          <w:rFonts w:ascii="Times New Roman" w:hAnsi="Times New Roman"/>
          <w:sz w:val="24"/>
          <w:szCs w:val="24"/>
          <w:lang w:val="es-ES_tradnl"/>
        </w:rPr>
        <w:t>hs</w:t>
      </w:r>
      <w:proofErr w:type="spellEnd"/>
      <w:r>
        <w:rPr>
          <w:rFonts w:ascii="Times New Roman" w:hAnsi="Times New Roman"/>
          <w:sz w:val="24"/>
          <w:szCs w:val="24"/>
          <w:lang w:val="es-ES_tradnl"/>
        </w:rPr>
        <w:t xml:space="preserve">. </w:t>
      </w:r>
      <w:r w:rsidRPr="005E1BCB">
        <w:rPr>
          <w:rFonts w:ascii="Times New Roman" w:hAnsi="Times New Roman"/>
          <w:sz w:val="24"/>
          <w:szCs w:val="24"/>
          <w:lang w:val="es-ES_tradnl"/>
        </w:rPr>
        <w:t>cátedra</w:t>
      </w:r>
      <w:r>
        <w:rPr>
          <w:rFonts w:ascii="Times New Roman" w:hAnsi="Times New Roman"/>
          <w:sz w:val="24"/>
          <w:szCs w:val="24"/>
          <w:lang w:val="es-ES_tradnl"/>
        </w:rPr>
        <w:t>.</w:t>
      </w:r>
    </w:p>
    <w:p w:rsidR="00BB4E33" w:rsidRPr="005E1BCB" w:rsidRDefault="00BB4E33" w:rsidP="00BB4E33">
      <w:pPr>
        <w:spacing w:after="0"/>
        <w:rPr>
          <w:rFonts w:ascii="Times New Roman" w:hAnsi="Times New Roman"/>
          <w:sz w:val="24"/>
          <w:szCs w:val="24"/>
          <w:lang w:val="es-ES_tradnl"/>
        </w:rPr>
      </w:pPr>
      <w:r w:rsidRPr="006162EA">
        <w:rPr>
          <w:rFonts w:ascii="Times New Roman" w:hAnsi="Times New Roman"/>
          <w:b/>
          <w:sz w:val="24"/>
          <w:szCs w:val="24"/>
          <w:lang w:val="es-ES_tradnl"/>
        </w:rPr>
        <w:t>Carga horaria total horas cátedra</w:t>
      </w:r>
      <w:r>
        <w:rPr>
          <w:rFonts w:ascii="Times New Roman" w:hAnsi="Times New Roman"/>
          <w:sz w:val="24"/>
          <w:szCs w:val="24"/>
          <w:lang w:val="es-ES_tradnl"/>
        </w:rPr>
        <w:t xml:space="preserve">: </w:t>
      </w:r>
      <w:r w:rsidRPr="005E1BCB">
        <w:rPr>
          <w:rFonts w:ascii="Times New Roman" w:hAnsi="Times New Roman"/>
          <w:sz w:val="24"/>
          <w:szCs w:val="24"/>
          <w:lang w:val="es-ES_tradnl"/>
        </w:rPr>
        <w:t xml:space="preserve">48 </w:t>
      </w:r>
      <w:proofErr w:type="spellStart"/>
      <w:r w:rsidRPr="005E1BCB">
        <w:rPr>
          <w:rFonts w:ascii="Times New Roman" w:hAnsi="Times New Roman"/>
          <w:sz w:val="24"/>
          <w:szCs w:val="24"/>
          <w:lang w:val="es-ES_tradnl"/>
        </w:rPr>
        <w:t>hs</w:t>
      </w:r>
      <w:proofErr w:type="spellEnd"/>
      <w:r>
        <w:rPr>
          <w:rFonts w:ascii="Times New Roman" w:hAnsi="Times New Roman"/>
          <w:sz w:val="24"/>
          <w:szCs w:val="24"/>
          <w:lang w:val="es-ES_tradnl"/>
        </w:rPr>
        <w:t>.</w:t>
      </w:r>
      <w:r w:rsidRPr="005E1BCB">
        <w:rPr>
          <w:rFonts w:ascii="Times New Roman" w:hAnsi="Times New Roman"/>
          <w:sz w:val="24"/>
          <w:szCs w:val="24"/>
          <w:lang w:val="es-ES_tradnl"/>
        </w:rPr>
        <w:t xml:space="preserve"> cátedra.</w:t>
      </w:r>
    </w:p>
    <w:p w:rsidR="00BB4E33" w:rsidRPr="005E1BCB" w:rsidRDefault="00BB4E33" w:rsidP="00BB4E33">
      <w:pPr>
        <w:spacing w:after="0"/>
        <w:rPr>
          <w:rFonts w:ascii="Times New Roman" w:hAnsi="Times New Roman"/>
          <w:sz w:val="24"/>
          <w:szCs w:val="24"/>
          <w:lang w:val="es-ES_tradnl"/>
        </w:rPr>
      </w:pPr>
      <w:r w:rsidRPr="006162EA">
        <w:rPr>
          <w:rFonts w:ascii="Times New Roman" w:hAnsi="Times New Roman"/>
          <w:b/>
          <w:sz w:val="24"/>
          <w:szCs w:val="24"/>
          <w:lang w:val="es-ES_tradnl"/>
        </w:rPr>
        <w:t>Carga horaria total horas reloj</w:t>
      </w:r>
      <w:r w:rsidRPr="005E1BCB">
        <w:rPr>
          <w:rFonts w:ascii="Times New Roman" w:hAnsi="Times New Roman"/>
          <w:sz w:val="24"/>
          <w:szCs w:val="24"/>
          <w:lang w:val="es-ES_tradnl"/>
        </w:rPr>
        <w:t>: 32</w:t>
      </w:r>
      <w:r>
        <w:rPr>
          <w:rFonts w:ascii="Times New Roman" w:hAnsi="Times New Roman"/>
          <w:sz w:val="24"/>
          <w:szCs w:val="24"/>
          <w:lang w:val="es-ES_tradnl"/>
        </w:rPr>
        <w:t xml:space="preserve"> </w:t>
      </w:r>
      <w:proofErr w:type="spellStart"/>
      <w:r>
        <w:rPr>
          <w:rFonts w:ascii="Times New Roman" w:hAnsi="Times New Roman"/>
          <w:sz w:val="24"/>
          <w:szCs w:val="24"/>
          <w:lang w:val="es-ES_tradnl"/>
        </w:rPr>
        <w:t>hs</w:t>
      </w:r>
      <w:proofErr w:type="spellEnd"/>
      <w:r>
        <w:rPr>
          <w:rFonts w:ascii="Times New Roman" w:hAnsi="Times New Roman"/>
          <w:sz w:val="24"/>
          <w:szCs w:val="24"/>
          <w:lang w:val="es-ES_tradnl"/>
        </w:rPr>
        <w:t>. reloj.</w:t>
      </w:r>
      <w:r w:rsidR="00233DD5">
        <w:rPr>
          <w:rFonts w:ascii="Times New Roman" w:hAnsi="Times New Roman"/>
          <w:sz w:val="24"/>
          <w:szCs w:val="24"/>
          <w:lang w:val="es-ES_tradnl"/>
        </w:rPr>
        <w:t xml:space="preserve">        </w:t>
      </w:r>
      <w:r w:rsidRPr="005E1BCB">
        <w:rPr>
          <w:rFonts w:ascii="Times New Roman" w:hAnsi="Times New Roman"/>
          <w:sz w:val="24"/>
          <w:szCs w:val="24"/>
          <w:lang w:val="es-ES_tradnl"/>
        </w:rPr>
        <w:t xml:space="preserve"> </w:t>
      </w:r>
    </w:p>
    <w:p w:rsidR="00BB4E33" w:rsidRPr="005E1BCB" w:rsidRDefault="00BB4E33" w:rsidP="00BB4E33">
      <w:pPr>
        <w:spacing w:after="0"/>
        <w:rPr>
          <w:rFonts w:ascii="Times New Roman" w:hAnsi="Times New Roman"/>
          <w:sz w:val="24"/>
          <w:szCs w:val="24"/>
          <w:lang w:val="es-ES_tradnl"/>
        </w:rPr>
      </w:pPr>
    </w:p>
    <w:p w:rsidR="00BB4E33" w:rsidRDefault="00BB4E33" w:rsidP="00BB4E33">
      <w:pPr>
        <w:rPr>
          <w:rFonts w:ascii="Times New Roman" w:hAnsi="Times New Roman"/>
          <w:b/>
          <w:sz w:val="28"/>
          <w:szCs w:val="28"/>
          <w:lang w:val="es-ES_tradnl"/>
        </w:rPr>
      </w:pPr>
      <w:r>
        <w:rPr>
          <w:rFonts w:ascii="Times New Roman" w:hAnsi="Times New Roman"/>
          <w:b/>
          <w:sz w:val="28"/>
          <w:szCs w:val="28"/>
          <w:lang w:val="es-ES_tradnl"/>
        </w:rPr>
        <w:t>Finalidades</w:t>
      </w:r>
      <w:r w:rsidR="00233DD5">
        <w:rPr>
          <w:rFonts w:ascii="Times New Roman" w:hAnsi="Times New Roman"/>
          <w:b/>
          <w:sz w:val="28"/>
          <w:szCs w:val="28"/>
          <w:lang w:val="es-ES_tradnl"/>
        </w:rPr>
        <w:t xml:space="preserve"> </w:t>
      </w:r>
      <w:r>
        <w:rPr>
          <w:rFonts w:ascii="Times New Roman" w:hAnsi="Times New Roman"/>
          <w:b/>
          <w:sz w:val="28"/>
          <w:szCs w:val="28"/>
          <w:lang w:val="es-ES_tradnl"/>
        </w:rPr>
        <w:t>f</w:t>
      </w:r>
      <w:r w:rsidRPr="006162EA">
        <w:rPr>
          <w:rFonts w:ascii="Times New Roman" w:hAnsi="Times New Roman"/>
          <w:b/>
          <w:sz w:val="28"/>
          <w:szCs w:val="28"/>
          <w:lang w:val="es-ES_tradnl"/>
        </w:rPr>
        <w:t>ormativas</w:t>
      </w:r>
    </w:p>
    <w:p w:rsidR="00BB4E33" w:rsidRPr="008E43CE" w:rsidRDefault="00BB4E33" w:rsidP="00BB4E33">
      <w:pPr>
        <w:shd w:val="clear" w:color="auto" w:fill="FFFFFF"/>
        <w:spacing w:after="0"/>
        <w:ind w:right="5" w:firstLine="708"/>
        <w:jc w:val="both"/>
        <w:rPr>
          <w:rFonts w:ascii="Times New Roman" w:hAnsi="Times New Roman"/>
          <w:sz w:val="24"/>
          <w:szCs w:val="24"/>
          <w:lang w:val="es-ES_tradnl"/>
        </w:rPr>
      </w:pPr>
      <w:r w:rsidRPr="008E43CE">
        <w:rPr>
          <w:rFonts w:ascii="Times New Roman" w:hAnsi="Times New Roman"/>
          <w:sz w:val="24"/>
          <w:szCs w:val="24"/>
          <w:lang w:val="es-ES_tradnl"/>
        </w:rPr>
        <w:t>La propuesta de este taller consiste en abordar contenidos relacionados a la g</w:t>
      </w:r>
      <w:r>
        <w:rPr>
          <w:rFonts w:ascii="Times New Roman" w:hAnsi="Times New Roman"/>
          <w:sz w:val="24"/>
          <w:szCs w:val="24"/>
          <w:lang w:val="es-ES_tradnl"/>
        </w:rPr>
        <w:t xml:space="preserve">estión y organización </w:t>
      </w:r>
      <w:r w:rsidRPr="008E43CE">
        <w:rPr>
          <w:rFonts w:ascii="Times New Roman" w:hAnsi="Times New Roman"/>
          <w:sz w:val="24"/>
          <w:szCs w:val="24"/>
          <w:lang w:val="es-ES_tradnl"/>
        </w:rPr>
        <w:t xml:space="preserve">de las unidades educativas que constituyen </w:t>
      </w:r>
      <w:r>
        <w:rPr>
          <w:rFonts w:ascii="Times New Roman" w:hAnsi="Times New Roman"/>
          <w:sz w:val="24"/>
          <w:szCs w:val="24"/>
          <w:lang w:val="es-ES_tradnl"/>
        </w:rPr>
        <w:t>el nivel primario, de</w:t>
      </w:r>
      <w:r w:rsidRPr="008E43CE">
        <w:rPr>
          <w:rFonts w:ascii="Times New Roman" w:hAnsi="Times New Roman"/>
          <w:sz w:val="24"/>
          <w:szCs w:val="24"/>
          <w:lang w:val="es-ES_tradnl"/>
        </w:rPr>
        <w:t xml:space="preserve">ntro del marco normativo </w:t>
      </w:r>
      <w:r>
        <w:rPr>
          <w:rFonts w:ascii="Times New Roman" w:hAnsi="Times New Roman"/>
          <w:sz w:val="24"/>
          <w:szCs w:val="24"/>
          <w:lang w:val="es-ES_tradnl"/>
        </w:rPr>
        <w:t>nacional y provincial</w:t>
      </w:r>
      <w:r w:rsidRPr="008E43CE">
        <w:rPr>
          <w:rFonts w:ascii="Times New Roman" w:hAnsi="Times New Roman"/>
          <w:sz w:val="24"/>
          <w:szCs w:val="24"/>
          <w:lang w:val="es-ES_tradnl"/>
        </w:rPr>
        <w:t>.</w:t>
      </w:r>
    </w:p>
    <w:p w:rsidR="00BB4E33" w:rsidRPr="008E43CE" w:rsidRDefault="00BB4E33" w:rsidP="00BB4E33">
      <w:pPr>
        <w:shd w:val="clear" w:color="auto" w:fill="FFFFFF"/>
        <w:spacing w:after="0"/>
        <w:ind w:right="10" w:firstLine="708"/>
        <w:jc w:val="both"/>
        <w:rPr>
          <w:rFonts w:ascii="Times New Roman" w:hAnsi="Times New Roman"/>
          <w:sz w:val="24"/>
          <w:szCs w:val="24"/>
          <w:lang w:val="es-ES_tradnl"/>
        </w:rPr>
      </w:pPr>
      <w:r w:rsidRPr="008E43CE">
        <w:rPr>
          <w:rFonts w:ascii="Times New Roman" w:hAnsi="Times New Roman"/>
          <w:sz w:val="24"/>
          <w:szCs w:val="24"/>
          <w:lang w:val="es-ES_tradnl"/>
        </w:rPr>
        <w:t xml:space="preserve">La posibilidad de incorporar nuevos actores </w:t>
      </w:r>
      <w:r>
        <w:rPr>
          <w:rFonts w:ascii="Times New Roman" w:hAnsi="Times New Roman"/>
          <w:sz w:val="24"/>
          <w:szCs w:val="24"/>
          <w:lang w:val="es-ES_tradnl"/>
        </w:rPr>
        <w:t>en</w:t>
      </w:r>
      <w:r w:rsidRPr="008E43CE">
        <w:rPr>
          <w:rFonts w:ascii="Times New Roman" w:hAnsi="Times New Roman"/>
          <w:sz w:val="24"/>
          <w:szCs w:val="24"/>
          <w:lang w:val="es-ES_tradnl"/>
        </w:rPr>
        <w:t xml:space="preserve"> la construcción de una política educativa es un pilar de la calidad institucional de la escuela,</w:t>
      </w:r>
      <w:r>
        <w:rPr>
          <w:rFonts w:ascii="Times New Roman" w:hAnsi="Times New Roman"/>
          <w:sz w:val="24"/>
          <w:szCs w:val="24"/>
          <w:lang w:val="es-ES_tradnl"/>
        </w:rPr>
        <w:t xml:space="preserve"> </w:t>
      </w:r>
      <w:r w:rsidRPr="008E43CE">
        <w:rPr>
          <w:rFonts w:ascii="Times New Roman" w:hAnsi="Times New Roman"/>
          <w:sz w:val="24"/>
          <w:szCs w:val="24"/>
          <w:lang w:val="es-ES_tradnl"/>
        </w:rPr>
        <w:t>y</w:t>
      </w:r>
      <w:r>
        <w:rPr>
          <w:rFonts w:ascii="Times New Roman" w:hAnsi="Times New Roman"/>
          <w:sz w:val="24"/>
          <w:szCs w:val="24"/>
          <w:lang w:val="es-ES_tradnl"/>
        </w:rPr>
        <w:t>, por ende,</w:t>
      </w:r>
      <w:r w:rsidR="00233DD5">
        <w:rPr>
          <w:rFonts w:ascii="Times New Roman" w:hAnsi="Times New Roman"/>
          <w:sz w:val="24"/>
          <w:szCs w:val="24"/>
          <w:lang w:val="es-ES_tradnl"/>
        </w:rPr>
        <w:t xml:space="preserve"> </w:t>
      </w:r>
      <w:r w:rsidRPr="008E43CE">
        <w:rPr>
          <w:rFonts w:ascii="Times New Roman" w:hAnsi="Times New Roman"/>
          <w:sz w:val="24"/>
          <w:szCs w:val="24"/>
          <w:lang w:val="es-ES_tradnl"/>
        </w:rPr>
        <w:t>de la calidad educativa del sistema.</w:t>
      </w:r>
    </w:p>
    <w:p w:rsidR="00BB4E33" w:rsidRPr="008E43CE" w:rsidRDefault="00BB4E33" w:rsidP="00BB4E33">
      <w:pPr>
        <w:shd w:val="clear" w:color="auto" w:fill="FFFFFF"/>
        <w:spacing w:after="0"/>
        <w:ind w:right="5" w:firstLine="708"/>
        <w:jc w:val="both"/>
        <w:rPr>
          <w:rFonts w:ascii="Times New Roman" w:hAnsi="Times New Roman"/>
          <w:sz w:val="24"/>
          <w:szCs w:val="24"/>
          <w:lang w:val="es-ES_tradnl"/>
        </w:rPr>
      </w:pPr>
      <w:r w:rsidRPr="008E43CE">
        <w:rPr>
          <w:rFonts w:ascii="Times New Roman" w:hAnsi="Times New Roman"/>
          <w:sz w:val="24"/>
          <w:szCs w:val="24"/>
          <w:lang w:val="es-ES_tradnl"/>
        </w:rPr>
        <w:t>Los contenidos posibilitarán a los y las estudiantes conocer los procesos actuales de transformación en la reforma educativa argentina, a través de las normativas que regulan el sistema educativo y sus niveles y/o modalidades; sus fundamentos y criterios de organización y administración escolar.</w:t>
      </w:r>
      <w:r>
        <w:rPr>
          <w:rFonts w:ascii="Times New Roman" w:hAnsi="Times New Roman"/>
          <w:sz w:val="24"/>
          <w:szCs w:val="24"/>
          <w:lang w:val="es-ES_tradnl"/>
        </w:rPr>
        <w:t xml:space="preserve"> Por eso, esta unidad posee un fuerte carácter instrumental porque se vincula con el hacer cotidiano del docente como profesional.</w:t>
      </w:r>
    </w:p>
    <w:p w:rsidR="00BB4E33" w:rsidRDefault="00BB4E33" w:rsidP="00BB4E33">
      <w:pPr>
        <w:spacing w:after="0"/>
        <w:ind w:firstLine="708"/>
        <w:jc w:val="both"/>
        <w:rPr>
          <w:rFonts w:ascii="Times New Roman" w:hAnsi="Times New Roman"/>
          <w:sz w:val="24"/>
          <w:szCs w:val="24"/>
          <w:lang w:val="es-ES_tradnl"/>
        </w:rPr>
      </w:pPr>
      <w:r>
        <w:rPr>
          <w:rFonts w:ascii="Times New Roman" w:hAnsi="Times New Roman"/>
          <w:sz w:val="24"/>
          <w:szCs w:val="24"/>
          <w:lang w:val="es-ES_tradnl"/>
        </w:rPr>
        <w:t xml:space="preserve">El tratamiento de los contenidos de esta unidad curricular, acompañarán el desarrollo del Campo de la Práctica, para ello es necesario un abordaje no lineal sino que deben estar supeditados al proceso que los estudiantes vayan transitando en las instituciones donde realicen sus prácticas. </w:t>
      </w:r>
    </w:p>
    <w:p w:rsidR="00BB4E33" w:rsidRDefault="00BB4E33" w:rsidP="00BB4E33">
      <w:pPr>
        <w:spacing w:after="0"/>
        <w:rPr>
          <w:rFonts w:ascii="Times New Roman" w:hAnsi="Times New Roman"/>
          <w:b/>
          <w:sz w:val="28"/>
          <w:szCs w:val="28"/>
          <w:lang w:val="es-ES_tradnl"/>
        </w:rPr>
      </w:pPr>
    </w:p>
    <w:p w:rsidR="00BB4E33" w:rsidRDefault="00BB4E33" w:rsidP="00BB4E33">
      <w:pPr>
        <w:rPr>
          <w:rFonts w:ascii="Times New Roman" w:hAnsi="Times New Roman"/>
          <w:b/>
          <w:sz w:val="28"/>
          <w:szCs w:val="28"/>
          <w:lang w:val="es-ES_tradnl"/>
        </w:rPr>
      </w:pPr>
      <w:r w:rsidRPr="006162EA">
        <w:rPr>
          <w:rFonts w:ascii="Times New Roman" w:hAnsi="Times New Roman"/>
          <w:b/>
          <w:sz w:val="28"/>
          <w:szCs w:val="28"/>
          <w:lang w:val="es-ES_tradnl"/>
        </w:rPr>
        <w:t>Objetivos</w:t>
      </w:r>
    </w:p>
    <w:p w:rsidR="00BB4E33" w:rsidRDefault="00233DD5" w:rsidP="00BB4E33">
      <w:pPr>
        <w:widowControl w:val="0"/>
        <w:numPr>
          <w:ilvl w:val="0"/>
          <w:numId w:val="9"/>
        </w:numPr>
        <w:shd w:val="clear" w:color="auto" w:fill="FFFFFF"/>
        <w:tabs>
          <w:tab w:val="left" w:pos="566"/>
        </w:tabs>
        <w:autoSpaceDE w:val="0"/>
        <w:autoSpaceDN w:val="0"/>
        <w:adjustRightInd w:val="0"/>
        <w:spacing w:after="0"/>
        <w:ind w:left="357"/>
        <w:jc w:val="both"/>
        <w:rPr>
          <w:rFonts w:ascii="Times New Roman" w:hAnsi="Times New Roman"/>
          <w:sz w:val="24"/>
          <w:szCs w:val="24"/>
          <w:lang w:val="es-ES_tradnl"/>
        </w:rPr>
      </w:pPr>
      <w:r>
        <w:rPr>
          <w:rFonts w:ascii="Times New Roman" w:hAnsi="Times New Roman"/>
          <w:sz w:val="24"/>
          <w:szCs w:val="24"/>
          <w:lang w:val="es-ES_tradnl"/>
        </w:rPr>
        <w:t xml:space="preserve"> </w:t>
      </w:r>
      <w:r w:rsidR="00BB4E33">
        <w:rPr>
          <w:rFonts w:ascii="Times New Roman" w:hAnsi="Times New Roman"/>
          <w:sz w:val="24"/>
          <w:szCs w:val="24"/>
          <w:lang w:val="es-ES_tradnl"/>
        </w:rPr>
        <w:t>Identificar el proceso de transformación y reforma de la educación primaria.</w:t>
      </w:r>
    </w:p>
    <w:p w:rsidR="00BB4E33" w:rsidRDefault="00BB4E33" w:rsidP="00BB4E33">
      <w:pPr>
        <w:widowControl w:val="0"/>
        <w:numPr>
          <w:ilvl w:val="0"/>
          <w:numId w:val="9"/>
        </w:numPr>
        <w:shd w:val="clear" w:color="auto" w:fill="FFFFFF"/>
        <w:tabs>
          <w:tab w:val="left" w:pos="566"/>
        </w:tabs>
        <w:autoSpaceDE w:val="0"/>
        <w:autoSpaceDN w:val="0"/>
        <w:adjustRightInd w:val="0"/>
        <w:spacing w:after="0"/>
        <w:ind w:left="357"/>
        <w:jc w:val="both"/>
        <w:rPr>
          <w:rFonts w:ascii="Times New Roman" w:hAnsi="Times New Roman"/>
          <w:sz w:val="24"/>
          <w:szCs w:val="24"/>
          <w:lang w:val="es-ES_tradnl"/>
        </w:rPr>
      </w:pPr>
      <w:r>
        <w:rPr>
          <w:rFonts w:ascii="Times New Roman" w:hAnsi="Times New Roman"/>
          <w:sz w:val="24"/>
          <w:szCs w:val="24"/>
          <w:lang w:val="es-ES_tradnl"/>
        </w:rPr>
        <w:t xml:space="preserve"> </w:t>
      </w:r>
      <w:r w:rsidRPr="005E1BCB">
        <w:rPr>
          <w:rFonts w:ascii="Times New Roman" w:hAnsi="Times New Roman"/>
          <w:sz w:val="24"/>
          <w:szCs w:val="24"/>
          <w:lang w:val="es-ES_tradnl"/>
        </w:rPr>
        <w:t xml:space="preserve">Analizar las diversas líneas teóricas acerca de la gestión administrativa y </w:t>
      </w:r>
      <w:r>
        <w:rPr>
          <w:rFonts w:ascii="Times New Roman" w:hAnsi="Times New Roman"/>
          <w:sz w:val="24"/>
          <w:szCs w:val="24"/>
          <w:lang w:val="es-ES_tradnl"/>
        </w:rPr>
        <w:t>organizacional de la Institución Escolar.</w:t>
      </w:r>
    </w:p>
    <w:p w:rsidR="00BB4E33" w:rsidRPr="005E1BCB" w:rsidRDefault="00BB4E33" w:rsidP="00BB4E33">
      <w:pPr>
        <w:numPr>
          <w:ilvl w:val="0"/>
          <w:numId w:val="9"/>
        </w:numPr>
        <w:shd w:val="clear" w:color="auto" w:fill="FFFFFF"/>
        <w:tabs>
          <w:tab w:val="left" w:pos="567"/>
        </w:tabs>
        <w:spacing w:after="0"/>
        <w:ind w:left="357"/>
        <w:jc w:val="both"/>
        <w:rPr>
          <w:rFonts w:ascii="Times New Roman" w:hAnsi="Times New Roman"/>
          <w:sz w:val="24"/>
          <w:szCs w:val="24"/>
          <w:lang w:val="es-ES_tradnl"/>
        </w:rPr>
      </w:pPr>
      <w:r w:rsidRPr="005E1BCB">
        <w:rPr>
          <w:rFonts w:ascii="Times New Roman" w:hAnsi="Times New Roman"/>
          <w:sz w:val="24"/>
          <w:szCs w:val="24"/>
          <w:lang w:val="es-ES_tradnl"/>
        </w:rPr>
        <w:t xml:space="preserve"> Conocer las peculiaridades de la</w:t>
      </w:r>
      <w:r w:rsidR="00233DD5">
        <w:rPr>
          <w:rFonts w:ascii="Times New Roman" w:hAnsi="Times New Roman"/>
          <w:sz w:val="24"/>
          <w:szCs w:val="24"/>
          <w:lang w:val="es-ES_tradnl"/>
        </w:rPr>
        <w:t xml:space="preserve"> </w:t>
      </w:r>
      <w:r w:rsidRPr="005E1BCB">
        <w:rPr>
          <w:rFonts w:ascii="Times New Roman" w:hAnsi="Times New Roman"/>
          <w:sz w:val="24"/>
          <w:szCs w:val="24"/>
          <w:lang w:val="es-ES_tradnl"/>
        </w:rPr>
        <w:t>organización escolar y sus procesos en</w:t>
      </w:r>
      <w:r w:rsidR="00233DD5">
        <w:rPr>
          <w:rFonts w:ascii="Times New Roman" w:hAnsi="Times New Roman"/>
          <w:sz w:val="24"/>
          <w:szCs w:val="24"/>
          <w:lang w:val="es-ES_tradnl"/>
        </w:rPr>
        <w:t xml:space="preserve"> </w:t>
      </w:r>
      <w:r w:rsidRPr="005E1BCB">
        <w:rPr>
          <w:rFonts w:ascii="Times New Roman" w:hAnsi="Times New Roman"/>
          <w:sz w:val="24"/>
          <w:szCs w:val="24"/>
          <w:lang w:val="es-ES_tradnl"/>
        </w:rPr>
        <w:t xml:space="preserve"> los </w:t>
      </w:r>
      <w:r>
        <w:rPr>
          <w:rFonts w:ascii="Times New Roman" w:hAnsi="Times New Roman"/>
          <w:sz w:val="24"/>
          <w:szCs w:val="24"/>
          <w:lang w:val="es-ES_tradnl"/>
        </w:rPr>
        <w:t>contextos específicos en los que se desarrolla.</w:t>
      </w:r>
    </w:p>
    <w:p w:rsidR="00BB4E33" w:rsidRDefault="00BB4E33" w:rsidP="00BB4E33">
      <w:pPr>
        <w:widowControl w:val="0"/>
        <w:numPr>
          <w:ilvl w:val="0"/>
          <w:numId w:val="9"/>
        </w:numPr>
        <w:shd w:val="clear" w:color="auto" w:fill="FFFFFF"/>
        <w:tabs>
          <w:tab w:val="left" w:pos="566"/>
          <w:tab w:val="left" w:pos="709"/>
        </w:tabs>
        <w:autoSpaceDE w:val="0"/>
        <w:autoSpaceDN w:val="0"/>
        <w:adjustRightInd w:val="0"/>
        <w:spacing w:after="0"/>
        <w:ind w:left="357"/>
        <w:jc w:val="both"/>
        <w:rPr>
          <w:rFonts w:ascii="Times New Roman" w:hAnsi="Times New Roman"/>
          <w:sz w:val="24"/>
          <w:szCs w:val="24"/>
          <w:lang w:val="es-ES_tradnl"/>
        </w:rPr>
      </w:pPr>
      <w:r>
        <w:rPr>
          <w:rFonts w:ascii="Times New Roman" w:hAnsi="Times New Roman"/>
          <w:sz w:val="24"/>
          <w:szCs w:val="24"/>
          <w:lang w:val="es-ES_tradnl"/>
        </w:rPr>
        <w:t>Analizar e interpretar críticamente la realidad educativa del nivel primario en sus múltiples dimensiones.</w:t>
      </w:r>
    </w:p>
    <w:p w:rsidR="00BB4E33" w:rsidRDefault="00BB4E33" w:rsidP="00BB4E33">
      <w:pPr>
        <w:widowControl w:val="0"/>
        <w:numPr>
          <w:ilvl w:val="0"/>
          <w:numId w:val="9"/>
        </w:numPr>
        <w:shd w:val="clear" w:color="auto" w:fill="FFFFFF"/>
        <w:tabs>
          <w:tab w:val="left" w:pos="566"/>
        </w:tabs>
        <w:autoSpaceDE w:val="0"/>
        <w:autoSpaceDN w:val="0"/>
        <w:adjustRightInd w:val="0"/>
        <w:spacing w:after="0"/>
        <w:ind w:left="357"/>
        <w:jc w:val="both"/>
        <w:rPr>
          <w:rFonts w:ascii="Times New Roman" w:hAnsi="Times New Roman"/>
          <w:sz w:val="24"/>
          <w:szCs w:val="24"/>
          <w:lang w:val="es-ES_tradnl"/>
        </w:rPr>
      </w:pPr>
      <w:r w:rsidRPr="005E1BCB">
        <w:rPr>
          <w:rFonts w:ascii="Times New Roman" w:hAnsi="Times New Roman"/>
          <w:sz w:val="24"/>
          <w:szCs w:val="24"/>
          <w:lang w:val="es-ES_tradnl"/>
        </w:rPr>
        <w:t>Analizar</w:t>
      </w:r>
      <w:r w:rsidR="00233DD5">
        <w:rPr>
          <w:rFonts w:ascii="Times New Roman" w:hAnsi="Times New Roman"/>
          <w:sz w:val="24"/>
          <w:szCs w:val="24"/>
          <w:lang w:val="es-ES_tradnl"/>
        </w:rPr>
        <w:t xml:space="preserve"> </w:t>
      </w:r>
      <w:r w:rsidRPr="005E1BCB">
        <w:rPr>
          <w:rFonts w:ascii="Times New Roman" w:hAnsi="Times New Roman"/>
          <w:sz w:val="24"/>
          <w:szCs w:val="24"/>
          <w:lang w:val="es-ES_tradnl"/>
        </w:rPr>
        <w:t>el</w:t>
      </w:r>
      <w:r w:rsidR="00233DD5">
        <w:rPr>
          <w:rFonts w:ascii="Times New Roman" w:hAnsi="Times New Roman"/>
          <w:sz w:val="24"/>
          <w:szCs w:val="24"/>
          <w:lang w:val="es-ES_tradnl"/>
        </w:rPr>
        <w:t xml:space="preserve"> </w:t>
      </w:r>
      <w:r w:rsidRPr="005E1BCB">
        <w:rPr>
          <w:rFonts w:ascii="Times New Roman" w:hAnsi="Times New Roman"/>
          <w:sz w:val="24"/>
          <w:szCs w:val="24"/>
          <w:lang w:val="es-ES_tradnl"/>
        </w:rPr>
        <w:t>rol de los actores y</w:t>
      </w:r>
      <w:r w:rsidR="00233DD5">
        <w:rPr>
          <w:rFonts w:ascii="Times New Roman" w:hAnsi="Times New Roman"/>
          <w:sz w:val="24"/>
          <w:szCs w:val="24"/>
          <w:lang w:val="es-ES_tradnl"/>
        </w:rPr>
        <w:t xml:space="preserve"> </w:t>
      </w:r>
      <w:r w:rsidRPr="005E1BCB">
        <w:rPr>
          <w:rFonts w:ascii="Times New Roman" w:hAnsi="Times New Roman"/>
          <w:sz w:val="24"/>
          <w:szCs w:val="24"/>
          <w:lang w:val="es-ES_tradnl"/>
        </w:rPr>
        <w:t>grupos</w:t>
      </w:r>
      <w:r w:rsidR="00233DD5">
        <w:rPr>
          <w:rFonts w:ascii="Times New Roman" w:hAnsi="Times New Roman"/>
          <w:sz w:val="24"/>
          <w:szCs w:val="24"/>
          <w:lang w:val="es-ES_tradnl"/>
        </w:rPr>
        <w:t xml:space="preserve"> </w:t>
      </w:r>
      <w:r w:rsidRPr="005E1BCB">
        <w:rPr>
          <w:rFonts w:ascii="Times New Roman" w:hAnsi="Times New Roman"/>
          <w:sz w:val="24"/>
          <w:szCs w:val="24"/>
          <w:lang w:val="es-ES_tradnl"/>
        </w:rPr>
        <w:t xml:space="preserve">en la construcción y gestión de los </w:t>
      </w:r>
      <w:r>
        <w:rPr>
          <w:rFonts w:ascii="Times New Roman" w:hAnsi="Times New Roman"/>
          <w:sz w:val="24"/>
          <w:szCs w:val="24"/>
          <w:lang w:val="es-ES_tradnl"/>
        </w:rPr>
        <w:t>proyectos institucionales.</w:t>
      </w:r>
    </w:p>
    <w:p w:rsidR="00BB4E33" w:rsidRDefault="00BB4E33" w:rsidP="00BB4E33">
      <w:pPr>
        <w:shd w:val="clear" w:color="auto" w:fill="FFFFFF"/>
        <w:tabs>
          <w:tab w:val="left" w:pos="566"/>
        </w:tabs>
        <w:ind w:left="357"/>
        <w:rPr>
          <w:rFonts w:ascii="Times New Roman" w:hAnsi="Times New Roman"/>
          <w:sz w:val="24"/>
          <w:szCs w:val="24"/>
          <w:lang w:val="es-ES_tradnl"/>
        </w:rPr>
      </w:pPr>
    </w:p>
    <w:p w:rsidR="00BB4E33" w:rsidRDefault="00BB4E33" w:rsidP="00BB4E33">
      <w:pPr>
        <w:spacing w:after="0"/>
        <w:rPr>
          <w:rFonts w:ascii="Times New Roman" w:hAnsi="Times New Roman"/>
          <w:b/>
          <w:sz w:val="28"/>
          <w:szCs w:val="28"/>
          <w:lang w:val="es-ES_tradnl"/>
        </w:rPr>
      </w:pPr>
      <w:r w:rsidRPr="006162EA">
        <w:rPr>
          <w:rFonts w:ascii="Times New Roman" w:hAnsi="Times New Roman"/>
          <w:b/>
          <w:sz w:val="28"/>
          <w:szCs w:val="28"/>
          <w:lang w:val="es-ES_tradnl"/>
        </w:rPr>
        <w:t>Contenidos</w:t>
      </w:r>
    </w:p>
    <w:p w:rsidR="00BB4E33" w:rsidRDefault="00BB4E33" w:rsidP="00BB4E33">
      <w:pPr>
        <w:spacing w:after="0"/>
        <w:jc w:val="both"/>
        <w:rPr>
          <w:rFonts w:ascii="Times New Roman" w:hAnsi="Times New Roman"/>
          <w:b/>
          <w:sz w:val="24"/>
          <w:szCs w:val="24"/>
          <w:lang w:val="es-ES_tradnl"/>
        </w:rPr>
      </w:pPr>
      <w:r>
        <w:rPr>
          <w:rFonts w:ascii="Times New Roman" w:hAnsi="Times New Roman"/>
          <w:b/>
          <w:sz w:val="24"/>
          <w:szCs w:val="24"/>
          <w:lang w:val="es-ES_tradnl"/>
        </w:rPr>
        <w:t>Instituciones y organizaciones</w:t>
      </w:r>
    </w:p>
    <w:p w:rsidR="00BB4E33" w:rsidRDefault="00BB4E33" w:rsidP="00BB4E33">
      <w:pPr>
        <w:spacing w:after="0"/>
        <w:jc w:val="both"/>
        <w:rPr>
          <w:rFonts w:ascii="Times New Roman" w:hAnsi="Times New Roman"/>
          <w:sz w:val="24"/>
          <w:szCs w:val="24"/>
          <w:lang w:val="es-ES_tradnl"/>
        </w:rPr>
      </w:pPr>
      <w:r w:rsidRPr="005D0448">
        <w:rPr>
          <w:rFonts w:ascii="Times New Roman" w:hAnsi="Times New Roman"/>
          <w:sz w:val="24"/>
          <w:szCs w:val="24"/>
          <w:lang w:val="es-ES_tradnl"/>
        </w:rPr>
        <w:t>El hombre: hecho social y hacedor social. La interacción entre sujetos y grupos. Lo institucional en el comportamiento humano. D</w:t>
      </w:r>
      <w:r>
        <w:rPr>
          <w:rFonts w:ascii="Times New Roman" w:hAnsi="Times New Roman"/>
          <w:sz w:val="24"/>
          <w:szCs w:val="24"/>
          <w:lang w:val="es-ES_tradnl"/>
        </w:rPr>
        <w:t>i</w:t>
      </w:r>
      <w:r w:rsidRPr="005D0448">
        <w:rPr>
          <w:rFonts w:ascii="Times New Roman" w:hAnsi="Times New Roman"/>
          <w:sz w:val="24"/>
          <w:szCs w:val="24"/>
          <w:lang w:val="es-ES_tradnl"/>
        </w:rPr>
        <w:t xml:space="preserve">ferencia y relaciones entre los conceptos de organización e institución. </w:t>
      </w:r>
      <w:r>
        <w:rPr>
          <w:rFonts w:ascii="Times New Roman" w:hAnsi="Times New Roman"/>
          <w:sz w:val="24"/>
          <w:szCs w:val="24"/>
          <w:lang w:val="es-ES_tradnl"/>
        </w:rPr>
        <w:t>L</w:t>
      </w:r>
      <w:r w:rsidRPr="005D0448">
        <w:rPr>
          <w:rFonts w:ascii="Times New Roman" w:hAnsi="Times New Roman"/>
          <w:sz w:val="24"/>
          <w:szCs w:val="24"/>
          <w:lang w:val="es-ES_tradnl"/>
        </w:rPr>
        <w:t>as instituciones</w:t>
      </w:r>
      <w:r>
        <w:rPr>
          <w:rFonts w:ascii="Times New Roman" w:hAnsi="Times New Roman"/>
          <w:sz w:val="24"/>
          <w:szCs w:val="24"/>
          <w:lang w:val="es-ES_tradnl"/>
        </w:rPr>
        <w:tab/>
        <w:t>y</w:t>
      </w:r>
      <w:r w:rsidRPr="005D0448">
        <w:rPr>
          <w:rFonts w:ascii="Times New Roman" w:hAnsi="Times New Roman"/>
          <w:sz w:val="24"/>
          <w:szCs w:val="24"/>
          <w:lang w:val="es-ES_tradnl"/>
        </w:rPr>
        <w:t xml:space="preserve"> el proceso de socialización. La dinámica institucional: la dialéctica entre lo instituido y lo instituyente</w:t>
      </w:r>
      <w:r>
        <w:rPr>
          <w:rFonts w:ascii="Times New Roman" w:hAnsi="Times New Roman"/>
          <w:sz w:val="24"/>
          <w:szCs w:val="24"/>
          <w:lang w:val="es-ES_tradnl"/>
        </w:rPr>
        <w:t>.</w:t>
      </w:r>
    </w:p>
    <w:p w:rsidR="00BB4E33" w:rsidRPr="00A8152B" w:rsidRDefault="00BB4E33" w:rsidP="00BB4E33">
      <w:pPr>
        <w:spacing w:after="0"/>
        <w:jc w:val="both"/>
        <w:rPr>
          <w:rFonts w:ascii="Times New Roman" w:hAnsi="Times New Roman"/>
          <w:b/>
          <w:sz w:val="24"/>
          <w:szCs w:val="24"/>
          <w:lang w:val="es-ES_tradnl"/>
        </w:rPr>
      </w:pPr>
      <w:r w:rsidRPr="00A8152B">
        <w:rPr>
          <w:rFonts w:ascii="Times New Roman" w:hAnsi="Times New Roman"/>
          <w:b/>
          <w:sz w:val="24"/>
          <w:szCs w:val="24"/>
          <w:lang w:val="es-ES_tradnl"/>
        </w:rPr>
        <w:t>La institución educativa como construcción social</w:t>
      </w:r>
    </w:p>
    <w:p w:rsidR="00BB4E33" w:rsidRDefault="00BB4E33" w:rsidP="00BB4E33">
      <w:pPr>
        <w:jc w:val="both"/>
        <w:rPr>
          <w:rFonts w:ascii="Times New Roman" w:hAnsi="Times New Roman"/>
          <w:sz w:val="24"/>
          <w:szCs w:val="24"/>
          <w:lang w:val="es-ES_tradnl"/>
        </w:rPr>
      </w:pPr>
      <w:r>
        <w:rPr>
          <w:rFonts w:ascii="Times New Roman" w:hAnsi="Times New Roman"/>
          <w:sz w:val="24"/>
          <w:szCs w:val="24"/>
          <w:lang w:val="es-ES_tradnl"/>
        </w:rPr>
        <w:t>Concepto de institución educativa. Normativa nacional y provincial que regula las modalidades de la educación primaria en Formosa. El mandato fundacional: la historia institucional. El contrato fundacional.</w:t>
      </w:r>
    </w:p>
    <w:p w:rsidR="00024CD7" w:rsidRDefault="00024CD7">
      <w:pPr>
        <w:rPr>
          <w:rFonts w:ascii="Times New Roman" w:hAnsi="Times New Roman"/>
          <w:b/>
          <w:sz w:val="24"/>
          <w:szCs w:val="24"/>
          <w:lang w:val="es-ES_tradnl"/>
        </w:rPr>
      </w:pPr>
      <w:r>
        <w:rPr>
          <w:rFonts w:ascii="Times New Roman" w:hAnsi="Times New Roman"/>
          <w:b/>
          <w:sz w:val="24"/>
          <w:szCs w:val="24"/>
          <w:lang w:val="es-ES_tradnl"/>
        </w:rPr>
        <w:br w:type="page"/>
      </w:r>
    </w:p>
    <w:p w:rsidR="00BB4E33" w:rsidRPr="0084033E" w:rsidRDefault="00BB4E33" w:rsidP="00BB4E33">
      <w:pPr>
        <w:jc w:val="both"/>
        <w:rPr>
          <w:rFonts w:ascii="Times New Roman" w:hAnsi="Times New Roman"/>
          <w:b/>
          <w:sz w:val="24"/>
          <w:szCs w:val="24"/>
          <w:lang w:val="es-ES_tradnl"/>
        </w:rPr>
      </w:pPr>
      <w:r w:rsidRPr="0084033E">
        <w:rPr>
          <w:rFonts w:ascii="Times New Roman" w:hAnsi="Times New Roman"/>
          <w:b/>
          <w:sz w:val="24"/>
          <w:szCs w:val="24"/>
          <w:lang w:val="es-ES_tradnl"/>
        </w:rPr>
        <w:lastRenderedPageBreak/>
        <w:t>Dinámica en la institución educativa</w:t>
      </w:r>
    </w:p>
    <w:p w:rsidR="00BB4E33" w:rsidRDefault="00BB4E33" w:rsidP="00BB4E33">
      <w:pPr>
        <w:spacing w:after="0"/>
        <w:jc w:val="both"/>
        <w:rPr>
          <w:rFonts w:ascii="Times New Roman" w:hAnsi="Times New Roman"/>
          <w:sz w:val="24"/>
          <w:szCs w:val="24"/>
          <w:lang w:val="es-ES_tradnl"/>
        </w:rPr>
      </w:pPr>
      <w:r>
        <w:rPr>
          <w:rFonts w:ascii="Times New Roman" w:hAnsi="Times New Roman"/>
          <w:sz w:val="24"/>
          <w:szCs w:val="24"/>
          <w:lang w:val="es-ES_tradnl"/>
        </w:rPr>
        <w:t>Cultura institucional: lo instituido y lo instituyente. Imaginario institucional e imaginario social. Tres modelos posibles: familiar, burocrático y de concertación.</w:t>
      </w:r>
    </w:p>
    <w:p w:rsidR="00BB4E33" w:rsidRDefault="00BB4E33" w:rsidP="00BB4E33">
      <w:pPr>
        <w:spacing w:after="0"/>
        <w:jc w:val="both"/>
        <w:rPr>
          <w:rFonts w:ascii="Times New Roman" w:hAnsi="Times New Roman"/>
          <w:sz w:val="24"/>
          <w:szCs w:val="24"/>
          <w:lang w:val="es-ES_tradnl"/>
        </w:rPr>
      </w:pPr>
      <w:r>
        <w:rPr>
          <w:rFonts w:ascii="Times New Roman" w:hAnsi="Times New Roman"/>
          <w:sz w:val="24"/>
          <w:szCs w:val="24"/>
          <w:lang w:val="es-ES_tradnl"/>
        </w:rPr>
        <w:t>El estilo institucional, un mediador entre condiciones y los resultados. Distintas perspectivas sobre los estilos institucionales en relación con: las formas de comunicación en la escuela y</w:t>
      </w:r>
      <w:r w:rsidR="00233DD5">
        <w:rPr>
          <w:rFonts w:ascii="Times New Roman" w:hAnsi="Times New Roman"/>
          <w:sz w:val="24"/>
          <w:szCs w:val="24"/>
          <w:lang w:val="es-ES_tradnl"/>
        </w:rPr>
        <w:t xml:space="preserve"> </w:t>
      </w:r>
      <w:r>
        <w:rPr>
          <w:rFonts w:ascii="Times New Roman" w:hAnsi="Times New Roman"/>
          <w:sz w:val="24"/>
          <w:szCs w:val="24"/>
          <w:lang w:val="es-ES_tradnl"/>
        </w:rPr>
        <w:t>los vínculos predominantes. La comunicación. Conflicto.</w:t>
      </w:r>
    </w:p>
    <w:p w:rsidR="00BB4E33" w:rsidRDefault="00BB4E33" w:rsidP="00BB4E33">
      <w:pPr>
        <w:spacing w:after="0"/>
        <w:jc w:val="both"/>
        <w:rPr>
          <w:rFonts w:ascii="Times New Roman" w:hAnsi="Times New Roman"/>
          <w:sz w:val="24"/>
          <w:szCs w:val="24"/>
          <w:lang w:val="es-ES_tradnl"/>
        </w:rPr>
      </w:pPr>
      <w:r>
        <w:rPr>
          <w:rFonts w:ascii="Times New Roman" w:hAnsi="Times New Roman"/>
          <w:sz w:val="24"/>
          <w:szCs w:val="24"/>
          <w:lang w:val="es-ES_tradnl"/>
        </w:rPr>
        <w:t>Las fuentes del poder. La relación poder-autoridad. Las formas predominantes de participación.</w:t>
      </w:r>
    </w:p>
    <w:p w:rsidR="00BB4E33" w:rsidRDefault="00BB4E33" w:rsidP="00BB4E33">
      <w:pPr>
        <w:spacing w:after="0"/>
        <w:jc w:val="both"/>
        <w:rPr>
          <w:rFonts w:ascii="Times New Roman" w:hAnsi="Times New Roman"/>
          <w:b/>
          <w:sz w:val="24"/>
          <w:szCs w:val="24"/>
          <w:lang w:val="es-ES_tradnl"/>
        </w:rPr>
      </w:pPr>
      <w:r>
        <w:rPr>
          <w:rFonts w:ascii="Times New Roman" w:hAnsi="Times New Roman"/>
          <w:b/>
          <w:sz w:val="24"/>
          <w:szCs w:val="24"/>
          <w:lang w:val="es-ES_tradnl"/>
        </w:rPr>
        <w:t>Organización</w:t>
      </w:r>
    </w:p>
    <w:p w:rsidR="00BB4E33" w:rsidRPr="008E43CE" w:rsidRDefault="00BB4E33" w:rsidP="00BB4E33">
      <w:pPr>
        <w:shd w:val="clear" w:color="auto" w:fill="FFFFFF"/>
        <w:spacing w:after="0"/>
        <w:ind w:right="422"/>
        <w:jc w:val="both"/>
        <w:rPr>
          <w:rFonts w:ascii="Times New Roman" w:hAnsi="Times New Roman"/>
          <w:sz w:val="24"/>
          <w:szCs w:val="24"/>
          <w:lang w:val="es-ES_tradnl"/>
        </w:rPr>
      </w:pPr>
      <w:r w:rsidRPr="008E43CE">
        <w:rPr>
          <w:rFonts w:ascii="Times New Roman" w:hAnsi="Times New Roman"/>
          <w:sz w:val="24"/>
          <w:szCs w:val="24"/>
          <w:lang w:val="es-ES_tradnl"/>
        </w:rPr>
        <w:t xml:space="preserve">Sistema especifico de la organización escolar: formas de organización en </w:t>
      </w:r>
      <w:r>
        <w:rPr>
          <w:rFonts w:ascii="Times New Roman" w:hAnsi="Times New Roman"/>
          <w:sz w:val="24"/>
          <w:szCs w:val="24"/>
          <w:lang w:val="es-ES_tradnl"/>
        </w:rPr>
        <w:t xml:space="preserve">las diferentes modalidades de la educación primaria. </w:t>
      </w:r>
      <w:r w:rsidRPr="008E43CE">
        <w:rPr>
          <w:rFonts w:ascii="Times New Roman" w:hAnsi="Times New Roman"/>
          <w:sz w:val="24"/>
          <w:szCs w:val="24"/>
          <w:lang w:val="es-ES_tradnl"/>
        </w:rPr>
        <w:t>Biblioteca. Laboratorio. Sala de Informática.</w:t>
      </w:r>
    </w:p>
    <w:p w:rsidR="00BB4E33" w:rsidRPr="001E52AC" w:rsidRDefault="00BB4E33" w:rsidP="00BB4E33">
      <w:pPr>
        <w:spacing w:after="0"/>
        <w:jc w:val="both"/>
        <w:rPr>
          <w:rFonts w:ascii="Times New Roman" w:hAnsi="Times New Roman"/>
          <w:sz w:val="24"/>
          <w:szCs w:val="24"/>
          <w:lang w:val="es-ES_tradnl"/>
        </w:rPr>
      </w:pPr>
      <w:r w:rsidRPr="001E52AC">
        <w:rPr>
          <w:rFonts w:ascii="Times New Roman" w:hAnsi="Times New Roman"/>
          <w:sz w:val="24"/>
          <w:szCs w:val="24"/>
          <w:lang w:val="es-ES_tradnl"/>
        </w:rPr>
        <w:t>Análisis de organigramas de instituciones escolares d</w:t>
      </w:r>
      <w:r>
        <w:rPr>
          <w:rFonts w:ascii="Times New Roman" w:hAnsi="Times New Roman"/>
          <w:sz w:val="24"/>
          <w:szCs w:val="24"/>
          <w:lang w:val="es-ES_tradnl"/>
        </w:rPr>
        <w:t>el nivel</w:t>
      </w:r>
      <w:r w:rsidRPr="001E52AC">
        <w:rPr>
          <w:rFonts w:ascii="Times New Roman" w:hAnsi="Times New Roman"/>
          <w:sz w:val="24"/>
          <w:szCs w:val="24"/>
          <w:lang w:val="es-ES_tradnl"/>
        </w:rPr>
        <w:t xml:space="preserve"> </w:t>
      </w:r>
      <w:r>
        <w:rPr>
          <w:rFonts w:ascii="Times New Roman" w:hAnsi="Times New Roman"/>
          <w:sz w:val="24"/>
          <w:szCs w:val="24"/>
          <w:lang w:val="es-ES_tradnl"/>
        </w:rPr>
        <w:t>prima</w:t>
      </w:r>
      <w:r w:rsidRPr="001E52AC">
        <w:rPr>
          <w:rFonts w:ascii="Times New Roman" w:hAnsi="Times New Roman"/>
          <w:sz w:val="24"/>
          <w:szCs w:val="24"/>
          <w:lang w:val="es-ES_tradnl"/>
        </w:rPr>
        <w:t>rio. El funcionamiento institucional. El proyecto institucional: sus dimens</w:t>
      </w:r>
      <w:r>
        <w:rPr>
          <w:rFonts w:ascii="Times New Roman" w:hAnsi="Times New Roman"/>
          <w:sz w:val="24"/>
          <w:szCs w:val="24"/>
          <w:lang w:val="es-ES_tradnl"/>
        </w:rPr>
        <w:t>iones</w:t>
      </w:r>
      <w:r w:rsidRPr="001E52AC">
        <w:rPr>
          <w:rFonts w:ascii="Times New Roman" w:hAnsi="Times New Roman"/>
          <w:sz w:val="24"/>
          <w:szCs w:val="24"/>
          <w:lang w:val="es-ES_tradnl"/>
        </w:rPr>
        <w:t xml:space="preserve"> y elaboración</w:t>
      </w:r>
      <w:r>
        <w:rPr>
          <w:rFonts w:ascii="Times New Roman" w:hAnsi="Times New Roman"/>
          <w:sz w:val="24"/>
          <w:szCs w:val="24"/>
          <w:lang w:val="es-ES_tradnl"/>
        </w:rPr>
        <w:t xml:space="preserve"> FODA institucional.</w:t>
      </w:r>
    </w:p>
    <w:p w:rsidR="00BB4E33" w:rsidRPr="001E52AC" w:rsidRDefault="00BB4E33" w:rsidP="00BB4E33">
      <w:pPr>
        <w:spacing w:after="0"/>
        <w:jc w:val="both"/>
        <w:rPr>
          <w:rFonts w:ascii="Times New Roman" w:hAnsi="Times New Roman"/>
          <w:b/>
          <w:sz w:val="24"/>
          <w:szCs w:val="24"/>
          <w:lang w:val="es-ES_tradnl"/>
        </w:rPr>
      </w:pPr>
      <w:r w:rsidRPr="001E52AC">
        <w:rPr>
          <w:rFonts w:ascii="Times New Roman" w:hAnsi="Times New Roman"/>
          <w:b/>
          <w:sz w:val="24"/>
          <w:szCs w:val="24"/>
          <w:lang w:val="es-ES_tradnl"/>
        </w:rPr>
        <w:t>Administración</w:t>
      </w:r>
    </w:p>
    <w:p w:rsidR="00BB4E33" w:rsidRPr="001E52AC" w:rsidRDefault="00BB4E33" w:rsidP="00BB4E33">
      <w:pPr>
        <w:spacing w:after="0"/>
        <w:jc w:val="both"/>
        <w:rPr>
          <w:rFonts w:ascii="Times New Roman" w:hAnsi="Times New Roman"/>
          <w:sz w:val="24"/>
          <w:szCs w:val="24"/>
          <w:lang w:val="es-ES_tradnl"/>
        </w:rPr>
      </w:pPr>
      <w:r>
        <w:rPr>
          <w:rFonts w:ascii="Times New Roman" w:hAnsi="Times New Roman"/>
          <w:sz w:val="24"/>
          <w:szCs w:val="24"/>
          <w:lang w:val="es-ES_tradnl"/>
        </w:rPr>
        <w:t>L</w:t>
      </w:r>
      <w:r w:rsidRPr="001E52AC">
        <w:rPr>
          <w:rFonts w:ascii="Times New Roman" w:hAnsi="Times New Roman"/>
          <w:sz w:val="24"/>
          <w:szCs w:val="24"/>
          <w:lang w:val="es-ES_tradnl"/>
        </w:rPr>
        <w:t xml:space="preserve">ibros de uso obligatorio en </w:t>
      </w:r>
      <w:r>
        <w:rPr>
          <w:rFonts w:ascii="Times New Roman" w:hAnsi="Times New Roman"/>
          <w:sz w:val="24"/>
          <w:szCs w:val="24"/>
          <w:lang w:val="es-ES_tradnl"/>
        </w:rPr>
        <w:t>el nivel primario</w:t>
      </w:r>
      <w:r w:rsidRPr="001E52AC">
        <w:rPr>
          <w:rFonts w:ascii="Times New Roman" w:hAnsi="Times New Roman"/>
          <w:sz w:val="24"/>
          <w:szCs w:val="24"/>
          <w:lang w:val="es-ES_tradnl"/>
        </w:rPr>
        <w:t>.</w:t>
      </w:r>
      <w:r>
        <w:rPr>
          <w:rFonts w:ascii="Times New Roman" w:hAnsi="Times New Roman"/>
          <w:sz w:val="24"/>
          <w:szCs w:val="24"/>
          <w:lang w:val="es-ES_tradnl"/>
        </w:rPr>
        <w:t xml:space="preserve"> Resoluciones vigentes emanadas del CFE y </w:t>
      </w:r>
      <w:proofErr w:type="spellStart"/>
      <w:r>
        <w:rPr>
          <w:rFonts w:ascii="Times New Roman" w:hAnsi="Times New Roman"/>
          <w:sz w:val="24"/>
          <w:szCs w:val="24"/>
          <w:lang w:val="es-ES_tradnl"/>
        </w:rPr>
        <w:t>M.C</w:t>
      </w:r>
      <w:proofErr w:type="spellEnd"/>
      <w:r>
        <w:rPr>
          <w:rFonts w:ascii="Times New Roman" w:hAnsi="Times New Roman"/>
          <w:sz w:val="24"/>
          <w:szCs w:val="24"/>
          <w:lang w:val="es-ES_tradnl"/>
        </w:rPr>
        <w:t>. y E. propios del nivel primario.</w:t>
      </w:r>
    </w:p>
    <w:p w:rsidR="00BB4E33" w:rsidRPr="001E52AC" w:rsidRDefault="00BB4E33" w:rsidP="00BB4E33">
      <w:pPr>
        <w:spacing w:after="0"/>
        <w:jc w:val="both"/>
        <w:rPr>
          <w:rFonts w:ascii="Times New Roman" w:hAnsi="Times New Roman"/>
          <w:sz w:val="24"/>
          <w:szCs w:val="24"/>
          <w:lang w:val="es-ES_tradnl"/>
        </w:rPr>
      </w:pPr>
      <w:r w:rsidRPr="001E52AC">
        <w:rPr>
          <w:rFonts w:ascii="Times New Roman" w:hAnsi="Times New Roman"/>
          <w:sz w:val="24"/>
          <w:szCs w:val="24"/>
          <w:lang w:val="es-ES_tradnl"/>
        </w:rPr>
        <w:t>El estatuto del docente: ingreso a la carrera docente. Derechos y obligaciones.</w:t>
      </w:r>
    </w:p>
    <w:p w:rsidR="00BB4E33" w:rsidRPr="008E43CE" w:rsidRDefault="00BB4E33" w:rsidP="00BB4E33">
      <w:pPr>
        <w:pStyle w:val="msolistparagraph0"/>
        <w:shd w:val="clear" w:color="auto" w:fill="FFFFFF"/>
        <w:spacing w:line="276" w:lineRule="auto"/>
        <w:jc w:val="both"/>
        <w:rPr>
          <w:rFonts w:ascii="Times New Roman" w:hAnsi="Times New Roman" w:cs="Times New Roman"/>
          <w:sz w:val="24"/>
          <w:szCs w:val="24"/>
          <w:lang w:val="es-ES_tradnl"/>
        </w:rPr>
      </w:pPr>
    </w:p>
    <w:p w:rsidR="00BB4E33" w:rsidRPr="00F4336B" w:rsidRDefault="00BB4E33" w:rsidP="00BB4E33">
      <w:pPr>
        <w:shd w:val="clear" w:color="auto" w:fill="FFFFFF"/>
        <w:spacing w:after="0"/>
        <w:jc w:val="both"/>
        <w:rPr>
          <w:rFonts w:ascii="Times New Roman" w:hAnsi="Times New Roman"/>
          <w:b/>
          <w:sz w:val="28"/>
          <w:szCs w:val="28"/>
          <w:lang w:val="es-ES_tradnl"/>
        </w:rPr>
      </w:pPr>
      <w:r w:rsidRPr="00F4336B">
        <w:rPr>
          <w:rFonts w:ascii="Times New Roman" w:hAnsi="Times New Roman"/>
          <w:b/>
          <w:sz w:val="28"/>
          <w:szCs w:val="28"/>
          <w:lang w:val="es-ES_tradnl"/>
        </w:rPr>
        <w:t>Bibliografía</w:t>
      </w:r>
    </w:p>
    <w:p w:rsidR="00BB4E33" w:rsidRPr="00F4336B" w:rsidRDefault="00BB4E33" w:rsidP="00BB4E33">
      <w:pPr>
        <w:spacing w:after="0"/>
        <w:jc w:val="both"/>
        <w:rPr>
          <w:rFonts w:ascii="Times New Roman" w:hAnsi="Times New Roman"/>
          <w:sz w:val="24"/>
          <w:szCs w:val="24"/>
        </w:rPr>
      </w:pPr>
      <w:r>
        <w:rPr>
          <w:rFonts w:ascii="Times New Roman" w:hAnsi="Times New Roman"/>
          <w:sz w:val="24"/>
          <w:szCs w:val="24"/>
        </w:rPr>
        <w:t>AGUERRONDO, Inés. (1992</w:t>
      </w:r>
      <w:r w:rsidRPr="004B320A">
        <w:rPr>
          <w:rFonts w:ascii="Times New Roman" w:hAnsi="Times New Roman"/>
          <w:i/>
          <w:sz w:val="24"/>
          <w:szCs w:val="24"/>
        </w:rPr>
        <w:t xml:space="preserve">) </w:t>
      </w:r>
      <w:r w:rsidRPr="004B320A">
        <w:rPr>
          <w:rFonts w:ascii="Times New Roman" w:hAnsi="Times New Roman"/>
          <w:i/>
          <w:iCs/>
          <w:sz w:val="24"/>
          <w:szCs w:val="24"/>
        </w:rPr>
        <w:t>Planificación de las Instituciones Escolares</w:t>
      </w:r>
      <w:r w:rsidRPr="00F4336B">
        <w:rPr>
          <w:rFonts w:ascii="Times New Roman" w:hAnsi="Times New Roman"/>
          <w:iCs/>
          <w:sz w:val="24"/>
          <w:szCs w:val="24"/>
        </w:rPr>
        <w:t xml:space="preserve"> </w:t>
      </w:r>
      <w:r w:rsidRPr="00F4336B">
        <w:rPr>
          <w:rFonts w:ascii="Times New Roman" w:hAnsi="Times New Roman"/>
          <w:sz w:val="24"/>
          <w:szCs w:val="24"/>
        </w:rPr>
        <w:t xml:space="preserve">en Frigerio, G. y otros. </w:t>
      </w:r>
      <w:r w:rsidRPr="00F4336B">
        <w:rPr>
          <w:rFonts w:ascii="Times New Roman" w:hAnsi="Times New Roman"/>
          <w:iCs/>
          <w:sz w:val="24"/>
          <w:szCs w:val="24"/>
        </w:rPr>
        <w:t xml:space="preserve">Las instituciones educativas </w:t>
      </w:r>
      <w:r w:rsidRPr="00F4336B">
        <w:rPr>
          <w:rFonts w:ascii="Times New Roman" w:hAnsi="Times New Roman"/>
          <w:sz w:val="24"/>
          <w:szCs w:val="24"/>
        </w:rPr>
        <w:t>Cara y Ceca. Elementos para su gestión. Buenos Aires.</w:t>
      </w:r>
    </w:p>
    <w:p w:rsidR="00BB4E33" w:rsidRDefault="00BB4E33" w:rsidP="00BB4E33">
      <w:pPr>
        <w:spacing w:after="0"/>
        <w:jc w:val="both"/>
        <w:rPr>
          <w:rFonts w:ascii="Times New Roman" w:hAnsi="Times New Roman"/>
          <w:sz w:val="24"/>
          <w:szCs w:val="24"/>
        </w:rPr>
      </w:pPr>
      <w:r w:rsidRPr="00F4336B">
        <w:rPr>
          <w:rFonts w:ascii="Times New Roman" w:hAnsi="Times New Roman"/>
          <w:sz w:val="24"/>
          <w:szCs w:val="24"/>
        </w:rPr>
        <w:t>Troquel. Serie FLACSO</w:t>
      </w:r>
      <w:r>
        <w:rPr>
          <w:rFonts w:ascii="Times New Roman" w:hAnsi="Times New Roman"/>
          <w:sz w:val="24"/>
          <w:szCs w:val="24"/>
        </w:rPr>
        <w:t>.</w:t>
      </w:r>
    </w:p>
    <w:p w:rsidR="00BB4E33" w:rsidRPr="00F4336B" w:rsidRDefault="00BB4E33" w:rsidP="00BB4E33">
      <w:pPr>
        <w:spacing w:after="0"/>
        <w:jc w:val="both"/>
        <w:rPr>
          <w:rFonts w:ascii="Times New Roman" w:hAnsi="Times New Roman"/>
          <w:sz w:val="24"/>
          <w:szCs w:val="24"/>
        </w:rPr>
      </w:pPr>
      <w:r w:rsidRPr="00F4336B">
        <w:rPr>
          <w:rFonts w:ascii="Times New Roman" w:hAnsi="Times New Roman"/>
          <w:sz w:val="24"/>
          <w:szCs w:val="24"/>
        </w:rPr>
        <w:t>AGUERRONDO, Inés.</w:t>
      </w:r>
      <w:r>
        <w:rPr>
          <w:rFonts w:ascii="Times New Roman" w:hAnsi="Times New Roman"/>
          <w:sz w:val="24"/>
          <w:szCs w:val="24"/>
        </w:rPr>
        <w:t xml:space="preserve"> (1997)</w:t>
      </w:r>
      <w:r w:rsidRPr="00F4336B">
        <w:rPr>
          <w:rFonts w:ascii="Times New Roman" w:hAnsi="Times New Roman"/>
          <w:sz w:val="24"/>
          <w:szCs w:val="24"/>
        </w:rPr>
        <w:t xml:space="preserve"> </w:t>
      </w:r>
      <w:r w:rsidRPr="004B320A">
        <w:rPr>
          <w:rFonts w:ascii="Times New Roman" w:hAnsi="Times New Roman"/>
          <w:i/>
          <w:iCs/>
          <w:sz w:val="24"/>
          <w:szCs w:val="24"/>
        </w:rPr>
        <w:t>El planeamiento educativo como instrumento de cambio</w:t>
      </w:r>
      <w:r w:rsidRPr="00F4336B">
        <w:rPr>
          <w:rFonts w:ascii="Times New Roman" w:hAnsi="Times New Roman"/>
          <w:iCs/>
          <w:sz w:val="24"/>
          <w:szCs w:val="24"/>
        </w:rPr>
        <w:t xml:space="preserve">. </w:t>
      </w:r>
      <w:r w:rsidRPr="00F4336B">
        <w:rPr>
          <w:rFonts w:ascii="Times New Roman" w:hAnsi="Times New Roman"/>
          <w:sz w:val="24"/>
          <w:szCs w:val="24"/>
        </w:rPr>
        <w:t>. Buenos Aires.</w:t>
      </w:r>
      <w:r>
        <w:rPr>
          <w:rFonts w:ascii="Times New Roman" w:hAnsi="Times New Roman"/>
          <w:sz w:val="24"/>
          <w:szCs w:val="24"/>
        </w:rPr>
        <w:t xml:space="preserve"> </w:t>
      </w:r>
      <w:r w:rsidRPr="00F4336B">
        <w:rPr>
          <w:rFonts w:ascii="Times New Roman" w:hAnsi="Times New Roman"/>
          <w:sz w:val="24"/>
          <w:szCs w:val="24"/>
        </w:rPr>
        <w:t xml:space="preserve">Troquel. </w:t>
      </w:r>
    </w:p>
    <w:p w:rsidR="00BB4E33" w:rsidRPr="00F4336B" w:rsidRDefault="00BB4E33" w:rsidP="00BB4E33">
      <w:pPr>
        <w:shd w:val="clear" w:color="auto" w:fill="FFFFFF"/>
        <w:spacing w:after="0"/>
        <w:ind w:right="499"/>
        <w:jc w:val="both"/>
        <w:rPr>
          <w:rFonts w:ascii="Times New Roman" w:hAnsi="Times New Roman"/>
          <w:sz w:val="24"/>
          <w:szCs w:val="24"/>
          <w:lang w:val="es-ES_tradnl"/>
        </w:rPr>
      </w:pPr>
      <w:proofErr w:type="spellStart"/>
      <w:r w:rsidRPr="00F4336B">
        <w:rPr>
          <w:rFonts w:ascii="Times New Roman" w:hAnsi="Times New Roman"/>
          <w:sz w:val="24"/>
          <w:szCs w:val="24"/>
          <w:lang w:val="es-ES_tradnl"/>
        </w:rPr>
        <w:t>BRASLASKY</w:t>
      </w:r>
      <w:proofErr w:type="spellEnd"/>
      <w:r w:rsidRPr="00F4336B">
        <w:rPr>
          <w:rFonts w:ascii="Times New Roman" w:hAnsi="Times New Roman"/>
          <w:sz w:val="24"/>
          <w:szCs w:val="24"/>
          <w:lang w:val="es-ES_tradnl"/>
        </w:rPr>
        <w:t xml:space="preserve">, Cecilia (1980) </w:t>
      </w:r>
      <w:r w:rsidRPr="004B320A">
        <w:rPr>
          <w:rFonts w:ascii="Times New Roman" w:hAnsi="Times New Roman"/>
          <w:i/>
          <w:sz w:val="24"/>
          <w:szCs w:val="24"/>
          <w:lang w:val="es-ES_tradnl"/>
        </w:rPr>
        <w:t>La Educación Argentina</w:t>
      </w:r>
      <w:r w:rsidRPr="00F4336B">
        <w:rPr>
          <w:rFonts w:ascii="Times New Roman" w:hAnsi="Times New Roman"/>
          <w:sz w:val="24"/>
          <w:szCs w:val="24"/>
          <w:lang w:val="es-ES_tradnl"/>
        </w:rPr>
        <w:t>. Buenos Aires. Centro Editor.</w:t>
      </w:r>
    </w:p>
    <w:p w:rsidR="00BB4E33" w:rsidRPr="00F4336B" w:rsidRDefault="00BB4E33" w:rsidP="00BB4E33">
      <w:pPr>
        <w:spacing w:after="0"/>
        <w:jc w:val="both"/>
        <w:rPr>
          <w:rFonts w:ascii="Times New Roman" w:hAnsi="Times New Roman"/>
          <w:sz w:val="24"/>
          <w:szCs w:val="24"/>
        </w:rPr>
      </w:pPr>
      <w:r>
        <w:rPr>
          <w:rFonts w:ascii="Times New Roman" w:hAnsi="Times New Roman"/>
          <w:sz w:val="24"/>
          <w:szCs w:val="24"/>
        </w:rPr>
        <w:t>CARDINAL, C. (2003)</w:t>
      </w:r>
      <w:r w:rsidRPr="00F4336B">
        <w:rPr>
          <w:rFonts w:ascii="Times New Roman" w:hAnsi="Times New Roman"/>
          <w:sz w:val="24"/>
          <w:szCs w:val="24"/>
        </w:rPr>
        <w:t xml:space="preserve"> </w:t>
      </w:r>
      <w:r w:rsidRPr="004B320A">
        <w:rPr>
          <w:rFonts w:ascii="Times New Roman" w:hAnsi="Times New Roman"/>
          <w:i/>
          <w:sz w:val="24"/>
          <w:szCs w:val="24"/>
        </w:rPr>
        <w:t xml:space="preserve">Cómo habitamos la escuela hoy. Algunas cuestiones acerca del tiempo. </w:t>
      </w:r>
      <w:r w:rsidRPr="004B320A">
        <w:rPr>
          <w:rFonts w:ascii="Times New Roman" w:hAnsi="Times New Roman"/>
          <w:i/>
          <w:iCs/>
          <w:sz w:val="24"/>
          <w:szCs w:val="24"/>
        </w:rPr>
        <w:t>Nuevas Identidades Infantiles y Juveniles</w:t>
      </w:r>
      <w:r w:rsidRPr="00F4336B">
        <w:rPr>
          <w:rFonts w:ascii="Times New Roman" w:hAnsi="Times New Roman"/>
          <w:sz w:val="24"/>
          <w:szCs w:val="24"/>
        </w:rPr>
        <w:t xml:space="preserve">. </w:t>
      </w:r>
      <w:r>
        <w:rPr>
          <w:rFonts w:ascii="Times New Roman" w:hAnsi="Times New Roman"/>
          <w:sz w:val="24"/>
          <w:szCs w:val="24"/>
        </w:rPr>
        <w:t xml:space="preserve">Córdoba. </w:t>
      </w:r>
      <w:r w:rsidRPr="00F4336B">
        <w:rPr>
          <w:rFonts w:ascii="Times New Roman" w:hAnsi="Times New Roman"/>
          <w:sz w:val="24"/>
          <w:szCs w:val="24"/>
        </w:rPr>
        <w:t xml:space="preserve">Ed. La Tiza. </w:t>
      </w:r>
      <w:proofErr w:type="spellStart"/>
      <w:r w:rsidRPr="00F4336B">
        <w:rPr>
          <w:rFonts w:ascii="Times New Roman" w:hAnsi="Times New Roman"/>
          <w:sz w:val="24"/>
          <w:szCs w:val="24"/>
        </w:rPr>
        <w:t>UEPC</w:t>
      </w:r>
      <w:proofErr w:type="spellEnd"/>
      <w:r w:rsidRPr="00F4336B">
        <w:rPr>
          <w:rFonts w:ascii="Times New Roman" w:hAnsi="Times New Roman"/>
          <w:sz w:val="24"/>
          <w:szCs w:val="24"/>
        </w:rPr>
        <w:t>.</w:t>
      </w:r>
    </w:p>
    <w:p w:rsidR="00BB4E33" w:rsidRDefault="00BB4E33" w:rsidP="00BB4E33">
      <w:pPr>
        <w:spacing w:after="0"/>
        <w:jc w:val="both"/>
        <w:rPr>
          <w:rFonts w:ascii="Times New Roman" w:hAnsi="Times New Roman" w:cs="Times New Roman"/>
          <w:sz w:val="24"/>
          <w:szCs w:val="24"/>
        </w:rPr>
      </w:pPr>
      <w:r>
        <w:rPr>
          <w:rFonts w:ascii="Times New Roman" w:hAnsi="Times New Roman" w:cs="Times New Roman"/>
          <w:sz w:val="24"/>
          <w:szCs w:val="24"/>
        </w:rPr>
        <w:t>CEPAL-</w:t>
      </w:r>
      <w:proofErr w:type="spellStart"/>
      <w:r>
        <w:rPr>
          <w:rFonts w:ascii="Times New Roman" w:hAnsi="Times New Roman" w:cs="Times New Roman"/>
          <w:sz w:val="24"/>
          <w:szCs w:val="24"/>
        </w:rPr>
        <w:t>OIJ</w:t>
      </w:r>
      <w:proofErr w:type="spellEnd"/>
      <w:r>
        <w:rPr>
          <w:rFonts w:ascii="Times New Roman" w:hAnsi="Times New Roman" w:cs="Times New Roman"/>
          <w:sz w:val="24"/>
          <w:szCs w:val="24"/>
        </w:rPr>
        <w:t xml:space="preserve"> (2004)</w:t>
      </w:r>
      <w:r w:rsidRPr="00F4336B">
        <w:rPr>
          <w:rFonts w:ascii="Times New Roman" w:hAnsi="Times New Roman" w:cs="Times New Roman"/>
          <w:sz w:val="24"/>
          <w:szCs w:val="24"/>
        </w:rPr>
        <w:t xml:space="preserve"> </w:t>
      </w:r>
      <w:r w:rsidRPr="004E6C09">
        <w:rPr>
          <w:rFonts w:ascii="Times New Roman" w:hAnsi="Times New Roman" w:cs="Times New Roman"/>
          <w:i/>
          <w:iCs/>
          <w:sz w:val="24"/>
          <w:szCs w:val="24"/>
        </w:rPr>
        <w:t>La juventud en Iberoamérica, tendencias y urgencias</w:t>
      </w:r>
      <w:r w:rsidRPr="004E6C09">
        <w:rPr>
          <w:rFonts w:ascii="Times New Roman" w:hAnsi="Times New Roman" w:cs="Times New Roman"/>
          <w:i/>
          <w:sz w:val="24"/>
          <w:szCs w:val="24"/>
        </w:rPr>
        <w:t>.</w:t>
      </w:r>
      <w:r w:rsidRPr="00F4336B">
        <w:rPr>
          <w:rFonts w:ascii="Times New Roman" w:hAnsi="Times New Roman" w:cs="Times New Roman"/>
          <w:sz w:val="24"/>
          <w:szCs w:val="24"/>
        </w:rPr>
        <w:t xml:space="preserve"> Santiago. </w:t>
      </w:r>
      <w:r>
        <w:rPr>
          <w:rFonts w:ascii="Times New Roman" w:hAnsi="Times New Roman" w:cs="Times New Roman"/>
          <w:sz w:val="24"/>
          <w:szCs w:val="24"/>
        </w:rPr>
        <w:t xml:space="preserve">COREA, C. y </w:t>
      </w:r>
      <w:proofErr w:type="spellStart"/>
      <w:r>
        <w:rPr>
          <w:rFonts w:ascii="Times New Roman" w:hAnsi="Times New Roman" w:cs="Times New Roman"/>
          <w:sz w:val="24"/>
          <w:szCs w:val="24"/>
        </w:rPr>
        <w:t>LEWKOWICK</w:t>
      </w:r>
      <w:proofErr w:type="spellEnd"/>
      <w:r>
        <w:rPr>
          <w:rFonts w:ascii="Times New Roman" w:hAnsi="Times New Roman" w:cs="Times New Roman"/>
          <w:sz w:val="24"/>
          <w:szCs w:val="24"/>
        </w:rPr>
        <w:t xml:space="preserve">, I, (2004) </w:t>
      </w:r>
      <w:r w:rsidRPr="004E6C09">
        <w:rPr>
          <w:rFonts w:ascii="Times New Roman" w:hAnsi="Times New Roman" w:cs="Times New Roman"/>
          <w:i/>
          <w:iCs/>
          <w:sz w:val="24"/>
          <w:szCs w:val="24"/>
        </w:rPr>
        <w:t>Pedagogía del aburrido. Escuelas destituidas, familias</w:t>
      </w:r>
      <w:r w:rsidRPr="004E6C09">
        <w:rPr>
          <w:i/>
          <w:iCs/>
          <w:sz w:val="24"/>
          <w:szCs w:val="24"/>
        </w:rPr>
        <w:t xml:space="preserve"> </w:t>
      </w:r>
      <w:r w:rsidRPr="004E6C09">
        <w:rPr>
          <w:rFonts w:ascii="Times New Roman" w:hAnsi="Times New Roman" w:cs="Times New Roman"/>
          <w:i/>
          <w:iCs/>
          <w:sz w:val="24"/>
          <w:szCs w:val="24"/>
        </w:rPr>
        <w:t>perplejas.</w:t>
      </w:r>
      <w:r>
        <w:rPr>
          <w:rFonts w:ascii="Times New Roman" w:hAnsi="Times New Roman" w:cs="Times New Roman"/>
          <w:sz w:val="24"/>
          <w:szCs w:val="24"/>
        </w:rPr>
        <w:t xml:space="preserve"> </w:t>
      </w:r>
      <w:r w:rsidRPr="00F4336B">
        <w:rPr>
          <w:rFonts w:ascii="Times New Roman" w:hAnsi="Times New Roman"/>
          <w:sz w:val="24"/>
          <w:szCs w:val="24"/>
        </w:rPr>
        <w:t>Buenos Aires.</w:t>
      </w:r>
      <w:r w:rsidRPr="004E6C09">
        <w:rPr>
          <w:rFonts w:ascii="Times New Roman" w:hAnsi="Times New Roman" w:cs="Times New Roman"/>
          <w:sz w:val="24"/>
          <w:szCs w:val="24"/>
        </w:rPr>
        <w:t xml:space="preserve"> </w:t>
      </w:r>
      <w:r w:rsidRPr="00F4336B">
        <w:rPr>
          <w:rFonts w:ascii="Times New Roman" w:hAnsi="Times New Roman" w:cs="Times New Roman"/>
          <w:sz w:val="24"/>
          <w:szCs w:val="24"/>
        </w:rPr>
        <w:t xml:space="preserve">Paidós. </w:t>
      </w:r>
    </w:p>
    <w:p w:rsidR="00BB4E33" w:rsidRDefault="00BB4E33" w:rsidP="00BB4E33">
      <w:pPr>
        <w:spacing w:after="0"/>
        <w:jc w:val="both"/>
        <w:rPr>
          <w:rFonts w:ascii="Times New Roman" w:hAnsi="Times New Roman"/>
          <w:sz w:val="24"/>
          <w:szCs w:val="24"/>
        </w:rPr>
      </w:pPr>
      <w:proofErr w:type="spellStart"/>
      <w:r>
        <w:rPr>
          <w:rFonts w:ascii="Times New Roman" w:hAnsi="Times New Roman"/>
          <w:sz w:val="24"/>
          <w:szCs w:val="24"/>
        </w:rPr>
        <w:t>DUSCHATZKY</w:t>
      </w:r>
      <w:proofErr w:type="spellEnd"/>
      <w:r>
        <w:rPr>
          <w:rFonts w:ascii="Times New Roman" w:hAnsi="Times New Roman"/>
          <w:sz w:val="24"/>
          <w:szCs w:val="24"/>
        </w:rPr>
        <w:t>, S. (2003)</w:t>
      </w:r>
      <w:r w:rsidRPr="00F4336B">
        <w:rPr>
          <w:rFonts w:ascii="Times New Roman" w:hAnsi="Times New Roman"/>
          <w:sz w:val="24"/>
          <w:szCs w:val="24"/>
        </w:rPr>
        <w:t xml:space="preserve"> </w:t>
      </w:r>
      <w:r w:rsidRPr="004E6C09">
        <w:rPr>
          <w:rFonts w:ascii="Times New Roman" w:hAnsi="Times New Roman"/>
          <w:i/>
          <w:sz w:val="24"/>
          <w:szCs w:val="24"/>
        </w:rPr>
        <w:t xml:space="preserve">Estar a la deriva. Modos de habitar la escuela. </w:t>
      </w:r>
      <w:r w:rsidRPr="004E6C09">
        <w:rPr>
          <w:rFonts w:ascii="Times New Roman" w:hAnsi="Times New Roman"/>
          <w:i/>
          <w:iCs/>
          <w:sz w:val="24"/>
          <w:szCs w:val="24"/>
        </w:rPr>
        <w:t>Nuevas Identidades Infantiles y Juveniles</w:t>
      </w:r>
      <w:r w:rsidRPr="004E6C09">
        <w:rPr>
          <w:rFonts w:ascii="Times New Roman" w:hAnsi="Times New Roman"/>
          <w:i/>
          <w:sz w:val="24"/>
          <w:szCs w:val="24"/>
        </w:rPr>
        <w:t>.</w:t>
      </w:r>
      <w:r w:rsidRPr="00F4336B">
        <w:rPr>
          <w:rFonts w:ascii="Times New Roman" w:hAnsi="Times New Roman"/>
          <w:sz w:val="24"/>
          <w:szCs w:val="24"/>
        </w:rPr>
        <w:t xml:space="preserve"> </w:t>
      </w:r>
      <w:r>
        <w:rPr>
          <w:rFonts w:ascii="Times New Roman" w:hAnsi="Times New Roman"/>
          <w:sz w:val="24"/>
          <w:szCs w:val="24"/>
        </w:rPr>
        <w:t xml:space="preserve">Córdoba. </w:t>
      </w:r>
      <w:r w:rsidRPr="00F4336B">
        <w:rPr>
          <w:rFonts w:ascii="Times New Roman" w:hAnsi="Times New Roman"/>
          <w:sz w:val="24"/>
          <w:szCs w:val="24"/>
        </w:rPr>
        <w:t xml:space="preserve">Ed. La Tiza. </w:t>
      </w:r>
      <w:proofErr w:type="spellStart"/>
      <w:r w:rsidRPr="00F4336B">
        <w:rPr>
          <w:rFonts w:ascii="Times New Roman" w:hAnsi="Times New Roman"/>
          <w:sz w:val="24"/>
          <w:szCs w:val="24"/>
        </w:rPr>
        <w:t>UEPC</w:t>
      </w:r>
      <w:proofErr w:type="spellEnd"/>
      <w:r w:rsidRPr="00F4336B">
        <w:rPr>
          <w:rFonts w:ascii="Times New Roman" w:hAnsi="Times New Roman"/>
          <w:sz w:val="24"/>
          <w:szCs w:val="24"/>
        </w:rPr>
        <w:t xml:space="preserve">. </w:t>
      </w:r>
    </w:p>
    <w:p w:rsidR="00BB4E33" w:rsidRDefault="00BB4E33" w:rsidP="00BB4E33">
      <w:pPr>
        <w:spacing w:after="0"/>
        <w:jc w:val="both"/>
        <w:rPr>
          <w:rFonts w:ascii="Times New Roman" w:hAnsi="Times New Roman"/>
          <w:sz w:val="24"/>
          <w:szCs w:val="24"/>
        </w:rPr>
      </w:pPr>
      <w:proofErr w:type="spellStart"/>
      <w:r w:rsidRPr="00D01235">
        <w:rPr>
          <w:rFonts w:ascii="Times New Roman" w:hAnsi="Times New Roman"/>
          <w:sz w:val="24"/>
          <w:szCs w:val="24"/>
          <w:lang w:val="en-US"/>
        </w:rPr>
        <w:t>ETKIN</w:t>
      </w:r>
      <w:proofErr w:type="spellEnd"/>
      <w:r w:rsidRPr="00D01235">
        <w:rPr>
          <w:rFonts w:ascii="Times New Roman" w:hAnsi="Times New Roman"/>
          <w:sz w:val="24"/>
          <w:szCs w:val="24"/>
          <w:lang w:val="en-US"/>
        </w:rPr>
        <w:t xml:space="preserve">, J </w:t>
      </w:r>
      <w:r>
        <w:rPr>
          <w:rFonts w:ascii="Times New Roman" w:hAnsi="Times New Roman"/>
          <w:sz w:val="24"/>
          <w:szCs w:val="24"/>
          <w:lang w:val="en-US"/>
        </w:rPr>
        <w:t>y</w:t>
      </w:r>
      <w:r w:rsidRPr="00D01235">
        <w:rPr>
          <w:rFonts w:ascii="Times New Roman" w:hAnsi="Times New Roman"/>
          <w:sz w:val="24"/>
          <w:szCs w:val="24"/>
          <w:lang w:val="en-US"/>
        </w:rPr>
        <w:t xml:space="preserve"> L </w:t>
      </w:r>
      <w:proofErr w:type="spellStart"/>
      <w:r w:rsidRPr="00D01235">
        <w:rPr>
          <w:rFonts w:ascii="Times New Roman" w:hAnsi="Times New Roman"/>
          <w:sz w:val="24"/>
          <w:szCs w:val="24"/>
          <w:lang w:val="en-US"/>
        </w:rPr>
        <w:t>SCHVARSTEIN</w:t>
      </w:r>
      <w:proofErr w:type="spellEnd"/>
      <w:r w:rsidRPr="00D01235">
        <w:rPr>
          <w:rFonts w:ascii="Times New Roman" w:hAnsi="Times New Roman"/>
          <w:sz w:val="24"/>
          <w:szCs w:val="24"/>
          <w:lang w:val="en-US"/>
        </w:rPr>
        <w:t xml:space="preserve">. </w:t>
      </w:r>
      <w:r w:rsidRPr="00F4336B">
        <w:rPr>
          <w:rFonts w:ascii="Times New Roman" w:hAnsi="Times New Roman"/>
          <w:sz w:val="24"/>
          <w:szCs w:val="24"/>
        </w:rPr>
        <w:t xml:space="preserve">(1992) </w:t>
      </w:r>
      <w:r w:rsidRPr="004E6C09">
        <w:rPr>
          <w:rFonts w:ascii="Times New Roman" w:hAnsi="Times New Roman"/>
          <w:i/>
          <w:iCs/>
          <w:sz w:val="24"/>
          <w:szCs w:val="24"/>
        </w:rPr>
        <w:t>Identidad de las organizaciones. Invariancia y cambio.</w:t>
      </w:r>
      <w:r w:rsidRPr="00F4336B">
        <w:rPr>
          <w:rFonts w:ascii="Times New Roman" w:hAnsi="Times New Roman"/>
          <w:iCs/>
          <w:sz w:val="24"/>
          <w:szCs w:val="24"/>
        </w:rPr>
        <w:t xml:space="preserve"> </w:t>
      </w:r>
      <w:r w:rsidRPr="00F4336B">
        <w:rPr>
          <w:rFonts w:ascii="Times New Roman" w:hAnsi="Times New Roman"/>
          <w:sz w:val="24"/>
          <w:szCs w:val="24"/>
        </w:rPr>
        <w:t>Bs. As.</w:t>
      </w:r>
      <w:r>
        <w:rPr>
          <w:rFonts w:ascii="Times New Roman" w:hAnsi="Times New Roman"/>
          <w:sz w:val="24"/>
          <w:szCs w:val="24"/>
        </w:rPr>
        <w:t xml:space="preserve"> </w:t>
      </w:r>
      <w:r w:rsidRPr="00F4336B">
        <w:rPr>
          <w:rFonts w:ascii="Times New Roman" w:hAnsi="Times New Roman"/>
          <w:sz w:val="24"/>
          <w:szCs w:val="24"/>
        </w:rPr>
        <w:t>Paidós</w:t>
      </w:r>
      <w:r>
        <w:rPr>
          <w:rFonts w:ascii="Times New Roman" w:hAnsi="Times New Roman"/>
          <w:sz w:val="24"/>
          <w:szCs w:val="24"/>
        </w:rPr>
        <w:t>.</w:t>
      </w:r>
      <w:r w:rsidRPr="00F4336B">
        <w:rPr>
          <w:rFonts w:ascii="Times New Roman" w:hAnsi="Times New Roman"/>
          <w:sz w:val="24"/>
          <w:szCs w:val="24"/>
        </w:rPr>
        <w:t xml:space="preserve"> </w:t>
      </w:r>
    </w:p>
    <w:p w:rsidR="00BB4E33" w:rsidRDefault="00BB4E33" w:rsidP="00BB4E33">
      <w:pPr>
        <w:spacing w:after="0"/>
        <w:jc w:val="both"/>
        <w:rPr>
          <w:rFonts w:ascii="Times New Roman" w:hAnsi="Times New Roman"/>
          <w:sz w:val="24"/>
          <w:szCs w:val="24"/>
        </w:rPr>
      </w:pPr>
      <w:r>
        <w:rPr>
          <w:rFonts w:ascii="Times New Roman" w:hAnsi="Times New Roman"/>
          <w:sz w:val="24"/>
          <w:szCs w:val="24"/>
        </w:rPr>
        <w:t>FERNÁNDEZ, L. (1994)</w:t>
      </w:r>
      <w:r w:rsidRPr="00F4336B">
        <w:rPr>
          <w:rFonts w:ascii="Times New Roman" w:hAnsi="Times New Roman"/>
          <w:sz w:val="24"/>
          <w:szCs w:val="24"/>
        </w:rPr>
        <w:t xml:space="preserve"> </w:t>
      </w:r>
      <w:r w:rsidRPr="004E6C09">
        <w:rPr>
          <w:rFonts w:ascii="Times New Roman" w:hAnsi="Times New Roman"/>
          <w:i/>
          <w:iCs/>
          <w:sz w:val="24"/>
          <w:szCs w:val="24"/>
        </w:rPr>
        <w:t>Instituciones educativas. Dinámicas institucionales en situaciones críticas</w:t>
      </w:r>
      <w:r w:rsidRPr="00F4336B">
        <w:rPr>
          <w:rFonts w:ascii="Times New Roman" w:hAnsi="Times New Roman"/>
          <w:iCs/>
          <w:sz w:val="24"/>
          <w:szCs w:val="24"/>
        </w:rPr>
        <w:t xml:space="preserve">. </w:t>
      </w:r>
      <w:r w:rsidRPr="00F4336B">
        <w:rPr>
          <w:rFonts w:ascii="Times New Roman" w:hAnsi="Times New Roman"/>
          <w:sz w:val="24"/>
          <w:szCs w:val="24"/>
        </w:rPr>
        <w:t>Bs. As.</w:t>
      </w:r>
      <w:r>
        <w:rPr>
          <w:rFonts w:ascii="Times New Roman" w:hAnsi="Times New Roman"/>
          <w:sz w:val="24"/>
          <w:szCs w:val="24"/>
        </w:rPr>
        <w:t xml:space="preserve"> Paidós.</w:t>
      </w:r>
    </w:p>
    <w:p w:rsidR="00BB4E33" w:rsidRPr="00F4336B" w:rsidRDefault="00BB4E33" w:rsidP="00BB4E33">
      <w:pPr>
        <w:spacing w:after="0"/>
        <w:jc w:val="both"/>
        <w:rPr>
          <w:rFonts w:ascii="Times New Roman" w:hAnsi="Times New Roman"/>
          <w:sz w:val="24"/>
          <w:szCs w:val="24"/>
        </w:rPr>
      </w:pPr>
      <w:r w:rsidRPr="00F4336B">
        <w:rPr>
          <w:rFonts w:ascii="Times New Roman" w:hAnsi="Times New Roman"/>
          <w:sz w:val="24"/>
          <w:szCs w:val="24"/>
        </w:rPr>
        <w:t xml:space="preserve">FERNÁNDEZ, L. s/a. </w:t>
      </w:r>
      <w:r w:rsidRPr="004E6C09">
        <w:rPr>
          <w:rFonts w:ascii="Times New Roman" w:hAnsi="Times New Roman"/>
          <w:i/>
          <w:iCs/>
          <w:sz w:val="24"/>
          <w:szCs w:val="24"/>
        </w:rPr>
        <w:t xml:space="preserve">Sobre la </w:t>
      </w:r>
      <w:proofErr w:type="spellStart"/>
      <w:r w:rsidRPr="004E6C09">
        <w:rPr>
          <w:rFonts w:ascii="Times New Roman" w:hAnsi="Times New Roman"/>
          <w:i/>
          <w:iCs/>
          <w:sz w:val="24"/>
          <w:szCs w:val="24"/>
        </w:rPr>
        <w:t>idiosincracia</w:t>
      </w:r>
      <w:proofErr w:type="spellEnd"/>
      <w:r w:rsidRPr="004E6C09">
        <w:rPr>
          <w:rFonts w:ascii="Times New Roman" w:hAnsi="Times New Roman"/>
          <w:i/>
          <w:iCs/>
          <w:sz w:val="24"/>
          <w:szCs w:val="24"/>
        </w:rPr>
        <w:t xml:space="preserve"> institucional de la escuela y su funcionamiento (Cómo mirar la dinámica). </w:t>
      </w:r>
      <w:r w:rsidRPr="00F4336B">
        <w:rPr>
          <w:rFonts w:ascii="Times New Roman" w:hAnsi="Times New Roman"/>
          <w:sz w:val="24"/>
          <w:szCs w:val="24"/>
        </w:rPr>
        <w:t xml:space="preserve">Notas de Cátedra. Facultad de Filosofía y Letras. </w:t>
      </w:r>
      <w:proofErr w:type="spellStart"/>
      <w:r w:rsidRPr="00F4336B">
        <w:rPr>
          <w:rFonts w:ascii="Times New Roman" w:hAnsi="Times New Roman"/>
          <w:sz w:val="24"/>
          <w:szCs w:val="24"/>
        </w:rPr>
        <w:t>UBA</w:t>
      </w:r>
      <w:proofErr w:type="spellEnd"/>
      <w:r w:rsidRPr="00F4336B">
        <w:rPr>
          <w:rFonts w:ascii="Times New Roman" w:hAnsi="Times New Roman"/>
          <w:sz w:val="24"/>
          <w:szCs w:val="24"/>
        </w:rPr>
        <w:t>.</w:t>
      </w:r>
    </w:p>
    <w:p w:rsidR="00BB4E33" w:rsidRPr="00F4336B" w:rsidRDefault="00BB4E33" w:rsidP="00BB4E33">
      <w:pPr>
        <w:spacing w:after="0"/>
        <w:jc w:val="both"/>
        <w:rPr>
          <w:rFonts w:ascii="Times New Roman" w:hAnsi="Times New Roman"/>
          <w:sz w:val="24"/>
          <w:szCs w:val="24"/>
        </w:rPr>
      </w:pPr>
      <w:r w:rsidRPr="00F4336B">
        <w:rPr>
          <w:rFonts w:ascii="Times New Roman" w:hAnsi="Times New Roman"/>
          <w:sz w:val="24"/>
          <w:szCs w:val="24"/>
        </w:rPr>
        <w:t xml:space="preserve">FRIGERIO, G., </w:t>
      </w:r>
      <w:r>
        <w:rPr>
          <w:rFonts w:ascii="Times New Roman" w:hAnsi="Times New Roman"/>
          <w:sz w:val="24"/>
          <w:szCs w:val="24"/>
        </w:rPr>
        <w:t xml:space="preserve">M. POGGI Y G. </w:t>
      </w:r>
      <w:proofErr w:type="spellStart"/>
      <w:r>
        <w:rPr>
          <w:rFonts w:ascii="Times New Roman" w:hAnsi="Times New Roman"/>
          <w:sz w:val="24"/>
          <w:szCs w:val="24"/>
        </w:rPr>
        <w:t>TIRAMONTI</w:t>
      </w:r>
      <w:proofErr w:type="spellEnd"/>
      <w:r>
        <w:rPr>
          <w:rFonts w:ascii="Times New Roman" w:hAnsi="Times New Roman"/>
          <w:sz w:val="24"/>
          <w:szCs w:val="24"/>
        </w:rPr>
        <w:t>. (1992)</w:t>
      </w:r>
      <w:r w:rsidRPr="00F4336B">
        <w:rPr>
          <w:rFonts w:ascii="Times New Roman" w:hAnsi="Times New Roman"/>
          <w:sz w:val="24"/>
          <w:szCs w:val="24"/>
        </w:rPr>
        <w:t xml:space="preserve"> </w:t>
      </w:r>
      <w:r w:rsidRPr="004E6C09">
        <w:rPr>
          <w:rFonts w:ascii="Times New Roman" w:hAnsi="Times New Roman"/>
          <w:i/>
          <w:iCs/>
          <w:sz w:val="24"/>
          <w:szCs w:val="24"/>
        </w:rPr>
        <w:t>Las instituciones educativas, Cara y Ceca</w:t>
      </w:r>
      <w:r w:rsidRPr="00F4336B">
        <w:rPr>
          <w:rFonts w:ascii="Times New Roman" w:hAnsi="Times New Roman"/>
          <w:iCs/>
          <w:sz w:val="24"/>
          <w:szCs w:val="24"/>
        </w:rPr>
        <w:t xml:space="preserve">. </w:t>
      </w:r>
      <w:r w:rsidRPr="00F4336B">
        <w:rPr>
          <w:rFonts w:ascii="Times New Roman" w:hAnsi="Times New Roman"/>
          <w:sz w:val="24"/>
          <w:szCs w:val="24"/>
        </w:rPr>
        <w:t>Bs. As.</w:t>
      </w:r>
      <w:r>
        <w:rPr>
          <w:rFonts w:ascii="Times New Roman" w:hAnsi="Times New Roman"/>
          <w:sz w:val="24"/>
          <w:szCs w:val="24"/>
        </w:rPr>
        <w:t xml:space="preserve"> Troquel</w:t>
      </w:r>
      <w:r w:rsidRPr="00F4336B">
        <w:rPr>
          <w:rFonts w:ascii="Times New Roman" w:hAnsi="Times New Roman"/>
          <w:sz w:val="24"/>
          <w:szCs w:val="24"/>
        </w:rPr>
        <w:t>.</w:t>
      </w:r>
    </w:p>
    <w:p w:rsidR="00BB4E33" w:rsidRDefault="00BB4E33" w:rsidP="00BB4E33">
      <w:pPr>
        <w:spacing w:after="0"/>
        <w:jc w:val="both"/>
        <w:rPr>
          <w:rFonts w:ascii="Times New Roman" w:hAnsi="Times New Roman"/>
          <w:sz w:val="24"/>
          <w:szCs w:val="24"/>
        </w:rPr>
      </w:pPr>
      <w:r w:rsidRPr="00F4336B">
        <w:rPr>
          <w:rFonts w:ascii="Times New Roman" w:hAnsi="Times New Roman"/>
          <w:sz w:val="24"/>
          <w:szCs w:val="24"/>
        </w:rPr>
        <w:t>FRIGERIO, GR</w:t>
      </w:r>
      <w:r>
        <w:rPr>
          <w:rFonts w:ascii="Times New Roman" w:hAnsi="Times New Roman"/>
          <w:sz w:val="24"/>
          <w:szCs w:val="24"/>
        </w:rPr>
        <w:t>ACIELA y POGGI, Margarita (1998)</w:t>
      </w:r>
      <w:r w:rsidRPr="00F4336B">
        <w:rPr>
          <w:rFonts w:ascii="Times New Roman" w:hAnsi="Times New Roman"/>
          <w:sz w:val="24"/>
          <w:szCs w:val="24"/>
        </w:rPr>
        <w:t xml:space="preserve"> </w:t>
      </w:r>
      <w:r w:rsidRPr="004E6C09">
        <w:rPr>
          <w:rFonts w:ascii="Times New Roman" w:hAnsi="Times New Roman"/>
          <w:i/>
          <w:iCs/>
          <w:sz w:val="24"/>
          <w:szCs w:val="24"/>
        </w:rPr>
        <w:t>El análisis de la institución educativa. Hilos para tejer proyectos</w:t>
      </w:r>
      <w:r w:rsidRPr="00F4336B">
        <w:rPr>
          <w:rFonts w:ascii="Times New Roman" w:hAnsi="Times New Roman"/>
          <w:sz w:val="24"/>
          <w:szCs w:val="24"/>
        </w:rPr>
        <w:t xml:space="preserve">. Bs. </w:t>
      </w:r>
      <w:proofErr w:type="spellStart"/>
      <w:r w:rsidRPr="00F4336B">
        <w:rPr>
          <w:rFonts w:ascii="Times New Roman" w:hAnsi="Times New Roman"/>
          <w:sz w:val="24"/>
          <w:szCs w:val="24"/>
        </w:rPr>
        <w:t>As.Santillana</w:t>
      </w:r>
      <w:proofErr w:type="spellEnd"/>
      <w:r w:rsidRPr="00F4336B">
        <w:rPr>
          <w:rFonts w:ascii="Times New Roman" w:hAnsi="Times New Roman"/>
          <w:sz w:val="24"/>
          <w:szCs w:val="24"/>
        </w:rPr>
        <w:t xml:space="preserve">. </w:t>
      </w:r>
    </w:p>
    <w:p w:rsidR="00BB4E33" w:rsidRDefault="00BB4E33" w:rsidP="00BB4E33">
      <w:pPr>
        <w:spacing w:after="0"/>
        <w:jc w:val="both"/>
        <w:rPr>
          <w:rFonts w:ascii="Times New Roman" w:hAnsi="Times New Roman"/>
          <w:sz w:val="24"/>
          <w:szCs w:val="24"/>
        </w:rPr>
      </w:pPr>
      <w:r>
        <w:rPr>
          <w:rFonts w:ascii="Times New Roman" w:hAnsi="Times New Roman"/>
          <w:sz w:val="24"/>
          <w:szCs w:val="24"/>
        </w:rPr>
        <w:t>GARAY, L. (1994)</w:t>
      </w:r>
      <w:r w:rsidRPr="00F4336B">
        <w:rPr>
          <w:rFonts w:ascii="Times New Roman" w:hAnsi="Times New Roman"/>
          <w:sz w:val="24"/>
          <w:szCs w:val="24"/>
        </w:rPr>
        <w:t xml:space="preserve"> </w:t>
      </w:r>
      <w:r w:rsidRPr="004E6C09">
        <w:rPr>
          <w:rFonts w:ascii="Times New Roman" w:hAnsi="Times New Roman"/>
          <w:i/>
          <w:iCs/>
          <w:sz w:val="24"/>
          <w:szCs w:val="24"/>
        </w:rPr>
        <w:t>Análisis institucional de la Educación y sus Organizaciones</w:t>
      </w:r>
      <w:r w:rsidRPr="00F4336B">
        <w:rPr>
          <w:rFonts w:ascii="Times New Roman" w:hAnsi="Times New Roman"/>
          <w:iCs/>
          <w:sz w:val="24"/>
          <w:szCs w:val="24"/>
        </w:rPr>
        <w:t xml:space="preserve">. </w:t>
      </w:r>
      <w:r w:rsidRPr="00F4336B">
        <w:rPr>
          <w:rFonts w:ascii="Times New Roman" w:hAnsi="Times New Roman"/>
          <w:sz w:val="24"/>
          <w:szCs w:val="24"/>
        </w:rPr>
        <w:t xml:space="preserve">Escuela de Ciencias de la Educación. Facultad de Filosofía y Humanidades. </w:t>
      </w:r>
      <w:proofErr w:type="spellStart"/>
      <w:r w:rsidRPr="00F4336B">
        <w:rPr>
          <w:rFonts w:ascii="Times New Roman" w:hAnsi="Times New Roman"/>
          <w:sz w:val="24"/>
          <w:szCs w:val="24"/>
        </w:rPr>
        <w:t>UNC</w:t>
      </w:r>
      <w:proofErr w:type="spellEnd"/>
      <w:r w:rsidRPr="00F4336B">
        <w:rPr>
          <w:rFonts w:ascii="Times New Roman" w:hAnsi="Times New Roman"/>
          <w:sz w:val="24"/>
          <w:szCs w:val="24"/>
        </w:rPr>
        <w:t>.</w:t>
      </w:r>
    </w:p>
    <w:p w:rsidR="00BB4E33" w:rsidRPr="003B061A" w:rsidRDefault="00BB4E33" w:rsidP="00BB4E33">
      <w:pPr>
        <w:shd w:val="clear" w:color="auto" w:fill="FFFFFF"/>
        <w:spacing w:after="0"/>
        <w:jc w:val="both"/>
        <w:rPr>
          <w:rFonts w:ascii="Times New Roman" w:hAnsi="Times New Roman"/>
          <w:sz w:val="24"/>
          <w:szCs w:val="24"/>
          <w:lang w:val="es-ES_tradnl"/>
        </w:rPr>
      </w:pPr>
      <w:r>
        <w:rPr>
          <w:rFonts w:ascii="Times New Roman" w:hAnsi="Times New Roman"/>
          <w:sz w:val="24"/>
          <w:szCs w:val="24"/>
          <w:lang w:val="es-ES_tradnl"/>
        </w:rPr>
        <w:t>SANTOS</w:t>
      </w:r>
      <w:r w:rsidR="00233DD5">
        <w:rPr>
          <w:rFonts w:ascii="Times New Roman" w:hAnsi="Times New Roman"/>
          <w:sz w:val="24"/>
          <w:szCs w:val="24"/>
          <w:lang w:val="es-ES_tradnl"/>
        </w:rPr>
        <w:t xml:space="preserve"> </w:t>
      </w:r>
      <w:r>
        <w:rPr>
          <w:rFonts w:ascii="Times New Roman" w:hAnsi="Times New Roman"/>
          <w:sz w:val="24"/>
          <w:szCs w:val="24"/>
          <w:lang w:val="es-ES_tradnl"/>
        </w:rPr>
        <w:t>GUERRA.</w:t>
      </w:r>
      <w:r w:rsidR="00233DD5">
        <w:rPr>
          <w:rFonts w:ascii="Times New Roman" w:hAnsi="Times New Roman"/>
          <w:sz w:val="24"/>
          <w:szCs w:val="24"/>
          <w:lang w:val="es-ES_tradnl"/>
        </w:rPr>
        <w:t xml:space="preserve"> </w:t>
      </w:r>
      <w:r>
        <w:rPr>
          <w:rFonts w:ascii="Times New Roman" w:hAnsi="Times New Roman"/>
          <w:sz w:val="24"/>
          <w:szCs w:val="24"/>
          <w:lang w:val="es-ES_tradnl"/>
        </w:rPr>
        <w:t>(1994)</w:t>
      </w:r>
      <w:r w:rsidRPr="003B061A">
        <w:rPr>
          <w:rFonts w:ascii="Times New Roman" w:hAnsi="Times New Roman"/>
          <w:sz w:val="24"/>
          <w:szCs w:val="24"/>
          <w:lang w:val="es-ES_tradnl"/>
        </w:rPr>
        <w:t xml:space="preserve"> </w:t>
      </w:r>
      <w:r w:rsidRPr="004E6C09">
        <w:rPr>
          <w:rFonts w:ascii="Times New Roman" w:hAnsi="Times New Roman"/>
          <w:i/>
          <w:sz w:val="24"/>
          <w:szCs w:val="24"/>
          <w:lang w:val="es-ES_tradnl"/>
        </w:rPr>
        <w:t>Entre</w:t>
      </w:r>
      <w:r w:rsidR="00233DD5">
        <w:rPr>
          <w:rFonts w:ascii="Times New Roman" w:hAnsi="Times New Roman"/>
          <w:i/>
          <w:sz w:val="24"/>
          <w:szCs w:val="24"/>
          <w:lang w:val="es-ES_tradnl"/>
        </w:rPr>
        <w:t xml:space="preserve"> </w:t>
      </w:r>
      <w:r w:rsidRPr="004E6C09">
        <w:rPr>
          <w:rFonts w:ascii="Times New Roman" w:hAnsi="Times New Roman"/>
          <w:i/>
          <w:sz w:val="24"/>
          <w:szCs w:val="24"/>
          <w:lang w:val="es-ES_tradnl"/>
        </w:rPr>
        <w:t>Bastidores,</w:t>
      </w:r>
      <w:r w:rsidR="00233DD5">
        <w:rPr>
          <w:rFonts w:ascii="Times New Roman" w:hAnsi="Times New Roman"/>
          <w:i/>
          <w:sz w:val="24"/>
          <w:szCs w:val="24"/>
          <w:lang w:val="es-ES_tradnl"/>
        </w:rPr>
        <w:t xml:space="preserve"> </w:t>
      </w:r>
      <w:r w:rsidRPr="004E6C09">
        <w:rPr>
          <w:rFonts w:ascii="Times New Roman" w:hAnsi="Times New Roman"/>
          <w:i/>
          <w:sz w:val="24"/>
          <w:szCs w:val="24"/>
          <w:lang w:val="es-ES_tradnl"/>
        </w:rPr>
        <w:t>el</w:t>
      </w:r>
      <w:r w:rsidR="00233DD5">
        <w:rPr>
          <w:rFonts w:ascii="Times New Roman" w:hAnsi="Times New Roman"/>
          <w:i/>
          <w:sz w:val="24"/>
          <w:szCs w:val="24"/>
          <w:lang w:val="es-ES_tradnl"/>
        </w:rPr>
        <w:t xml:space="preserve"> </w:t>
      </w:r>
      <w:r w:rsidRPr="004E6C09">
        <w:rPr>
          <w:rFonts w:ascii="Times New Roman" w:hAnsi="Times New Roman"/>
          <w:i/>
          <w:sz w:val="24"/>
          <w:szCs w:val="24"/>
          <w:lang w:val="es-ES_tradnl"/>
        </w:rPr>
        <w:t>lado oscuro de la Organización</w:t>
      </w:r>
      <w:r w:rsidR="00233DD5">
        <w:rPr>
          <w:rFonts w:ascii="Times New Roman" w:hAnsi="Times New Roman"/>
          <w:i/>
          <w:sz w:val="24"/>
          <w:szCs w:val="24"/>
          <w:lang w:val="es-ES_tradnl"/>
        </w:rPr>
        <w:t xml:space="preserve"> </w:t>
      </w:r>
      <w:r w:rsidRPr="004E6C09">
        <w:rPr>
          <w:rFonts w:ascii="Times New Roman" w:hAnsi="Times New Roman"/>
          <w:i/>
          <w:sz w:val="24"/>
          <w:szCs w:val="24"/>
          <w:lang w:val="es-ES_tradnl"/>
        </w:rPr>
        <w:t>Escolar.</w:t>
      </w:r>
      <w:r w:rsidRPr="003B061A">
        <w:rPr>
          <w:rFonts w:ascii="Times New Roman" w:hAnsi="Times New Roman"/>
          <w:sz w:val="24"/>
          <w:szCs w:val="24"/>
          <w:lang w:val="es-ES_tradnl"/>
        </w:rPr>
        <w:t xml:space="preserve"> Aljibe.</w:t>
      </w:r>
    </w:p>
    <w:p w:rsidR="00BB4E33" w:rsidRPr="00F4336B" w:rsidRDefault="00BB4E33" w:rsidP="00BB4E33">
      <w:pPr>
        <w:spacing w:after="0"/>
        <w:jc w:val="both"/>
        <w:rPr>
          <w:rFonts w:ascii="Times New Roman" w:hAnsi="Times New Roman"/>
          <w:sz w:val="24"/>
          <w:szCs w:val="24"/>
        </w:rPr>
      </w:pPr>
    </w:p>
    <w:p w:rsidR="00BB4E33" w:rsidRPr="004E6C09" w:rsidRDefault="00BB4E33" w:rsidP="00BB4E33">
      <w:pPr>
        <w:shd w:val="clear" w:color="auto" w:fill="FFFFFF"/>
        <w:spacing w:after="0"/>
        <w:ind w:right="499"/>
        <w:jc w:val="both"/>
        <w:rPr>
          <w:rFonts w:ascii="Times New Roman" w:hAnsi="Times New Roman"/>
          <w:b/>
          <w:sz w:val="24"/>
          <w:szCs w:val="24"/>
          <w:lang w:val="es-ES_tradnl"/>
        </w:rPr>
      </w:pPr>
      <w:r w:rsidRPr="004E6C09">
        <w:rPr>
          <w:rFonts w:ascii="Times New Roman" w:hAnsi="Times New Roman"/>
          <w:b/>
          <w:sz w:val="24"/>
          <w:szCs w:val="24"/>
          <w:lang w:val="es-ES_tradnl"/>
        </w:rPr>
        <w:t>Documentos:</w:t>
      </w:r>
    </w:p>
    <w:p w:rsidR="00BB4E33" w:rsidRPr="003B061A" w:rsidRDefault="00BB4E33" w:rsidP="00BB4E33">
      <w:pPr>
        <w:shd w:val="clear" w:color="auto" w:fill="FFFFFF"/>
        <w:spacing w:after="0"/>
        <w:ind w:right="499"/>
        <w:jc w:val="both"/>
        <w:rPr>
          <w:rFonts w:ascii="Times New Roman" w:hAnsi="Times New Roman"/>
          <w:sz w:val="24"/>
          <w:szCs w:val="24"/>
          <w:lang w:val="es-ES_tradnl"/>
        </w:rPr>
      </w:pPr>
      <w:r w:rsidRPr="003B061A">
        <w:rPr>
          <w:rFonts w:ascii="Times New Roman" w:hAnsi="Times New Roman"/>
          <w:sz w:val="24"/>
          <w:szCs w:val="24"/>
          <w:lang w:val="es-ES_tradnl"/>
        </w:rPr>
        <w:t xml:space="preserve">Ley </w:t>
      </w:r>
      <w:proofErr w:type="spellStart"/>
      <w:r w:rsidRPr="003B061A">
        <w:rPr>
          <w:rFonts w:ascii="Times New Roman" w:hAnsi="Times New Roman"/>
          <w:sz w:val="24"/>
          <w:szCs w:val="24"/>
          <w:lang w:val="es-ES_tradnl"/>
        </w:rPr>
        <w:t>Nº</w:t>
      </w:r>
      <w:proofErr w:type="spellEnd"/>
      <w:r w:rsidRPr="003B061A">
        <w:rPr>
          <w:rFonts w:ascii="Times New Roman" w:hAnsi="Times New Roman"/>
          <w:sz w:val="24"/>
          <w:szCs w:val="24"/>
          <w:lang w:val="es-ES_tradnl"/>
        </w:rPr>
        <w:t xml:space="preserve"> 26206</w:t>
      </w:r>
    </w:p>
    <w:p w:rsidR="00BB4E33" w:rsidRDefault="00BB4E33" w:rsidP="00BB4E33">
      <w:pPr>
        <w:shd w:val="clear" w:color="auto" w:fill="FFFFFF"/>
        <w:spacing w:after="0"/>
        <w:ind w:right="998"/>
        <w:jc w:val="both"/>
        <w:rPr>
          <w:rFonts w:ascii="Times New Roman" w:hAnsi="Times New Roman"/>
          <w:sz w:val="24"/>
          <w:szCs w:val="24"/>
          <w:lang w:val="es-ES_tradnl"/>
        </w:rPr>
      </w:pPr>
      <w:r w:rsidRPr="003B061A">
        <w:rPr>
          <w:rFonts w:ascii="Times New Roman" w:hAnsi="Times New Roman"/>
          <w:sz w:val="24"/>
          <w:szCs w:val="24"/>
          <w:lang w:val="es-ES_tradnl"/>
        </w:rPr>
        <w:t xml:space="preserve">Ley </w:t>
      </w:r>
      <w:proofErr w:type="spellStart"/>
      <w:r w:rsidRPr="003B061A">
        <w:rPr>
          <w:rFonts w:ascii="Times New Roman" w:hAnsi="Times New Roman"/>
          <w:sz w:val="24"/>
          <w:szCs w:val="24"/>
          <w:lang w:val="es-ES_tradnl"/>
        </w:rPr>
        <w:t>Nº</w:t>
      </w:r>
      <w:proofErr w:type="spellEnd"/>
      <w:r w:rsidRPr="003B061A">
        <w:rPr>
          <w:rFonts w:ascii="Times New Roman" w:hAnsi="Times New Roman"/>
          <w:sz w:val="24"/>
          <w:szCs w:val="24"/>
          <w:lang w:val="es-ES_tradnl"/>
        </w:rPr>
        <w:t xml:space="preserve"> 1</w:t>
      </w:r>
      <w:r>
        <w:rPr>
          <w:rFonts w:ascii="Times New Roman" w:hAnsi="Times New Roman"/>
          <w:sz w:val="24"/>
          <w:szCs w:val="24"/>
          <w:lang w:val="es-ES_tradnl"/>
        </w:rPr>
        <w:t>.</w:t>
      </w:r>
      <w:r w:rsidRPr="003B061A">
        <w:rPr>
          <w:rFonts w:ascii="Times New Roman" w:hAnsi="Times New Roman"/>
          <w:sz w:val="24"/>
          <w:szCs w:val="24"/>
          <w:lang w:val="es-ES_tradnl"/>
        </w:rPr>
        <w:t xml:space="preserve">470. </w:t>
      </w:r>
    </w:p>
    <w:p w:rsidR="00BB4E33" w:rsidRPr="003B061A" w:rsidRDefault="00BB4E33" w:rsidP="00BB4E33">
      <w:pPr>
        <w:shd w:val="clear" w:color="auto" w:fill="FFFFFF"/>
        <w:spacing w:after="0"/>
        <w:ind w:right="998"/>
        <w:jc w:val="both"/>
        <w:rPr>
          <w:rFonts w:ascii="Times New Roman" w:hAnsi="Times New Roman"/>
          <w:sz w:val="24"/>
          <w:szCs w:val="24"/>
          <w:lang w:val="es-ES_tradnl"/>
        </w:rPr>
      </w:pPr>
      <w:proofErr w:type="spellStart"/>
      <w:r>
        <w:rPr>
          <w:rFonts w:ascii="Times New Roman" w:hAnsi="Times New Roman"/>
          <w:sz w:val="24"/>
          <w:szCs w:val="24"/>
          <w:lang w:val="es-ES_tradnl"/>
        </w:rPr>
        <w:t>MCyE</w:t>
      </w:r>
      <w:proofErr w:type="spellEnd"/>
      <w:r>
        <w:rPr>
          <w:rFonts w:ascii="Times New Roman" w:hAnsi="Times New Roman"/>
          <w:sz w:val="24"/>
          <w:szCs w:val="24"/>
          <w:lang w:val="es-ES_tradnl"/>
        </w:rPr>
        <w:t xml:space="preserve"> Resolución </w:t>
      </w:r>
      <w:proofErr w:type="spellStart"/>
      <w:r>
        <w:rPr>
          <w:rFonts w:ascii="Times New Roman" w:hAnsi="Times New Roman"/>
          <w:sz w:val="24"/>
          <w:szCs w:val="24"/>
          <w:lang w:val="es-ES_tradnl"/>
        </w:rPr>
        <w:t>Nº</w:t>
      </w:r>
      <w:proofErr w:type="spellEnd"/>
      <w:r>
        <w:rPr>
          <w:rFonts w:ascii="Times New Roman" w:hAnsi="Times New Roman"/>
          <w:sz w:val="24"/>
          <w:szCs w:val="24"/>
          <w:lang w:val="es-ES_tradnl"/>
        </w:rPr>
        <w:t xml:space="preserve"> 314/12.</w:t>
      </w:r>
    </w:p>
    <w:p w:rsidR="00BB4E33" w:rsidRPr="003B061A" w:rsidRDefault="00BB4E33" w:rsidP="00BB4E33">
      <w:pPr>
        <w:shd w:val="clear" w:color="auto" w:fill="FFFFFF"/>
        <w:spacing w:after="0"/>
        <w:ind w:right="998"/>
        <w:jc w:val="both"/>
        <w:rPr>
          <w:rFonts w:ascii="Times New Roman" w:hAnsi="Times New Roman"/>
          <w:sz w:val="24"/>
          <w:szCs w:val="24"/>
          <w:lang w:val="es-ES_tradnl"/>
        </w:rPr>
      </w:pPr>
      <w:r w:rsidRPr="003B061A">
        <w:rPr>
          <w:rFonts w:ascii="Times New Roman" w:hAnsi="Times New Roman"/>
          <w:sz w:val="24"/>
          <w:szCs w:val="24"/>
          <w:lang w:val="es-ES_tradnl"/>
        </w:rPr>
        <w:t>Resoluciones del Consejo Federal de Educación.</w:t>
      </w:r>
    </w:p>
    <w:p w:rsidR="00BB4E33" w:rsidRPr="003B061A" w:rsidRDefault="00BB4E33" w:rsidP="00BB4E33">
      <w:pPr>
        <w:spacing w:after="0"/>
        <w:jc w:val="both"/>
        <w:rPr>
          <w:rFonts w:ascii="Times New Roman" w:hAnsi="Times New Roman"/>
          <w:sz w:val="24"/>
          <w:szCs w:val="24"/>
          <w:lang w:val="es-ES_tradnl"/>
        </w:rPr>
      </w:pPr>
      <w:r w:rsidRPr="003B061A">
        <w:rPr>
          <w:rFonts w:ascii="Times New Roman" w:hAnsi="Times New Roman"/>
          <w:sz w:val="24"/>
          <w:szCs w:val="24"/>
          <w:lang w:val="es-ES_tradnl"/>
        </w:rPr>
        <w:lastRenderedPageBreak/>
        <w:t>Normativa nacional y provincial que regulan los niveles y modalidades del sistema educativo.</w:t>
      </w:r>
    </w:p>
    <w:p w:rsidR="00BB4E33" w:rsidRPr="003B061A" w:rsidRDefault="00BB4E33" w:rsidP="00BB4E33">
      <w:pPr>
        <w:spacing w:after="0"/>
        <w:jc w:val="both"/>
        <w:rPr>
          <w:rFonts w:ascii="Times New Roman" w:hAnsi="Times New Roman"/>
          <w:sz w:val="24"/>
          <w:szCs w:val="24"/>
          <w:lang w:val="es-ES_tradnl"/>
        </w:rPr>
      </w:pPr>
      <w:r w:rsidRPr="003B061A">
        <w:rPr>
          <w:rFonts w:ascii="Times New Roman" w:hAnsi="Times New Roman"/>
          <w:sz w:val="24"/>
          <w:szCs w:val="24"/>
          <w:lang w:val="es-ES_tradnl"/>
        </w:rPr>
        <w:t>Libros de uso obligator</w:t>
      </w:r>
      <w:r>
        <w:rPr>
          <w:rFonts w:ascii="Times New Roman" w:hAnsi="Times New Roman"/>
          <w:sz w:val="24"/>
          <w:szCs w:val="24"/>
          <w:lang w:val="es-ES_tradnl"/>
        </w:rPr>
        <w:t>io en las instituciones primaria</w:t>
      </w:r>
      <w:r w:rsidRPr="003B061A">
        <w:rPr>
          <w:rFonts w:ascii="Times New Roman" w:hAnsi="Times New Roman"/>
          <w:sz w:val="24"/>
          <w:szCs w:val="24"/>
          <w:lang w:val="es-ES_tradnl"/>
        </w:rPr>
        <w:t xml:space="preserve">s donde los alumnos cursen sus prácticas pedagógicas. </w:t>
      </w:r>
    </w:p>
    <w:p w:rsidR="00BB4E33" w:rsidRPr="003B061A" w:rsidRDefault="00BB4E33" w:rsidP="00BB4E33">
      <w:pPr>
        <w:rPr>
          <w:rFonts w:ascii="Times New Roman" w:hAnsi="Times New Roman"/>
          <w:sz w:val="24"/>
          <w:szCs w:val="24"/>
          <w:lang w:val="es-ES_tradnl"/>
        </w:rPr>
      </w:pPr>
    </w:p>
    <w:p w:rsidR="00BB4E33" w:rsidRPr="003B061A" w:rsidRDefault="00BB4E33" w:rsidP="00BB4E33">
      <w:pPr>
        <w:spacing w:after="0"/>
        <w:rPr>
          <w:rFonts w:ascii="Times New Roman" w:hAnsi="Times New Roman"/>
          <w:b/>
          <w:sz w:val="28"/>
          <w:szCs w:val="28"/>
          <w:lang w:val="es-ES_tradnl"/>
        </w:rPr>
      </w:pPr>
      <w:r>
        <w:rPr>
          <w:rFonts w:ascii="Times New Roman" w:hAnsi="Times New Roman"/>
          <w:b/>
          <w:sz w:val="28"/>
          <w:szCs w:val="28"/>
          <w:lang w:val="es-ES_tradnl"/>
        </w:rPr>
        <w:t>8</w:t>
      </w:r>
      <w:r w:rsidRPr="003B061A">
        <w:rPr>
          <w:rFonts w:ascii="Times New Roman" w:hAnsi="Times New Roman"/>
          <w:b/>
          <w:sz w:val="28"/>
          <w:szCs w:val="28"/>
          <w:lang w:val="es-ES_tradnl"/>
        </w:rPr>
        <w:t>.</w:t>
      </w:r>
      <w:r>
        <w:rPr>
          <w:rFonts w:ascii="Times New Roman" w:hAnsi="Times New Roman"/>
          <w:b/>
          <w:sz w:val="28"/>
          <w:szCs w:val="28"/>
          <w:lang w:val="es-ES_tradnl"/>
        </w:rPr>
        <w:t>30</w:t>
      </w:r>
      <w:r w:rsidRPr="003B061A">
        <w:rPr>
          <w:rFonts w:ascii="Times New Roman" w:hAnsi="Times New Roman"/>
          <w:b/>
          <w:sz w:val="28"/>
          <w:szCs w:val="28"/>
          <w:lang w:val="es-ES_tradnl"/>
        </w:rPr>
        <w:t>.-</w:t>
      </w:r>
      <w:r w:rsidR="00233DD5">
        <w:rPr>
          <w:rFonts w:ascii="Times New Roman" w:hAnsi="Times New Roman"/>
          <w:b/>
          <w:sz w:val="28"/>
          <w:szCs w:val="28"/>
          <w:lang w:val="es-ES_tradnl"/>
        </w:rPr>
        <w:t xml:space="preserve"> </w:t>
      </w:r>
      <w:r w:rsidRPr="003B061A">
        <w:rPr>
          <w:rFonts w:ascii="Times New Roman" w:hAnsi="Times New Roman"/>
          <w:b/>
          <w:sz w:val="28"/>
          <w:szCs w:val="28"/>
          <w:lang w:val="es-ES_tradnl"/>
        </w:rPr>
        <w:t>Unidad Curricular: ÉTICA Y FORMACIÓN CIUDADANA</w:t>
      </w:r>
    </w:p>
    <w:p w:rsidR="00BB4E33" w:rsidRPr="003B061A" w:rsidRDefault="00BB4E33" w:rsidP="00BB4E33">
      <w:pPr>
        <w:spacing w:after="0"/>
        <w:rPr>
          <w:rFonts w:ascii="Times New Roman" w:hAnsi="Times New Roman"/>
          <w:sz w:val="24"/>
          <w:szCs w:val="24"/>
          <w:lang w:val="es-ES_tradnl"/>
        </w:rPr>
      </w:pPr>
      <w:r w:rsidRPr="003B061A">
        <w:rPr>
          <w:rFonts w:ascii="Times New Roman" w:hAnsi="Times New Roman"/>
          <w:b/>
          <w:sz w:val="24"/>
          <w:szCs w:val="24"/>
          <w:lang w:val="es-ES_tradnl"/>
        </w:rPr>
        <w:t>Formato:</w:t>
      </w:r>
      <w:r w:rsidRPr="003B061A">
        <w:rPr>
          <w:rFonts w:ascii="Times New Roman" w:hAnsi="Times New Roman"/>
          <w:sz w:val="24"/>
          <w:szCs w:val="24"/>
          <w:lang w:val="es-ES_tradnl"/>
        </w:rPr>
        <w:t xml:space="preserve"> Asignatura.</w:t>
      </w:r>
    </w:p>
    <w:p w:rsidR="00BB4E33" w:rsidRPr="003B061A" w:rsidRDefault="00BB4E33" w:rsidP="00BB4E33">
      <w:pPr>
        <w:spacing w:after="0"/>
        <w:rPr>
          <w:rFonts w:ascii="Times New Roman" w:hAnsi="Times New Roman"/>
          <w:sz w:val="24"/>
          <w:szCs w:val="24"/>
          <w:lang w:val="es-ES_tradnl"/>
        </w:rPr>
      </w:pPr>
      <w:r w:rsidRPr="003B061A">
        <w:rPr>
          <w:rFonts w:ascii="Times New Roman" w:hAnsi="Times New Roman"/>
          <w:b/>
          <w:sz w:val="24"/>
          <w:szCs w:val="24"/>
          <w:lang w:val="es-ES_tradnl"/>
        </w:rPr>
        <w:t>Régimen de cursada</w:t>
      </w:r>
      <w:r w:rsidRPr="003B061A">
        <w:rPr>
          <w:rFonts w:ascii="Times New Roman" w:hAnsi="Times New Roman"/>
          <w:sz w:val="24"/>
          <w:szCs w:val="24"/>
          <w:lang w:val="es-ES_tradnl"/>
        </w:rPr>
        <w:t>: Cuatrimestral.</w:t>
      </w:r>
    </w:p>
    <w:p w:rsidR="00BB4E33" w:rsidRPr="003B061A" w:rsidRDefault="00BB4E33" w:rsidP="00BB4E33">
      <w:pPr>
        <w:spacing w:after="0"/>
        <w:rPr>
          <w:rFonts w:ascii="Times New Roman" w:hAnsi="Times New Roman"/>
          <w:sz w:val="24"/>
          <w:szCs w:val="24"/>
          <w:lang w:val="es-ES_tradnl"/>
        </w:rPr>
      </w:pPr>
      <w:r w:rsidRPr="003B061A">
        <w:rPr>
          <w:rFonts w:ascii="Times New Roman" w:hAnsi="Times New Roman"/>
          <w:b/>
          <w:sz w:val="24"/>
          <w:szCs w:val="24"/>
          <w:lang w:val="es-ES_tradnl"/>
        </w:rPr>
        <w:t>Ubicación en el Diseño Curricular</w:t>
      </w:r>
      <w:r w:rsidRPr="003B061A">
        <w:rPr>
          <w:rFonts w:ascii="Times New Roman" w:hAnsi="Times New Roman"/>
          <w:sz w:val="24"/>
          <w:szCs w:val="24"/>
          <w:lang w:val="es-ES_tradnl"/>
        </w:rPr>
        <w:t>: Cuarto año.</w:t>
      </w:r>
    </w:p>
    <w:p w:rsidR="00BB4E33" w:rsidRPr="003B061A" w:rsidRDefault="00BB4E33" w:rsidP="00BB4E33">
      <w:pPr>
        <w:spacing w:after="0"/>
        <w:rPr>
          <w:rFonts w:ascii="Times New Roman" w:hAnsi="Times New Roman"/>
          <w:sz w:val="24"/>
          <w:szCs w:val="24"/>
          <w:lang w:val="es-ES_tradnl"/>
        </w:rPr>
      </w:pPr>
      <w:r w:rsidRPr="003B061A">
        <w:rPr>
          <w:rFonts w:ascii="Times New Roman" w:hAnsi="Times New Roman"/>
          <w:b/>
          <w:sz w:val="24"/>
          <w:szCs w:val="24"/>
          <w:lang w:val="es-ES_tradnl"/>
        </w:rPr>
        <w:t>Carga horaria semanal</w:t>
      </w:r>
      <w:r w:rsidRPr="003B061A">
        <w:rPr>
          <w:rFonts w:ascii="Times New Roman" w:hAnsi="Times New Roman"/>
          <w:sz w:val="24"/>
          <w:szCs w:val="24"/>
          <w:lang w:val="es-ES_tradnl"/>
        </w:rPr>
        <w:t xml:space="preserve">: 3 </w:t>
      </w:r>
      <w:proofErr w:type="spellStart"/>
      <w:r w:rsidRPr="003B061A">
        <w:rPr>
          <w:rFonts w:ascii="Times New Roman" w:hAnsi="Times New Roman"/>
          <w:sz w:val="24"/>
          <w:szCs w:val="24"/>
          <w:lang w:val="es-ES_tradnl"/>
        </w:rPr>
        <w:t>hs</w:t>
      </w:r>
      <w:proofErr w:type="spellEnd"/>
      <w:r w:rsidRPr="003B061A">
        <w:rPr>
          <w:rFonts w:ascii="Times New Roman" w:hAnsi="Times New Roman"/>
          <w:sz w:val="24"/>
          <w:szCs w:val="24"/>
          <w:lang w:val="es-ES_tradnl"/>
        </w:rPr>
        <w:t xml:space="preserve">. cátedra. </w:t>
      </w:r>
    </w:p>
    <w:p w:rsidR="00BB4E33" w:rsidRPr="003B061A" w:rsidRDefault="00BB4E33" w:rsidP="00BB4E33">
      <w:pPr>
        <w:spacing w:after="0"/>
        <w:rPr>
          <w:rFonts w:ascii="Times New Roman" w:hAnsi="Times New Roman"/>
          <w:sz w:val="24"/>
          <w:szCs w:val="24"/>
          <w:lang w:val="es-ES_tradnl"/>
        </w:rPr>
      </w:pPr>
      <w:r w:rsidRPr="003B061A">
        <w:rPr>
          <w:rFonts w:ascii="Times New Roman" w:hAnsi="Times New Roman"/>
          <w:b/>
          <w:sz w:val="24"/>
          <w:szCs w:val="24"/>
          <w:lang w:val="es-ES_tradnl"/>
        </w:rPr>
        <w:t>Carga horaria total horas cátedra</w:t>
      </w:r>
      <w:r>
        <w:rPr>
          <w:rFonts w:ascii="Times New Roman" w:hAnsi="Times New Roman"/>
          <w:sz w:val="24"/>
          <w:szCs w:val="24"/>
          <w:lang w:val="es-ES_tradnl"/>
        </w:rPr>
        <w:t xml:space="preserve"> 48 </w:t>
      </w:r>
      <w:proofErr w:type="spellStart"/>
      <w:r>
        <w:rPr>
          <w:rFonts w:ascii="Times New Roman" w:hAnsi="Times New Roman"/>
          <w:sz w:val="24"/>
          <w:szCs w:val="24"/>
          <w:lang w:val="es-ES_tradnl"/>
        </w:rPr>
        <w:t>hs</w:t>
      </w:r>
      <w:proofErr w:type="spellEnd"/>
      <w:r>
        <w:rPr>
          <w:rFonts w:ascii="Times New Roman" w:hAnsi="Times New Roman"/>
          <w:sz w:val="24"/>
          <w:szCs w:val="24"/>
          <w:lang w:val="es-ES_tradnl"/>
        </w:rPr>
        <w:t xml:space="preserve">. </w:t>
      </w:r>
      <w:r w:rsidRPr="003B061A">
        <w:rPr>
          <w:rFonts w:ascii="Times New Roman" w:hAnsi="Times New Roman"/>
          <w:sz w:val="24"/>
          <w:szCs w:val="24"/>
          <w:lang w:val="es-ES_tradnl"/>
        </w:rPr>
        <w:t>cátedra.</w:t>
      </w:r>
    </w:p>
    <w:p w:rsidR="00BB4E33" w:rsidRPr="003B061A" w:rsidRDefault="00BB4E33" w:rsidP="00BB4E33">
      <w:pPr>
        <w:spacing w:after="0"/>
        <w:rPr>
          <w:rFonts w:ascii="Times New Roman" w:hAnsi="Times New Roman"/>
          <w:sz w:val="24"/>
          <w:szCs w:val="24"/>
          <w:lang w:val="es-ES_tradnl"/>
        </w:rPr>
      </w:pPr>
      <w:r w:rsidRPr="003B061A">
        <w:rPr>
          <w:rFonts w:ascii="Times New Roman" w:hAnsi="Times New Roman"/>
          <w:b/>
          <w:sz w:val="24"/>
          <w:szCs w:val="24"/>
          <w:lang w:val="es-ES_tradnl"/>
        </w:rPr>
        <w:t>Carga horaria total horas reloj</w:t>
      </w:r>
      <w:r w:rsidRPr="003B061A">
        <w:rPr>
          <w:rFonts w:ascii="Times New Roman" w:hAnsi="Times New Roman"/>
          <w:sz w:val="24"/>
          <w:szCs w:val="24"/>
          <w:lang w:val="es-ES_tradnl"/>
        </w:rPr>
        <w:t xml:space="preserve">: 32 </w:t>
      </w:r>
      <w:proofErr w:type="spellStart"/>
      <w:r w:rsidRPr="003B061A">
        <w:rPr>
          <w:rFonts w:ascii="Times New Roman" w:hAnsi="Times New Roman"/>
          <w:sz w:val="24"/>
          <w:szCs w:val="24"/>
          <w:lang w:val="es-ES_tradnl"/>
        </w:rPr>
        <w:t>hs</w:t>
      </w:r>
      <w:proofErr w:type="spellEnd"/>
      <w:r w:rsidRPr="003B061A">
        <w:rPr>
          <w:rFonts w:ascii="Times New Roman" w:hAnsi="Times New Roman"/>
          <w:sz w:val="24"/>
          <w:szCs w:val="24"/>
          <w:lang w:val="es-ES_tradnl"/>
        </w:rPr>
        <w:t>. reloj.</w:t>
      </w:r>
      <w:r w:rsidR="00233DD5">
        <w:rPr>
          <w:rFonts w:ascii="Times New Roman" w:hAnsi="Times New Roman"/>
          <w:sz w:val="24"/>
          <w:szCs w:val="24"/>
          <w:lang w:val="es-ES_tradnl"/>
        </w:rPr>
        <w:t xml:space="preserve">       </w:t>
      </w:r>
    </w:p>
    <w:p w:rsidR="00BB4E33" w:rsidRPr="003B061A" w:rsidRDefault="00BB4E33" w:rsidP="00BB4E33">
      <w:pPr>
        <w:spacing w:after="0"/>
        <w:rPr>
          <w:rFonts w:ascii="Times New Roman" w:hAnsi="Times New Roman"/>
          <w:sz w:val="24"/>
          <w:szCs w:val="24"/>
          <w:lang w:val="es-ES_tradnl"/>
        </w:rPr>
      </w:pPr>
    </w:p>
    <w:p w:rsidR="00BB4E33" w:rsidRPr="003B061A" w:rsidRDefault="00BB4E33" w:rsidP="00BB4E33">
      <w:pPr>
        <w:spacing w:after="0"/>
        <w:rPr>
          <w:rFonts w:ascii="Times New Roman" w:hAnsi="Times New Roman"/>
          <w:b/>
          <w:sz w:val="28"/>
          <w:szCs w:val="28"/>
          <w:lang w:val="es-ES_tradnl"/>
        </w:rPr>
      </w:pPr>
      <w:r w:rsidRPr="003B061A">
        <w:rPr>
          <w:rFonts w:ascii="Times New Roman" w:hAnsi="Times New Roman"/>
          <w:b/>
          <w:sz w:val="28"/>
          <w:szCs w:val="28"/>
          <w:lang w:val="es-ES_tradnl"/>
        </w:rPr>
        <w:t>Finalidades</w:t>
      </w:r>
      <w:r w:rsidR="00233DD5">
        <w:rPr>
          <w:rFonts w:ascii="Times New Roman" w:hAnsi="Times New Roman"/>
          <w:b/>
          <w:sz w:val="28"/>
          <w:szCs w:val="28"/>
          <w:lang w:val="es-ES_tradnl"/>
        </w:rPr>
        <w:t xml:space="preserve"> </w:t>
      </w:r>
      <w:r w:rsidRPr="003B061A">
        <w:rPr>
          <w:rFonts w:ascii="Times New Roman" w:hAnsi="Times New Roman"/>
          <w:b/>
          <w:sz w:val="28"/>
          <w:szCs w:val="28"/>
          <w:lang w:val="es-ES_tradnl"/>
        </w:rPr>
        <w:t>formativas</w:t>
      </w:r>
    </w:p>
    <w:p w:rsidR="00BB4E33" w:rsidRPr="003B061A" w:rsidRDefault="00BB4E33" w:rsidP="00BB4E33">
      <w:pPr>
        <w:shd w:val="clear" w:color="auto" w:fill="FFFFFF"/>
        <w:spacing w:after="0"/>
        <w:ind w:firstLine="708"/>
        <w:jc w:val="both"/>
        <w:rPr>
          <w:rFonts w:ascii="Times New Roman" w:hAnsi="Times New Roman"/>
          <w:sz w:val="24"/>
          <w:szCs w:val="24"/>
          <w:lang w:val="es-ES_tradnl"/>
        </w:rPr>
      </w:pPr>
      <w:r w:rsidRPr="003B061A">
        <w:rPr>
          <w:rFonts w:ascii="Times New Roman" w:hAnsi="Times New Roman"/>
          <w:sz w:val="24"/>
          <w:szCs w:val="24"/>
          <w:lang w:val="es-ES_tradnl"/>
        </w:rPr>
        <w:t xml:space="preserve">La Ley de Educación Nacional </w:t>
      </w:r>
      <w:proofErr w:type="spellStart"/>
      <w:r w:rsidRPr="003B061A">
        <w:rPr>
          <w:rFonts w:ascii="Times New Roman" w:hAnsi="Times New Roman"/>
          <w:sz w:val="24"/>
          <w:szCs w:val="24"/>
          <w:lang w:val="es-ES_tradnl"/>
        </w:rPr>
        <w:t>Nº</w:t>
      </w:r>
      <w:proofErr w:type="spellEnd"/>
      <w:r w:rsidRPr="003B061A">
        <w:rPr>
          <w:rFonts w:ascii="Times New Roman" w:hAnsi="Times New Roman"/>
          <w:sz w:val="24"/>
          <w:szCs w:val="24"/>
          <w:lang w:val="es-ES_tradnl"/>
        </w:rPr>
        <w:t xml:space="preserve"> 26.206 establece políticas universales de promoción de la igualdad educativa que aseguren las condiciones necesarias para la inclusión, la integración y el logro educativo de todos los </w:t>
      </w:r>
      <w:r>
        <w:rPr>
          <w:rFonts w:ascii="Times New Roman" w:hAnsi="Times New Roman"/>
          <w:sz w:val="24"/>
          <w:szCs w:val="24"/>
          <w:lang w:val="es-ES_tradnl"/>
        </w:rPr>
        <w:t>niños/</w:t>
      </w:r>
      <w:r w:rsidRPr="003B061A">
        <w:rPr>
          <w:rFonts w:ascii="Times New Roman" w:hAnsi="Times New Roman"/>
          <w:sz w:val="24"/>
          <w:szCs w:val="24"/>
          <w:lang w:val="es-ES_tradnl"/>
        </w:rPr>
        <w:t>a</w:t>
      </w:r>
      <w:r>
        <w:rPr>
          <w:rFonts w:ascii="Times New Roman" w:hAnsi="Times New Roman"/>
          <w:sz w:val="24"/>
          <w:szCs w:val="24"/>
          <w:lang w:val="es-ES_tradnl"/>
        </w:rPr>
        <w:t>s,</w:t>
      </w:r>
      <w:r w:rsidR="00233DD5">
        <w:rPr>
          <w:rFonts w:ascii="Times New Roman" w:hAnsi="Times New Roman"/>
          <w:sz w:val="24"/>
          <w:szCs w:val="24"/>
          <w:lang w:val="es-ES_tradnl"/>
        </w:rPr>
        <w:t xml:space="preserve"> </w:t>
      </w:r>
      <w:r w:rsidRPr="003B061A">
        <w:rPr>
          <w:rFonts w:ascii="Times New Roman" w:hAnsi="Times New Roman"/>
          <w:sz w:val="24"/>
          <w:szCs w:val="24"/>
          <w:lang w:val="es-ES_tradnl"/>
        </w:rPr>
        <w:t>jóvenes y adultos en los niveles obligatorios del sistema educativo, proveyendo los recursos pedagógicos, materiales, tecnológicos y económicos a alumnos, docentes, familias y escuelas cuyas necesidades así lo requieran.</w:t>
      </w:r>
    </w:p>
    <w:p w:rsidR="00BB4E33" w:rsidRPr="003B061A" w:rsidRDefault="00BB4E33" w:rsidP="00BB4E33">
      <w:pPr>
        <w:shd w:val="clear" w:color="auto" w:fill="FFFFFF"/>
        <w:spacing w:after="0"/>
        <w:ind w:right="5" w:firstLine="708"/>
        <w:jc w:val="both"/>
        <w:rPr>
          <w:rFonts w:ascii="Times New Roman" w:hAnsi="Times New Roman"/>
          <w:sz w:val="24"/>
          <w:szCs w:val="24"/>
          <w:lang w:val="es-ES_tradnl"/>
        </w:rPr>
      </w:pPr>
      <w:r>
        <w:rPr>
          <w:rFonts w:ascii="Times New Roman" w:hAnsi="Times New Roman"/>
          <w:sz w:val="24"/>
          <w:szCs w:val="24"/>
          <w:lang w:val="es-ES_tradnl"/>
        </w:rPr>
        <w:t>Por ello, la</w:t>
      </w:r>
      <w:r w:rsidRPr="003B061A">
        <w:rPr>
          <w:rFonts w:ascii="Times New Roman" w:hAnsi="Times New Roman"/>
          <w:sz w:val="24"/>
          <w:szCs w:val="24"/>
          <w:lang w:val="es-ES_tradnl"/>
        </w:rPr>
        <w:t xml:space="preserve"> finalidad de</w:t>
      </w:r>
      <w:r>
        <w:rPr>
          <w:rFonts w:ascii="Times New Roman" w:hAnsi="Times New Roman"/>
          <w:sz w:val="24"/>
          <w:szCs w:val="24"/>
          <w:lang w:val="es-ES_tradnl"/>
        </w:rPr>
        <w:t xml:space="preserve"> la unidad curricular de</w:t>
      </w:r>
      <w:r w:rsidR="00233DD5">
        <w:rPr>
          <w:rFonts w:ascii="Times New Roman" w:hAnsi="Times New Roman"/>
          <w:sz w:val="24"/>
          <w:szCs w:val="24"/>
          <w:lang w:val="es-ES_tradnl"/>
        </w:rPr>
        <w:t xml:space="preserve"> </w:t>
      </w:r>
      <w:r w:rsidRPr="003B061A">
        <w:rPr>
          <w:rFonts w:ascii="Times New Roman" w:hAnsi="Times New Roman"/>
          <w:sz w:val="24"/>
          <w:szCs w:val="24"/>
          <w:lang w:val="es-ES_tradnl"/>
        </w:rPr>
        <w:t>Ética y Formación Ciudadana apunta a contribuir con información y prácticas relevantes en la formación del futuro profesor de la educación</w:t>
      </w:r>
      <w:r>
        <w:rPr>
          <w:rFonts w:ascii="Times New Roman" w:hAnsi="Times New Roman"/>
          <w:sz w:val="24"/>
          <w:szCs w:val="24"/>
          <w:lang w:val="es-ES_tradnl"/>
        </w:rPr>
        <w:t xml:space="preserve"> primaria</w:t>
      </w:r>
      <w:r w:rsidRPr="003B061A">
        <w:rPr>
          <w:rFonts w:ascii="Times New Roman" w:hAnsi="Times New Roman"/>
          <w:sz w:val="24"/>
          <w:szCs w:val="24"/>
          <w:lang w:val="es-ES_tradnl"/>
        </w:rPr>
        <w:t>.</w:t>
      </w:r>
    </w:p>
    <w:p w:rsidR="00BB4E33" w:rsidRPr="003B061A" w:rsidRDefault="00BB4E33" w:rsidP="00BB4E33">
      <w:pPr>
        <w:shd w:val="clear" w:color="auto" w:fill="FFFFFF"/>
        <w:spacing w:after="0"/>
        <w:ind w:firstLine="708"/>
        <w:jc w:val="both"/>
        <w:rPr>
          <w:rFonts w:ascii="Times New Roman" w:hAnsi="Times New Roman"/>
          <w:sz w:val="24"/>
          <w:szCs w:val="24"/>
          <w:lang w:val="es-ES_tradnl"/>
        </w:rPr>
      </w:pPr>
      <w:r w:rsidRPr="003B061A">
        <w:rPr>
          <w:rFonts w:ascii="Times New Roman" w:hAnsi="Times New Roman"/>
          <w:sz w:val="24"/>
          <w:szCs w:val="24"/>
          <w:lang w:val="es-ES_tradnl"/>
        </w:rPr>
        <w:t>La ética profesional del educador está constituida por el conjunto orgánico de derechos y obligaciones morales emanadas de la función pedagógica y deriva sus finalidades y normas específicas, de la condición básica de persona, tanto del educador como del educando, en armonía que implican las</w:t>
      </w:r>
      <w:r w:rsidR="00233DD5">
        <w:rPr>
          <w:rFonts w:ascii="Times New Roman" w:hAnsi="Times New Roman"/>
          <w:sz w:val="24"/>
          <w:szCs w:val="24"/>
          <w:lang w:val="es-ES_tradnl"/>
        </w:rPr>
        <w:t xml:space="preserve"> </w:t>
      </w:r>
      <w:r w:rsidRPr="003B061A">
        <w:rPr>
          <w:rFonts w:ascii="Times New Roman" w:hAnsi="Times New Roman"/>
          <w:sz w:val="24"/>
          <w:szCs w:val="24"/>
          <w:lang w:val="es-ES_tradnl"/>
        </w:rPr>
        <w:t>exigencias del bien común.</w:t>
      </w:r>
    </w:p>
    <w:p w:rsidR="00BB4E33" w:rsidRPr="003B061A" w:rsidRDefault="00BB4E33" w:rsidP="00BB4E33">
      <w:pPr>
        <w:shd w:val="clear" w:color="auto" w:fill="FFFFFF"/>
        <w:spacing w:after="0"/>
        <w:ind w:firstLine="708"/>
        <w:jc w:val="both"/>
        <w:rPr>
          <w:rFonts w:ascii="Times New Roman" w:hAnsi="Times New Roman"/>
          <w:sz w:val="24"/>
          <w:szCs w:val="24"/>
          <w:lang w:val="es-ES_tradnl"/>
        </w:rPr>
      </w:pPr>
      <w:r w:rsidRPr="003B061A">
        <w:rPr>
          <w:rFonts w:ascii="Times New Roman" w:hAnsi="Times New Roman"/>
          <w:sz w:val="24"/>
          <w:szCs w:val="24"/>
          <w:lang w:val="es-ES_tradnl"/>
        </w:rPr>
        <w:t>De allí que sea necesario precisar que el marco normativo o moral está en directa relación con el contexto donde se desenvuelve como miembro de una comunidad regida por normativa</w:t>
      </w:r>
      <w:r>
        <w:rPr>
          <w:rFonts w:ascii="Times New Roman" w:hAnsi="Times New Roman"/>
          <w:sz w:val="24"/>
          <w:szCs w:val="24"/>
          <w:lang w:val="es-ES_tradnl"/>
        </w:rPr>
        <w:t>s</w:t>
      </w:r>
      <w:r w:rsidRPr="003B061A">
        <w:rPr>
          <w:rFonts w:ascii="Times New Roman" w:hAnsi="Times New Roman"/>
          <w:sz w:val="24"/>
          <w:szCs w:val="24"/>
          <w:lang w:val="es-ES_tradnl"/>
        </w:rPr>
        <w:t xml:space="preserve"> en torno a derechos y deberes sociales, los cuales son entendidos como conjunto de facultades, prerrogativas y libertades fundamentales que tiene una persona por el hecho de serlo, teniendo como fundamento la dignidad humana, independiente de factores particulares como el estatus, sexo, etnia o nacionalidad.</w:t>
      </w:r>
    </w:p>
    <w:p w:rsidR="00BB4E33" w:rsidRPr="003B061A" w:rsidRDefault="00BB4E33" w:rsidP="00BB4E33">
      <w:pPr>
        <w:shd w:val="clear" w:color="auto" w:fill="FFFFFF"/>
        <w:spacing w:after="0"/>
        <w:ind w:firstLine="708"/>
        <w:jc w:val="both"/>
        <w:rPr>
          <w:rFonts w:ascii="Times New Roman" w:hAnsi="Times New Roman"/>
          <w:sz w:val="24"/>
          <w:szCs w:val="24"/>
          <w:lang w:val="es-ES_tradnl"/>
        </w:rPr>
      </w:pPr>
      <w:r w:rsidRPr="003B061A">
        <w:rPr>
          <w:rFonts w:ascii="Times New Roman" w:hAnsi="Times New Roman"/>
          <w:sz w:val="24"/>
          <w:szCs w:val="24"/>
          <w:lang w:val="es-ES_tradnl"/>
        </w:rPr>
        <w:t>El estado, por medio de ordenamientos jurídicos de las instituciones nacionales e internacionales posibilita la adhesión y la exigencia de su respeto.</w:t>
      </w:r>
    </w:p>
    <w:p w:rsidR="00BB4E33" w:rsidRPr="005E1BCB" w:rsidRDefault="00BB4E33" w:rsidP="00BB4E33">
      <w:pPr>
        <w:shd w:val="clear" w:color="auto" w:fill="FFFFFF"/>
        <w:spacing w:after="0"/>
        <w:ind w:firstLine="708"/>
        <w:jc w:val="both"/>
        <w:rPr>
          <w:rFonts w:ascii="Times New Roman" w:hAnsi="Times New Roman"/>
          <w:sz w:val="24"/>
          <w:szCs w:val="24"/>
          <w:lang w:val="es-ES_tradnl"/>
        </w:rPr>
      </w:pPr>
      <w:r w:rsidRPr="003B061A">
        <w:rPr>
          <w:rFonts w:ascii="Times New Roman" w:hAnsi="Times New Roman"/>
          <w:sz w:val="24"/>
          <w:szCs w:val="24"/>
          <w:lang w:val="es-ES_tradnl"/>
        </w:rPr>
        <w:t>La ciudadanía se define como el derecho y la disposición de participar en la toma y ejecución de las decisiones en una comunidad, entre otras cosas, para garantizar la extensión y correcta aplicación de los derechos de</w:t>
      </w:r>
      <w:r>
        <w:rPr>
          <w:rFonts w:ascii="Times New Roman" w:hAnsi="Times New Roman"/>
          <w:sz w:val="24"/>
          <w:szCs w:val="24"/>
          <w:lang w:val="es-ES_tradnl"/>
        </w:rPr>
        <w:t xml:space="preserve"> las personas.</w:t>
      </w:r>
    </w:p>
    <w:p w:rsidR="00BB4E33" w:rsidRPr="005E1BCB" w:rsidRDefault="00BB4E33" w:rsidP="00BB4E33">
      <w:pPr>
        <w:shd w:val="clear" w:color="auto" w:fill="FFFFFF"/>
        <w:spacing w:after="0"/>
        <w:ind w:firstLine="708"/>
        <w:jc w:val="both"/>
        <w:rPr>
          <w:rFonts w:ascii="Times New Roman" w:hAnsi="Times New Roman"/>
          <w:sz w:val="24"/>
          <w:szCs w:val="24"/>
          <w:lang w:val="es-ES_tradnl"/>
        </w:rPr>
      </w:pPr>
      <w:r>
        <w:rPr>
          <w:rFonts w:ascii="Times New Roman" w:hAnsi="Times New Roman"/>
          <w:sz w:val="24"/>
          <w:szCs w:val="24"/>
          <w:lang w:val="es-ES_tradnl"/>
        </w:rPr>
        <w:t>Los derechos y su validación social son una construcción histórica y la ética profesional del docente está referida a este marco donde se desarrollan pautas de convivencia y solidaridad social.</w:t>
      </w:r>
    </w:p>
    <w:p w:rsidR="00BB4E33" w:rsidRDefault="00BB4E33" w:rsidP="00BB4E33">
      <w:pPr>
        <w:shd w:val="clear" w:color="auto" w:fill="FFFFFF"/>
        <w:spacing w:after="0"/>
        <w:ind w:firstLine="708"/>
        <w:jc w:val="both"/>
        <w:rPr>
          <w:rFonts w:ascii="Times New Roman" w:hAnsi="Times New Roman"/>
          <w:sz w:val="24"/>
          <w:szCs w:val="24"/>
          <w:lang w:val="es-ES_tradnl"/>
        </w:rPr>
      </w:pPr>
      <w:r>
        <w:rPr>
          <w:rFonts w:ascii="Times New Roman" w:hAnsi="Times New Roman"/>
          <w:sz w:val="24"/>
          <w:szCs w:val="24"/>
          <w:lang w:val="es-ES_tradnl"/>
        </w:rPr>
        <w:t xml:space="preserve">Será necesario hacer de la experiencia formativa, un lugar para saber y experimentar los derechos ciudadanos en un clima democrático estableciendo acuerdos, reglas y pautas de trabajo e intercambios, estableciendo límites éticos, experimentando la formación ciudadana para sí mismos como estudiantes y para la enseñanza como futuros docentes a partir del conocimiento de la historia de lucha y conquista de los Derechos Humanos, </w:t>
      </w:r>
      <w:r w:rsidRPr="005E1BCB">
        <w:rPr>
          <w:rFonts w:ascii="Times New Roman" w:hAnsi="Times New Roman"/>
          <w:sz w:val="24"/>
          <w:szCs w:val="24"/>
          <w:lang w:val="es-ES_tradnl"/>
        </w:rPr>
        <w:t xml:space="preserve">las </w:t>
      </w:r>
      <w:r>
        <w:rPr>
          <w:rFonts w:ascii="Times New Roman" w:hAnsi="Times New Roman"/>
          <w:sz w:val="24"/>
          <w:szCs w:val="24"/>
          <w:lang w:val="es-ES_tradnl"/>
        </w:rPr>
        <w:t>formalizaciones alcanzadas en las Instituciones, Organismos e Instrumentos existentes.</w:t>
      </w:r>
    </w:p>
    <w:p w:rsidR="00BB4E33" w:rsidRDefault="00BB4E33" w:rsidP="00BB4E33">
      <w:pPr>
        <w:shd w:val="clear" w:color="auto" w:fill="FFFFFF"/>
        <w:spacing w:after="0"/>
        <w:ind w:firstLine="708"/>
        <w:jc w:val="both"/>
        <w:rPr>
          <w:rFonts w:ascii="Times New Roman" w:hAnsi="Times New Roman"/>
          <w:sz w:val="24"/>
          <w:szCs w:val="24"/>
          <w:lang w:val="es-ES_tradnl"/>
        </w:rPr>
      </w:pPr>
      <w:r>
        <w:rPr>
          <w:rFonts w:ascii="Times New Roman" w:hAnsi="Times New Roman"/>
          <w:sz w:val="24"/>
          <w:szCs w:val="24"/>
          <w:lang w:val="es-ES_tradnl"/>
        </w:rPr>
        <w:t>Esta unidad se articulará estrechamente con los contenidos desarrollados en el Campo de la práctica profesional y Gestión Escolar, para ser resignificados a la luz del ejercicio de una ciudadanía responsable.</w:t>
      </w:r>
    </w:p>
    <w:p w:rsidR="00024CD7" w:rsidRDefault="00024CD7">
      <w:pPr>
        <w:rPr>
          <w:rFonts w:ascii="Times New Roman" w:hAnsi="Times New Roman"/>
          <w:b/>
          <w:sz w:val="28"/>
          <w:szCs w:val="28"/>
          <w:lang w:val="es-ES_tradnl"/>
        </w:rPr>
      </w:pPr>
      <w:r>
        <w:rPr>
          <w:rFonts w:ascii="Times New Roman" w:hAnsi="Times New Roman"/>
          <w:b/>
          <w:sz w:val="28"/>
          <w:szCs w:val="28"/>
          <w:lang w:val="es-ES_tradnl"/>
        </w:rPr>
        <w:br w:type="page"/>
      </w:r>
    </w:p>
    <w:p w:rsidR="00BB4E33" w:rsidRDefault="00BB4E33" w:rsidP="00BB4E33">
      <w:pPr>
        <w:spacing w:after="0"/>
        <w:rPr>
          <w:rFonts w:ascii="Times New Roman" w:hAnsi="Times New Roman"/>
          <w:b/>
          <w:sz w:val="28"/>
          <w:szCs w:val="28"/>
          <w:lang w:val="es-ES_tradnl"/>
        </w:rPr>
      </w:pPr>
      <w:r w:rsidRPr="00BE25B1">
        <w:rPr>
          <w:rFonts w:ascii="Times New Roman" w:hAnsi="Times New Roman"/>
          <w:b/>
          <w:sz w:val="28"/>
          <w:szCs w:val="28"/>
          <w:lang w:val="es-ES_tradnl"/>
        </w:rPr>
        <w:lastRenderedPageBreak/>
        <w:t>Objetivos</w:t>
      </w:r>
    </w:p>
    <w:p w:rsidR="00BB4E33" w:rsidRPr="003B061A" w:rsidRDefault="00BB4E33" w:rsidP="00BB4E33">
      <w:pPr>
        <w:widowControl w:val="0"/>
        <w:numPr>
          <w:ilvl w:val="0"/>
          <w:numId w:val="10"/>
        </w:numPr>
        <w:shd w:val="clear" w:color="auto" w:fill="FFFFFF"/>
        <w:tabs>
          <w:tab w:val="left" w:pos="706"/>
        </w:tabs>
        <w:autoSpaceDE w:val="0"/>
        <w:autoSpaceDN w:val="0"/>
        <w:adjustRightInd w:val="0"/>
        <w:spacing w:after="0"/>
        <w:ind w:right="5"/>
        <w:jc w:val="both"/>
        <w:rPr>
          <w:rFonts w:ascii="Times New Roman" w:hAnsi="Times New Roman"/>
          <w:sz w:val="24"/>
          <w:szCs w:val="24"/>
          <w:lang w:val="es-ES_tradnl"/>
        </w:rPr>
      </w:pPr>
      <w:r w:rsidRPr="003B061A">
        <w:rPr>
          <w:rFonts w:ascii="Times New Roman" w:hAnsi="Times New Roman"/>
          <w:sz w:val="24"/>
          <w:szCs w:val="24"/>
          <w:lang w:val="es-ES_tradnl"/>
        </w:rPr>
        <w:t xml:space="preserve">Analizar las conceptualizaciones en torno a la ética como construcción filosófica, social e histórica. </w:t>
      </w:r>
    </w:p>
    <w:p w:rsidR="00BB4E33" w:rsidRPr="003B061A" w:rsidRDefault="00BB4E33" w:rsidP="00BB4E33">
      <w:pPr>
        <w:widowControl w:val="0"/>
        <w:numPr>
          <w:ilvl w:val="0"/>
          <w:numId w:val="10"/>
        </w:numPr>
        <w:shd w:val="clear" w:color="auto" w:fill="FFFFFF"/>
        <w:tabs>
          <w:tab w:val="left" w:pos="706"/>
        </w:tabs>
        <w:autoSpaceDE w:val="0"/>
        <w:autoSpaceDN w:val="0"/>
        <w:adjustRightInd w:val="0"/>
        <w:spacing w:after="0"/>
        <w:ind w:right="5"/>
        <w:jc w:val="both"/>
        <w:rPr>
          <w:rFonts w:ascii="Times New Roman" w:hAnsi="Times New Roman"/>
          <w:sz w:val="24"/>
          <w:szCs w:val="24"/>
          <w:lang w:val="es-ES_tradnl"/>
        </w:rPr>
      </w:pPr>
      <w:r w:rsidRPr="003B061A">
        <w:rPr>
          <w:rFonts w:ascii="Times New Roman" w:hAnsi="Times New Roman"/>
          <w:sz w:val="24"/>
          <w:szCs w:val="24"/>
          <w:lang w:val="es-ES_tradnl"/>
        </w:rPr>
        <w:t>Reflexionar</w:t>
      </w:r>
      <w:r>
        <w:rPr>
          <w:rFonts w:ascii="Times New Roman" w:hAnsi="Times New Roman"/>
          <w:sz w:val="24"/>
          <w:szCs w:val="24"/>
          <w:lang w:val="es-ES_tradnl"/>
        </w:rPr>
        <w:t xml:space="preserve"> sobre</w:t>
      </w:r>
      <w:r w:rsidR="00233DD5">
        <w:rPr>
          <w:rFonts w:ascii="Times New Roman" w:hAnsi="Times New Roman"/>
          <w:sz w:val="24"/>
          <w:szCs w:val="24"/>
          <w:lang w:val="es-ES_tradnl"/>
        </w:rPr>
        <w:t xml:space="preserve"> </w:t>
      </w:r>
      <w:r w:rsidRPr="003B061A">
        <w:rPr>
          <w:rFonts w:ascii="Times New Roman" w:hAnsi="Times New Roman"/>
          <w:sz w:val="24"/>
          <w:szCs w:val="24"/>
          <w:lang w:val="es-ES_tradnl"/>
        </w:rPr>
        <w:t xml:space="preserve">el ejercicio de los derechos como marco regulatorio de la vida social y las organizaciones del estado y civiles que contribuyen/obstaculizan su concreción. </w:t>
      </w:r>
    </w:p>
    <w:p w:rsidR="00BB4E33" w:rsidRPr="003B061A" w:rsidRDefault="00BB4E33" w:rsidP="00BB4E33">
      <w:pPr>
        <w:widowControl w:val="0"/>
        <w:numPr>
          <w:ilvl w:val="0"/>
          <w:numId w:val="10"/>
        </w:numPr>
        <w:shd w:val="clear" w:color="auto" w:fill="FFFFFF"/>
        <w:tabs>
          <w:tab w:val="left" w:pos="706"/>
        </w:tabs>
        <w:autoSpaceDE w:val="0"/>
        <w:autoSpaceDN w:val="0"/>
        <w:adjustRightInd w:val="0"/>
        <w:spacing w:after="0"/>
        <w:jc w:val="both"/>
        <w:rPr>
          <w:rFonts w:ascii="Times New Roman" w:hAnsi="Times New Roman"/>
          <w:sz w:val="24"/>
          <w:szCs w:val="24"/>
          <w:lang w:val="es-ES_tradnl"/>
        </w:rPr>
      </w:pPr>
      <w:r w:rsidRPr="003B061A">
        <w:rPr>
          <w:rFonts w:ascii="Times New Roman" w:hAnsi="Times New Roman"/>
          <w:sz w:val="24"/>
          <w:szCs w:val="24"/>
          <w:lang w:val="es-ES_tradnl"/>
        </w:rPr>
        <w:t>Generar en los estudiantes una participación social como espacio de regulación de derechos y deberes.</w:t>
      </w:r>
    </w:p>
    <w:p w:rsidR="00BB4E33" w:rsidRDefault="00BB4E33" w:rsidP="00BB4E33">
      <w:pPr>
        <w:shd w:val="clear" w:color="auto" w:fill="FFFFFF"/>
        <w:tabs>
          <w:tab w:val="left" w:pos="706"/>
        </w:tabs>
        <w:spacing w:after="0"/>
        <w:ind w:left="706"/>
        <w:jc w:val="both"/>
        <w:rPr>
          <w:rFonts w:ascii="Times New Roman" w:hAnsi="Times New Roman"/>
          <w:sz w:val="24"/>
          <w:szCs w:val="24"/>
          <w:lang w:val="es-ES_tradnl"/>
        </w:rPr>
      </w:pPr>
    </w:p>
    <w:p w:rsidR="00BB4E33" w:rsidRDefault="00BB4E33" w:rsidP="00BB4E33">
      <w:pPr>
        <w:spacing w:after="0"/>
        <w:rPr>
          <w:rFonts w:ascii="Times New Roman" w:hAnsi="Times New Roman"/>
          <w:b/>
          <w:sz w:val="28"/>
          <w:szCs w:val="28"/>
          <w:lang w:val="es-ES_tradnl"/>
        </w:rPr>
      </w:pPr>
      <w:r w:rsidRPr="00BE25B1">
        <w:rPr>
          <w:rFonts w:ascii="Times New Roman" w:hAnsi="Times New Roman"/>
          <w:b/>
          <w:sz w:val="28"/>
          <w:szCs w:val="28"/>
          <w:lang w:val="es-ES_tradnl"/>
        </w:rPr>
        <w:t>Contenidos</w:t>
      </w:r>
    </w:p>
    <w:p w:rsidR="00BB4E33" w:rsidRPr="00BE25B1" w:rsidRDefault="00BB4E33" w:rsidP="00BB4E33">
      <w:pPr>
        <w:shd w:val="clear" w:color="auto" w:fill="FFFFFF"/>
        <w:spacing w:after="0"/>
        <w:rPr>
          <w:rFonts w:ascii="Times New Roman" w:hAnsi="Times New Roman"/>
          <w:b/>
          <w:sz w:val="24"/>
          <w:szCs w:val="24"/>
          <w:lang w:val="es-ES_tradnl"/>
        </w:rPr>
      </w:pPr>
      <w:r w:rsidRPr="00BE25B1">
        <w:rPr>
          <w:rFonts w:ascii="Times New Roman" w:hAnsi="Times New Roman"/>
          <w:b/>
          <w:sz w:val="24"/>
          <w:szCs w:val="24"/>
          <w:lang w:val="es-ES_tradnl"/>
        </w:rPr>
        <w:t>Política y educación</w:t>
      </w:r>
    </w:p>
    <w:p w:rsidR="00BB4E33" w:rsidRDefault="00BB4E33" w:rsidP="00BB4E33">
      <w:pPr>
        <w:shd w:val="clear" w:color="auto" w:fill="FFFFFF"/>
        <w:spacing w:after="0"/>
        <w:ind w:right="10"/>
        <w:jc w:val="both"/>
        <w:rPr>
          <w:rFonts w:ascii="Times New Roman" w:hAnsi="Times New Roman"/>
          <w:sz w:val="24"/>
          <w:szCs w:val="24"/>
          <w:lang w:val="es-ES_tradnl"/>
        </w:rPr>
      </w:pPr>
      <w:r>
        <w:rPr>
          <w:rFonts w:ascii="Times New Roman" w:hAnsi="Times New Roman"/>
          <w:sz w:val="24"/>
          <w:szCs w:val="24"/>
          <w:lang w:val="es-ES_tradnl"/>
        </w:rPr>
        <w:t>Conceptos centrales: política, ética, ciudadanía y educación. La educación como componente de la justicia social. Relaciones entre y lo público y lo privado.</w:t>
      </w:r>
    </w:p>
    <w:p w:rsidR="00BB4E33" w:rsidRPr="00BE25B1" w:rsidRDefault="00BB4E33" w:rsidP="00BB4E33">
      <w:pPr>
        <w:shd w:val="clear" w:color="auto" w:fill="FFFFFF"/>
        <w:spacing w:after="0"/>
        <w:rPr>
          <w:rFonts w:ascii="Times New Roman" w:hAnsi="Times New Roman"/>
          <w:b/>
          <w:sz w:val="24"/>
          <w:szCs w:val="24"/>
          <w:lang w:val="es-ES_tradnl"/>
        </w:rPr>
      </w:pPr>
      <w:r w:rsidRPr="00BE25B1">
        <w:rPr>
          <w:rFonts w:ascii="Times New Roman" w:hAnsi="Times New Roman"/>
          <w:b/>
          <w:sz w:val="24"/>
          <w:szCs w:val="24"/>
          <w:lang w:val="es-ES_tradnl"/>
        </w:rPr>
        <w:t>Gobierno y participación</w:t>
      </w:r>
    </w:p>
    <w:p w:rsidR="00BB4E33" w:rsidRPr="005E1BCB" w:rsidRDefault="00BB4E33" w:rsidP="00BB4E33">
      <w:pPr>
        <w:shd w:val="clear" w:color="auto" w:fill="FFFFFF"/>
        <w:spacing w:after="0"/>
        <w:ind w:right="5"/>
        <w:jc w:val="both"/>
        <w:rPr>
          <w:rFonts w:ascii="Times New Roman" w:hAnsi="Times New Roman"/>
          <w:sz w:val="24"/>
          <w:szCs w:val="24"/>
          <w:lang w:val="es-ES_tradnl"/>
        </w:rPr>
      </w:pPr>
      <w:r>
        <w:rPr>
          <w:rFonts w:ascii="Times New Roman" w:hAnsi="Times New Roman"/>
          <w:sz w:val="24"/>
          <w:szCs w:val="24"/>
          <w:lang w:val="es-ES_tradnl"/>
        </w:rPr>
        <w:t>Autoritarismo. Democracia. Soberanía. Derechos Humanos. Ciudadanía. Instancias de participación. Familia y escuela.</w:t>
      </w:r>
    </w:p>
    <w:p w:rsidR="00BB4E33" w:rsidRDefault="00BB4E33" w:rsidP="00BB4E33">
      <w:pPr>
        <w:shd w:val="clear" w:color="auto" w:fill="FFFFFF"/>
        <w:spacing w:after="0"/>
        <w:ind w:right="5"/>
        <w:jc w:val="both"/>
        <w:rPr>
          <w:rFonts w:ascii="Times New Roman" w:hAnsi="Times New Roman"/>
          <w:sz w:val="24"/>
          <w:szCs w:val="24"/>
          <w:lang w:val="es-ES_tradnl"/>
        </w:rPr>
      </w:pPr>
      <w:r>
        <w:rPr>
          <w:rFonts w:ascii="Times New Roman" w:hAnsi="Times New Roman"/>
          <w:sz w:val="24"/>
          <w:szCs w:val="24"/>
          <w:lang w:val="es-ES_tradnl"/>
        </w:rPr>
        <w:t>Sindicatos. Centros de Estudiantes. Organizaciones de asociación civil. Partidos Políticos. Derechos sociales. Acuerdos internacionales. Memoria y defensa de la Justicia.</w:t>
      </w:r>
    </w:p>
    <w:p w:rsidR="00BB4E33" w:rsidRPr="00BE25B1" w:rsidRDefault="00BB4E33" w:rsidP="00BB4E33">
      <w:pPr>
        <w:shd w:val="clear" w:color="auto" w:fill="FFFFFF"/>
        <w:spacing w:after="0"/>
        <w:rPr>
          <w:rFonts w:ascii="Times New Roman" w:hAnsi="Times New Roman"/>
          <w:b/>
          <w:sz w:val="24"/>
          <w:szCs w:val="24"/>
          <w:lang w:val="es-ES_tradnl"/>
        </w:rPr>
      </w:pPr>
      <w:r w:rsidRPr="00BE25B1">
        <w:rPr>
          <w:rFonts w:ascii="Times New Roman" w:hAnsi="Times New Roman"/>
          <w:b/>
          <w:sz w:val="24"/>
          <w:szCs w:val="24"/>
          <w:lang w:val="es-ES_tradnl"/>
        </w:rPr>
        <w:t>Ciudadanía y profesión docente</w:t>
      </w:r>
    </w:p>
    <w:p w:rsidR="00BB4E33" w:rsidRDefault="00BB4E33" w:rsidP="00BB4E33">
      <w:pPr>
        <w:shd w:val="clear" w:color="auto" w:fill="FFFFFF"/>
        <w:spacing w:after="0"/>
        <w:ind w:right="10"/>
        <w:jc w:val="both"/>
        <w:rPr>
          <w:rFonts w:ascii="Times New Roman" w:hAnsi="Times New Roman"/>
          <w:sz w:val="24"/>
          <w:szCs w:val="24"/>
          <w:lang w:val="es-ES_tradnl"/>
        </w:rPr>
      </w:pPr>
      <w:r>
        <w:rPr>
          <w:rFonts w:ascii="Times New Roman" w:hAnsi="Times New Roman"/>
          <w:sz w:val="24"/>
          <w:szCs w:val="24"/>
          <w:lang w:val="es-ES_tradnl"/>
        </w:rPr>
        <w:t>La identidad laboral docente. Responsabilidades y derechos. Estatuto del docente. Sindicalización. Perspectivas éticas y políticas del trabajo docente.</w:t>
      </w:r>
    </w:p>
    <w:p w:rsidR="00BB4E33" w:rsidRDefault="00BB4E33" w:rsidP="00BB4E33">
      <w:pPr>
        <w:shd w:val="clear" w:color="auto" w:fill="FFFFFF"/>
        <w:jc w:val="both"/>
        <w:rPr>
          <w:rFonts w:ascii="Times New Roman" w:hAnsi="Times New Roman"/>
          <w:b/>
          <w:sz w:val="28"/>
          <w:szCs w:val="28"/>
          <w:lang w:val="es-ES_tradnl"/>
        </w:rPr>
      </w:pPr>
    </w:p>
    <w:p w:rsidR="00BB4E33" w:rsidRDefault="00BB4E33" w:rsidP="00BB4E33">
      <w:pPr>
        <w:shd w:val="clear" w:color="auto" w:fill="FFFFFF"/>
        <w:spacing w:after="0"/>
        <w:jc w:val="both"/>
        <w:rPr>
          <w:rFonts w:ascii="Times New Roman" w:hAnsi="Times New Roman"/>
          <w:b/>
          <w:sz w:val="28"/>
          <w:szCs w:val="28"/>
          <w:lang w:val="es-ES_tradnl"/>
        </w:rPr>
      </w:pPr>
      <w:r w:rsidRPr="00C82A4A">
        <w:rPr>
          <w:rFonts w:ascii="Times New Roman" w:hAnsi="Times New Roman"/>
          <w:b/>
          <w:sz w:val="28"/>
          <w:szCs w:val="28"/>
          <w:lang w:val="es-ES_tradnl"/>
        </w:rPr>
        <w:t>Bibliografía</w:t>
      </w:r>
    </w:p>
    <w:p w:rsidR="00BB4E33" w:rsidRPr="005E1BCB" w:rsidRDefault="00BB4E33" w:rsidP="00BB4E33">
      <w:pPr>
        <w:shd w:val="clear" w:color="auto" w:fill="FFFFFF"/>
        <w:spacing w:after="0"/>
        <w:jc w:val="both"/>
        <w:rPr>
          <w:rFonts w:ascii="Times New Roman" w:hAnsi="Times New Roman"/>
          <w:sz w:val="24"/>
          <w:szCs w:val="24"/>
          <w:lang w:val="es-ES_tradnl"/>
        </w:rPr>
      </w:pPr>
      <w:r>
        <w:rPr>
          <w:rFonts w:ascii="Times New Roman" w:hAnsi="Times New Roman"/>
          <w:sz w:val="24"/>
          <w:szCs w:val="24"/>
          <w:lang w:val="es-ES_tradnl"/>
        </w:rPr>
        <w:t xml:space="preserve">RICOEUR P. (1986). </w:t>
      </w:r>
      <w:r w:rsidRPr="00C82A4A">
        <w:rPr>
          <w:rFonts w:ascii="Times New Roman" w:hAnsi="Times New Roman"/>
          <w:i/>
          <w:sz w:val="24"/>
          <w:szCs w:val="24"/>
          <w:lang w:val="es-ES_tradnl"/>
        </w:rPr>
        <w:t>Ética y Cultura</w:t>
      </w:r>
      <w:r w:rsidRPr="005E1BCB">
        <w:rPr>
          <w:rFonts w:ascii="Times New Roman" w:hAnsi="Times New Roman"/>
          <w:sz w:val="24"/>
          <w:szCs w:val="24"/>
          <w:lang w:val="es-ES_tradnl"/>
        </w:rPr>
        <w:t xml:space="preserve">. </w:t>
      </w:r>
      <w:r>
        <w:rPr>
          <w:rFonts w:ascii="Times New Roman" w:hAnsi="Times New Roman"/>
          <w:sz w:val="24"/>
          <w:szCs w:val="24"/>
          <w:lang w:val="es-ES_tradnl"/>
        </w:rPr>
        <w:t>Buenos Aires. Ed. Docencia.</w:t>
      </w:r>
    </w:p>
    <w:p w:rsidR="00BB4E33" w:rsidRPr="00C82A4A" w:rsidRDefault="00BB4E33" w:rsidP="00BB4E33">
      <w:pPr>
        <w:shd w:val="clear" w:color="auto" w:fill="FFFFFF"/>
        <w:spacing w:after="0"/>
        <w:jc w:val="both"/>
        <w:rPr>
          <w:rFonts w:ascii="Times New Roman" w:hAnsi="Times New Roman"/>
          <w:i/>
          <w:sz w:val="24"/>
          <w:szCs w:val="24"/>
          <w:lang w:val="es-ES_tradnl"/>
        </w:rPr>
      </w:pPr>
      <w:r w:rsidRPr="005E1BCB">
        <w:rPr>
          <w:rFonts w:ascii="Times New Roman" w:hAnsi="Times New Roman"/>
          <w:sz w:val="24"/>
          <w:szCs w:val="24"/>
          <w:lang w:val="es-ES_tradnl"/>
        </w:rPr>
        <w:t>ZAFFARONI, Eugenio Raúl</w:t>
      </w:r>
      <w:r>
        <w:rPr>
          <w:rFonts w:ascii="Times New Roman" w:hAnsi="Times New Roman"/>
          <w:sz w:val="24"/>
          <w:szCs w:val="24"/>
          <w:lang w:val="es-ES_tradnl"/>
        </w:rPr>
        <w:t>.</w:t>
      </w:r>
      <w:r w:rsidRPr="005E1BCB">
        <w:rPr>
          <w:rFonts w:ascii="Times New Roman" w:hAnsi="Times New Roman"/>
          <w:sz w:val="24"/>
          <w:szCs w:val="24"/>
          <w:lang w:val="es-ES_tradnl"/>
        </w:rPr>
        <w:t xml:space="preserve"> (2006)</w:t>
      </w:r>
      <w:r>
        <w:rPr>
          <w:rFonts w:ascii="Times New Roman" w:hAnsi="Times New Roman"/>
          <w:sz w:val="24"/>
          <w:szCs w:val="24"/>
          <w:lang w:val="es-ES_tradnl"/>
        </w:rPr>
        <w:t xml:space="preserve"> </w:t>
      </w:r>
      <w:r w:rsidRPr="00C82A4A">
        <w:rPr>
          <w:rFonts w:ascii="Times New Roman" w:hAnsi="Times New Roman"/>
          <w:i/>
          <w:sz w:val="24"/>
          <w:szCs w:val="24"/>
          <w:lang w:val="es-ES_tradnl"/>
        </w:rPr>
        <w:t>Derechos Hum</w:t>
      </w:r>
      <w:r>
        <w:rPr>
          <w:rFonts w:ascii="Times New Roman" w:hAnsi="Times New Roman"/>
          <w:i/>
          <w:sz w:val="24"/>
          <w:szCs w:val="24"/>
          <w:lang w:val="es-ES_tradnl"/>
        </w:rPr>
        <w:t>anos en la</w:t>
      </w:r>
      <w:r w:rsidR="00233DD5">
        <w:rPr>
          <w:rFonts w:ascii="Times New Roman" w:hAnsi="Times New Roman"/>
          <w:i/>
          <w:sz w:val="24"/>
          <w:szCs w:val="24"/>
          <w:lang w:val="es-ES_tradnl"/>
        </w:rPr>
        <w:t xml:space="preserve"> </w:t>
      </w:r>
      <w:r>
        <w:rPr>
          <w:rFonts w:ascii="Times New Roman" w:hAnsi="Times New Roman"/>
          <w:i/>
          <w:sz w:val="24"/>
          <w:szCs w:val="24"/>
          <w:lang w:val="es-ES_tradnl"/>
        </w:rPr>
        <w:t>era del terrorismo.</w:t>
      </w:r>
    </w:p>
    <w:p w:rsidR="00BB4E33" w:rsidRDefault="00BB4E33" w:rsidP="00BB4E33">
      <w:pPr>
        <w:shd w:val="clear" w:color="auto" w:fill="FFFFFF"/>
        <w:spacing w:after="0"/>
        <w:jc w:val="both"/>
        <w:rPr>
          <w:rFonts w:ascii="Times New Roman" w:hAnsi="Times New Roman"/>
          <w:sz w:val="24"/>
          <w:szCs w:val="24"/>
          <w:lang w:val="es-ES_tradnl"/>
        </w:rPr>
      </w:pPr>
      <w:r>
        <w:rPr>
          <w:rFonts w:ascii="Times New Roman" w:hAnsi="Times New Roman"/>
          <w:sz w:val="24"/>
          <w:szCs w:val="24"/>
          <w:lang w:val="es-ES_tradnl"/>
        </w:rPr>
        <w:t xml:space="preserve">Conferencia en el Simposio de Criminología de Estocolmo. </w:t>
      </w:r>
    </w:p>
    <w:p w:rsidR="00BB4E33" w:rsidRPr="003B061A" w:rsidRDefault="00BB4E33" w:rsidP="00BB4E33">
      <w:pPr>
        <w:shd w:val="clear" w:color="auto" w:fill="FFFFFF"/>
        <w:spacing w:after="0"/>
        <w:jc w:val="both"/>
        <w:rPr>
          <w:rFonts w:ascii="Times New Roman" w:hAnsi="Times New Roman"/>
          <w:sz w:val="24"/>
          <w:szCs w:val="24"/>
          <w:lang w:val="es-ES_tradnl"/>
        </w:rPr>
      </w:pPr>
      <w:r w:rsidRPr="003B061A">
        <w:rPr>
          <w:rFonts w:ascii="Times New Roman" w:hAnsi="Times New Roman"/>
          <w:sz w:val="24"/>
          <w:szCs w:val="24"/>
          <w:lang w:val="es-ES_tradnl"/>
        </w:rPr>
        <w:t>CULLEN, C. (2004)</w:t>
      </w:r>
      <w:r>
        <w:rPr>
          <w:rFonts w:ascii="Times New Roman" w:hAnsi="Times New Roman"/>
          <w:sz w:val="24"/>
          <w:szCs w:val="24"/>
          <w:lang w:val="es-ES_tradnl"/>
        </w:rPr>
        <w:t xml:space="preserve"> </w:t>
      </w:r>
      <w:r w:rsidRPr="003B061A">
        <w:rPr>
          <w:rFonts w:ascii="Times New Roman" w:hAnsi="Times New Roman"/>
          <w:i/>
          <w:sz w:val="24"/>
          <w:szCs w:val="24"/>
          <w:lang w:val="es-ES_tradnl"/>
        </w:rPr>
        <w:t>Autonomía moral, participación democrática y cuidado del</w:t>
      </w:r>
      <w:r w:rsidRPr="003B061A">
        <w:rPr>
          <w:rFonts w:ascii="Times New Roman" w:hAnsi="Times New Roman"/>
          <w:sz w:val="24"/>
          <w:szCs w:val="24"/>
          <w:lang w:val="es-ES_tradnl"/>
        </w:rPr>
        <w:t xml:space="preserve"> </w:t>
      </w:r>
      <w:r w:rsidRPr="003B061A">
        <w:rPr>
          <w:rFonts w:ascii="Times New Roman" w:hAnsi="Times New Roman"/>
          <w:i/>
          <w:sz w:val="24"/>
          <w:szCs w:val="24"/>
          <w:lang w:val="es-ES_tradnl"/>
        </w:rPr>
        <w:t>otro –</w:t>
      </w:r>
      <w:r w:rsidRPr="003B061A">
        <w:rPr>
          <w:rFonts w:ascii="Times New Roman" w:hAnsi="Times New Roman"/>
          <w:sz w:val="24"/>
          <w:szCs w:val="24"/>
          <w:lang w:val="es-ES_tradnl"/>
        </w:rPr>
        <w:t xml:space="preserve"> Novedades Educativas.</w:t>
      </w:r>
    </w:p>
    <w:p w:rsidR="00BB4E33" w:rsidRPr="00512E99" w:rsidRDefault="00BB4E33" w:rsidP="00BB4E33">
      <w:pPr>
        <w:suppressAutoHyphens/>
        <w:spacing w:after="0"/>
        <w:ind w:right="-136"/>
        <w:jc w:val="both"/>
        <w:rPr>
          <w:rFonts w:ascii="Times New Roman" w:hAnsi="Times New Roman" w:cs="Times New Roman"/>
          <w:sz w:val="24"/>
          <w:szCs w:val="24"/>
        </w:rPr>
      </w:pPr>
      <w:r w:rsidRPr="00512E99">
        <w:rPr>
          <w:rFonts w:ascii="Times New Roman" w:hAnsi="Times New Roman" w:cs="Times New Roman"/>
          <w:sz w:val="24"/>
          <w:szCs w:val="24"/>
        </w:rPr>
        <w:t xml:space="preserve">CULLEN, C. (2004). Perfiles ético - políticos de la educación. Paidós. Bs. As. </w:t>
      </w:r>
    </w:p>
    <w:p w:rsidR="00BB4E33" w:rsidRDefault="00BB4E33" w:rsidP="00BB4E33">
      <w:pPr>
        <w:suppressAutoHyphens/>
        <w:spacing w:after="0"/>
        <w:ind w:right="-136"/>
        <w:jc w:val="both"/>
        <w:rPr>
          <w:rFonts w:ascii="Times New Roman" w:hAnsi="Times New Roman" w:cs="Times New Roman"/>
          <w:sz w:val="24"/>
          <w:szCs w:val="24"/>
        </w:rPr>
      </w:pPr>
      <w:r>
        <w:rPr>
          <w:rFonts w:ascii="Times New Roman" w:hAnsi="Times New Roman" w:cs="Times New Roman"/>
          <w:sz w:val="24"/>
          <w:szCs w:val="24"/>
        </w:rPr>
        <w:t>GIMENO SACRISTÁN. (2001)</w:t>
      </w:r>
      <w:r w:rsidRPr="00512E99">
        <w:rPr>
          <w:rFonts w:ascii="Times New Roman" w:hAnsi="Times New Roman" w:cs="Times New Roman"/>
          <w:sz w:val="24"/>
          <w:szCs w:val="24"/>
        </w:rPr>
        <w:t xml:space="preserve"> </w:t>
      </w:r>
      <w:r w:rsidRPr="00846C04">
        <w:rPr>
          <w:rFonts w:ascii="Times New Roman" w:hAnsi="Times New Roman" w:cs="Times New Roman"/>
          <w:i/>
          <w:sz w:val="24"/>
          <w:szCs w:val="24"/>
        </w:rPr>
        <w:t>Educar y convivir en la cultura Global: las exigencias de la ciudadanía.</w:t>
      </w:r>
      <w:r w:rsidRPr="00512E99">
        <w:rPr>
          <w:rFonts w:ascii="Times New Roman" w:hAnsi="Times New Roman" w:cs="Times New Roman"/>
          <w:sz w:val="24"/>
          <w:szCs w:val="24"/>
        </w:rPr>
        <w:t xml:space="preserve"> Morata. Madrid.</w:t>
      </w:r>
    </w:p>
    <w:p w:rsidR="00BB4E33" w:rsidRDefault="00BB4E33" w:rsidP="00BB4E33">
      <w:pPr>
        <w:suppressAutoHyphens/>
        <w:spacing w:after="0"/>
        <w:ind w:right="-136"/>
        <w:jc w:val="both"/>
        <w:rPr>
          <w:rFonts w:ascii="Times New Roman" w:hAnsi="Times New Roman"/>
          <w:sz w:val="24"/>
          <w:szCs w:val="24"/>
        </w:rPr>
      </w:pPr>
      <w:r>
        <w:rPr>
          <w:rFonts w:ascii="Times New Roman" w:hAnsi="Times New Roman"/>
          <w:sz w:val="24"/>
          <w:szCs w:val="24"/>
        </w:rPr>
        <w:t xml:space="preserve">JAURETCHE, Arturo (1973) </w:t>
      </w:r>
      <w:r w:rsidRPr="008A7AF3">
        <w:rPr>
          <w:rFonts w:ascii="Times New Roman" w:hAnsi="Times New Roman"/>
          <w:i/>
          <w:sz w:val="24"/>
          <w:szCs w:val="24"/>
        </w:rPr>
        <w:t>Manual de zonceras argentinas</w:t>
      </w:r>
      <w:r>
        <w:rPr>
          <w:rFonts w:ascii="Times New Roman" w:hAnsi="Times New Roman"/>
          <w:sz w:val="24"/>
          <w:szCs w:val="24"/>
        </w:rPr>
        <w:t>. Bs. As. Peña Lillo Editor.</w:t>
      </w:r>
    </w:p>
    <w:p w:rsidR="00BB4E33" w:rsidRPr="0062109A" w:rsidRDefault="00233DD5" w:rsidP="00BB4E33">
      <w:pPr>
        <w:suppressAutoHyphens/>
        <w:spacing w:after="0"/>
        <w:ind w:right="-136"/>
        <w:jc w:val="both"/>
        <w:rPr>
          <w:rFonts w:ascii="Times New Roman" w:hAnsi="Times New Roman"/>
          <w:sz w:val="24"/>
          <w:szCs w:val="24"/>
        </w:rPr>
      </w:pPr>
      <w:r>
        <w:rPr>
          <w:rFonts w:ascii="Times New Roman" w:hAnsi="Times New Roman"/>
          <w:sz w:val="24"/>
          <w:szCs w:val="24"/>
        </w:rPr>
        <w:t xml:space="preserve">                  </w:t>
      </w:r>
      <w:r w:rsidR="00BB4E33">
        <w:rPr>
          <w:rFonts w:ascii="Times New Roman" w:hAnsi="Times New Roman"/>
          <w:sz w:val="24"/>
          <w:szCs w:val="24"/>
        </w:rPr>
        <w:t xml:space="preserve"> (1967) </w:t>
      </w:r>
      <w:r w:rsidR="00BB4E33">
        <w:rPr>
          <w:rFonts w:ascii="Times New Roman" w:hAnsi="Times New Roman"/>
          <w:i/>
          <w:sz w:val="24"/>
          <w:szCs w:val="24"/>
        </w:rPr>
        <w:t>El medio pelo en la sociedad</w:t>
      </w:r>
      <w:r w:rsidR="00BB4E33" w:rsidRPr="008A7AF3">
        <w:rPr>
          <w:rFonts w:ascii="Times New Roman" w:hAnsi="Times New Roman"/>
          <w:i/>
          <w:sz w:val="24"/>
          <w:szCs w:val="24"/>
        </w:rPr>
        <w:t xml:space="preserve"> argentina</w:t>
      </w:r>
      <w:r w:rsidR="00BB4E33">
        <w:rPr>
          <w:rFonts w:ascii="Times New Roman" w:hAnsi="Times New Roman"/>
          <w:sz w:val="24"/>
          <w:szCs w:val="24"/>
        </w:rPr>
        <w:t>. Bs. As. Peña Lillo Editor.</w:t>
      </w:r>
    </w:p>
    <w:p w:rsidR="00BB4E33" w:rsidRDefault="00BB4E33" w:rsidP="00BB4E33">
      <w:pPr>
        <w:spacing w:after="0"/>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VARIOS (2009) </w:t>
      </w:r>
      <w:r w:rsidRPr="002D6597">
        <w:rPr>
          <w:rFonts w:ascii="Times New Roman" w:hAnsi="Times New Roman" w:cs="Times New Roman"/>
          <w:i/>
          <w:sz w:val="24"/>
          <w:szCs w:val="24"/>
          <w:lang w:val="es-ES_tradnl"/>
        </w:rPr>
        <w:t>Modelo formoseño Fundamentos filosóficos y doctrinarios</w:t>
      </w:r>
      <w:r>
        <w:rPr>
          <w:rFonts w:ascii="Times New Roman" w:hAnsi="Times New Roman" w:cs="Times New Roman"/>
          <w:sz w:val="24"/>
          <w:szCs w:val="24"/>
          <w:lang w:val="es-ES_tradnl"/>
        </w:rPr>
        <w:t>.</w:t>
      </w:r>
      <w:r w:rsidR="00233DD5">
        <w:rPr>
          <w:rFonts w:ascii="Times New Roman" w:hAnsi="Times New Roman" w:cs="Times New Roman"/>
          <w:sz w:val="24"/>
          <w:szCs w:val="24"/>
          <w:lang w:val="es-ES_tradnl"/>
        </w:rPr>
        <w:t xml:space="preserve"> </w:t>
      </w:r>
      <w:r>
        <w:rPr>
          <w:rFonts w:ascii="Times New Roman" w:hAnsi="Times New Roman" w:cs="Times New Roman"/>
          <w:sz w:val="24"/>
          <w:szCs w:val="24"/>
          <w:lang w:val="es-ES_tradnl"/>
        </w:rPr>
        <w:t xml:space="preserve">Bs. As. Ediciones </w:t>
      </w:r>
      <w:proofErr w:type="spellStart"/>
      <w:r>
        <w:rPr>
          <w:rFonts w:ascii="Times New Roman" w:hAnsi="Times New Roman" w:cs="Times New Roman"/>
          <w:sz w:val="24"/>
          <w:szCs w:val="24"/>
          <w:lang w:val="es-ES_tradnl"/>
        </w:rPr>
        <w:t>Ciccus</w:t>
      </w:r>
      <w:proofErr w:type="spellEnd"/>
      <w:r>
        <w:rPr>
          <w:rFonts w:ascii="Times New Roman" w:hAnsi="Times New Roman" w:cs="Times New Roman"/>
          <w:sz w:val="24"/>
          <w:szCs w:val="24"/>
          <w:lang w:val="es-ES_tradnl"/>
        </w:rPr>
        <w:t>.</w:t>
      </w:r>
    </w:p>
    <w:p w:rsidR="00BB4E33" w:rsidRDefault="00BB4E33" w:rsidP="00BB4E33">
      <w:pPr>
        <w:spacing w:after="0"/>
        <w:rPr>
          <w:rFonts w:ascii="Times New Roman" w:hAnsi="Times New Roman"/>
          <w:b/>
          <w:sz w:val="28"/>
          <w:szCs w:val="28"/>
          <w:lang w:val="es-ES_tradnl"/>
        </w:rPr>
      </w:pPr>
    </w:p>
    <w:p w:rsidR="00BB4E33" w:rsidRPr="003B061A" w:rsidRDefault="00BB4E33" w:rsidP="00BB4E33">
      <w:pPr>
        <w:spacing w:after="0"/>
        <w:rPr>
          <w:rFonts w:ascii="Times New Roman" w:hAnsi="Times New Roman"/>
          <w:b/>
          <w:sz w:val="28"/>
          <w:szCs w:val="28"/>
          <w:lang w:val="es-ES_tradnl"/>
        </w:rPr>
      </w:pPr>
      <w:r>
        <w:rPr>
          <w:rFonts w:ascii="Times New Roman" w:hAnsi="Times New Roman"/>
          <w:b/>
          <w:sz w:val="28"/>
          <w:szCs w:val="28"/>
          <w:lang w:val="es-ES_tradnl"/>
        </w:rPr>
        <w:t>8</w:t>
      </w:r>
      <w:r w:rsidRPr="003B061A">
        <w:rPr>
          <w:rFonts w:ascii="Times New Roman" w:hAnsi="Times New Roman"/>
          <w:b/>
          <w:sz w:val="28"/>
          <w:szCs w:val="28"/>
          <w:lang w:val="es-ES_tradnl"/>
        </w:rPr>
        <w:t>.</w:t>
      </w:r>
      <w:r>
        <w:rPr>
          <w:rFonts w:ascii="Times New Roman" w:hAnsi="Times New Roman"/>
          <w:b/>
          <w:sz w:val="28"/>
          <w:szCs w:val="28"/>
          <w:lang w:val="es-ES_tradnl"/>
        </w:rPr>
        <w:t>31</w:t>
      </w:r>
      <w:r w:rsidRPr="003B061A">
        <w:rPr>
          <w:rFonts w:ascii="Times New Roman" w:hAnsi="Times New Roman"/>
          <w:b/>
          <w:sz w:val="28"/>
          <w:szCs w:val="28"/>
          <w:lang w:val="es-ES_tradnl"/>
        </w:rPr>
        <w:t>.- Unidad Curricular: INGLÉS</w:t>
      </w:r>
    </w:p>
    <w:p w:rsidR="00BB4E33" w:rsidRPr="003B061A" w:rsidRDefault="00BB4E33" w:rsidP="00BB4E33">
      <w:pPr>
        <w:spacing w:after="0"/>
        <w:rPr>
          <w:rFonts w:ascii="Times New Roman" w:hAnsi="Times New Roman"/>
          <w:sz w:val="24"/>
          <w:szCs w:val="24"/>
          <w:lang w:val="es-ES_tradnl"/>
        </w:rPr>
      </w:pPr>
      <w:r w:rsidRPr="003B061A">
        <w:rPr>
          <w:rFonts w:ascii="Times New Roman" w:hAnsi="Times New Roman"/>
          <w:b/>
          <w:sz w:val="24"/>
          <w:szCs w:val="24"/>
          <w:lang w:val="es-ES_tradnl"/>
        </w:rPr>
        <w:t>Formato:</w:t>
      </w:r>
      <w:r w:rsidRPr="003B061A">
        <w:rPr>
          <w:rFonts w:ascii="Times New Roman" w:hAnsi="Times New Roman"/>
          <w:sz w:val="24"/>
          <w:szCs w:val="24"/>
          <w:lang w:val="es-ES_tradnl"/>
        </w:rPr>
        <w:t xml:space="preserve"> Asignatura.</w:t>
      </w:r>
    </w:p>
    <w:p w:rsidR="00BB4E33" w:rsidRPr="003B061A" w:rsidRDefault="00BB4E33" w:rsidP="00BB4E33">
      <w:pPr>
        <w:spacing w:after="0"/>
        <w:rPr>
          <w:rFonts w:ascii="Times New Roman" w:hAnsi="Times New Roman"/>
          <w:sz w:val="24"/>
          <w:szCs w:val="24"/>
          <w:lang w:val="es-ES_tradnl"/>
        </w:rPr>
      </w:pPr>
      <w:r w:rsidRPr="003B061A">
        <w:rPr>
          <w:rFonts w:ascii="Times New Roman" w:hAnsi="Times New Roman"/>
          <w:b/>
          <w:sz w:val="24"/>
          <w:szCs w:val="24"/>
          <w:lang w:val="es-ES_tradnl"/>
        </w:rPr>
        <w:t>Régimen de cursada</w:t>
      </w:r>
      <w:r w:rsidRPr="003B061A">
        <w:rPr>
          <w:rFonts w:ascii="Times New Roman" w:hAnsi="Times New Roman"/>
          <w:sz w:val="24"/>
          <w:szCs w:val="24"/>
          <w:lang w:val="es-ES_tradnl"/>
        </w:rPr>
        <w:t>: Cuatrimestral.</w:t>
      </w:r>
    </w:p>
    <w:p w:rsidR="00BB4E33" w:rsidRPr="003B061A" w:rsidRDefault="00BB4E33" w:rsidP="00BB4E33">
      <w:pPr>
        <w:spacing w:after="0"/>
        <w:rPr>
          <w:rFonts w:ascii="Times New Roman" w:hAnsi="Times New Roman"/>
          <w:sz w:val="24"/>
          <w:szCs w:val="24"/>
          <w:lang w:val="es-ES_tradnl"/>
        </w:rPr>
      </w:pPr>
      <w:r w:rsidRPr="003B061A">
        <w:rPr>
          <w:rFonts w:ascii="Times New Roman" w:hAnsi="Times New Roman"/>
          <w:b/>
          <w:sz w:val="24"/>
          <w:szCs w:val="24"/>
          <w:lang w:val="es-ES_tradnl"/>
        </w:rPr>
        <w:t>Ubicación en el Diseño Curricular</w:t>
      </w:r>
      <w:r w:rsidRPr="003B061A">
        <w:rPr>
          <w:rFonts w:ascii="Times New Roman" w:hAnsi="Times New Roman"/>
          <w:sz w:val="24"/>
          <w:szCs w:val="24"/>
          <w:lang w:val="es-ES_tradnl"/>
        </w:rPr>
        <w:t>: Cuarto año.</w:t>
      </w:r>
    </w:p>
    <w:p w:rsidR="00BB4E33" w:rsidRPr="003B061A" w:rsidRDefault="00BB4E33" w:rsidP="00BB4E33">
      <w:pPr>
        <w:spacing w:after="0"/>
        <w:rPr>
          <w:rFonts w:ascii="Times New Roman" w:hAnsi="Times New Roman"/>
          <w:sz w:val="24"/>
          <w:szCs w:val="24"/>
          <w:lang w:val="es-ES_tradnl"/>
        </w:rPr>
      </w:pPr>
      <w:r w:rsidRPr="003B061A">
        <w:rPr>
          <w:rFonts w:ascii="Times New Roman" w:hAnsi="Times New Roman"/>
          <w:b/>
          <w:sz w:val="24"/>
          <w:szCs w:val="24"/>
          <w:lang w:val="es-ES_tradnl"/>
        </w:rPr>
        <w:t>Carga horaria semanal</w:t>
      </w:r>
      <w:r w:rsidRPr="003B061A">
        <w:rPr>
          <w:rFonts w:ascii="Times New Roman" w:hAnsi="Times New Roman"/>
          <w:sz w:val="24"/>
          <w:szCs w:val="24"/>
          <w:lang w:val="es-ES_tradnl"/>
        </w:rPr>
        <w:t xml:space="preserve">: 4 </w:t>
      </w:r>
      <w:proofErr w:type="spellStart"/>
      <w:r w:rsidRPr="003B061A">
        <w:rPr>
          <w:rFonts w:ascii="Times New Roman" w:hAnsi="Times New Roman"/>
          <w:sz w:val="24"/>
          <w:szCs w:val="24"/>
          <w:lang w:val="es-ES_tradnl"/>
        </w:rPr>
        <w:t>hs</w:t>
      </w:r>
      <w:proofErr w:type="spellEnd"/>
      <w:r>
        <w:rPr>
          <w:rFonts w:ascii="Times New Roman" w:hAnsi="Times New Roman"/>
          <w:sz w:val="24"/>
          <w:szCs w:val="24"/>
          <w:lang w:val="es-ES_tradnl"/>
        </w:rPr>
        <w:t>.</w:t>
      </w:r>
      <w:r w:rsidRPr="003B061A">
        <w:rPr>
          <w:rFonts w:ascii="Times New Roman" w:hAnsi="Times New Roman"/>
          <w:sz w:val="24"/>
          <w:szCs w:val="24"/>
          <w:lang w:val="es-ES_tradnl"/>
        </w:rPr>
        <w:t xml:space="preserve"> cátedra.</w:t>
      </w:r>
    </w:p>
    <w:p w:rsidR="00BB4E33" w:rsidRPr="003B061A" w:rsidRDefault="00BB4E33" w:rsidP="00BB4E33">
      <w:pPr>
        <w:spacing w:after="0"/>
        <w:rPr>
          <w:rFonts w:ascii="Times New Roman" w:hAnsi="Times New Roman"/>
          <w:sz w:val="24"/>
          <w:szCs w:val="24"/>
          <w:lang w:val="es-ES_tradnl"/>
        </w:rPr>
      </w:pPr>
      <w:r w:rsidRPr="003B061A">
        <w:rPr>
          <w:rFonts w:ascii="Times New Roman" w:hAnsi="Times New Roman"/>
          <w:b/>
          <w:sz w:val="24"/>
          <w:szCs w:val="24"/>
          <w:lang w:val="es-ES_tradnl"/>
        </w:rPr>
        <w:t>Carga horaria total horas cátedra:</w:t>
      </w:r>
      <w:r w:rsidRPr="003B061A">
        <w:rPr>
          <w:rFonts w:ascii="Times New Roman" w:hAnsi="Times New Roman"/>
          <w:sz w:val="24"/>
          <w:szCs w:val="24"/>
          <w:lang w:val="es-ES_tradnl"/>
        </w:rPr>
        <w:t xml:space="preserve"> 64 </w:t>
      </w:r>
      <w:proofErr w:type="spellStart"/>
      <w:r w:rsidRPr="003B061A">
        <w:rPr>
          <w:rFonts w:ascii="Times New Roman" w:hAnsi="Times New Roman"/>
          <w:sz w:val="24"/>
          <w:szCs w:val="24"/>
          <w:lang w:val="es-ES_tradnl"/>
        </w:rPr>
        <w:t>hs</w:t>
      </w:r>
      <w:proofErr w:type="spellEnd"/>
      <w:r>
        <w:rPr>
          <w:rFonts w:ascii="Times New Roman" w:hAnsi="Times New Roman"/>
          <w:sz w:val="24"/>
          <w:szCs w:val="24"/>
          <w:lang w:val="es-ES_tradnl"/>
        </w:rPr>
        <w:t>.</w:t>
      </w:r>
      <w:r w:rsidRPr="003B061A">
        <w:rPr>
          <w:rFonts w:ascii="Times New Roman" w:hAnsi="Times New Roman"/>
          <w:sz w:val="24"/>
          <w:szCs w:val="24"/>
          <w:lang w:val="es-ES_tradnl"/>
        </w:rPr>
        <w:t xml:space="preserve"> cátedra.</w:t>
      </w:r>
    </w:p>
    <w:p w:rsidR="00BB4E33" w:rsidRPr="003B061A" w:rsidRDefault="00BB4E33" w:rsidP="00BB4E33">
      <w:pPr>
        <w:spacing w:after="0"/>
        <w:rPr>
          <w:rFonts w:ascii="Times New Roman" w:hAnsi="Times New Roman"/>
          <w:sz w:val="24"/>
          <w:szCs w:val="24"/>
          <w:lang w:val="es-ES_tradnl"/>
        </w:rPr>
      </w:pPr>
      <w:r w:rsidRPr="003B061A">
        <w:rPr>
          <w:rFonts w:ascii="Times New Roman" w:hAnsi="Times New Roman"/>
          <w:b/>
          <w:sz w:val="24"/>
          <w:szCs w:val="24"/>
          <w:lang w:val="es-ES_tradnl"/>
        </w:rPr>
        <w:t>Carga horaria total horas reloj</w:t>
      </w:r>
      <w:r w:rsidRPr="003B061A">
        <w:rPr>
          <w:rFonts w:ascii="Times New Roman" w:hAnsi="Times New Roman"/>
          <w:sz w:val="24"/>
          <w:szCs w:val="24"/>
          <w:lang w:val="es-ES_tradnl"/>
        </w:rPr>
        <w:t xml:space="preserve">: 42 </w:t>
      </w:r>
      <w:proofErr w:type="spellStart"/>
      <w:r w:rsidRPr="003B061A">
        <w:rPr>
          <w:rFonts w:ascii="Times New Roman" w:hAnsi="Times New Roman"/>
          <w:sz w:val="24"/>
          <w:szCs w:val="24"/>
          <w:lang w:val="es-ES_tradnl"/>
        </w:rPr>
        <w:t>hs</w:t>
      </w:r>
      <w:proofErr w:type="spellEnd"/>
      <w:r w:rsidRPr="003B061A">
        <w:rPr>
          <w:rFonts w:ascii="Times New Roman" w:hAnsi="Times New Roman"/>
          <w:sz w:val="24"/>
          <w:szCs w:val="24"/>
          <w:lang w:val="es-ES_tradnl"/>
        </w:rPr>
        <w:t xml:space="preserve"> reloj.</w:t>
      </w:r>
    </w:p>
    <w:p w:rsidR="00BB4E33" w:rsidRPr="003B061A" w:rsidRDefault="00BB4E33" w:rsidP="00BB4E33">
      <w:pPr>
        <w:spacing w:after="0"/>
        <w:ind w:firstLine="709"/>
        <w:jc w:val="both"/>
        <w:rPr>
          <w:rFonts w:ascii="Times New Roman" w:hAnsi="Times New Roman"/>
          <w:sz w:val="24"/>
          <w:szCs w:val="24"/>
        </w:rPr>
      </w:pPr>
    </w:p>
    <w:p w:rsidR="00BB4E33" w:rsidRPr="003B061A" w:rsidRDefault="00BB4E33" w:rsidP="00BB4E33">
      <w:pPr>
        <w:spacing w:after="0"/>
        <w:jc w:val="both"/>
        <w:rPr>
          <w:rFonts w:ascii="Times New Roman" w:hAnsi="Times New Roman"/>
          <w:b/>
          <w:sz w:val="28"/>
          <w:szCs w:val="28"/>
        </w:rPr>
      </w:pPr>
      <w:r>
        <w:rPr>
          <w:rFonts w:ascii="Times New Roman" w:hAnsi="Times New Roman"/>
          <w:b/>
          <w:sz w:val="28"/>
          <w:szCs w:val="28"/>
        </w:rPr>
        <w:t>Finalidades formativas</w:t>
      </w:r>
    </w:p>
    <w:p w:rsidR="00BB4E33" w:rsidRPr="003B061A" w:rsidRDefault="00BB4E33" w:rsidP="00BB4E33">
      <w:pPr>
        <w:spacing w:after="0"/>
        <w:ind w:firstLine="709"/>
        <w:jc w:val="both"/>
        <w:rPr>
          <w:rFonts w:ascii="Times New Roman" w:hAnsi="Times New Roman"/>
          <w:sz w:val="24"/>
          <w:szCs w:val="24"/>
        </w:rPr>
      </w:pPr>
      <w:r w:rsidRPr="003B061A">
        <w:rPr>
          <w:rFonts w:ascii="Times New Roman" w:hAnsi="Times New Roman"/>
          <w:sz w:val="24"/>
          <w:szCs w:val="24"/>
        </w:rPr>
        <w:t>La inclusión de un espacio para el aprendizaje del Inglés dentro del Profesorado de Educación Primaria,</w:t>
      </w:r>
      <w:r w:rsidR="00233DD5">
        <w:rPr>
          <w:rFonts w:ascii="Times New Roman" w:hAnsi="Times New Roman"/>
          <w:sz w:val="24"/>
          <w:szCs w:val="24"/>
        </w:rPr>
        <w:t xml:space="preserve"> </w:t>
      </w:r>
      <w:r w:rsidRPr="003B061A">
        <w:rPr>
          <w:rFonts w:ascii="Times New Roman" w:hAnsi="Times New Roman"/>
          <w:sz w:val="24"/>
          <w:szCs w:val="24"/>
        </w:rPr>
        <w:t>tiene</w:t>
      </w:r>
      <w:r w:rsidR="00233DD5">
        <w:rPr>
          <w:rFonts w:ascii="Times New Roman" w:hAnsi="Times New Roman"/>
          <w:sz w:val="24"/>
          <w:szCs w:val="24"/>
        </w:rPr>
        <w:t xml:space="preserve"> </w:t>
      </w:r>
      <w:r w:rsidRPr="003B061A">
        <w:rPr>
          <w:rFonts w:ascii="Times New Roman" w:hAnsi="Times New Roman"/>
          <w:sz w:val="24"/>
          <w:szCs w:val="24"/>
        </w:rPr>
        <w:t>como</w:t>
      </w:r>
      <w:r w:rsidR="00233DD5">
        <w:rPr>
          <w:rFonts w:ascii="Times New Roman" w:hAnsi="Times New Roman"/>
          <w:sz w:val="24"/>
          <w:szCs w:val="24"/>
        </w:rPr>
        <w:t xml:space="preserve"> </w:t>
      </w:r>
      <w:r w:rsidRPr="003B061A">
        <w:rPr>
          <w:rFonts w:ascii="Times New Roman" w:hAnsi="Times New Roman"/>
          <w:sz w:val="24"/>
          <w:szCs w:val="24"/>
        </w:rPr>
        <w:t>propósito</w:t>
      </w:r>
      <w:r w:rsidR="00233DD5">
        <w:rPr>
          <w:rFonts w:ascii="Times New Roman" w:hAnsi="Times New Roman"/>
          <w:sz w:val="24"/>
          <w:szCs w:val="24"/>
        </w:rPr>
        <w:t xml:space="preserve"> </w:t>
      </w:r>
      <w:r w:rsidRPr="003B061A">
        <w:rPr>
          <w:rFonts w:ascii="Times New Roman" w:hAnsi="Times New Roman"/>
          <w:sz w:val="24"/>
          <w:szCs w:val="24"/>
        </w:rPr>
        <w:t>el</w:t>
      </w:r>
      <w:r w:rsidR="00233DD5">
        <w:rPr>
          <w:rFonts w:ascii="Times New Roman" w:hAnsi="Times New Roman"/>
          <w:sz w:val="24"/>
          <w:szCs w:val="24"/>
        </w:rPr>
        <w:t xml:space="preserve"> </w:t>
      </w:r>
      <w:r w:rsidRPr="003B061A">
        <w:rPr>
          <w:rFonts w:ascii="Times New Roman" w:hAnsi="Times New Roman"/>
          <w:sz w:val="24"/>
          <w:szCs w:val="24"/>
        </w:rPr>
        <w:t>desarrollo</w:t>
      </w:r>
      <w:r w:rsidR="00233DD5">
        <w:rPr>
          <w:rFonts w:ascii="Times New Roman" w:hAnsi="Times New Roman"/>
          <w:sz w:val="24"/>
          <w:szCs w:val="24"/>
        </w:rPr>
        <w:t xml:space="preserve"> </w:t>
      </w:r>
      <w:r w:rsidRPr="003B061A">
        <w:rPr>
          <w:rFonts w:ascii="Times New Roman" w:hAnsi="Times New Roman"/>
          <w:sz w:val="24"/>
          <w:szCs w:val="24"/>
        </w:rPr>
        <w:t>y ampliación de las capacidades comunicativas, lingüísticas y cognitivas de los y las futuros/as</w:t>
      </w:r>
      <w:r w:rsidR="00233DD5">
        <w:rPr>
          <w:rFonts w:ascii="Times New Roman" w:hAnsi="Times New Roman"/>
          <w:sz w:val="24"/>
          <w:szCs w:val="24"/>
        </w:rPr>
        <w:t xml:space="preserve"> </w:t>
      </w:r>
      <w:r w:rsidRPr="003B061A">
        <w:rPr>
          <w:rFonts w:ascii="Times New Roman" w:hAnsi="Times New Roman"/>
          <w:sz w:val="24"/>
          <w:szCs w:val="24"/>
        </w:rPr>
        <w:t>docentes</w:t>
      </w:r>
      <w:r w:rsidR="00233DD5">
        <w:rPr>
          <w:rFonts w:ascii="Times New Roman" w:hAnsi="Times New Roman"/>
          <w:sz w:val="24"/>
          <w:szCs w:val="24"/>
        </w:rPr>
        <w:t xml:space="preserve"> </w:t>
      </w:r>
      <w:r w:rsidRPr="003B061A">
        <w:rPr>
          <w:rFonts w:ascii="Times New Roman" w:hAnsi="Times New Roman"/>
          <w:sz w:val="24"/>
          <w:szCs w:val="24"/>
        </w:rPr>
        <w:t>a</w:t>
      </w:r>
      <w:r w:rsidR="00233DD5">
        <w:rPr>
          <w:rFonts w:ascii="Times New Roman" w:hAnsi="Times New Roman"/>
          <w:sz w:val="24"/>
          <w:szCs w:val="24"/>
        </w:rPr>
        <w:t xml:space="preserve"> </w:t>
      </w:r>
      <w:r w:rsidRPr="003B061A">
        <w:rPr>
          <w:rFonts w:ascii="Times New Roman" w:hAnsi="Times New Roman"/>
          <w:sz w:val="24"/>
          <w:szCs w:val="24"/>
        </w:rPr>
        <w:t>través</w:t>
      </w:r>
      <w:r w:rsidR="00233DD5">
        <w:rPr>
          <w:rFonts w:ascii="Times New Roman" w:hAnsi="Times New Roman"/>
          <w:sz w:val="24"/>
          <w:szCs w:val="24"/>
        </w:rPr>
        <w:t xml:space="preserve"> </w:t>
      </w:r>
      <w:r w:rsidRPr="003B061A">
        <w:rPr>
          <w:rFonts w:ascii="Times New Roman" w:hAnsi="Times New Roman"/>
          <w:sz w:val="24"/>
          <w:szCs w:val="24"/>
        </w:rPr>
        <w:t>del</w:t>
      </w:r>
      <w:r w:rsidR="00233DD5">
        <w:rPr>
          <w:rFonts w:ascii="Times New Roman" w:hAnsi="Times New Roman"/>
          <w:sz w:val="24"/>
          <w:szCs w:val="24"/>
        </w:rPr>
        <w:t xml:space="preserve"> </w:t>
      </w:r>
      <w:r w:rsidRPr="003B061A">
        <w:rPr>
          <w:rFonts w:ascii="Times New Roman" w:hAnsi="Times New Roman"/>
          <w:sz w:val="24"/>
          <w:szCs w:val="24"/>
        </w:rPr>
        <w:t>desarrollo</w:t>
      </w:r>
      <w:r w:rsidR="00233DD5">
        <w:rPr>
          <w:rFonts w:ascii="Times New Roman" w:hAnsi="Times New Roman"/>
          <w:sz w:val="24"/>
          <w:szCs w:val="24"/>
        </w:rPr>
        <w:t xml:space="preserve"> </w:t>
      </w:r>
      <w:r w:rsidRPr="003B061A">
        <w:rPr>
          <w:rFonts w:ascii="Times New Roman" w:hAnsi="Times New Roman"/>
          <w:sz w:val="24"/>
          <w:szCs w:val="24"/>
        </w:rPr>
        <w:t>de</w:t>
      </w:r>
      <w:r w:rsidR="00233DD5">
        <w:rPr>
          <w:rFonts w:ascii="Times New Roman" w:hAnsi="Times New Roman"/>
          <w:sz w:val="24"/>
          <w:szCs w:val="24"/>
        </w:rPr>
        <w:t xml:space="preserve"> </w:t>
      </w:r>
      <w:r w:rsidRPr="003B061A">
        <w:rPr>
          <w:rFonts w:ascii="Times New Roman" w:hAnsi="Times New Roman"/>
          <w:sz w:val="24"/>
          <w:szCs w:val="24"/>
        </w:rPr>
        <w:t>una</w:t>
      </w:r>
      <w:r w:rsidR="00233DD5">
        <w:rPr>
          <w:rFonts w:ascii="Times New Roman" w:hAnsi="Times New Roman"/>
          <w:sz w:val="24"/>
          <w:szCs w:val="24"/>
        </w:rPr>
        <w:t xml:space="preserve"> </w:t>
      </w:r>
      <w:r w:rsidRPr="003B061A">
        <w:rPr>
          <w:rFonts w:ascii="Times New Roman" w:hAnsi="Times New Roman"/>
          <w:sz w:val="24"/>
          <w:szCs w:val="24"/>
        </w:rPr>
        <w:t>competencia reflexiva y expresiva</w:t>
      </w:r>
      <w:r w:rsidR="00233DD5">
        <w:rPr>
          <w:rFonts w:ascii="Times New Roman" w:hAnsi="Times New Roman"/>
          <w:sz w:val="24"/>
          <w:szCs w:val="24"/>
        </w:rPr>
        <w:t xml:space="preserve"> </w:t>
      </w:r>
      <w:r w:rsidRPr="003B061A">
        <w:rPr>
          <w:rFonts w:ascii="Times New Roman" w:hAnsi="Times New Roman"/>
          <w:sz w:val="24"/>
          <w:szCs w:val="24"/>
        </w:rPr>
        <w:t>más amplia.</w:t>
      </w:r>
    </w:p>
    <w:p w:rsidR="00BB4E33" w:rsidRPr="003B061A" w:rsidRDefault="00BB4E33" w:rsidP="00BB4E33">
      <w:pPr>
        <w:spacing w:after="0"/>
        <w:ind w:firstLine="709"/>
        <w:jc w:val="both"/>
        <w:rPr>
          <w:rFonts w:ascii="Times New Roman" w:hAnsi="Times New Roman"/>
          <w:sz w:val="24"/>
          <w:szCs w:val="24"/>
        </w:rPr>
      </w:pPr>
      <w:r w:rsidRPr="003B061A">
        <w:rPr>
          <w:rFonts w:ascii="Times New Roman" w:hAnsi="Times New Roman"/>
          <w:sz w:val="24"/>
          <w:szCs w:val="24"/>
        </w:rPr>
        <w:t>El objetivo principal de esta instancia formativa es brindar un espacio que habilite</w:t>
      </w:r>
      <w:r w:rsidR="00233DD5">
        <w:rPr>
          <w:rFonts w:ascii="Times New Roman" w:hAnsi="Times New Roman"/>
          <w:sz w:val="24"/>
          <w:szCs w:val="24"/>
        </w:rPr>
        <w:t xml:space="preserve"> </w:t>
      </w:r>
      <w:r w:rsidRPr="003B061A">
        <w:rPr>
          <w:rFonts w:ascii="Times New Roman" w:hAnsi="Times New Roman"/>
          <w:sz w:val="24"/>
          <w:szCs w:val="24"/>
        </w:rPr>
        <w:t>o</w:t>
      </w:r>
      <w:r w:rsidR="00233DD5">
        <w:rPr>
          <w:rFonts w:ascii="Times New Roman" w:hAnsi="Times New Roman"/>
          <w:sz w:val="24"/>
          <w:szCs w:val="24"/>
        </w:rPr>
        <w:t xml:space="preserve"> </w:t>
      </w:r>
      <w:r w:rsidRPr="003B061A">
        <w:rPr>
          <w:rFonts w:ascii="Times New Roman" w:hAnsi="Times New Roman"/>
          <w:sz w:val="24"/>
          <w:szCs w:val="24"/>
        </w:rPr>
        <w:t>profundice</w:t>
      </w:r>
      <w:r w:rsidR="00233DD5">
        <w:rPr>
          <w:rFonts w:ascii="Times New Roman" w:hAnsi="Times New Roman"/>
          <w:sz w:val="24"/>
          <w:szCs w:val="24"/>
        </w:rPr>
        <w:t xml:space="preserve"> </w:t>
      </w:r>
      <w:r w:rsidRPr="003B061A">
        <w:rPr>
          <w:rFonts w:ascii="Times New Roman" w:hAnsi="Times New Roman"/>
          <w:sz w:val="24"/>
          <w:szCs w:val="24"/>
        </w:rPr>
        <w:t>la</w:t>
      </w:r>
      <w:r w:rsidR="00233DD5">
        <w:rPr>
          <w:rFonts w:ascii="Times New Roman" w:hAnsi="Times New Roman"/>
          <w:sz w:val="24"/>
          <w:szCs w:val="24"/>
        </w:rPr>
        <w:t xml:space="preserve"> </w:t>
      </w:r>
      <w:r w:rsidRPr="003B061A">
        <w:rPr>
          <w:rFonts w:ascii="Times New Roman" w:hAnsi="Times New Roman"/>
          <w:sz w:val="24"/>
          <w:szCs w:val="24"/>
        </w:rPr>
        <w:t>relación</w:t>
      </w:r>
      <w:r w:rsidR="00233DD5">
        <w:rPr>
          <w:rFonts w:ascii="Times New Roman" w:hAnsi="Times New Roman"/>
          <w:sz w:val="24"/>
          <w:szCs w:val="24"/>
        </w:rPr>
        <w:t xml:space="preserve"> </w:t>
      </w:r>
      <w:r w:rsidRPr="003B061A">
        <w:rPr>
          <w:rFonts w:ascii="Times New Roman" w:hAnsi="Times New Roman"/>
          <w:sz w:val="24"/>
          <w:szCs w:val="24"/>
        </w:rPr>
        <w:t>con</w:t>
      </w:r>
      <w:r w:rsidR="00233DD5">
        <w:rPr>
          <w:rFonts w:ascii="Times New Roman" w:hAnsi="Times New Roman"/>
          <w:sz w:val="24"/>
          <w:szCs w:val="24"/>
        </w:rPr>
        <w:t xml:space="preserve"> </w:t>
      </w:r>
      <w:r w:rsidRPr="003B061A">
        <w:rPr>
          <w:rFonts w:ascii="Times New Roman" w:hAnsi="Times New Roman"/>
          <w:sz w:val="24"/>
          <w:szCs w:val="24"/>
        </w:rPr>
        <w:t>otra</w:t>
      </w:r>
      <w:r w:rsidR="00233DD5">
        <w:rPr>
          <w:rFonts w:ascii="Times New Roman" w:hAnsi="Times New Roman"/>
          <w:sz w:val="24"/>
          <w:szCs w:val="24"/>
        </w:rPr>
        <w:t xml:space="preserve"> </w:t>
      </w:r>
      <w:r w:rsidRPr="003B061A">
        <w:rPr>
          <w:rFonts w:ascii="Times New Roman" w:hAnsi="Times New Roman"/>
          <w:sz w:val="24"/>
          <w:szCs w:val="24"/>
        </w:rPr>
        <w:t>lengua,</w:t>
      </w:r>
      <w:r w:rsidR="00233DD5">
        <w:rPr>
          <w:rFonts w:ascii="Times New Roman" w:hAnsi="Times New Roman"/>
          <w:sz w:val="24"/>
          <w:szCs w:val="24"/>
        </w:rPr>
        <w:t xml:space="preserve"> </w:t>
      </w:r>
      <w:r w:rsidRPr="003B061A">
        <w:rPr>
          <w:rFonts w:ascii="Times New Roman" w:hAnsi="Times New Roman"/>
          <w:sz w:val="24"/>
          <w:szCs w:val="24"/>
        </w:rPr>
        <w:t>desde</w:t>
      </w:r>
      <w:r w:rsidR="00233DD5">
        <w:rPr>
          <w:rFonts w:ascii="Times New Roman" w:hAnsi="Times New Roman"/>
          <w:sz w:val="24"/>
          <w:szCs w:val="24"/>
        </w:rPr>
        <w:t xml:space="preserve"> </w:t>
      </w:r>
      <w:r w:rsidRPr="003B061A">
        <w:rPr>
          <w:rFonts w:ascii="Times New Roman" w:hAnsi="Times New Roman"/>
          <w:sz w:val="24"/>
          <w:szCs w:val="24"/>
        </w:rPr>
        <w:t>la</w:t>
      </w:r>
      <w:r w:rsidR="00233DD5">
        <w:rPr>
          <w:rFonts w:ascii="Times New Roman" w:hAnsi="Times New Roman"/>
          <w:sz w:val="24"/>
          <w:szCs w:val="24"/>
        </w:rPr>
        <w:t xml:space="preserve"> </w:t>
      </w:r>
      <w:r w:rsidRPr="003B061A">
        <w:rPr>
          <w:rFonts w:ascii="Times New Roman" w:hAnsi="Times New Roman"/>
          <w:sz w:val="24"/>
          <w:szCs w:val="24"/>
        </w:rPr>
        <w:t>lectura</w:t>
      </w:r>
      <w:r w:rsidR="00233DD5">
        <w:rPr>
          <w:rFonts w:ascii="Times New Roman" w:hAnsi="Times New Roman"/>
          <w:sz w:val="24"/>
          <w:szCs w:val="24"/>
        </w:rPr>
        <w:t xml:space="preserve"> </w:t>
      </w:r>
      <w:r w:rsidRPr="003B061A">
        <w:rPr>
          <w:rFonts w:ascii="Times New Roman" w:hAnsi="Times New Roman"/>
          <w:sz w:val="24"/>
          <w:szCs w:val="24"/>
        </w:rPr>
        <w:t>y</w:t>
      </w:r>
      <w:r w:rsidR="00233DD5">
        <w:rPr>
          <w:rFonts w:ascii="Times New Roman" w:hAnsi="Times New Roman"/>
          <w:sz w:val="24"/>
          <w:szCs w:val="24"/>
        </w:rPr>
        <w:t xml:space="preserve"> </w:t>
      </w:r>
      <w:r w:rsidRPr="003B061A">
        <w:rPr>
          <w:rFonts w:ascii="Times New Roman" w:hAnsi="Times New Roman"/>
          <w:sz w:val="24"/>
          <w:szCs w:val="24"/>
        </w:rPr>
        <w:t>la comprensión, para posibilitar el desarrollo de estrategias de pensamiento, conceptualización</w:t>
      </w:r>
      <w:r w:rsidR="00233DD5">
        <w:rPr>
          <w:rFonts w:ascii="Times New Roman" w:hAnsi="Times New Roman"/>
          <w:sz w:val="24"/>
          <w:szCs w:val="24"/>
        </w:rPr>
        <w:t xml:space="preserve"> </w:t>
      </w:r>
      <w:r w:rsidRPr="003B061A">
        <w:rPr>
          <w:rFonts w:ascii="Times New Roman" w:hAnsi="Times New Roman"/>
          <w:sz w:val="24"/>
          <w:szCs w:val="24"/>
        </w:rPr>
        <w:t>y</w:t>
      </w:r>
      <w:r w:rsidR="00233DD5">
        <w:rPr>
          <w:rFonts w:ascii="Times New Roman" w:hAnsi="Times New Roman"/>
          <w:sz w:val="24"/>
          <w:szCs w:val="24"/>
        </w:rPr>
        <w:t xml:space="preserve"> </w:t>
      </w:r>
      <w:r w:rsidRPr="003B061A">
        <w:rPr>
          <w:rFonts w:ascii="Times New Roman" w:hAnsi="Times New Roman"/>
          <w:sz w:val="24"/>
          <w:szCs w:val="24"/>
        </w:rPr>
        <w:t>categorización</w:t>
      </w:r>
      <w:r w:rsidR="00233DD5">
        <w:rPr>
          <w:rFonts w:ascii="Times New Roman" w:hAnsi="Times New Roman"/>
          <w:sz w:val="24"/>
          <w:szCs w:val="24"/>
        </w:rPr>
        <w:t xml:space="preserve"> </w:t>
      </w:r>
      <w:r w:rsidRPr="003B061A">
        <w:rPr>
          <w:rFonts w:ascii="Times New Roman" w:hAnsi="Times New Roman"/>
          <w:sz w:val="24"/>
          <w:szCs w:val="24"/>
        </w:rPr>
        <w:t>del</w:t>
      </w:r>
      <w:r w:rsidR="00233DD5">
        <w:rPr>
          <w:rFonts w:ascii="Times New Roman" w:hAnsi="Times New Roman"/>
          <w:sz w:val="24"/>
          <w:szCs w:val="24"/>
        </w:rPr>
        <w:t xml:space="preserve"> </w:t>
      </w:r>
      <w:r w:rsidRPr="003B061A">
        <w:rPr>
          <w:rFonts w:ascii="Times New Roman" w:hAnsi="Times New Roman"/>
          <w:sz w:val="24"/>
          <w:szCs w:val="24"/>
        </w:rPr>
        <w:t xml:space="preserve">mundo más </w:t>
      </w:r>
      <w:r w:rsidRPr="003B061A">
        <w:rPr>
          <w:rFonts w:ascii="Times New Roman" w:hAnsi="Times New Roman"/>
          <w:sz w:val="24"/>
          <w:szCs w:val="24"/>
        </w:rPr>
        <w:lastRenderedPageBreak/>
        <w:t>amplias.</w:t>
      </w:r>
      <w:r w:rsidR="00233DD5">
        <w:rPr>
          <w:rFonts w:ascii="Times New Roman" w:hAnsi="Times New Roman"/>
          <w:sz w:val="24"/>
          <w:szCs w:val="24"/>
        </w:rPr>
        <w:t xml:space="preserve"> </w:t>
      </w:r>
      <w:r w:rsidRPr="003B061A">
        <w:rPr>
          <w:rFonts w:ascii="Times New Roman" w:hAnsi="Times New Roman"/>
          <w:sz w:val="24"/>
          <w:szCs w:val="24"/>
        </w:rPr>
        <w:t>En</w:t>
      </w:r>
      <w:r w:rsidR="00233DD5">
        <w:rPr>
          <w:rFonts w:ascii="Times New Roman" w:hAnsi="Times New Roman"/>
          <w:sz w:val="24"/>
          <w:szCs w:val="24"/>
        </w:rPr>
        <w:t xml:space="preserve"> </w:t>
      </w:r>
      <w:r w:rsidRPr="003B061A">
        <w:rPr>
          <w:rFonts w:ascii="Times New Roman" w:hAnsi="Times New Roman"/>
          <w:sz w:val="24"/>
          <w:szCs w:val="24"/>
        </w:rPr>
        <w:t>este</w:t>
      </w:r>
      <w:r w:rsidR="00233DD5">
        <w:rPr>
          <w:rFonts w:ascii="Times New Roman" w:hAnsi="Times New Roman"/>
          <w:sz w:val="24"/>
          <w:szCs w:val="24"/>
        </w:rPr>
        <w:t xml:space="preserve"> </w:t>
      </w:r>
      <w:r w:rsidRPr="003B061A">
        <w:rPr>
          <w:rFonts w:ascii="Times New Roman" w:hAnsi="Times New Roman"/>
          <w:sz w:val="24"/>
          <w:szCs w:val="24"/>
        </w:rPr>
        <w:t>sentido,</w:t>
      </w:r>
      <w:r w:rsidR="00233DD5">
        <w:rPr>
          <w:rFonts w:ascii="Times New Roman" w:hAnsi="Times New Roman"/>
          <w:sz w:val="24"/>
          <w:szCs w:val="24"/>
        </w:rPr>
        <w:t xml:space="preserve"> </w:t>
      </w:r>
      <w:r w:rsidRPr="003B061A">
        <w:rPr>
          <w:rFonts w:ascii="Times New Roman" w:hAnsi="Times New Roman"/>
          <w:sz w:val="24"/>
          <w:szCs w:val="24"/>
        </w:rPr>
        <w:t>cada lengua implica una mirada diferente y abierta</w:t>
      </w:r>
      <w:r w:rsidR="00233DD5">
        <w:rPr>
          <w:rFonts w:ascii="Times New Roman" w:hAnsi="Times New Roman"/>
          <w:sz w:val="24"/>
          <w:szCs w:val="24"/>
        </w:rPr>
        <w:t xml:space="preserve"> </w:t>
      </w:r>
      <w:r w:rsidRPr="003B061A">
        <w:rPr>
          <w:rFonts w:ascii="Times New Roman" w:hAnsi="Times New Roman"/>
          <w:sz w:val="24"/>
          <w:szCs w:val="24"/>
        </w:rPr>
        <w:t>del espacio que nos rodea, a través de sus estructuras</w:t>
      </w:r>
      <w:r w:rsidR="00233DD5">
        <w:rPr>
          <w:rFonts w:ascii="Times New Roman" w:hAnsi="Times New Roman"/>
          <w:sz w:val="24"/>
          <w:szCs w:val="24"/>
        </w:rPr>
        <w:t xml:space="preserve"> </w:t>
      </w:r>
      <w:r w:rsidRPr="003B061A">
        <w:rPr>
          <w:rFonts w:ascii="Times New Roman" w:hAnsi="Times New Roman"/>
          <w:sz w:val="24"/>
          <w:szCs w:val="24"/>
        </w:rPr>
        <w:t>semánticas,</w:t>
      </w:r>
      <w:r w:rsidR="00233DD5">
        <w:rPr>
          <w:rFonts w:ascii="Times New Roman" w:hAnsi="Times New Roman"/>
          <w:sz w:val="24"/>
          <w:szCs w:val="24"/>
        </w:rPr>
        <w:t xml:space="preserve"> </w:t>
      </w:r>
      <w:r w:rsidRPr="003B061A">
        <w:rPr>
          <w:rFonts w:ascii="Times New Roman" w:hAnsi="Times New Roman"/>
          <w:sz w:val="24"/>
          <w:szCs w:val="24"/>
        </w:rPr>
        <w:t>sintácticas</w:t>
      </w:r>
      <w:r w:rsidR="00233DD5">
        <w:rPr>
          <w:rFonts w:ascii="Times New Roman" w:hAnsi="Times New Roman"/>
          <w:sz w:val="24"/>
          <w:szCs w:val="24"/>
        </w:rPr>
        <w:t xml:space="preserve"> </w:t>
      </w:r>
      <w:r w:rsidRPr="003B061A">
        <w:rPr>
          <w:rFonts w:ascii="Times New Roman" w:hAnsi="Times New Roman"/>
          <w:sz w:val="24"/>
          <w:szCs w:val="24"/>
        </w:rPr>
        <w:t>y</w:t>
      </w:r>
      <w:r w:rsidR="00233DD5">
        <w:rPr>
          <w:rFonts w:ascii="Times New Roman" w:hAnsi="Times New Roman"/>
          <w:sz w:val="24"/>
          <w:szCs w:val="24"/>
        </w:rPr>
        <w:t xml:space="preserve"> </w:t>
      </w:r>
      <w:r w:rsidRPr="003B061A">
        <w:rPr>
          <w:rFonts w:ascii="Times New Roman" w:hAnsi="Times New Roman"/>
          <w:sz w:val="24"/>
          <w:szCs w:val="24"/>
        </w:rPr>
        <w:t>lexicales,</w:t>
      </w:r>
      <w:r w:rsidR="00233DD5">
        <w:rPr>
          <w:rFonts w:ascii="Times New Roman" w:hAnsi="Times New Roman"/>
          <w:sz w:val="24"/>
          <w:szCs w:val="24"/>
        </w:rPr>
        <w:t xml:space="preserve"> </w:t>
      </w:r>
      <w:r w:rsidRPr="003B061A">
        <w:rPr>
          <w:rFonts w:ascii="Times New Roman" w:hAnsi="Times New Roman"/>
          <w:sz w:val="24"/>
          <w:szCs w:val="24"/>
        </w:rPr>
        <w:t>las</w:t>
      </w:r>
      <w:r w:rsidR="00233DD5">
        <w:rPr>
          <w:rFonts w:ascii="Times New Roman" w:hAnsi="Times New Roman"/>
          <w:sz w:val="24"/>
          <w:szCs w:val="24"/>
        </w:rPr>
        <w:t xml:space="preserve"> </w:t>
      </w:r>
      <w:r w:rsidRPr="003B061A">
        <w:rPr>
          <w:rFonts w:ascii="Times New Roman" w:hAnsi="Times New Roman"/>
          <w:sz w:val="24"/>
          <w:szCs w:val="24"/>
        </w:rPr>
        <w:t>lenguas</w:t>
      </w:r>
      <w:r w:rsidR="00233DD5">
        <w:rPr>
          <w:rFonts w:ascii="Times New Roman" w:hAnsi="Times New Roman"/>
          <w:sz w:val="24"/>
          <w:szCs w:val="24"/>
        </w:rPr>
        <w:t xml:space="preserve"> </w:t>
      </w:r>
      <w:r w:rsidRPr="003B061A">
        <w:rPr>
          <w:rFonts w:ascii="Times New Roman" w:hAnsi="Times New Roman"/>
          <w:sz w:val="24"/>
          <w:szCs w:val="24"/>
        </w:rPr>
        <w:t>reflejan</w:t>
      </w:r>
      <w:r w:rsidR="00233DD5">
        <w:rPr>
          <w:rFonts w:ascii="Times New Roman" w:hAnsi="Times New Roman"/>
          <w:sz w:val="24"/>
          <w:szCs w:val="24"/>
        </w:rPr>
        <w:t xml:space="preserve"> </w:t>
      </w:r>
      <w:r w:rsidRPr="003B061A">
        <w:rPr>
          <w:rFonts w:ascii="Times New Roman" w:hAnsi="Times New Roman"/>
          <w:sz w:val="24"/>
          <w:szCs w:val="24"/>
        </w:rPr>
        <w:t>los sistemas</w:t>
      </w:r>
      <w:r w:rsidR="00233DD5">
        <w:rPr>
          <w:rFonts w:ascii="Times New Roman" w:hAnsi="Times New Roman"/>
          <w:sz w:val="24"/>
          <w:szCs w:val="24"/>
        </w:rPr>
        <w:t xml:space="preserve"> </w:t>
      </w:r>
      <w:r w:rsidRPr="003B061A">
        <w:rPr>
          <w:rFonts w:ascii="Times New Roman" w:hAnsi="Times New Roman"/>
          <w:sz w:val="24"/>
          <w:szCs w:val="24"/>
        </w:rPr>
        <w:t>conceptuales</w:t>
      </w:r>
      <w:r w:rsidR="00233DD5">
        <w:rPr>
          <w:rFonts w:ascii="Times New Roman" w:hAnsi="Times New Roman"/>
          <w:sz w:val="24"/>
          <w:szCs w:val="24"/>
        </w:rPr>
        <w:t xml:space="preserve"> </w:t>
      </w:r>
      <w:r w:rsidRPr="003B061A">
        <w:rPr>
          <w:rFonts w:ascii="Times New Roman" w:hAnsi="Times New Roman"/>
          <w:sz w:val="24"/>
          <w:szCs w:val="24"/>
        </w:rPr>
        <w:t>de</w:t>
      </w:r>
      <w:r w:rsidR="00233DD5">
        <w:rPr>
          <w:rFonts w:ascii="Times New Roman" w:hAnsi="Times New Roman"/>
          <w:sz w:val="24"/>
          <w:szCs w:val="24"/>
        </w:rPr>
        <w:t xml:space="preserve"> </w:t>
      </w:r>
      <w:r w:rsidRPr="003B061A">
        <w:rPr>
          <w:rFonts w:ascii="Times New Roman" w:hAnsi="Times New Roman"/>
          <w:sz w:val="24"/>
          <w:szCs w:val="24"/>
        </w:rPr>
        <w:t>sus</w:t>
      </w:r>
      <w:r w:rsidR="00233DD5">
        <w:rPr>
          <w:rFonts w:ascii="Times New Roman" w:hAnsi="Times New Roman"/>
          <w:sz w:val="24"/>
          <w:szCs w:val="24"/>
        </w:rPr>
        <w:t xml:space="preserve"> </w:t>
      </w:r>
      <w:r w:rsidRPr="003B061A">
        <w:rPr>
          <w:rFonts w:ascii="Times New Roman" w:hAnsi="Times New Roman"/>
          <w:sz w:val="24"/>
          <w:szCs w:val="24"/>
        </w:rPr>
        <w:t>hablantes,</w:t>
      </w:r>
      <w:r w:rsidR="00233DD5">
        <w:rPr>
          <w:rFonts w:ascii="Times New Roman" w:hAnsi="Times New Roman"/>
          <w:sz w:val="24"/>
          <w:szCs w:val="24"/>
        </w:rPr>
        <w:t xml:space="preserve"> </w:t>
      </w:r>
      <w:r w:rsidRPr="003B061A">
        <w:rPr>
          <w:rFonts w:ascii="Times New Roman" w:hAnsi="Times New Roman"/>
          <w:sz w:val="24"/>
          <w:szCs w:val="24"/>
        </w:rPr>
        <w:t>y</w:t>
      </w:r>
      <w:r w:rsidR="00233DD5">
        <w:rPr>
          <w:rFonts w:ascii="Times New Roman" w:hAnsi="Times New Roman"/>
          <w:sz w:val="24"/>
          <w:szCs w:val="24"/>
        </w:rPr>
        <w:t xml:space="preserve"> </w:t>
      </w:r>
      <w:r w:rsidRPr="003B061A">
        <w:rPr>
          <w:rFonts w:ascii="Times New Roman" w:hAnsi="Times New Roman"/>
          <w:sz w:val="24"/>
          <w:szCs w:val="24"/>
        </w:rPr>
        <w:t>a</w:t>
      </w:r>
      <w:r w:rsidR="00233DD5">
        <w:rPr>
          <w:rFonts w:ascii="Times New Roman" w:hAnsi="Times New Roman"/>
          <w:sz w:val="24"/>
          <w:szCs w:val="24"/>
        </w:rPr>
        <w:t xml:space="preserve"> </w:t>
      </w:r>
      <w:r w:rsidRPr="003B061A">
        <w:rPr>
          <w:rFonts w:ascii="Times New Roman" w:hAnsi="Times New Roman"/>
          <w:sz w:val="24"/>
          <w:szCs w:val="24"/>
        </w:rPr>
        <w:t>la</w:t>
      </w:r>
      <w:r w:rsidR="00233DD5">
        <w:rPr>
          <w:rFonts w:ascii="Times New Roman" w:hAnsi="Times New Roman"/>
          <w:sz w:val="24"/>
          <w:szCs w:val="24"/>
        </w:rPr>
        <w:t xml:space="preserve"> </w:t>
      </w:r>
      <w:r w:rsidRPr="003B061A">
        <w:rPr>
          <w:rFonts w:ascii="Times New Roman" w:hAnsi="Times New Roman"/>
          <w:sz w:val="24"/>
          <w:szCs w:val="24"/>
        </w:rPr>
        <w:t>vez,</w:t>
      </w:r>
      <w:r w:rsidR="00233DD5">
        <w:rPr>
          <w:rFonts w:ascii="Times New Roman" w:hAnsi="Times New Roman"/>
          <w:sz w:val="24"/>
          <w:szCs w:val="24"/>
        </w:rPr>
        <w:t xml:space="preserve"> </w:t>
      </w:r>
      <w:r w:rsidRPr="003B061A">
        <w:rPr>
          <w:rFonts w:ascii="Times New Roman" w:hAnsi="Times New Roman"/>
          <w:sz w:val="24"/>
          <w:szCs w:val="24"/>
        </w:rPr>
        <w:t>estos</w:t>
      </w:r>
      <w:r w:rsidR="00233DD5">
        <w:rPr>
          <w:rFonts w:ascii="Times New Roman" w:hAnsi="Times New Roman"/>
          <w:sz w:val="24"/>
          <w:szCs w:val="24"/>
        </w:rPr>
        <w:t xml:space="preserve"> </w:t>
      </w:r>
      <w:r w:rsidRPr="003B061A">
        <w:rPr>
          <w:rFonts w:ascii="Times New Roman" w:hAnsi="Times New Roman"/>
          <w:sz w:val="24"/>
          <w:szCs w:val="24"/>
        </w:rPr>
        <w:t>conceptos estructuran la percepción del mundo de cada comunidad, y su forma de actuar.</w:t>
      </w:r>
      <w:r w:rsidR="00233DD5">
        <w:rPr>
          <w:rFonts w:ascii="Times New Roman" w:hAnsi="Times New Roman"/>
          <w:sz w:val="24"/>
          <w:szCs w:val="24"/>
        </w:rPr>
        <w:t xml:space="preserve"> </w:t>
      </w:r>
      <w:r w:rsidRPr="003B061A">
        <w:rPr>
          <w:rFonts w:ascii="Times New Roman" w:hAnsi="Times New Roman"/>
          <w:sz w:val="24"/>
          <w:szCs w:val="24"/>
        </w:rPr>
        <w:t>Así,</w:t>
      </w:r>
      <w:r w:rsidR="00233DD5">
        <w:rPr>
          <w:rFonts w:ascii="Times New Roman" w:hAnsi="Times New Roman"/>
          <w:sz w:val="24"/>
          <w:szCs w:val="24"/>
        </w:rPr>
        <w:t xml:space="preserve"> </w:t>
      </w:r>
      <w:r w:rsidRPr="003B061A">
        <w:rPr>
          <w:rFonts w:ascii="Times New Roman" w:hAnsi="Times New Roman"/>
          <w:sz w:val="24"/>
          <w:szCs w:val="24"/>
        </w:rPr>
        <w:t>el</w:t>
      </w:r>
      <w:r w:rsidR="00233DD5">
        <w:rPr>
          <w:rFonts w:ascii="Times New Roman" w:hAnsi="Times New Roman"/>
          <w:sz w:val="24"/>
          <w:szCs w:val="24"/>
        </w:rPr>
        <w:t xml:space="preserve"> </w:t>
      </w:r>
      <w:r w:rsidRPr="003B061A">
        <w:rPr>
          <w:rFonts w:ascii="Times New Roman" w:hAnsi="Times New Roman"/>
          <w:sz w:val="24"/>
          <w:szCs w:val="24"/>
        </w:rPr>
        <w:t>aprendizaje</w:t>
      </w:r>
      <w:r w:rsidR="00233DD5">
        <w:rPr>
          <w:rFonts w:ascii="Times New Roman" w:hAnsi="Times New Roman"/>
          <w:sz w:val="24"/>
          <w:szCs w:val="24"/>
        </w:rPr>
        <w:t xml:space="preserve"> </w:t>
      </w:r>
      <w:r w:rsidRPr="003B061A">
        <w:rPr>
          <w:rFonts w:ascii="Times New Roman" w:hAnsi="Times New Roman"/>
          <w:sz w:val="24"/>
          <w:szCs w:val="24"/>
        </w:rPr>
        <w:t>de</w:t>
      </w:r>
      <w:r w:rsidR="00233DD5">
        <w:rPr>
          <w:rFonts w:ascii="Times New Roman" w:hAnsi="Times New Roman"/>
          <w:sz w:val="24"/>
          <w:szCs w:val="24"/>
        </w:rPr>
        <w:t xml:space="preserve"> </w:t>
      </w:r>
      <w:r w:rsidRPr="003B061A">
        <w:rPr>
          <w:rFonts w:ascii="Times New Roman" w:hAnsi="Times New Roman"/>
          <w:sz w:val="24"/>
          <w:szCs w:val="24"/>
        </w:rPr>
        <w:t>una</w:t>
      </w:r>
      <w:r w:rsidR="00233DD5">
        <w:rPr>
          <w:rFonts w:ascii="Times New Roman" w:hAnsi="Times New Roman"/>
          <w:sz w:val="24"/>
          <w:szCs w:val="24"/>
        </w:rPr>
        <w:t xml:space="preserve"> </w:t>
      </w:r>
      <w:r w:rsidRPr="003B061A">
        <w:rPr>
          <w:rFonts w:ascii="Times New Roman" w:hAnsi="Times New Roman"/>
          <w:sz w:val="24"/>
          <w:szCs w:val="24"/>
        </w:rPr>
        <w:t>lengua</w:t>
      </w:r>
      <w:r w:rsidR="00233DD5">
        <w:rPr>
          <w:rFonts w:ascii="Times New Roman" w:hAnsi="Times New Roman"/>
          <w:sz w:val="24"/>
          <w:szCs w:val="24"/>
        </w:rPr>
        <w:t xml:space="preserve"> </w:t>
      </w:r>
      <w:r w:rsidRPr="003B061A">
        <w:rPr>
          <w:rFonts w:ascii="Times New Roman" w:hAnsi="Times New Roman"/>
          <w:sz w:val="24"/>
          <w:szCs w:val="24"/>
        </w:rPr>
        <w:t>extranjera implica descubrir y apropiarse de aspectos no compartidos de los sistemas conceptuales de otras comunidades.</w:t>
      </w:r>
    </w:p>
    <w:p w:rsidR="00BB4E33" w:rsidRPr="003B061A" w:rsidRDefault="00BB4E33" w:rsidP="00BB4E33">
      <w:pPr>
        <w:spacing w:after="0"/>
        <w:ind w:firstLine="709"/>
        <w:jc w:val="both"/>
        <w:rPr>
          <w:rFonts w:ascii="Times New Roman" w:hAnsi="Times New Roman"/>
          <w:sz w:val="24"/>
          <w:szCs w:val="24"/>
        </w:rPr>
      </w:pPr>
      <w:r w:rsidRPr="003B061A">
        <w:rPr>
          <w:rFonts w:ascii="Times New Roman" w:hAnsi="Times New Roman"/>
          <w:sz w:val="24"/>
          <w:szCs w:val="24"/>
        </w:rPr>
        <w:t>Los</w:t>
      </w:r>
      <w:r w:rsidR="00233DD5">
        <w:rPr>
          <w:rFonts w:ascii="Times New Roman" w:hAnsi="Times New Roman"/>
          <w:sz w:val="24"/>
          <w:szCs w:val="24"/>
        </w:rPr>
        <w:t xml:space="preserve"> </w:t>
      </w:r>
      <w:r w:rsidRPr="003B061A">
        <w:rPr>
          <w:rFonts w:ascii="Times New Roman" w:hAnsi="Times New Roman"/>
          <w:sz w:val="24"/>
          <w:szCs w:val="24"/>
        </w:rPr>
        <w:t>procesos</w:t>
      </w:r>
      <w:r w:rsidR="00233DD5">
        <w:rPr>
          <w:rFonts w:ascii="Times New Roman" w:hAnsi="Times New Roman"/>
          <w:sz w:val="24"/>
          <w:szCs w:val="24"/>
        </w:rPr>
        <w:t xml:space="preserve"> </w:t>
      </w:r>
      <w:r w:rsidRPr="003B061A">
        <w:rPr>
          <w:rFonts w:ascii="Times New Roman" w:hAnsi="Times New Roman"/>
          <w:sz w:val="24"/>
          <w:szCs w:val="24"/>
        </w:rPr>
        <w:t>que</w:t>
      </w:r>
      <w:r w:rsidR="00233DD5">
        <w:rPr>
          <w:rFonts w:ascii="Times New Roman" w:hAnsi="Times New Roman"/>
          <w:sz w:val="24"/>
          <w:szCs w:val="24"/>
        </w:rPr>
        <w:t xml:space="preserve"> </w:t>
      </w:r>
      <w:r w:rsidRPr="003B061A">
        <w:rPr>
          <w:rFonts w:ascii="Times New Roman" w:hAnsi="Times New Roman"/>
          <w:sz w:val="24"/>
          <w:szCs w:val="24"/>
        </w:rPr>
        <w:t>promuevan</w:t>
      </w:r>
      <w:r w:rsidR="00233DD5">
        <w:rPr>
          <w:rFonts w:ascii="Times New Roman" w:hAnsi="Times New Roman"/>
          <w:sz w:val="24"/>
          <w:szCs w:val="24"/>
        </w:rPr>
        <w:t xml:space="preserve"> </w:t>
      </w:r>
      <w:r w:rsidRPr="003B061A">
        <w:rPr>
          <w:rFonts w:ascii="Times New Roman" w:hAnsi="Times New Roman"/>
          <w:sz w:val="24"/>
          <w:szCs w:val="24"/>
        </w:rPr>
        <w:t>y</w:t>
      </w:r>
      <w:r w:rsidR="00233DD5">
        <w:rPr>
          <w:rFonts w:ascii="Times New Roman" w:hAnsi="Times New Roman"/>
          <w:sz w:val="24"/>
          <w:szCs w:val="24"/>
        </w:rPr>
        <w:t xml:space="preserve"> </w:t>
      </w:r>
      <w:r w:rsidRPr="003B061A">
        <w:rPr>
          <w:rFonts w:ascii="Times New Roman" w:hAnsi="Times New Roman"/>
          <w:sz w:val="24"/>
          <w:szCs w:val="24"/>
        </w:rPr>
        <w:t>faciliten</w:t>
      </w:r>
      <w:r w:rsidR="00233DD5">
        <w:rPr>
          <w:rFonts w:ascii="Times New Roman" w:hAnsi="Times New Roman"/>
          <w:sz w:val="24"/>
          <w:szCs w:val="24"/>
        </w:rPr>
        <w:t xml:space="preserve"> </w:t>
      </w:r>
      <w:r w:rsidRPr="003B061A">
        <w:rPr>
          <w:rFonts w:ascii="Times New Roman" w:hAnsi="Times New Roman"/>
          <w:sz w:val="24"/>
          <w:szCs w:val="24"/>
        </w:rPr>
        <w:t>la</w:t>
      </w:r>
      <w:r w:rsidR="00233DD5">
        <w:rPr>
          <w:rFonts w:ascii="Times New Roman" w:hAnsi="Times New Roman"/>
          <w:sz w:val="24"/>
          <w:szCs w:val="24"/>
        </w:rPr>
        <w:t xml:space="preserve"> </w:t>
      </w:r>
      <w:r w:rsidRPr="003B061A">
        <w:rPr>
          <w:rFonts w:ascii="Times New Roman" w:hAnsi="Times New Roman"/>
          <w:sz w:val="24"/>
          <w:szCs w:val="24"/>
        </w:rPr>
        <w:t>comprensión</w:t>
      </w:r>
      <w:r w:rsidR="00233DD5">
        <w:rPr>
          <w:rFonts w:ascii="Times New Roman" w:hAnsi="Times New Roman"/>
          <w:sz w:val="24"/>
          <w:szCs w:val="24"/>
        </w:rPr>
        <w:t xml:space="preserve"> </w:t>
      </w:r>
      <w:r w:rsidRPr="003B061A">
        <w:rPr>
          <w:rFonts w:ascii="Times New Roman" w:hAnsi="Times New Roman"/>
          <w:sz w:val="24"/>
          <w:szCs w:val="24"/>
        </w:rPr>
        <w:t>lectora</w:t>
      </w:r>
      <w:r w:rsidR="00233DD5">
        <w:rPr>
          <w:rFonts w:ascii="Times New Roman" w:hAnsi="Times New Roman"/>
          <w:sz w:val="24"/>
          <w:szCs w:val="24"/>
        </w:rPr>
        <w:t xml:space="preserve"> </w:t>
      </w:r>
      <w:r w:rsidRPr="003B061A">
        <w:rPr>
          <w:rFonts w:ascii="Times New Roman" w:hAnsi="Times New Roman"/>
          <w:sz w:val="24"/>
          <w:szCs w:val="24"/>
        </w:rPr>
        <w:t>en</w:t>
      </w:r>
      <w:r w:rsidR="00233DD5">
        <w:rPr>
          <w:rFonts w:ascii="Times New Roman" w:hAnsi="Times New Roman"/>
          <w:sz w:val="24"/>
          <w:szCs w:val="24"/>
        </w:rPr>
        <w:t xml:space="preserve"> </w:t>
      </w:r>
      <w:r w:rsidRPr="003B061A">
        <w:rPr>
          <w:rFonts w:ascii="Times New Roman" w:hAnsi="Times New Roman"/>
          <w:sz w:val="24"/>
          <w:szCs w:val="24"/>
        </w:rPr>
        <w:t>la lengua</w:t>
      </w:r>
      <w:r w:rsidR="00233DD5">
        <w:rPr>
          <w:rFonts w:ascii="Times New Roman" w:hAnsi="Times New Roman"/>
          <w:sz w:val="24"/>
          <w:szCs w:val="24"/>
        </w:rPr>
        <w:t xml:space="preserve"> </w:t>
      </w:r>
      <w:r w:rsidRPr="003B061A">
        <w:rPr>
          <w:rFonts w:ascii="Times New Roman" w:hAnsi="Times New Roman"/>
          <w:sz w:val="24"/>
          <w:szCs w:val="24"/>
        </w:rPr>
        <w:t>inglesa,</w:t>
      </w:r>
      <w:r w:rsidR="00233DD5">
        <w:rPr>
          <w:rFonts w:ascii="Times New Roman" w:hAnsi="Times New Roman"/>
          <w:sz w:val="24"/>
          <w:szCs w:val="24"/>
        </w:rPr>
        <w:t xml:space="preserve"> </w:t>
      </w:r>
      <w:r w:rsidRPr="003B061A">
        <w:rPr>
          <w:rFonts w:ascii="Times New Roman" w:hAnsi="Times New Roman"/>
          <w:sz w:val="24"/>
          <w:szCs w:val="24"/>
        </w:rPr>
        <w:t>promoverán,</w:t>
      </w:r>
      <w:r w:rsidR="00233DD5">
        <w:rPr>
          <w:rFonts w:ascii="Times New Roman" w:hAnsi="Times New Roman"/>
          <w:sz w:val="24"/>
          <w:szCs w:val="24"/>
        </w:rPr>
        <w:t xml:space="preserve"> </w:t>
      </w:r>
      <w:r w:rsidRPr="003B061A">
        <w:rPr>
          <w:rFonts w:ascii="Times New Roman" w:hAnsi="Times New Roman"/>
          <w:sz w:val="24"/>
          <w:szCs w:val="24"/>
        </w:rPr>
        <w:t>a</w:t>
      </w:r>
      <w:r w:rsidR="00233DD5">
        <w:rPr>
          <w:rFonts w:ascii="Times New Roman" w:hAnsi="Times New Roman"/>
          <w:sz w:val="24"/>
          <w:szCs w:val="24"/>
        </w:rPr>
        <w:t xml:space="preserve"> </w:t>
      </w:r>
      <w:r w:rsidRPr="003B061A">
        <w:rPr>
          <w:rFonts w:ascii="Times New Roman" w:hAnsi="Times New Roman"/>
          <w:sz w:val="24"/>
          <w:szCs w:val="24"/>
        </w:rPr>
        <w:t>su</w:t>
      </w:r>
      <w:r w:rsidR="00233DD5">
        <w:rPr>
          <w:rFonts w:ascii="Times New Roman" w:hAnsi="Times New Roman"/>
          <w:sz w:val="24"/>
          <w:szCs w:val="24"/>
        </w:rPr>
        <w:t xml:space="preserve"> </w:t>
      </w:r>
      <w:r w:rsidRPr="003B061A">
        <w:rPr>
          <w:rFonts w:ascii="Times New Roman" w:hAnsi="Times New Roman"/>
          <w:sz w:val="24"/>
          <w:szCs w:val="24"/>
        </w:rPr>
        <w:t>vez,</w:t>
      </w:r>
      <w:r w:rsidR="00233DD5">
        <w:rPr>
          <w:rFonts w:ascii="Times New Roman" w:hAnsi="Times New Roman"/>
          <w:sz w:val="24"/>
          <w:szCs w:val="24"/>
        </w:rPr>
        <w:t xml:space="preserve"> </w:t>
      </w:r>
      <w:r w:rsidRPr="003B061A">
        <w:rPr>
          <w:rFonts w:ascii="Times New Roman" w:hAnsi="Times New Roman"/>
          <w:sz w:val="24"/>
          <w:szCs w:val="24"/>
        </w:rPr>
        <w:t>el</w:t>
      </w:r>
      <w:r w:rsidR="00233DD5">
        <w:rPr>
          <w:rFonts w:ascii="Times New Roman" w:hAnsi="Times New Roman"/>
          <w:sz w:val="24"/>
          <w:szCs w:val="24"/>
        </w:rPr>
        <w:t xml:space="preserve"> </w:t>
      </w:r>
      <w:r w:rsidRPr="003B061A">
        <w:rPr>
          <w:rFonts w:ascii="Times New Roman" w:hAnsi="Times New Roman"/>
          <w:sz w:val="24"/>
          <w:szCs w:val="24"/>
        </w:rPr>
        <w:t>desarrollo</w:t>
      </w:r>
      <w:r w:rsidR="00233DD5">
        <w:rPr>
          <w:rFonts w:ascii="Times New Roman" w:hAnsi="Times New Roman"/>
          <w:sz w:val="24"/>
          <w:szCs w:val="24"/>
        </w:rPr>
        <w:t xml:space="preserve"> </w:t>
      </w:r>
      <w:r w:rsidRPr="003B061A">
        <w:rPr>
          <w:rFonts w:ascii="Times New Roman" w:hAnsi="Times New Roman"/>
          <w:sz w:val="24"/>
          <w:szCs w:val="24"/>
        </w:rPr>
        <w:t>de</w:t>
      </w:r>
      <w:r w:rsidR="00233DD5">
        <w:rPr>
          <w:rFonts w:ascii="Times New Roman" w:hAnsi="Times New Roman"/>
          <w:sz w:val="24"/>
          <w:szCs w:val="24"/>
        </w:rPr>
        <w:t xml:space="preserve"> </w:t>
      </w:r>
      <w:r w:rsidRPr="003B061A">
        <w:rPr>
          <w:rFonts w:ascii="Times New Roman" w:hAnsi="Times New Roman"/>
          <w:sz w:val="24"/>
          <w:szCs w:val="24"/>
        </w:rPr>
        <w:t>la</w:t>
      </w:r>
      <w:r w:rsidR="00233DD5">
        <w:rPr>
          <w:rFonts w:ascii="Times New Roman" w:hAnsi="Times New Roman"/>
          <w:sz w:val="24"/>
          <w:szCs w:val="24"/>
        </w:rPr>
        <w:t xml:space="preserve"> </w:t>
      </w:r>
      <w:r w:rsidRPr="003B061A">
        <w:rPr>
          <w:rFonts w:ascii="Times New Roman" w:hAnsi="Times New Roman"/>
          <w:sz w:val="24"/>
          <w:szCs w:val="24"/>
        </w:rPr>
        <w:t>competencia comunicativa en sus cuatro dimensiones: la competencia lingüística, es decir el conocimiento morfosintáctico y lexical de la lengua; la competencia sociolingüística, que refiere a la comprensión de los contextos sociales y propósito comunicativo; la competencia discursiva, o sea la habilidad para comprender</w:t>
      </w:r>
      <w:r w:rsidR="00233DD5">
        <w:rPr>
          <w:rFonts w:ascii="Times New Roman" w:hAnsi="Times New Roman"/>
          <w:sz w:val="24"/>
          <w:szCs w:val="24"/>
        </w:rPr>
        <w:t xml:space="preserve"> </w:t>
      </w:r>
      <w:r w:rsidRPr="003B061A">
        <w:rPr>
          <w:rFonts w:ascii="Times New Roman" w:hAnsi="Times New Roman"/>
          <w:sz w:val="24"/>
          <w:szCs w:val="24"/>
        </w:rPr>
        <w:t>el</w:t>
      </w:r>
      <w:r w:rsidR="00233DD5">
        <w:rPr>
          <w:rFonts w:ascii="Times New Roman" w:hAnsi="Times New Roman"/>
          <w:sz w:val="24"/>
          <w:szCs w:val="24"/>
        </w:rPr>
        <w:t xml:space="preserve"> </w:t>
      </w:r>
      <w:r w:rsidRPr="003B061A">
        <w:rPr>
          <w:rFonts w:ascii="Times New Roman" w:hAnsi="Times New Roman"/>
          <w:sz w:val="24"/>
          <w:szCs w:val="24"/>
        </w:rPr>
        <w:t>discurso</w:t>
      </w:r>
      <w:r w:rsidR="00233DD5">
        <w:rPr>
          <w:rFonts w:ascii="Times New Roman" w:hAnsi="Times New Roman"/>
          <w:sz w:val="24"/>
          <w:szCs w:val="24"/>
        </w:rPr>
        <w:t xml:space="preserve"> </w:t>
      </w:r>
      <w:r w:rsidRPr="003B061A">
        <w:rPr>
          <w:rFonts w:ascii="Times New Roman" w:hAnsi="Times New Roman"/>
          <w:sz w:val="24"/>
          <w:szCs w:val="24"/>
        </w:rPr>
        <w:t>y</w:t>
      </w:r>
      <w:r w:rsidR="00233DD5">
        <w:rPr>
          <w:rFonts w:ascii="Times New Roman" w:hAnsi="Times New Roman"/>
          <w:sz w:val="24"/>
          <w:szCs w:val="24"/>
        </w:rPr>
        <w:t xml:space="preserve"> </w:t>
      </w:r>
      <w:r w:rsidRPr="003B061A">
        <w:rPr>
          <w:rFonts w:ascii="Times New Roman" w:hAnsi="Times New Roman"/>
          <w:sz w:val="24"/>
          <w:szCs w:val="24"/>
        </w:rPr>
        <w:t>la</w:t>
      </w:r>
      <w:r w:rsidR="00233DD5">
        <w:rPr>
          <w:rFonts w:ascii="Times New Roman" w:hAnsi="Times New Roman"/>
          <w:sz w:val="24"/>
          <w:szCs w:val="24"/>
        </w:rPr>
        <w:t xml:space="preserve"> </w:t>
      </w:r>
      <w:r w:rsidRPr="003B061A">
        <w:rPr>
          <w:rFonts w:ascii="Times New Roman" w:hAnsi="Times New Roman"/>
          <w:sz w:val="24"/>
          <w:szCs w:val="24"/>
        </w:rPr>
        <w:t>competencia</w:t>
      </w:r>
      <w:r w:rsidR="00233DD5">
        <w:rPr>
          <w:rFonts w:ascii="Times New Roman" w:hAnsi="Times New Roman"/>
          <w:sz w:val="24"/>
          <w:szCs w:val="24"/>
        </w:rPr>
        <w:t xml:space="preserve"> </w:t>
      </w:r>
      <w:r w:rsidRPr="003B061A">
        <w:rPr>
          <w:rFonts w:ascii="Times New Roman" w:hAnsi="Times New Roman"/>
          <w:sz w:val="24"/>
          <w:szCs w:val="24"/>
        </w:rPr>
        <w:t>estratégica,</w:t>
      </w:r>
      <w:r w:rsidR="00233DD5">
        <w:rPr>
          <w:rFonts w:ascii="Times New Roman" w:hAnsi="Times New Roman"/>
          <w:sz w:val="24"/>
          <w:szCs w:val="24"/>
        </w:rPr>
        <w:t xml:space="preserve"> </w:t>
      </w:r>
      <w:r w:rsidRPr="003B061A">
        <w:rPr>
          <w:rFonts w:ascii="Times New Roman" w:hAnsi="Times New Roman"/>
          <w:sz w:val="24"/>
          <w:szCs w:val="24"/>
        </w:rPr>
        <w:t>referida</w:t>
      </w:r>
      <w:r w:rsidR="00233DD5">
        <w:rPr>
          <w:rFonts w:ascii="Times New Roman" w:hAnsi="Times New Roman"/>
          <w:sz w:val="24"/>
          <w:szCs w:val="24"/>
        </w:rPr>
        <w:t xml:space="preserve"> </w:t>
      </w:r>
      <w:r w:rsidRPr="003B061A">
        <w:rPr>
          <w:rFonts w:ascii="Times New Roman" w:hAnsi="Times New Roman"/>
          <w:sz w:val="24"/>
          <w:szCs w:val="24"/>
        </w:rPr>
        <w:t>a</w:t>
      </w:r>
      <w:r w:rsidR="00233DD5">
        <w:rPr>
          <w:rFonts w:ascii="Times New Roman" w:hAnsi="Times New Roman"/>
          <w:sz w:val="24"/>
          <w:szCs w:val="24"/>
        </w:rPr>
        <w:t xml:space="preserve"> </w:t>
      </w:r>
      <w:r w:rsidRPr="003B061A">
        <w:rPr>
          <w:rFonts w:ascii="Times New Roman" w:hAnsi="Times New Roman"/>
          <w:sz w:val="24"/>
          <w:szCs w:val="24"/>
        </w:rPr>
        <w:t>la capacidad de aclarar el propósito comunicativo y el uso adecuado de los elementos paralingüísticos.</w:t>
      </w:r>
    </w:p>
    <w:p w:rsidR="00BB4E33" w:rsidRPr="003B061A" w:rsidRDefault="00BB4E33" w:rsidP="00BB4E33">
      <w:pPr>
        <w:spacing w:after="0"/>
        <w:ind w:firstLine="709"/>
        <w:jc w:val="both"/>
        <w:rPr>
          <w:rFonts w:ascii="Times New Roman" w:hAnsi="Times New Roman"/>
          <w:sz w:val="24"/>
          <w:szCs w:val="24"/>
        </w:rPr>
      </w:pPr>
    </w:p>
    <w:p w:rsidR="00BB4E33" w:rsidRPr="003B061A" w:rsidRDefault="00BB4E33" w:rsidP="00BB4E33">
      <w:pPr>
        <w:spacing w:after="0"/>
        <w:ind w:firstLine="709"/>
        <w:jc w:val="both"/>
        <w:rPr>
          <w:rFonts w:ascii="Times New Roman" w:hAnsi="Times New Roman"/>
          <w:b/>
          <w:sz w:val="28"/>
          <w:szCs w:val="28"/>
        </w:rPr>
      </w:pPr>
      <w:r w:rsidRPr="003B061A">
        <w:rPr>
          <w:rFonts w:ascii="Times New Roman" w:hAnsi="Times New Roman"/>
          <w:b/>
          <w:sz w:val="28"/>
          <w:szCs w:val="28"/>
        </w:rPr>
        <w:t>Objetivos</w:t>
      </w:r>
    </w:p>
    <w:p w:rsidR="00BB4E33" w:rsidRPr="003B061A" w:rsidRDefault="00BB4E33" w:rsidP="00BB4E33">
      <w:pPr>
        <w:spacing w:after="0"/>
        <w:ind w:firstLine="709"/>
        <w:jc w:val="both"/>
        <w:rPr>
          <w:rFonts w:ascii="Times New Roman" w:hAnsi="Times New Roman"/>
          <w:b/>
          <w:sz w:val="28"/>
          <w:szCs w:val="28"/>
        </w:rPr>
      </w:pPr>
    </w:p>
    <w:p w:rsidR="00BB4E33" w:rsidRPr="003B061A" w:rsidRDefault="00BB4E33" w:rsidP="004F1494">
      <w:pPr>
        <w:pStyle w:val="Prrafodelista"/>
        <w:numPr>
          <w:ilvl w:val="0"/>
          <w:numId w:val="34"/>
        </w:numPr>
        <w:autoSpaceDE w:val="0"/>
        <w:autoSpaceDN w:val="0"/>
        <w:adjustRightInd w:val="0"/>
        <w:spacing w:after="0"/>
        <w:jc w:val="both"/>
        <w:rPr>
          <w:rFonts w:ascii="Times New Roman" w:hAnsi="Times New Roman"/>
          <w:sz w:val="24"/>
          <w:szCs w:val="24"/>
        </w:rPr>
      </w:pPr>
      <w:r w:rsidRPr="003B061A">
        <w:rPr>
          <w:rFonts w:ascii="Times New Roman" w:hAnsi="Times New Roman"/>
          <w:sz w:val="24"/>
          <w:szCs w:val="24"/>
        </w:rPr>
        <w:t>Expresar de forma coherente y adecuada mensajes orales y escritos posibilitando así entablar relaciones, resolver situaciones problemáticas, exponer ideas o argumentos y hacer narraciones.</w:t>
      </w:r>
    </w:p>
    <w:p w:rsidR="00BB4E33" w:rsidRPr="003B061A" w:rsidRDefault="00BB4E33" w:rsidP="004F1494">
      <w:pPr>
        <w:pStyle w:val="Prrafodelista"/>
        <w:numPr>
          <w:ilvl w:val="0"/>
          <w:numId w:val="34"/>
        </w:numPr>
        <w:autoSpaceDE w:val="0"/>
        <w:autoSpaceDN w:val="0"/>
        <w:adjustRightInd w:val="0"/>
        <w:spacing w:after="0"/>
        <w:jc w:val="both"/>
        <w:rPr>
          <w:rFonts w:ascii="Times New Roman" w:hAnsi="Times New Roman"/>
          <w:sz w:val="24"/>
          <w:szCs w:val="24"/>
        </w:rPr>
      </w:pPr>
      <w:r w:rsidRPr="003B061A">
        <w:rPr>
          <w:rFonts w:ascii="Times New Roman" w:hAnsi="Times New Roman"/>
          <w:sz w:val="24"/>
          <w:szCs w:val="24"/>
        </w:rPr>
        <w:t>Desarrollar habilidades lingüísticas: comprensión oral y escrita en contextos socio-culturales significativos.</w:t>
      </w:r>
    </w:p>
    <w:p w:rsidR="00BB4E33" w:rsidRPr="003B061A" w:rsidRDefault="00BB4E33" w:rsidP="004F1494">
      <w:pPr>
        <w:pStyle w:val="Prrafodelista"/>
        <w:numPr>
          <w:ilvl w:val="0"/>
          <w:numId w:val="34"/>
        </w:numPr>
        <w:autoSpaceDE w:val="0"/>
        <w:autoSpaceDN w:val="0"/>
        <w:adjustRightInd w:val="0"/>
        <w:spacing w:after="0"/>
        <w:jc w:val="both"/>
        <w:rPr>
          <w:rFonts w:ascii="Times New Roman" w:hAnsi="Times New Roman"/>
          <w:sz w:val="24"/>
          <w:szCs w:val="24"/>
        </w:rPr>
      </w:pPr>
      <w:r w:rsidRPr="003B061A">
        <w:rPr>
          <w:rFonts w:ascii="Times New Roman" w:hAnsi="Times New Roman"/>
          <w:sz w:val="24"/>
          <w:szCs w:val="24"/>
        </w:rPr>
        <w:t>Propiciar</w:t>
      </w:r>
      <w:r w:rsidR="00233DD5">
        <w:rPr>
          <w:rFonts w:ascii="Times New Roman" w:hAnsi="Times New Roman"/>
          <w:sz w:val="24"/>
          <w:szCs w:val="24"/>
        </w:rPr>
        <w:t xml:space="preserve"> </w:t>
      </w:r>
      <w:r w:rsidRPr="003B061A">
        <w:rPr>
          <w:rFonts w:ascii="Times New Roman" w:hAnsi="Times New Roman"/>
          <w:sz w:val="24"/>
          <w:szCs w:val="24"/>
        </w:rPr>
        <w:t>modificaciones de los esquemas mentales de los estudiantes, flexibilizando las maneras de ejercer la acción al interior del aula.</w:t>
      </w:r>
    </w:p>
    <w:p w:rsidR="00BB4E33" w:rsidRPr="003B061A" w:rsidRDefault="00BB4E33" w:rsidP="004F1494">
      <w:pPr>
        <w:pStyle w:val="Prrafodelista"/>
        <w:numPr>
          <w:ilvl w:val="0"/>
          <w:numId w:val="34"/>
        </w:numPr>
        <w:autoSpaceDE w:val="0"/>
        <w:autoSpaceDN w:val="0"/>
        <w:adjustRightInd w:val="0"/>
        <w:spacing w:after="0"/>
        <w:jc w:val="both"/>
        <w:rPr>
          <w:rFonts w:ascii="Times New Roman" w:hAnsi="Times New Roman"/>
          <w:sz w:val="24"/>
          <w:szCs w:val="24"/>
        </w:rPr>
      </w:pPr>
      <w:r w:rsidRPr="003B061A">
        <w:rPr>
          <w:rFonts w:ascii="Times New Roman" w:hAnsi="Times New Roman"/>
          <w:sz w:val="24"/>
          <w:szCs w:val="24"/>
        </w:rPr>
        <w:t>Mantener la consulta de distintas fuentes de información con vistas a lograr una mayor autonomía en el aprendizaje.</w:t>
      </w:r>
    </w:p>
    <w:p w:rsidR="00BB4E33" w:rsidRPr="003B061A" w:rsidRDefault="00BB4E33" w:rsidP="004F1494">
      <w:pPr>
        <w:pStyle w:val="Prrafodelista"/>
        <w:numPr>
          <w:ilvl w:val="0"/>
          <w:numId w:val="34"/>
        </w:numPr>
        <w:autoSpaceDE w:val="0"/>
        <w:autoSpaceDN w:val="0"/>
        <w:adjustRightInd w:val="0"/>
        <w:spacing w:after="0"/>
        <w:jc w:val="both"/>
        <w:rPr>
          <w:rFonts w:ascii="Times New Roman" w:hAnsi="Times New Roman"/>
          <w:sz w:val="24"/>
          <w:szCs w:val="24"/>
        </w:rPr>
      </w:pPr>
      <w:r w:rsidRPr="003B061A">
        <w:rPr>
          <w:rFonts w:ascii="Times New Roman" w:hAnsi="Times New Roman"/>
          <w:sz w:val="24"/>
          <w:szCs w:val="24"/>
        </w:rPr>
        <w:t>Desarrollar las estrategias relacionadas con el aprendizaje autónomo que permitan profundizar el estudio de las lenguas extranjeras.</w:t>
      </w:r>
    </w:p>
    <w:p w:rsidR="00BB4E33" w:rsidRPr="003B061A" w:rsidRDefault="00BB4E33" w:rsidP="004F1494">
      <w:pPr>
        <w:pStyle w:val="Prrafodelista"/>
        <w:numPr>
          <w:ilvl w:val="0"/>
          <w:numId w:val="34"/>
        </w:numPr>
        <w:autoSpaceDE w:val="0"/>
        <w:autoSpaceDN w:val="0"/>
        <w:adjustRightInd w:val="0"/>
        <w:spacing w:after="0"/>
        <w:jc w:val="both"/>
        <w:rPr>
          <w:rFonts w:ascii="Times New Roman" w:hAnsi="Times New Roman"/>
          <w:sz w:val="24"/>
          <w:szCs w:val="24"/>
        </w:rPr>
      </w:pPr>
      <w:r w:rsidRPr="003B061A">
        <w:rPr>
          <w:rFonts w:ascii="Times New Roman" w:hAnsi="Times New Roman"/>
          <w:sz w:val="24"/>
          <w:szCs w:val="24"/>
        </w:rPr>
        <w:t>Aprender a entender y admitir la diversidad, la multiplicidad de formas y prácticas culturales y sociales que se derivan del uso de distintas lenguas, así como estimar las características que especifican la propia identidad cultural.</w:t>
      </w:r>
    </w:p>
    <w:p w:rsidR="00BB4E33" w:rsidRDefault="00BB4E33" w:rsidP="00BB4E33">
      <w:pPr>
        <w:spacing w:after="0"/>
        <w:ind w:firstLine="709"/>
        <w:jc w:val="both"/>
        <w:rPr>
          <w:rFonts w:ascii="Times New Roman" w:hAnsi="Times New Roman"/>
          <w:b/>
          <w:sz w:val="28"/>
          <w:szCs w:val="28"/>
        </w:rPr>
      </w:pPr>
    </w:p>
    <w:p w:rsidR="00BB4E33" w:rsidRPr="003B061A" w:rsidRDefault="00BB4E33" w:rsidP="00BB4E33">
      <w:pPr>
        <w:spacing w:after="0"/>
        <w:ind w:firstLine="709"/>
        <w:jc w:val="both"/>
        <w:rPr>
          <w:rFonts w:ascii="Times New Roman" w:hAnsi="Times New Roman"/>
          <w:b/>
          <w:caps/>
          <w:sz w:val="28"/>
          <w:szCs w:val="28"/>
        </w:rPr>
      </w:pPr>
      <w:r w:rsidRPr="003B061A">
        <w:rPr>
          <w:rFonts w:ascii="Times New Roman" w:hAnsi="Times New Roman"/>
          <w:b/>
          <w:sz w:val="28"/>
          <w:szCs w:val="28"/>
        </w:rPr>
        <w:t>Contenidos</w:t>
      </w:r>
    </w:p>
    <w:p w:rsidR="00BB4E33" w:rsidRPr="003B061A" w:rsidRDefault="00BB4E33" w:rsidP="00BB4E33">
      <w:pPr>
        <w:spacing w:after="0"/>
        <w:ind w:firstLine="709"/>
        <w:jc w:val="both"/>
        <w:rPr>
          <w:rFonts w:ascii="Times New Roman" w:hAnsi="Times New Roman"/>
          <w:sz w:val="24"/>
          <w:szCs w:val="24"/>
        </w:rPr>
      </w:pPr>
      <w:r w:rsidRPr="003B061A">
        <w:rPr>
          <w:rFonts w:ascii="Times New Roman" w:hAnsi="Times New Roman"/>
          <w:sz w:val="24"/>
          <w:szCs w:val="24"/>
        </w:rPr>
        <w:t>Nociones</w:t>
      </w:r>
      <w:r w:rsidR="00233DD5">
        <w:rPr>
          <w:rFonts w:ascii="Times New Roman" w:hAnsi="Times New Roman"/>
          <w:sz w:val="24"/>
          <w:szCs w:val="24"/>
        </w:rPr>
        <w:t xml:space="preserve"> </w:t>
      </w:r>
      <w:r w:rsidRPr="003B061A">
        <w:rPr>
          <w:rFonts w:ascii="Times New Roman" w:hAnsi="Times New Roman"/>
          <w:sz w:val="24"/>
          <w:szCs w:val="24"/>
        </w:rPr>
        <w:t>de</w:t>
      </w:r>
      <w:r w:rsidR="00233DD5">
        <w:rPr>
          <w:rFonts w:ascii="Times New Roman" w:hAnsi="Times New Roman"/>
          <w:sz w:val="24"/>
          <w:szCs w:val="24"/>
        </w:rPr>
        <w:t xml:space="preserve"> </w:t>
      </w:r>
      <w:r w:rsidRPr="003B061A">
        <w:rPr>
          <w:rFonts w:ascii="Times New Roman" w:hAnsi="Times New Roman"/>
          <w:sz w:val="24"/>
          <w:szCs w:val="24"/>
        </w:rPr>
        <w:t>gramática</w:t>
      </w:r>
      <w:r w:rsidR="00233DD5">
        <w:rPr>
          <w:rFonts w:ascii="Times New Roman" w:hAnsi="Times New Roman"/>
          <w:sz w:val="24"/>
          <w:szCs w:val="24"/>
        </w:rPr>
        <w:t xml:space="preserve"> </w:t>
      </w:r>
      <w:r w:rsidRPr="003B061A">
        <w:rPr>
          <w:rFonts w:ascii="Times New Roman" w:hAnsi="Times New Roman"/>
          <w:sz w:val="24"/>
          <w:szCs w:val="24"/>
        </w:rPr>
        <w:t>textual: tipologías</w:t>
      </w:r>
      <w:r w:rsidR="00233DD5">
        <w:rPr>
          <w:rFonts w:ascii="Times New Roman" w:hAnsi="Times New Roman"/>
          <w:sz w:val="24"/>
          <w:szCs w:val="24"/>
        </w:rPr>
        <w:t xml:space="preserve"> </w:t>
      </w:r>
      <w:r w:rsidRPr="003B061A">
        <w:rPr>
          <w:rFonts w:ascii="Times New Roman" w:hAnsi="Times New Roman"/>
          <w:sz w:val="24"/>
          <w:szCs w:val="24"/>
        </w:rPr>
        <w:t>textuales,</w:t>
      </w:r>
      <w:r w:rsidR="00233DD5">
        <w:rPr>
          <w:rFonts w:ascii="Times New Roman" w:hAnsi="Times New Roman"/>
          <w:sz w:val="24"/>
          <w:szCs w:val="24"/>
        </w:rPr>
        <w:t xml:space="preserve"> </w:t>
      </w:r>
      <w:r w:rsidRPr="003B061A">
        <w:rPr>
          <w:rFonts w:ascii="Times New Roman" w:hAnsi="Times New Roman"/>
          <w:sz w:val="24"/>
          <w:szCs w:val="24"/>
        </w:rPr>
        <w:t>superestructuras</w:t>
      </w:r>
      <w:r w:rsidR="00233DD5">
        <w:rPr>
          <w:rFonts w:ascii="Times New Roman" w:hAnsi="Times New Roman"/>
          <w:sz w:val="24"/>
          <w:szCs w:val="24"/>
        </w:rPr>
        <w:t xml:space="preserve"> </w:t>
      </w:r>
      <w:r w:rsidRPr="003B061A">
        <w:rPr>
          <w:rFonts w:ascii="Times New Roman" w:hAnsi="Times New Roman"/>
          <w:sz w:val="24"/>
          <w:szCs w:val="24"/>
        </w:rPr>
        <w:t>textuales, nociones de coherencia y cohesión. Textos de circulación social</w:t>
      </w:r>
      <w:r w:rsidR="00233DD5">
        <w:rPr>
          <w:rFonts w:ascii="Times New Roman" w:hAnsi="Times New Roman"/>
          <w:sz w:val="24"/>
          <w:szCs w:val="24"/>
        </w:rPr>
        <w:t xml:space="preserve"> </w:t>
      </w:r>
      <w:r w:rsidRPr="003B061A">
        <w:rPr>
          <w:rFonts w:ascii="Times New Roman" w:hAnsi="Times New Roman"/>
          <w:sz w:val="24"/>
          <w:szCs w:val="24"/>
        </w:rPr>
        <w:t>del</w:t>
      </w:r>
      <w:r w:rsidR="00233DD5">
        <w:rPr>
          <w:rFonts w:ascii="Times New Roman" w:hAnsi="Times New Roman"/>
          <w:sz w:val="24"/>
          <w:szCs w:val="24"/>
        </w:rPr>
        <w:t xml:space="preserve"> </w:t>
      </w:r>
      <w:r w:rsidRPr="003B061A">
        <w:rPr>
          <w:rFonts w:ascii="Times New Roman" w:hAnsi="Times New Roman"/>
          <w:sz w:val="24"/>
          <w:szCs w:val="24"/>
        </w:rPr>
        <w:t>ámbito</w:t>
      </w:r>
      <w:r w:rsidR="00233DD5">
        <w:rPr>
          <w:rFonts w:ascii="Times New Roman" w:hAnsi="Times New Roman"/>
          <w:sz w:val="24"/>
          <w:szCs w:val="24"/>
        </w:rPr>
        <w:t xml:space="preserve"> </w:t>
      </w:r>
      <w:r w:rsidRPr="003B061A">
        <w:rPr>
          <w:rFonts w:ascii="Times New Roman" w:hAnsi="Times New Roman"/>
          <w:sz w:val="24"/>
          <w:szCs w:val="24"/>
        </w:rPr>
        <w:t>de</w:t>
      </w:r>
      <w:r w:rsidR="00233DD5">
        <w:rPr>
          <w:rFonts w:ascii="Times New Roman" w:hAnsi="Times New Roman"/>
          <w:sz w:val="24"/>
          <w:szCs w:val="24"/>
        </w:rPr>
        <w:t xml:space="preserve"> </w:t>
      </w:r>
      <w:r w:rsidRPr="003B061A">
        <w:rPr>
          <w:rFonts w:ascii="Times New Roman" w:hAnsi="Times New Roman"/>
          <w:sz w:val="24"/>
          <w:szCs w:val="24"/>
        </w:rPr>
        <w:t>la</w:t>
      </w:r>
      <w:r w:rsidR="00233DD5">
        <w:rPr>
          <w:rFonts w:ascii="Times New Roman" w:hAnsi="Times New Roman"/>
          <w:sz w:val="24"/>
          <w:szCs w:val="24"/>
        </w:rPr>
        <w:t xml:space="preserve"> </w:t>
      </w:r>
      <w:r w:rsidRPr="003B061A">
        <w:rPr>
          <w:rFonts w:ascii="Times New Roman" w:hAnsi="Times New Roman"/>
          <w:sz w:val="24"/>
          <w:szCs w:val="24"/>
        </w:rPr>
        <w:t>oralidad</w:t>
      </w:r>
      <w:r w:rsidR="00233DD5">
        <w:rPr>
          <w:rFonts w:ascii="Times New Roman" w:hAnsi="Times New Roman"/>
          <w:sz w:val="24"/>
          <w:szCs w:val="24"/>
        </w:rPr>
        <w:t xml:space="preserve"> </w:t>
      </w:r>
      <w:r w:rsidRPr="003B061A">
        <w:rPr>
          <w:rFonts w:ascii="Times New Roman" w:hAnsi="Times New Roman"/>
          <w:sz w:val="24"/>
          <w:szCs w:val="24"/>
        </w:rPr>
        <w:t>y</w:t>
      </w:r>
      <w:r w:rsidR="00233DD5">
        <w:rPr>
          <w:rFonts w:ascii="Times New Roman" w:hAnsi="Times New Roman"/>
          <w:sz w:val="24"/>
          <w:szCs w:val="24"/>
        </w:rPr>
        <w:t xml:space="preserve"> </w:t>
      </w:r>
      <w:r w:rsidRPr="003B061A">
        <w:rPr>
          <w:rFonts w:ascii="Times New Roman" w:hAnsi="Times New Roman"/>
          <w:sz w:val="24"/>
          <w:szCs w:val="24"/>
        </w:rPr>
        <w:t>la</w:t>
      </w:r>
      <w:r w:rsidR="00233DD5">
        <w:rPr>
          <w:rFonts w:ascii="Times New Roman" w:hAnsi="Times New Roman"/>
          <w:sz w:val="24"/>
          <w:szCs w:val="24"/>
        </w:rPr>
        <w:t xml:space="preserve"> </w:t>
      </w:r>
      <w:r w:rsidRPr="003B061A">
        <w:rPr>
          <w:rFonts w:ascii="Times New Roman" w:hAnsi="Times New Roman"/>
          <w:sz w:val="24"/>
          <w:szCs w:val="24"/>
        </w:rPr>
        <w:t>escritura.</w:t>
      </w:r>
      <w:r w:rsidR="00233DD5">
        <w:rPr>
          <w:rFonts w:ascii="Times New Roman" w:hAnsi="Times New Roman"/>
          <w:sz w:val="24"/>
          <w:szCs w:val="24"/>
        </w:rPr>
        <w:t xml:space="preserve"> </w:t>
      </w:r>
    </w:p>
    <w:p w:rsidR="00BB4E33" w:rsidRPr="003B061A" w:rsidRDefault="00BB4E33" w:rsidP="00BB4E33">
      <w:pPr>
        <w:spacing w:after="0"/>
        <w:ind w:firstLine="709"/>
        <w:jc w:val="both"/>
        <w:rPr>
          <w:rFonts w:ascii="Times New Roman" w:hAnsi="Times New Roman"/>
          <w:sz w:val="24"/>
          <w:szCs w:val="24"/>
        </w:rPr>
      </w:pPr>
      <w:r w:rsidRPr="003B061A">
        <w:rPr>
          <w:rFonts w:ascii="Times New Roman" w:hAnsi="Times New Roman"/>
          <w:sz w:val="24"/>
          <w:szCs w:val="24"/>
        </w:rPr>
        <w:t>Diferencias entre oralidad y escritura. Las categorías gramaticales: palabras, frases, construcciones, lexemas, proposiciones, oraciones: Aspecto sintáctico, semántico y morfológico.</w:t>
      </w:r>
    </w:p>
    <w:p w:rsidR="00BB4E33" w:rsidRPr="003B061A" w:rsidRDefault="00BB4E33" w:rsidP="00BB4E33">
      <w:pPr>
        <w:spacing w:after="0"/>
        <w:ind w:firstLine="709"/>
        <w:jc w:val="both"/>
        <w:rPr>
          <w:rFonts w:ascii="Times New Roman" w:hAnsi="Times New Roman"/>
          <w:sz w:val="24"/>
          <w:szCs w:val="24"/>
        </w:rPr>
      </w:pPr>
      <w:r w:rsidRPr="003B061A">
        <w:rPr>
          <w:rFonts w:ascii="Times New Roman" w:hAnsi="Times New Roman"/>
          <w:sz w:val="24"/>
          <w:szCs w:val="24"/>
          <w:lang w:val="es-ES_tradnl"/>
        </w:rPr>
        <w:t>Diversos aspectos de la lengua oral: relaciones interpersonales entre emisor y receptor; propósito comunicativo; distribución de turnos; negociación y colaboración; coherencia y organización del mensaje; corrección y propiedad de expresión.</w:t>
      </w:r>
    </w:p>
    <w:p w:rsidR="00BB4E33" w:rsidRPr="003B061A" w:rsidRDefault="00BB4E33" w:rsidP="00BB4E33">
      <w:pPr>
        <w:autoSpaceDE w:val="0"/>
        <w:autoSpaceDN w:val="0"/>
        <w:spacing w:after="0"/>
        <w:ind w:firstLine="709"/>
        <w:jc w:val="both"/>
        <w:rPr>
          <w:rFonts w:ascii="Times New Roman" w:hAnsi="Times New Roman"/>
          <w:sz w:val="24"/>
          <w:szCs w:val="24"/>
          <w:lang w:val="es-ES_tradnl"/>
        </w:rPr>
      </w:pPr>
      <w:r w:rsidRPr="003B061A">
        <w:rPr>
          <w:rFonts w:ascii="Times New Roman" w:hAnsi="Times New Roman"/>
          <w:sz w:val="24"/>
          <w:szCs w:val="24"/>
          <w:lang w:val="es-ES_tradnl"/>
        </w:rPr>
        <w:t xml:space="preserve">Tipos de textos: narración, anécdota, descripción de personas, lugares, procesos y situaciones, carta formal e informal, informe de medios de comunicación masiva, conversación, comentario, interpretación de roles. </w:t>
      </w:r>
    </w:p>
    <w:p w:rsidR="00BB4E33" w:rsidRPr="003B061A" w:rsidRDefault="00BB4E33" w:rsidP="00BB4E33">
      <w:pPr>
        <w:spacing w:after="0"/>
        <w:ind w:firstLine="709"/>
        <w:jc w:val="both"/>
        <w:rPr>
          <w:rFonts w:ascii="Times New Roman" w:hAnsi="Times New Roman"/>
          <w:sz w:val="24"/>
          <w:szCs w:val="24"/>
          <w:lang w:val="es-ES_tradnl"/>
        </w:rPr>
      </w:pPr>
      <w:r w:rsidRPr="003B061A">
        <w:rPr>
          <w:rFonts w:ascii="Times New Roman" w:hAnsi="Times New Roman"/>
          <w:sz w:val="24"/>
          <w:szCs w:val="24"/>
        </w:rPr>
        <w:t xml:space="preserve">Nociones básicas de fonética y fonología. </w:t>
      </w:r>
      <w:r w:rsidRPr="003B061A">
        <w:rPr>
          <w:rFonts w:ascii="Times New Roman" w:hAnsi="Times New Roman"/>
          <w:sz w:val="24"/>
          <w:szCs w:val="24"/>
          <w:lang w:val="es-ES_tradnl"/>
        </w:rPr>
        <w:t>Acentuación de palabras simples, complejas y compuestas. Acentuación de oraciones. Entonación: funciones discursivas interaccional y transaccional.</w:t>
      </w:r>
    </w:p>
    <w:p w:rsidR="00BB4E33" w:rsidRPr="003B061A" w:rsidRDefault="00BB4E33" w:rsidP="00BB4E33">
      <w:pPr>
        <w:spacing w:before="120" w:after="120" w:line="360" w:lineRule="auto"/>
        <w:ind w:firstLine="709"/>
        <w:jc w:val="both"/>
        <w:rPr>
          <w:rFonts w:ascii="Times New Roman" w:hAnsi="Times New Roman"/>
          <w:b/>
          <w:sz w:val="28"/>
          <w:szCs w:val="28"/>
          <w:lang w:val="es-ES_tradnl"/>
        </w:rPr>
      </w:pPr>
      <w:r w:rsidRPr="003B061A">
        <w:rPr>
          <w:rFonts w:ascii="Times New Roman" w:hAnsi="Times New Roman"/>
          <w:b/>
          <w:sz w:val="28"/>
          <w:szCs w:val="28"/>
          <w:lang w:val="es-ES_tradnl"/>
        </w:rPr>
        <w:t>Bibliografía</w:t>
      </w:r>
    </w:p>
    <w:p w:rsidR="00BB4E33" w:rsidRPr="003B061A" w:rsidRDefault="00BB4E33" w:rsidP="00BB4E33">
      <w:pPr>
        <w:tabs>
          <w:tab w:val="left" w:pos="1134"/>
        </w:tabs>
        <w:spacing w:after="0"/>
        <w:jc w:val="both"/>
        <w:rPr>
          <w:rFonts w:ascii="Times New Roman" w:hAnsi="Times New Roman"/>
          <w:sz w:val="24"/>
          <w:szCs w:val="24"/>
          <w:lang w:val="en-US"/>
        </w:rPr>
      </w:pPr>
      <w:r w:rsidRPr="00A07035">
        <w:rPr>
          <w:rFonts w:ascii="Times New Roman" w:hAnsi="Times New Roman"/>
          <w:sz w:val="24"/>
          <w:szCs w:val="24"/>
        </w:rPr>
        <w:t xml:space="preserve">ACEVEDO, Ana, and </w:t>
      </w:r>
      <w:proofErr w:type="spellStart"/>
      <w:r w:rsidRPr="00A07035">
        <w:rPr>
          <w:rFonts w:ascii="Times New Roman" w:hAnsi="Times New Roman"/>
          <w:sz w:val="24"/>
          <w:szCs w:val="24"/>
        </w:rPr>
        <w:t>GOWER</w:t>
      </w:r>
      <w:proofErr w:type="spellEnd"/>
      <w:r w:rsidRPr="00A07035">
        <w:rPr>
          <w:rFonts w:ascii="Times New Roman" w:hAnsi="Times New Roman"/>
          <w:sz w:val="24"/>
          <w:szCs w:val="24"/>
        </w:rPr>
        <w:t xml:space="preserve">, Marisol. </w:t>
      </w:r>
      <w:r w:rsidRPr="003B061A">
        <w:rPr>
          <w:rFonts w:ascii="Times New Roman" w:hAnsi="Times New Roman"/>
          <w:sz w:val="24"/>
          <w:szCs w:val="24"/>
          <w:lang w:val="en-US"/>
        </w:rPr>
        <w:t>(2000)</w:t>
      </w:r>
      <w:r w:rsidR="00233DD5">
        <w:rPr>
          <w:rFonts w:ascii="Times New Roman" w:hAnsi="Times New Roman"/>
          <w:sz w:val="24"/>
          <w:szCs w:val="24"/>
          <w:lang w:val="en-US"/>
        </w:rPr>
        <w:t xml:space="preserve"> </w:t>
      </w:r>
      <w:r w:rsidRPr="003B061A">
        <w:rPr>
          <w:rFonts w:ascii="Times New Roman" w:hAnsi="Times New Roman"/>
          <w:i/>
          <w:iCs/>
          <w:sz w:val="24"/>
          <w:szCs w:val="24"/>
          <w:lang w:val="en-US"/>
        </w:rPr>
        <w:t>Reading and Writing Skills</w:t>
      </w:r>
      <w:r w:rsidRPr="003B061A">
        <w:rPr>
          <w:rFonts w:ascii="Times New Roman" w:hAnsi="Times New Roman"/>
          <w:iCs/>
          <w:sz w:val="24"/>
          <w:szCs w:val="24"/>
          <w:lang w:val="en-US"/>
        </w:rPr>
        <w:t xml:space="preserve"> 3</w:t>
      </w:r>
      <w:r w:rsidRPr="003B061A">
        <w:rPr>
          <w:rFonts w:ascii="Times New Roman" w:hAnsi="Times New Roman"/>
          <w:sz w:val="24"/>
          <w:szCs w:val="24"/>
          <w:lang w:val="en-US"/>
        </w:rPr>
        <w:t xml:space="preserve">. Longman. </w:t>
      </w:r>
    </w:p>
    <w:p w:rsidR="00BB4E33" w:rsidRPr="003B061A" w:rsidRDefault="00BB4E33" w:rsidP="00BB4E33">
      <w:pPr>
        <w:autoSpaceDE w:val="0"/>
        <w:autoSpaceDN w:val="0"/>
        <w:adjustRightInd w:val="0"/>
        <w:spacing w:after="0"/>
        <w:jc w:val="both"/>
        <w:rPr>
          <w:rFonts w:ascii="Times New Roman" w:hAnsi="Times New Roman"/>
          <w:sz w:val="24"/>
          <w:szCs w:val="24"/>
          <w:lang w:val="en-US"/>
        </w:rPr>
      </w:pPr>
      <w:proofErr w:type="spellStart"/>
      <w:r w:rsidRPr="003B061A">
        <w:rPr>
          <w:rFonts w:ascii="Times New Roman" w:hAnsi="Times New Roman"/>
          <w:caps/>
          <w:sz w:val="24"/>
          <w:szCs w:val="24"/>
          <w:lang w:val="en-US"/>
        </w:rPr>
        <w:t>Biber</w:t>
      </w:r>
      <w:proofErr w:type="spellEnd"/>
      <w:r w:rsidRPr="003B061A">
        <w:rPr>
          <w:rFonts w:ascii="Times New Roman" w:hAnsi="Times New Roman"/>
          <w:caps/>
          <w:sz w:val="24"/>
          <w:szCs w:val="24"/>
          <w:lang w:val="en-US"/>
        </w:rPr>
        <w:t>,</w:t>
      </w:r>
      <w:r w:rsidRPr="003B061A">
        <w:rPr>
          <w:rFonts w:ascii="Times New Roman" w:hAnsi="Times New Roman"/>
          <w:sz w:val="24"/>
          <w:szCs w:val="24"/>
          <w:lang w:val="en-US"/>
        </w:rPr>
        <w:t xml:space="preserve"> D., </w:t>
      </w:r>
      <w:r w:rsidRPr="003B061A">
        <w:rPr>
          <w:rFonts w:ascii="Times New Roman" w:hAnsi="Times New Roman"/>
          <w:caps/>
          <w:sz w:val="24"/>
          <w:szCs w:val="24"/>
          <w:lang w:val="en-US"/>
        </w:rPr>
        <w:t>Conrad</w:t>
      </w:r>
      <w:r w:rsidRPr="003B061A">
        <w:rPr>
          <w:rFonts w:ascii="Times New Roman" w:hAnsi="Times New Roman"/>
          <w:sz w:val="24"/>
          <w:szCs w:val="24"/>
          <w:lang w:val="en-US"/>
        </w:rPr>
        <w:t>, S., &amp;</w:t>
      </w:r>
      <w:r w:rsidRPr="003B061A">
        <w:rPr>
          <w:rFonts w:ascii="Times New Roman" w:hAnsi="Times New Roman"/>
          <w:caps/>
          <w:sz w:val="24"/>
          <w:szCs w:val="24"/>
          <w:lang w:val="en-US"/>
        </w:rPr>
        <w:t>Leech</w:t>
      </w:r>
      <w:r w:rsidRPr="003B061A">
        <w:rPr>
          <w:rFonts w:ascii="Times New Roman" w:hAnsi="Times New Roman"/>
          <w:sz w:val="24"/>
          <w:szCs w:val="24"/>
          <w:lang w:val="en-US"/>
        </w:rPr>
        <w:t>, G. (2002)</w:t>
      </w:r>
      <w:r>
        <w:rPr>
          <w:rFonts w:ascii="Times New Roman" w:hAnsi="Times New Roman"/>
          <w:sz w:val="24"/>
          <w:szCs w:val="24"/>
          <w:lang w:val="en-US"/>
        </w:rPr>
        <w:t xml:space="preserve"> </w:t>
      </w:r>
      <w:r w:rsidRPr="003B061A">
        <w:rPr>
          <w:rFonts w:ascii="Times New Roman" w:hAnsi="Times New Roman"/>
          <w:i/>
          <w:sz w:val="24"/>
          <w:szCs w:val="24"/>
          <w:lang w:val="en-US"/>
        </w:rPr>
        <w:t>Student Grammar of Spoken and Written</w:t>
      </w:r>
      <w:r w:rsidRPr="003B061A">
        <w:rPr>
          <w:rFonts w:ascii="Times New Roman" w:hAnsi="Times New Roman"/>
          <w:sz w:val="24"/>
          <w:szCs w:val="24"/>
          <w:lang w:val="en-US"/>
        </w:rPr>
        <w:t xml:space="preserve"> English. Essex: Longman.</w:t>
      </w:r>
    </w:p>
    <w:p w:rsidR="00BB4E33" w:rsidRPr="003B061A" w:rsidRDefault="00BB4E33" w:rsidP="00BB4E33">
      <w:pPr>
        <w:spacing w:after="0"/>
        <w:jc w:val="both"/>
        <w:rPr>
          <w:rFonts w:ascii="Times New Roman" w:hAnsi="Times New Roman"/>
          <w:b/>
          <w:sz w:val="24"/>
          <w:szCs w:val="24"/>
          <w:lang w:val="en-US"/>
        </w:rPr>
      </w:pPr>
      <w:r w:rsidRPr="003B061A">
        <w:rPr>
          <w:rFonts w:ascii="Times New Roman" w:hAnsi="Times New Roman"/>
          <w:sz w:val="24"/>
          <w:szCs w:val="24"/>
          <w:lang w:val="en-US"/>
        </w:rPr>
        <w:lastRenderedPageBreak/>
        <w:t>CRAVEN, Miles. (2008)</w:t>
      </w:r>
      <w:r w:rsidR="00233DD5">
        <w:rPr>
          <w:rFonts w:ascii="Times New Roman" w:hAnsi="Times New Roman"/>
          <w:sz w:val="24"/>
          <w:szCs w:val="24"/>
          <w:lang w:val="en-US"/>
        </w:rPr>
        <w:t xml:space="preserve"> </w:t>
      </w:r>
      <w:r w:rsidRPr="003B061A">
        <w:rPr>
          <w:rFonts w:ascii="Times New Roman" w:hAnsi="Times New Roman"/>
          <w:i/>
          <w:sz w:val="24"/>
          <w:szCs w:val="24"/>
          <w:lang w:val="en-US"/>
        </w:rPr>
        <w:t>Real Listening &amp; Speaking</w:t>
      </w:r>
      <w:r w:rsidRPr="003B061A">
        <w:rPr>
          <w:rFonts w:ascii="Times New Roman" w:hAnsi="Times New Roman"/>
          <w:sz w:val="24"/>
          <w:szCs w:val="24"/>
          <w:lang w:val="en-US"/>
        </w:rPr>
        <w:t xml:space="preserve">. Cambridge. </w:t>
      </w:r>
    </w:p>
    <w:p w:rsidR="00BB4E33" w:rsidRPr="003B061A" w:rsidRDefault="00BB4E33" w:rsidP="00BB4E33">
      <w:pPr>
        <w:spacing w:after="0"/>
        <w:jc w:val="both"/>
        <w:rPr>
          <w:rFonts w:ascii="Times New Roman" w:hAnsi="Times New Roman"/>
          <w:sz w:val="24"/>
          <w:szCs w:val="24"/>
          <w:lang w:val="en-GB"/>
        </w:rPr>
      </w:pPr>
      <w:proofErr w:type="spellStart"/>
      <w:r w:rsidRPr="003B061A">
        <w:rPr>
          <w:rFonts w:ascii="Times New Roman" w:hAnsi="Times New Roman"/>
          <w:caps/>
          <w:sz w:val="24"/>
          <w:szCs w:val="24"/>
          <w:lang w:val="en-US"/>
        </w:rPr>
        <w:t>Dornyei</w:t>
      </w:r>
      <w:proofErr w:type="spellEnd"/>
      <w:r w:rsidRPr="003B061A">
        <w:rPr>
          <w:rFonts w:ascii="Times New Roman" w:hAnsi="Times New Roman"/>
          <w:sz w:val="24"/>
          <w:szCs w:val="24"/>
          <w:lang w:val="en-US"/>
        </w:rPr>
        <w:t xml:space="preserve"> Z. y </w:t>
      </w:r>
      <w:proofErr w:type="spellStart"/>
      <w:r w:rsidRPr="003B061A">
        <w:rPr>
          <w:rFonts w:ascii="Times New Roman" w:hAnsi="Times New Roman"/>
          <w:caps/>
          <w:sz w:val="24"/>
          <w:szCs w:val="24"/>
          <w:lang w:val="en-US"/>
        </w:rPr>
        <w:t>Thurrell</w:t>
      </w:r>
      <w:proofErr w:type="spellEnd"/>
      <w:r>
        <w:rPr>
          <w:rFonts w:ascii="Times New Roman" w:hAnsi="Times New Roman"/>
          <w:sz w:val="24"/>
          <w:szCs w:val="24"/>
          <w:lang w:val="en-US"/>
        </w:rPr>
        <w:t xml:space="preserve"> S. </w:t>
      </w:r>
      <w:r w:rsidRPr="003B061A">
        <w:rPr>
          <w:rFonts w:ascii="Times New Roman" w:hAnsi="Times New Roman"/>
          <w:sz w:val="24"/>
          <w:szCs w:val="24"/>
          <w:lang w:val="en-US"/>
        </w:rPr>
        <w:t>(199</w:t>
      </w:r>
      <w:r>
        <w:rPr>
          <w:rFonts w:ascii="Times New Roman" w:hAnsi="Times New Roman"/>
          <w:sz w:val="24"/>
          <w:szCs w:val="24"/>
          <w:lang w:val="en-US"/>
        </w:rPr>
        <w:t>2)</w:t>
      </w:r>
      <w:r w:rsidRPr="003B061A">
        <w:rPr>
          <w:rFonts w:ascii="Times New Roman" w:hAnsi="Times New Roman"/>
          <w:sz w:val="24"/>
          <w:szCs w:val="24"/>
          <w:lang w:val="en-US"/>
        </w:rPr>
        <w:t xml:space="preserve"> </w:t>
      </w:r>
      <w:r w:rsidRPr="003B061A">
        <w:rPr>
          <w:rFonts w:ascii="Times New Roman" w:hAnsi="Times New Roman"/>
          <w:i/>
          <w:sz w:val="24"/>
          <w:szCs w:val="24"/>
          <w:lang w:val="en-GB"/>
        </w:rPr>
        <w:t>Conversation and dialogues in action</w:t>
      </w:r>
      <w:r w:rsidRPr="003B061A">
        <w:rPr>
          <w:rFonts w:ascii="Times New Roman" w:hAnsi="Times New Roman"/>
          <w:sz w:val="24"/>
          <w:szCs w:val="24"/>
          <w:lang w:val="en-GB"/>
        </w:rPr>
        <w:t xml:space="preserve">. UK: Prentice Hall </w:t>
      </w:r>
      <w:proofErr w:type="spellStart"/>
      <w:r w:rsidRPr="003B061A">
        <w:rPr>
          <w:rFonts w:ascii="Times New Roman" w:hAnsi="Times New Roman"/>
          <w:sz w:val="24"/>
          <w:szCs w:val="24"/>
          <w:lang w:val="en-GB"/>
        </w:rPr>
        <w:t>lnternational</w:t>
      </w:r>
      <w:proofErr w:type="spellEnd"/>
      <w:r>
        <w:rPr>
          <w:rFonts w:ascii="Times New Roman" w:hAnsi="Times New Roman"/>
          <w:sz w:val="24"/>
          <w:szCs w:val="24"/>
          <w:lang w:val="en-GB"/>
        </w:rPr>
        <w:t>.</w:t>
      </w:r>
    </w:p>
    <w:p w:rsidR="00BB4E33" w:rsidRPr="003B061A" w:rsidRDefault="00BB4E33" w:rsidP="00BB4E33">
      <w:pPr>
        <w:autoSpaceDE w:val="0"/>
        <w:autoSpaceDN w:val="0"/>
        <w:adjustRightInd w:val="0"/>
        <w:spacing w:after="0"/>
        <w:jc w:val="both"/>
        <w:rPr>
          <w:rFonts w:ascii="Times New Roman" w:eastAsia="ArialNarrow" w:hAnsi="Times New Roman"/>
          <w:b/>
          <w:sz w:val="24"/>
          <w:szCs w:val="24"/>
          <w:lang w:val="en-US"/>
        </w:rPr>
      </w:pPr>
      <w:proofErr w:type="spellStart"/>
      <w:r w:rsidRPr="003B061A">
        <w:rPr>
          <w:rFonts w:ascii="Times New Roman" w:eastAsia="ArialNarrow" w:hAnsi="Times New Roman"/>
          <w:sz w:val="24"/>
          <w:szCs w:val="24"/>
          <w:lang w:val="en-US"/>
        </w:rPr>
        <w:t>GRABE</w:t>
      </w:r>
      <w:proofErr w:type="spellEnd"/>
      <w:r w:rsidRPr="003B061A">
        <w:rPr>
          <w:rFonts w:ascii="Times New Roman" w:eastAsia="ArialNarrow" w:hAnsi="Times New Roman"/>
          <w:sz w:val="24"/>
          <w:szCs w:val="24"/>
          <w:lang w:val="en-US"/>
        </w:rPr>
        <w:t>, W. (2009</w:t>
      </w:r>
      <w:r>
        <w:rPr>
          <w:rFonts w:ascii="Times New Roman" w:eastAsia="ArialNarrow" w:hAnsi="Times New Roman"/>
          <w:i/>
          <w:sz w:val="24"/>
          <w:szCs w:val="24"/>
          <w:lang w:val="en-US"/>
        </w:rPr>
        <w:t>)</w:t>
      </w:r>
      <w:r w:rsidRPr="003B061A">
        <w:rPr>
          <w:rFonts w:ascii="Times New Roman" w:eastAsia="ArialNarrow" w:hAnsi="Times New Roman"/>
          <w:i/>
          <w:sz w:val="24"/>
          <w:szCs w:val="24"/>
          <w:lang w:val="en-US"/>
        </w:rPr>
        <w:t xml:space="preserve"> Reading in a second language: Moving from theory to practice</w:t>
      </w:r>
      <w:r w:rsidRPr="003B061A">
        <w:rPr>
          <w:rFonts w:ascii="Times New Roman" w:eastAsia="ArialNarrow" w:hAnsi="Times New Roman"/>
          <w:sz w:val="24"/>
          <w:szCs w:val="24"/>
          <w:lang w:val="en-US"/>
        </w:rPr>
        <w:t>. Cambridge: Cambridge University Press.</w:t>
      </w:r>
    </w:p>
    <w:p w:rsidR="00BB4E33" w:rsidRPr="003B061A" w:rsidRDefault="00BB4E33" w:rsidP="00BB4E33">
      <w:pPr>
        <w:tabs>
          <w:tab w:val="left" w:pos="1134"/>
        </w:tabs>
        <w:spacing w:after="0"/>
        <w:jc w:val="both"/>
        <w:rPr>
          <w:rFonts w:ascii="Times New Roman" w:hAnsi="Times New Roman"/>
          <w:sz w:val="24"/>
          <w:szCs w:val="24"/>
          <w:lang w:val="en-US"/>
        </w:rPr>
      </w:pPr>
      <w:r>
        <w:rPr>
          <w:rFonts w:ascii="Times New Roman" w:hAnsi="Times New Roman"/>
          <w:sz w:val="24"/>
          <w:szCs w:val="24"/>
          <w:lang w:val="en-US"/>
        </w:rPr>
        <w:t>MURPHY, RAYMOND (1995)</w:t>
      </w:r>
      <w:r w:rsidRPr="003B061A">
        <w:rPr>
          <w:rFonts w:ascii="Times New Roman" w:hAnsi="Times New Roman"/>
          <w:sz w:val="24"/>
          <w:szCs w:val="24"/>
          <w:lang w:val="en-US"/>
        </w:rPr>
        <w:t xml:space="preserve"> English Grammar in Use. Cambridge University</w:t>
      </w:r>
    </w:p>
    <w:p w:rsidR="00BB4E33" w:rsidRPr="003B061A" w:rsidRDefault="00BB4E33" w:rsidP="00BB4E33">
      <w:pPr>
        <w:autoSpaceDE w:val="0"/>
        <w:autoSpaceDN w:val="0"/>
        <w:adjustRightInd w:val="0"/>
        <w:spacing w:after="0"/>
        <w:jc w:val="both"/>
        <w:rPr>
          <w:rFonts w:ascii="Times New Roman" w:eastAsia="ArialNarrow" w:hAnsi="Times New Roman"/>
          <w:b/>
          <w:sz w:val="24"/>
          <w:szCs w:val="24"/>
          <w:lang w:val="en-US"/>
        </w:rPr>
      </w:pPr>
      <w:r w:rsidRPr="003B061A">
        <w:rPr>
          <w:rFonts w:ascii="Times New Roman" w:eastAsia="ArialNarrow" w:hAnsi="Times New Roman"/>
          <w:sz w:val="24"/>
          <w:szCs w:val="24"/>
          <w:lang w:val="en-US"/>
        </w:rPr>
        <w:t xml:space="preserve">NATION, I. (2008). </w:t>
      </w:r>
      <w:r w:rsidRPr="003B061A">
        <w:rPr>
          <w:rFonts w:ascii="Times New Roman" w:eastAsia="ArialNarrow" w:hAnsi="Times New Roman"/>
          <w:i/>
          <w:iCs/>
          <w:sz w:val="24"/>
          <w:szCs w:val="24"/>
          <w:lang w:val="en-US"/>
        </w:rPr>
        <w:t>Teaching vocabulary. Strategies and techniques</w:t>
      </w:r>
      <w:r w:rsidRPr="003B061A">
        <w:rPr>
          <w:rFonts w:ascii="Times New Roman" w:eastAsia="ArialNarrow" w:hAnsi="Times New Roman"/>
          <w:sz w:val="24"/>
          <w:szCs w:val="24"/>
          <w:lang w:val="en-US"/>
        </w:rPr>
        <w:t xml:space="preserve">. Boston: </w:t>
      </w:r>
      <w:proofErr w:type="spellStart"/>
      <w:r w:rsidRPr="003B061A">
        <w:rPr>
          <w:rFonts w:ascii="Times New Roman" w:eastAsia="ArialNarrow" w:hAnsi="Times New Roman"/>
          <w:sz w:val="24"/>
          <w:szCs w:val="24"/>
          <w:lang w:val="en-US"/>
        </w:rPr>
        <w:t>Heinle</w:t>
      </w:r>
      <w:proofErr w:type="spellEnd"/>
      <w:r w:rsidRPr="003B061A">
        <w:rPr>
          <w:rFonts w:ascii="Times New Roman" w:eastAsia="ArialNarrow" w:hAnsi="Times New Roman"/>
          <w:sz w:val="24"/>
          <w:szCs w:val="24"/>
          <w:lang w:val="en-US"/>
        </w:rPr>
        <w:t xml:space="preserve"> Cengage.</w:t>
      </w:r>
    </w:p>
    <w:p w:rsidR="00BB4E33" w:rsidRPr="000603B5" w:rsidRDefault="00BB4E33" w:rsidP="00BB4E33">
      <w:pPr>
        <w:spacing w:after="0"/>
        <w:jc w:val="both"/>
        <w:rPr>
          <w:b/>
          <w:sz w:val="24"/>
          <w:szCs w:val="24"/>
        </w:rPr>
      </w:pPr>
      <w:r>
        <w:rPr>
          <w:rFonts w:ascii="Times New Roman" w:hAnsi="Times New Roman"/>
          <w:sz w:val="24"/>
          <w:szCs w:val="24"/>
          <w:lang w:val="en-US"/>
        </w:rPr>
        <w:t>SWAN, M. (1995)</w:t>
      </w:r>
      <w:r w:rsidRPr="003B061A">
        <w:rPr>
          <w:rFonts w:ascii="Times New Roman" w:hAnsi="Times New Roman"/>
          <w:sz w:val="24"/>
          <w:szCs w:val="24"/>
          <w:lang w:val="en-US"/>
        </w:rPr>
        <w:t xml:space="preserve"> </w:t>
      </w:r>
      <w:r w:rsidRPr="003B061A">
        <w:rPr>
          <w:rFonts w:ascii="Times New Roman" w:hAnsi="Times New Roman"/>
          <w:i/>
          <w:sz w:val="24"/>
          <w:szCs w:val="24"/>
          <w:lang w:val="en-US"/>
        </w:rPr>
        <w:t>Practical English Usage</w:t>
      </w:r>
      <w:r w:rsidRPr="003B061A">
        <w:rPr>
          <w:rFonts w:ascii="Times New Roman" w:hAnsi="Times New Roman"/>
          <w:sz w:val="24"/>
          <w:szCs w:val="24"/>
          <w:lang w:val="en-US"/>
        </w:rPr>
        <w:t xml:space="preserve">. </w:t>
      </w:r>
      <w:r w:rsidRPr="000603B5">
        <w:rPr>
          <w:rFonts w:ascii="Times New Roman" w:hAnsi="Times New Roman"/>
          <w:sz w:val="24"/>
          <w:szCs w:val="24"/>
        </w:rPr>
        <w:t xml:space="preserve">Oxford </w:t>
      </w:r>
      <w:proofErr w:type="spellStart"/>
      <w:r w:rsidRPr="000603B5">
        <w:rPr>
          <w:rFonts w:ascii="Times New Roman" w:hAnsi="Times New Roman"/>
          <w:sz w:val="24"/>
          <w:szCs w:val="24"/>
        </w:rPr>
        <w:t>University</w:t>
      </w:r>
      <w:proofErr w:type="spellEnd"/>
      <w:r w:rsidRPr="000603B5">
        <w:rPr>
          <w:rFonts w:ascii="Times New Roman" w:hAnsi="Times New Roman"/>
          <w:sz w:val="24"/>
          <w:szCs w:val="24"/>
        </w:rPr>
        <w:t xml:space="preserve"> </w:t>
      </w:r>
      <w:proofErr w:type="spellStart"/>
      <w:r w:rsidRPr="000603B5">
        <w:rPr>
          <w:sz w:val="24"/>
          <w:szCs w:val="24"/>
        </w:rPr>
        <w:t>Press</w:t>
      </w:r>
      <w:proofErr w:type="spellEnd"/>
      <w:r w:rsidRPr="000603B5">
        <w:rPr>
          <w:sz w:val="24"/>
          <w:szCs w:val="24"/>
        </w:rPr>
        <w:t>.</w:t>
      </w:r>
    </w:p>
    <w:p w:rsidR="00BB4E33" w:rsidRPr="000603B5" w:rsidRDefault="00BB4E33" w:rsidP="00BB4E33">
      <w:pPr>
        <w:rPr>
          <w:rFonts w:ascii="Times New Roman" w:hAnsi="Times New Roman"/>
          <w:b/>
          <w:sz w:val="24"/>
          <w:szCs w:val="24"/>
        </w:rPr>
      </w:pPr>
    </w:p>
    <w:p w:rsidR="00BB4E33" w:rsidRPr="000603B5" w:rsidRDefault="00BB4E33" w:rsidP="00BB4E33">
      <w:pPr>
        <w:suppressAutoHyphens/>
        <w:spacing w:after="0" w:line="240" w:lineRule="auto"/>
        <w:ind w:right="-136"/>
        <w:jc w:val="both"/>
        <w:rPr>
          <w:rFonts w:ascii="Times New Roman" w:hAnsi="Times New Roman" w:cs="Times New Roman"/>
          <w:color w:val="FF0000"/>
          <w:sz w:val="24"/>
          <w:szCs w:val="24"/>
        </w:rPr>
      </w:pPr>
    </w:p>
    <w:p w:rsidR="00BB4E33" w:rsidRPr="000603B5" w:rsidRDefault="00BB4E33" w:rsidP="00BB4E33">
      <w:pPr>
        <w:tabs>
          <w:tab w:val="left" w:pos="720"/>
        </w:tabs>
        <w:suppressAutoHyphens/>
        <w:spacing w:after="0" w:line="240" w:lineRule="auto"/>
        <w:ind w:right="-136"/>
        <w:jc w:val="both"/>
        <w:rPr>
          <w:sz w:val="24"/>
          <w:szCs w:val="24"/>
        </w:rPr>
      </w:pPr>
    </w:p>
    <w:p w:rsidR="00BB4E33" w:rsidRPr="000603B5" w:rsidRDefault="00BB4E33" w:rsidP="00BB4E33">
      <w:pPr>
        <w:shd w:val="clear" w:color="auto" w:fill="FFFFFF"/>
        <w:jc w:val="both"/>
        <w:rPr>
          <w:rFonts w:ascii="Times New Roman" w:hAnsi="Times New Roman"/>
          <w:sz w:val="24"/>
          <w:szCs w:val="24"/>
        </w:rPr>
      </w:pPr>
    </w:p>
    <w:p w:rsidR="00BB4E33" w:rsidRPr="000603B5" w:rsidRDefault="00BB4E33" w:rsidP="00BB4E33">
      <w:pPr>
        <w:shd w:val="clear" w:color="auto" w:fill="FFFFFF"/>
        <w:jc w:val="both"/>
        <w:rPr>
          <w:rFonts w:ascii="Times New Roman" w:hAnsi="Times New Roman"/>
          <w:sz w:val="24"/>
          <w:szCs w:val="24"/>
        </w:rPr>
      </w:pPr>
    </w:p>
    <w:p w:rsidR="00BB4E33" w:rsidRPr="000603B5" w:rsidRDefault="00BB4E33" w:rsidP="00BB4E33">
      <w:pPr>
        <w:shd w:val="clear" w:color="auto" w:fill="FFFFFF"/>
        <w:jc w:val="both"/>
        <w:rPr>
          <w:rFonts w:ascii="Times New Roman" w:hAnsi="Times New Roman"/>
          <w:sz w:val="24"/>
          <w:szCs w:val="24"/>
        </w:rPr>
      </w:pPr>
    </w:p>
    <w:p w:rsidR="00BB4E33" w:rsidRPr="000603B5" w:rsidRDefault="00BB4E33" w:rsidP="00BB4E33">
      <w:pPr>
        <w:shd w:val="clear" w:color="auto" w:fill="FFFFFF"/>
        <w:jc w:val="both"/>
        <w:rPr>
          <w:rFonts w:ascii="Times New Roman" w:hAnsi="Times New Roman"/>
          <w:sz w:val="24"/>
          <w:szCs w:val="24"/>
        </w:rPr>
      </w:pPr>
    </w:p>
    <w:p w:rsidR="00BB4E33" w:rsidRPr="000603B5" w:rsidRDefault="00BB4E33" w:rsidP="00BB4E33">
      <w:pPr>
        <w:shd w:val="clear" w:color="auto" w:fill="FFFFFF"/>
        <w:jc w:val="both"/>
        <w:rPr>
          <w:rFonts w:ascii="Times New Roman" w:hAnsi="Times New Roman"/>
          <w:sz w:val="24"/>
          <w:szCs w:val="24"/>
        </w:rPr>
      </w:pPr>
    </w:p>
    <w:p w:rsidR="00BB4E33" w:rsidRPr="000603B5" w:rsidRDefault="00BB4E33" w:rsidP="00BB4E33">
      <w:pPr>
        <w:shd w:val="clear" w:color="auto" w:fill="FFFFFF"/>
        <w:jc w:val="both"/>
        <w:rPr>
          <w:rFonts w:ascii="Times New Roman" w:hAnsi="Times New Roman"/>
          <w:sz w:val="24"/>
          <w:szCs w:val="24"/>
        </w:rPr>
      </w:pPr>
    </w:p>
    <w:p w:rsidR="00BB4E33" w:rsidRPr="000603B5" w:rsidRDefault="00BB4E33" w:rsidP="00BB4E33">
      <w:pPr>
        <w:shd w:val="clear" w:color="auto" w:fill="FFFFFF"/>
        <w:jc w:val="both"/>
        <w:rPr>
          <w:rFonts w:ascii="Times New Roman" w:hAnsi="Times New Roman"/>
          <w:sz w:val="24"/>
          <w:szCs w:val="24"/>
        </w:rPr>
      </w:pPr>
    </w:p>
    <w:p w:rsidR="00BB4E33" w:rsidRPr="000603B5" w:rsidRDefault="00BB4E33" w:rsidP="00BB4E33">
      <w:pPr>
        <w:shd w:val="clear" w:color="auto" w:fill="FFFFFF"/>
        <w:jc w:val="both"/>
        <w:rPr>
          <w:rFonts w:ascii="Times New Roman" w:hAnsi="Times New Roman"/>
          <w:sz w:val="24"/>
          <w:szCs w:val="24"/>
        </w:rPr>
      </w:pPr>
    </w:p>
    <w:p w:rsidR="00BB4E33" w:rsidRPr="000603B5" w:rsidRDefault="00BB4E33" w:rsidP="00BB4E33">
      <w:pPr>
        <w:shd w:val="clear" w:color="auto" w:fill="FFFFFF"/>
        <w:jc w:val="both"/>
        <w:rPr>
          <w:rFonts w:ascii="Times New Roman" w:hAnsi="Times New Roman"/>
          <w:sz w:val="24"/>
          <w:szCs w:val="24"/>
        </w:rPr>
      </w:pPr>
    </w:p>
    <w:p w:rsidR="00BB4E33" w:rsidRPr="000603B5" w:rsidRDefault="00BB4E33" w:rsidP="00BB4E33">
      <w:pPr>
        <w:shd w:val="clear" w:color="auto" w:fill="FFFFFF"/>
        <w:jc w:val="both"/>
        <w:rPr>
          <w:rFonts w:ascii="Times New Roman" w:hAnsi="Times New Roman"/>
          <w:sz w:val="24"/>
          <w:szCs w:val="24"/>
        </w:rPr>
      </w:pPr>
    </w:p>
    <w:p w:rsidR="00BB4E33" w:rsidRPr="000603B5" w:rsidRDefault="00BB4E33" w:rsidP="00BB4E33">
      <w:pPr>
        <w:shd w:val="clear" w:color="auto" w:fill="FFFFFF"/>
        <w:jc w:val="both"/>
        <w:rPr>
          <w:rFonts w:ascii="Times New Roman" w:hAnsi="Times New Roman"/>
          <w:sz w:val="24"/>
          <w:szCs w:val="24"/>
        </w:rPr>
      </w:pPr>
    </w:p>
    <w:p w:rsidR="00BB4E33" w:rsidRPr="000603B5" w:rsidRDefault="00BB4E33" w:rsidP="00BB4E33">
      <w:pPr>
        <w:shd w:val="clear" w:color="auto" w:fill="FFFFFF"/>
        <w:jc w:val="both"/>
        <w:rPr>
          <w:rFonts w:ascii="Times New Roman" w:hAnsi="Times New Roman"/>
          <w:sz w:val="24"/>
          <w:szCs w:val="24"/>
        </w:rPr>
      </w:pPr>
    </w:p>
    <w:p w:rsidR="00BB4E33" w:rsidRPr="000603B5" w:rsidRDefault="00BB4E33" w:rsidP="00BB4E33">
      <w:pPr>
        <w:shd w:val="clear" w:color="auto" w:fill="FFFFFF"/>
        <w:jc w:val="both"/>
        <w:rPr>
          <w:rFonts w:ascii="Times New Roman" w:hAnsi="Times New Roman"/>
          <w:sz w:val="24"/>
          <w:szCs w:val="24"/>
        </w:rPr>
      </w:pPr>
    </w:p>
    <w:p w:rsidR="00BB4E33" w:rsidRPr="000603B5" w:rsidRDefault="00BB4E33" w:rsidP="00BB4E33">
      <w:pPr>
        <w:shd w:val="clear" w:color="auto" w:fill="FFFFFF"/>
        <w:jc w:val="both"/>
        <w:rPr>
          <w:rFonts w:ascii="Times New Roman" w:hAnsi="Times New Roman"/>
          <w:sz w:val="24"/>
          <w:szCs w:val="24"/>
        </w:rPr>
      </w:pPr>
    </w:p>
    <w:p w:rsidR="00BB4E33" w:rsidRPr="000603B5" w:rsidRDefault="00BB4E33" w:rsidP="00BB4E33">
      <w:pPr>
        <w:shd w:val="clear" w:color="auto" w:fill="FFFFFF"/>
        <w:jc w:val="both"/>
        <w:rPr>
          <w:rFonts w:ascii="Times New Roman" w:hAnsi="Times New Roman"/>
          <w:sz w:val="24"/>
          <w:szCs w:val="24"/>
        </w:rPr>
      </w:pPr>
    </w:p>
    <w:p w:rsidR="00BB4E33" w:rsidRPr="000603B5" w:rsidRDefault="00BB4E33" w:rsidP="00BB4E33">
      <w:pPr>
        <w:shd w:val="clear" w:color="auto" w:fill="FFFFFF"/>
        <w:jc w:val="both"/>
        <w:rPr>
          <w:rFonts w:ascii="Times New Roman" w:hAnsi="Times New Roman"/>
          <w:sz w:val="24"/>
          <w:szCs w:val="24"/>
        </w:rPr>
      </w:pPr>
    </w:p>
    <w:p w:rsidR="00BB4E33" w:rsidRPr="000603B5" w:rsidRDefault="00BB4E33" w:rsidP="00BB4E33">
      <w:pPr>
        <w:shd w:val="clear" w:color="auto" w:fill="FFFFFF"/>
        <w:jc w:val="both"/>
        <w:rPr>
          <w:rFonts w:ascii="Times New Roman" w:hAnsi="Times New Roman"/>
          <w:sz w:val="24"/>
          <w:szCs w:val="24"/>
        </w:rPr>
      </w:pPr>
    </w:p>
    <w:p w:rsidR="00BB4E33" w:rsidRPr="000603B5" w:rsidRDefault="00BB4E33" w:rsidP="00BB4E33">
      <w:pPr>
        <w:shd w:val="clear" w:color="auto" w:fill="FFFFFF"/>
        <w:jc w:val="both"/>
        <w:rPr>
          <w:rFonts w:ascii="Times New Roman" w:hAnsi="Times New Roman"/>
          <w:sz w:val="24"/>
          <w:szCs w:val="24"/>
        </w:rPr>
      </w:pPr>
    </w:p>
    <w:p w:rsidR="00BB4E33" w:rsidRPr="000603B5" w:rsidRDefault="00BB4E33" w:rsidP="00BB4E33">
      <w:pPr>
        <w:spacing w:before="120" w:after="120" w:line="360" w:lineRule="auto"/>
        <w:ind w:firstLine="709"/>
        <w:rPr>
          <w:rFonts w:ascii="Times New Roman" w:hAnsi="Times New Roman"/>
          <w:b/>
          <w:sz w:val="24"/>
          <w:szCs w:val="24"/>
        </w:rPr>
      </w:pPr>
    </w:p>
    <w:p w:rsidR="00BB4E33" w:rsidRPr="000603B5" w:rsidRDefault="00BB4E33" w:rsidP="00BB4E33">
      <w:pPr>
        <w:spacing w:before="120" w:after="120" w:line="360" w:lineRule="auto"/>
        <w:ind w:firstLine="709"/>
        <w:rPr>
          <w:rFonts w:ascii="Times New Roman" w:hAnsi="Times New Roman"/>
          <w:b/>
          <w:sz w:val="24"/>
          <w:szCs w:val="24"/>
        </w:rPr>
      </w:pPr>
    </w:p>
    <w:p w:rsidR="00BB4E33" w:rsidRPr="000603B5" w:rsidRDefault="00BB4E33" w:rsidP="00BB4E33">
      <w:pPr>
        <w:spacing w:before="120" w:after="120" w:line="360" w:lineRule="auto"/>
        <w:ind w:firstLine="709"/>
        <w:rPr>
          <w:rFonts w:ascii="Times New Roman" w:hAnsi="Times New Roman"/>
          <w:b/>
          <w:sz w:val="24"/>
          <w:szCs w:val="24"/>
        </w:rPr>
      </w:pPr>
    </w:p>
    <w:p w:rsidR="00BB4E33" w:rsidRPr="000603B5" w:rsidRDefault="00BB4E33" w:rsidP="00BB4E33">
      <w:pPr>
        <w:spacing w:before="120" w:after="120" w:line="360" w:lineRule="auto"/>
        <w:ind w:firstLine="709"/>
        <w:rPr>
          <w:rFonts w:ascii="Times New Roman" w:hAnsi="Times New Roman"/>
          <w:b/>
          <w:sz w:val="24"/>
          <w:szCs w:val="24"/>
        </w:rPr>
      </w:pPr>
    </w:p>
    <w:p w:rsidR="00BB4E33" w:rsidRPr="000603B5" w:rsidRDefault="00BB4E33" w:rsidP="00BB4E33">
      <w:pPr>
        <w:spacing w:before="120" w:after="120" w:line="360" w:lineRule="auto"/>
        <w:ind w:firstLine="709"/>
        <w:rPr>
          <w:rFonts w:ascii="Times New Roman" w:hAnsi="Times New Roman"/>
          <w:b/>
          <w:sz w:val="24"/>
          <w:szCs w:val="24"/>
        </w:rPr>
      </w:pPr>
    </w:p>
    <w:p w:rsidR="00BB4E33" w:rsidRPr="000603B5" w:rsidRDefault="00BB4E33" w:rsidP="00BB4E33">
      <w:pPr>
        <w:spacing w:before="120" w:after="120" w:line="360" w:lineRule="auto"/>
        <w:ind w:firstLine="709"/>
        <w:rPr>
          <w:rFonts w:ascii="Times New Roman" w:hAnsi="Times New Roman"/>
          <w:b/>
          <w:sz w:val="24"/>
          <w:szCs w:val="24"/>
        </w:rPr>
      </w:pPr>
    </w:p>
    <w:p w:rsidR="00BB4E33" w:rsidRPr="000603B5" w:rsidRDefault="00BB4E33" w:rsidP="00BB4E33">
      <w:pPr>
        <w:spacing w:before="120" w:after="120" w:line="360" w:lineRule="auto"/>
        <w:ind w:firstLine="709"/>
        <w:rPr>
          <w:rFonts w:ascii="Times New Roman" w:hAnsi="Times New Roman"/>
          <w:b/>
          <w:sz w:val="24"/>
          <w:szCs w:val="24"/>
        </w:rPr>
      </w:pPr>
    </w:p>
    <w:p w:rsidR="00024CD7" w:rsidRDefault="00024CD7" w:rsidP="00BB4E33">
      <w:pPr>
        <w:tabs>
          <w:tab w:val="center" w:pos="4773"/>
          <w:tab w:val="left" w:pos="7472"/>
        </w:tabs>
        <w:spacing w:before="120" w:after="120" w:line="360" w:lineRule="auto"/>
        <w:ind w:firstLine="709"/>
        <w:jc w:val="center"/>
        <w:rPr>
          <w:rFonts w:ascii="Times New Roman" w:hAnsi="Times New Roman"/>
          <w:b/>
          <w:i/>
          <w:sz w:val="72"/>
          <w:szCs w:val="72"/>
        </w:rPr>
      </w:pPr>
    </w:p>
    <w:p w:rsidR="00024CD7" w:rsidRDefault="00024CD7" w:rsidP="00BB4E33">
      <w:pPr>
        <w:tabs>
          <w:tab w:val="center" w:pos="4773"/>
          <w:tab w:val="left" w:pos="7472"/>
        </w:tabs>
        <w:spacing w:before="120" w:after="120" w:line="360" w:lineRule="auto"/>
        <w:ind w:firstLine="709"/>
        <w:jc w:val="center"/>
        <w:rPr>
          <w:rFonts w:ascii="Times New Roman" w:hAnsi="Times New Roman"/>
          <w:b/>
          <w:i/>
          <w:sz w:val="72"/>
          <w:szCs w:val="72"/>
        </w:rPr>
      </w:pPr>
    </w:p>
    <w:p w:rsidR="00F86ECA" w:rsidRDefault="00F86ECA" w:rsidP="00BB4E33">
      <w:pPr>
        <w:tabs>
          <w:tab w:val="center" w:pos="4773"/>
          <w:tab w:val="left" w:pos="7472"/>
        </w:tabs>
        <w:spacing w:before="120" w:after="120" w:line="360" w:lineRule="auto"/>
        <w:ind w:firstLine="709"/>
        <w:jc w:val="center"/>
        <w:rPr>
          <w:rFonts w:ascii="Times New Roman" w:hAnsi="Times New Roman"/>
          <w:b/>
          <w:i/>
          <w:sz w:val="72"/>
          <w:szCs w:val="72"/>
        </w:rPr>
      </w:pPr>
    </w:p>
    <w:p w:rsidR="00024CD7" w:rsidRDefault="00024CD7" w:rsidP="00BB4E33">
      <w:pPr>
        <w:tabs>
          <w:tab w:val="center" w:pos="4773"/>
          <w:tab w:val="left" w:pos="7472"/>
        </w:tabs>
        <w:spacing w:before="120" w:after="120" w:line="360" w:lineRule="auto"/>
        <w:ind w:firstLine="709"/>
        <w:jc w:val="center"/>
        <w:rPr>
          <w:rFonts w:ascii="Times New Roman" w:hAnsi="Times New Roman"/>
          <w:b/>
          <w:i/>
          <w:sz w:val="72"/>
          <w:szCs w:val="72"/>
        </w:rPr>
      </w:pPr>
    </w:p>
    <w:p w:rsidR="00BB4E33" w:rsidRDefault="00BB4E33" w:rsidP="00BB4E33">
      <w:pPr>
        <w:tabs>
          <w:tab w:val="center" w:pos="4773"/>
          <w:tab w:val="left" w:pos="7472"/>
        </w:tabs>
        <w:spacing w:before="120" w:after="120" w:line="360" w:lineRule="auto"/>
        <w:ind w:firstLine="709"/>
        <w:jc w:val="center"/>
        <w:rPr>
          <w:rFonts w:ascii="Times New Roman" w:hAnsi="Times New Roman"/>
          <w:b/>
          <w:i/>
          <w:sz w:val="72"/>
          <w:szCs w:val="72"/>
        </w:rPr>
      </w:pPr>
      <w:r>
        <w:rPr>
          <w:rFonts w:ascii="Times New Roman" w:hAnsi="Times New Roman"/>
          <w:b/>
          <w:i/>
          <w:sz w:val="72"/>
          <w:szCs w:val="72"/>
        </w:rPr>
        <w:t>Campo d</w:t>
      </w:r>
      <w:r w:rsidRPr="00850C01">
        <w:rPr>
          <w:rFonts w:ascii="Times New Roman" w:hAnsi="Times New Roman"/>
          <w:b/>
          <w:i/>
          <w:sz w:val="72"/>
          <w:szCs w:val="72"/>
        </w:rPr>
        <w:t>e</w:t>
      </w:r>
      <w:r>
        <w:rPr>
          <w:rFonts w:ascii="Times New Roman" w:hAnsi="Times New Roman"/>
          <w:b/>
          <w:i/>
          <w:sz w:val="72"/>
          <w:szCs w:val="72"/>
        </w:rPr>
        <w:t xml:space="preserve"> </w:t>
      </w:r>
      <w:r w:rsidRPr="00850C01">
        <w:rPr>
          <w:rFonts w:ascii="Times New Roman" w:hAnsi="Times New Roman"/>
          <w:b/>
          <w:i/>
          <w:sz w:val="72"/>
          <w:szCs w:val="72"/>
        </w:rPr>
        <w:t>Formación</w:t>
      </w:r>
    </w:p>
    <w:p w:rsidR="00BB4E33" w:rsidRPr="00850C01" w:rsidRDefault="00BB4E33" w:rsidP="00BB4E33">
      <w:pPr>
        <w:tabs>
          <w:tab w:val="center" w:pos="4773"/>
          <w:tab w:val="left" w:pos="7472"/>
        </w:tabs>
        <w:spacing w:before="120" w:after="120" w:line="360" w:lineRule="auto"/>
        <w:ind w:firstLine="709"/>
        <w:jc w:val="center"/>
        <w:rPr>
          <w:rFonts w:ascii="Times New Roman" w:hAnsi="Times New Roman"/>
          <w:b/>
          <w:i/>
          <w:sz w:val="72"/>
          <w:szCs w:val="72"/>
        </w:rPr>
      </w:pPr>
      <w:r>
        <w:rPr>
          <w:rFonts w:ascii="Times New Roman" w:hAnsi="Times New Roman"/>
          <w:b/>
          <w:i/>
          <w:sz w:val="72"/>
          <w:szCs w:val="72"/>
        </w:rPr>
        <w:t>e</w:t>
      </w:r>
      <w:r w:rsidRPr="00850C01">
        <w:rPr>
          <w:rFonts w:ascii="Times New Roman" w:hAnsi="Times New Roman"/>
          <w:b/>
          <w:i/>
          <w:sz w:val="72"/>
          <w:szCs w:val="72"/>
        </w:rPr>
        <w:t xml:space="preserve">n </w:t>
      </w:r>
      <w:r>
        <w:rPr>
          <w:rFonts w:ascii="Times New Roman" w:hAnsi="Times New Roman"/>
          <w:b/>
          <w:i/>
          <w:sz w:val="72"/>
          <w:szCs w:val="72"/>
        </w:rPr>
        <w:t>la</w:t>
      </w:r>
    </w:p>
    <w:p w:rsidR="00BB4E33" w:rsidRPr="00850C01" w:rsidRDefault="00BB4E33" w:rsidP="00BB4E33">
      <w:pPr>
        <w:spacing w:before="120" w:after="120" w:line="360" w:lineRule="auto"/>
        <w:ind w:firstLine="709"/>
        <w:jc w:val="center"/>
        <w:rPr>
          <w:rFonts w:ascii="Times New Roman" w:hAnsi="Times New Roman"/>
          <w:b/>
          <w:i/>
          <w:sz w:val="72"/>
          <w:szCs w:val="72"/>
        </w:rPr>
      </w:pPr>
      <w:r w:rsidRPr="00850C01">
        <w:rPr>
          <w:rFonts w:ascii="Times New Roman" w:hAnsi="Times New Roman"/>
          <w:b/>
          <w:i/>
          <w:sz w:val="72"/>
          <w:szCs w:val="72"/>
        </w:rPr>
        <w:t>Práctica</w:t>
      </w:r>
      <w:r>
        <w:rPr>
          <w:rFonts w:ascii="Times New Roman" w:hAnsi="Times New Roman"/>
          <w:b/>
          <w:i/>
          <w:sz w:val="72"/>
          <w:szCs w:val="72"/>
        </w:rPr>
        <w:t xml:space="preserve"> </w:t>
      </w:r>
      <w:r w:rsidRPr="00850C01">
        <w:rPr>
          <w:rFonts w:ascii="Times New Roman" w:hAnsi="Times New Roman"/>
          <w:b/>
          <w:i/>
          <w:sz w:val="72"/>
          <w:szCs w:val="72"/>
        </w:rPr>
        <w:t>Profesional</w:t>
      </w:r>
    </w:p>
    <w:p w:rsidR="00BB4E33" w:rsidRDefault="00BB4E33" w:rsidP="00BB4E33">
      <w:pPr>
        <w:spacing w:before="120" w:after="120" w:line="360" w:lineRule="auto"/>
        <w:ind w:firstLine="709"/>
        <w:rPr>
          <w:rFonts w:ascii="Times New Roman" w:hAnsi="Times New Roman"/>
          <w:b/>
          <w:sz w:val="24"/>
          <w:szCs w:val="24"/>
        </w:rPr>
      </w:pPr>
    </w:p>
    <w:p w:rsidR="00BB4E33" w:rsidRDefault="00BB4E33" w:rsidP="00BB4E33">
      <w:pPr>
        <w:shd w:val="clear" w:color="auto" w:fill="FFFFFF"/>
        <w:jc w:val="both"/>
        <w:rPr>
          <w:rFonts w:ascii="Times New Roman" w:hAnsi="Times New Roman"/>
          <w:sz w:val="24"/>
          <w:szCs w:val="24"/>
        </w:rPr>
      </w:pPr>
    </w:p>
    <w:p w:rsidR="00BB4E33" w:rsidRDefault="00BB4E33" w:rsidP="00BB4E33">
      <w:pPr>
        <w:shd w:val="clear" w:color="auto" w:fill="FFFFFF"/>
        <w:jc w:val="both"/>
        <w:rPr>
          <w:rFonts w:ascii="Times New Roman" w:hAnsi="Times New Roman"/>
          <w:sz w:val="24"/>
          <w:szCs w:val="24"/>
        </w:rPr>
      </w:pPr>
    </w:p>
    <w:p w:rsidR="00BB4E33" w:rsidRDefault="00BB4E33" w:rsidP="00BB4E33">
      <w:pPr>
        <w:shd w:val="clear" w:color="auto" w:fill="FFFFFF"/>
        <w:jc w:val="both"/>
        <w:rPr>
          <w:rFonts w:ascii="Times New Roman" w:hAnsi="Times New Roman"/>
          <w:sz w:val="24"/>
          <w:szCs w:val="24"/>
        </w:rPr>
      </w:pPr>
    </w:p>
    <w:p w:rsidR="00BB4E33" w:rsidRDefault="00BB4E33" w:rsidP="00BB4E33">
      <w:pPr>
        <w:shd w:val="clear" w:color="auto" w:fill="FFFFFF"/>
        <w:jc w:val="both"/>
        <w:rPr>
          <w:rFonts w:ascii="Times New Roman" w:hAnsi="Times New Roman"/>
          <w:sz w:val="24"/>
          <w:szCs w:val="24"/>
        </w:rPr>
      </w:pPr>
    </w:p>
    <w:p w:rsidR="00BB4E33" w:rsidRDefault="00BB4E33" w:rsidP="00BB4E33">
      <w:pPr>
        <w:shd w:val="clear" w:color="auto" w:fill="FFFFFF"/>
        <w:jc w:val="both"/>
        <w:rPr>
          <w:rFonts w:ascii="Times New Roman" w:hAnsi="Times New Roman"/>
          <w:sz w:val="24"/>
          <w:szCs w:val="24"/>
        </w:rPr>
      </w:pPr>
    </w:p>
    <w:p w:rsidR="00BB4E33" w:rsidRDefault="00BB4E33" w:rsidP="00BB4E33">
      <w:pPr>
        <w:shd w:val="clear" w:color="auto" w:fill="FFFFFF"/>
        <w:jc w:val="both"/>
        <w:rPr>
          <w:rFonts w:ascii="Times New Roman" w:hAnsi="Times New Roman"/>
          <w:sz w:val="24"/>
          <w:szCs w:val="24"/>
        </w:rPr>
      </w:pPr>
    </w:p>
    <w:p w:rsidR="00BB4E33" w:rsidRDefault="00BB4E33" w:rsidP="00BB4E33">
      <w:pPr>
        <w:shd w:val="clear" w:color="auto" w:fill="FFFFFF"/>
        <w:jc w:val="both"/>
        <w:rPr>
          <w:rFonts w:ascii="Times New Roman" w:hAnsi="Times New Roman"/>
          <w:sz w:val="24"/>
          <w:szCs w:val="24"/>
        </w:rPr>
      </w:pPr>
    </w:p>
    <w:p w:rsidR="00BB4E33" w:rsidRDefault="00BB4E33" w:rsidP="00BB4E33">
      <w:pPr>
        <w:shd w:val="clear" w:color="auto" w:fill="FFFFFF"/>
        <w:jc w:val="both"/>
        <w:rPr>
          <w:rFonts w:ascii="Times New Roman" w:hAnsi="Times New Roman"/>
          <w:sz w:val="24"/>
          <w:szCs w:val="24"/>
        </w:rPr>
      </w:pPr>
    </w:p>
    <w:p w:rsidR="00BB4E33" w:rsidRDefault="00BB4E33" w:rsidP="00BB4E33">
      <w:pPr>
        <w:shd w:val="clear" w:color="auto" w:fill="FFFFFF"/>
        <w:jc w:val="both"/>
        <w:rPr>
          <w:rFonts w:ascii="Times New Roman" w:hAnsi="Times New Roman"/>
          <w:sz w:val="24"/>
          <w:szCs w:val="24"/>
        </w:rPr>
      </w:pPr>
    </w:p>
    <w:p w:rsidR="00BB4E33" w:rsidRDefault="00BB4E33" w:rsidP="00BB4E33">
      <w:pPr>
        <w:shd w:val="clear" w:color="auto" w:fill="FFFFFF"/>
        <w:jc w:val="both"/>
        <w:rPr>
          <w:rFonts w:ascii="Times New Roman" w:hAnsi="Times New Roman"/>
          <w:sz w:val="24"/>
          <w:szCs w:val="24"/>
        </w:rPr>
      </w:pPr>
    </w:p>
    <w:p w:rsidR="00BB4E33" w:rsidRDefault="00BB4E33" w:rsidP="00BB4E33">
      <w:pPr>
        <w:shd w:val="clear" w:color="auto" w:fill="FFFFFF"/>
        <w:jc w:val="both"/>
        <w:rPr>
          <w:rFonts w:ascii="Times New Roman" w:hAnsi="Times New Roman"/>
          <w:sz w:val="24"/>
          <w:szCs w:val="24"/>
        </w:rPr>
      </w:pPr>
    </w:p>
    <w:p w:rsidR="00BB4E33" w:rsidRDefault="00BB4E33" w:rsidP="00BB4E33">
      <w:pPr>
        <w:shd w:val="clear" w:color="auto" w:fill="FFFFFF"/>
        <w:jc w:val="both"/>
        <w:rPr>
          <w:rFonts w:ascii="Times New Roman" w:hAnsi="Times New Roman"/>
          <w:sz w:val="24"/>
          <w:szCs w:val="24"/>
        </w:rPr>
      </w:pPr>
    </w:p>
    <w:p w:rsidR="00BB4E33" w:rsidRPr="00526C7A" w:rsidRDefault="00BB4E33" w:rsidP="00BB4E33">
      <w:pPr>
        <w:shd w:val="clear" w:color="auto" w:fill="FFFFFF"/>
        <w:jc w:val="both"/>
        <w:rPr>
          <w:rFonts w:ascii="Times New Roman" w:hAnsi="Times New Roman"/>
          <w:sz w:val="24"/>
          <w:szCs w:val="24"/>
        </w:rPr>
      </w:pPr>
    </w:p>
    <w:p w:rsidR="00BB4E33" w:rsidRPr="00FF4328" w:rsidRDefault="00BB4E33" w:rsidP="00BB4E33">
      <w:pPr>
        <w:pStyle w:val="msonospacing0"/>
        <w:spacing w:line="276" w:lineRule="auto"/>
        <w:rPr>
          <w:rFonts w:ascii="Times New Roman" w:hAnsi="Times New Roman"/>
          <w:b/>
          <w:sz w:val="28"/>
          <w:szCs w:val="28"/>
          <w:lang w:val="es-ES_tradnl" w:eastAsia="es-ES"/>
        </w:rPr>
      </w:pPr>
      <w:r>
        <w:rPr>
          <w:rFonts w:ascii="Times New Roman" w:hAnsi="Times New Roman"/>
          <w:b/>
          <w:sz w:val="28"/>
          <w:szCs w:val="28"/>
          <w:lang w:val="es-ES_tradnl" w:eastAsia="es-ES"/>
        </w:rPr>
        <w:lastRenderedPageBreak/>
        <w:t xml:space="preserve">8.32.- </w:t>
      </w:r>
      <w:r w:rsidRPr="00FF4328">
        <w:rPr>
          <w:rFonts w:ascii="Times New Roman" w:hAnsi="Times New Roman"/>
          <w:b/>
          <w:sz w:val="28"/>
          <w:szCs w:val="28"/>
          <w:lang w:val="es-ES_tradnl" w:eastAsia="es-ES"/>
        </w:rPr>
        <w:t>Unidad Curricular: PR</w:t>
      </w:r>
      <w:r>
        <w:rPr>
          <w:rFonts w:ascii="Times New Roman" w:hAnsi="Times New Roman"/>
          <w:b/>
          <w:sz w:val="28"/>
          <w:szCs w:val="28"/>
          <w:lang w:val="es-ES_tradnl" w:eastAsia="es-ES"/>
        </w:rPr>
        <w:t>Á</w:t>
      </w:r>
      <w:r w:rsidRPr="00FF4328">
        <w:rPr>
          <w:rFonts w:ascii="Times New Roman" w:hAnsi="Times New Roman"/>
          <w:b/>
          <w:sz w:val="28"/>
          <w:szCs w:val="28"/>
          <w:lang w:val="es-ES_tradnl" w:eastAsia="es-ES"/>
        </w:rPr>
        <w:t xml:space="preserve">CTICA </w:t>
      </w:r>
      <w:r>
        <w:rPr>
          <w:rFonts w:ascii="Times New Roman" w:hAnsi="Times New Roman"/>
          <w:b/>
          <w:sz w:val="28"/>
          <w:szCs w:val="28"/>
          <w:lang w:val="es-ES_tradnl" w:eastAsia="es-ES"/>
        </w:rPr>
        <w:t xml:space="preserve">DOCENTE </w:t>
      </w:r>
      <w:r w:rsidRPr="00FF4328">
        <w:rPr>
          <w:rFonts w:ascii="Times New Roman" w:hAnsi="Times New Roman"/>
          <w:b/>
          <w:sz w:val="28"/>
          <w:szCs w:val="28"/>
          <w:lang w:val="es-ES_tradnl" w:eastAsia="es-ES"/>
        </w:rPr>
        <w:t>IV - RESIDENCIA PROFESIONAL</w:t>
      </w:r>
    </w:p>
    <w:p w:rsidR="00BB4E33" w:rsidRPr="00FF4328" w:rsidRDefault="00BB4E33" w:rsidP="00BB4E33">
      <w:pPr>
        <w:spacing w:after="0"/>
        <w:jc w:val="both"/>
        <w:outlineLvl w:val="0"/>
        <w:rPr>
          <w:rFonts w:ascii="Times New Roman" w:hAnsi="Times New Roman"/>
          <w:sz w:val="24"/>
          <w:szCs w:val="24"/>
          <w:lang w:val="es-ES_tradnl"/>
        </w:rPr>
      </w:pPr>
      <w:r w:rsidRPr="00FF4328">
        <w:rPr>
          <w:rFonts w:ascii="Times New Roman" w:hAnsi="Times New Roman"/>
          <w:b/>
          <w:sz w:val="24"/>
          <w:szCs w:val="24"/>
          <w:lang w:val="es-ES_tradnl"/>
        </w:rPr>
        <w:t>Formato</w:t>
      </w:r>
      <w:r>
        <w:rPr>
          <w:rFonts w:ascii="Times New Roman" w:hAnsi="Times New Roman"/>
          <w:sz w:val="24"/>
          <w:szCs w:val="24"/>
          <w:lang w:val="es-ES_tradnl"/>
        </w:rPr>
        <w:t>: Práctica Docente</w:t>
      </w:r>
    </w:p>
    <w:p w:rsidR="00BB4E33" w:rsidRPr="00FF4328" w:rsidRDefault="00BB4E33" w:rsidP="00BB4E33">
      <w:pPr>
        <w:spacing w:after="0"/>
        <w:jc w:val="both"/>
        <w:outlineLvl w:val="0"/>
        <w:rPr>
          <w:rFonts w:ascii="Times New Roman" w:hAnsi="Times New Roman"/>
          <w:sz w:val="24"/>
          <w:szCs w:val="24"/>
          <w:lang w:val="es-ES_tradnl"/>
        </w:rPr>
      </w:pPr>
      <w:r w:rsidRPr="00FF4328">
        <w:rPr>
          <w:rFonts w:ascii="Times New Roman" w:hAnsi="Times New Roman"/>
          <w:b/>
          <w:sz w:val="24"/>
          <w:szCs w:val="24"/>
          <w:lang w:val="es-ES_tradnl"/>
        </w:rPr>
        <w:t>Régimen de cursada</w:t>
      </w:r>
      <w:r w:rsidRPr="00FF4328">
        <w:rPr>
          <w:rFonts w:ascii="Times New Roman" w:hAnsi="Times New Roman"/>
          <w:sz w:val="24"/>
          <w:szCs w:val="24"/>
          <w:lang w:val="es-ES_tradnl"/>
        </w:rPr>
        <w:t>: Anual.</w:t>
      </w:r>
    </w:p>
    <w:p w:rsidR="00BB4E33" w:rsidRPr="00FF4328" w:rsidRDefault="00BB4E33" w:rsidP="00BB4E33">
      <w:pPr>
        <w:spacing w:after="0"/>
        <w:jc w:val="both"/>
        <w:outlineLvl w:val="0"/>
        <w:rPr>
          <w:rFonts w:ascii="Times New Roman" w:hAnsi="Times New Roman"/>
          <w:sz w:val="24"/>
          <w:szCs w:val="24"/>
          <w:lang w:val="es-ES_tradnl"/>
        </w:rPr>
      </w:pPr>
      <w:r w:rsidRPr="00FF4328">
        <w:rPr>
          <w:rFonts w:ascii="Times New Roman" w:hAnsi="Times New Roman"/>
          <w:b/>
          <w:sz w:val="24"/>
          <w:szCs w:val="24"/>
          <w:lang w:val="es-ES_tradnl"/>
        </w:rPr>
        <w:t>Ubicación en el Diseño Curricular</w:t>
      </w:r>
      <w:r w:rsidRPr="00FF4328">
        <w:rPr>
          <w:rFonts w:ascii="Times New Roman" w:hAnsi="Times New Roman"/>
          <w:sz w:val="24"/>
          <w:szCs w:val="24"/>
          <w:lang w:val="es-ES_tradnl"/>
        </w:rPr>
        <w:t>: Cuarto año.</w:t>
      </w:r>
    </w:p>
    <w:p w:rsidR="00BB4E33" w:rsidRPr="00FF4328" w:rsidRDefault="00BB4E33" w:rsidP="00BB4E33">
      <w:pPr>
        <w:spacing w:after="0"/>
        <w:jc w:val="both"/>
        <w:outlineLvl w:val="0"/>
        <w:rPr>
          <w:rFonts w:ascii="Times New Roman" w:hAnsi="Times New Roman"/>
          <w:sz w:val="24"/>
          <w:szCs w:val="24"/>
          <w:lang w:val="es-ES_tradnl"/>
        </w:rPr>
      </w:pPr>
      <w:r w:rsidRPr="00FF4328">
        <w:rPr>
          <w:rFonts w:ascii="Times New Roman" w:hAnsi="Times New Roman"/>
          <w:b/>
          <w:sz w:val="24"/>
          <w:szCs w:val="24"/>
          <w:lang w:val="es-ES_tradnl"/>
        </w:rPr>
        <w:t>Carga horaria:</w:t>
      </w:r>
      <w:r w:rsidRPr="00FF4328">
        <w:rPr>
          <w:rFonts w:ascii="Times New Roman" w:hAnsi="Times New Roman"/>
          <w:sz w:val="24"/>
          <w:szCs w:val="24"/>
          <w:lang w:val="es-ES_tradnl"/>
        </w:rPr>
        <w:t xml:space="preserve"> </w:t>
      </w:r>
      <w:r w:rsidRPr="00FF4328">
        <w:rPr>
          <w:rFonts w:ascii="Times New Roman" w:hAnsi="Times New Roman"/>
          <w:b/>
          <w:sz w:val="24"/>
          <w:szCs w:val="24"/>
          <w:lang w:val="es-ES_tradnl"/>
        </w:rPr>
        <w:t>Taller:</w:t>
      </w:r>
      <w:r w:rsidRPr="00FF4328">
        <w:rPr>
          <w:rFonts w:ascii="Times New Roman" w:hAnsi="Times New Roman"/>
          <w:sz w:val="24"/>
          <w:szCs w:val="24"/>
          <w:lang w:val="es-ES_tradnl"/>
        </w:rPr>
        <w:t xml:space="preserve"> 128 </w:t>
      </w:r>
      <w:proofErr w:type="spellStart"/>
      <w:r w:rsidRPr="00FF4328">
        <w:rPr>
          <w:rFonts w:ascii="Times New Roman" w:hAnsi="Times New Roman"/>
          <w:sz w:val="24"/>
          <w:szCs w:val="24"/>
          <w:lang w:val="es-ES_tradnl"/>
        </w:rPr>
        <w:t>hs</w:t>
      </w:r>
      <w:proofErr w:type="spellEnd"/>
      <w:r w:rsidRPr="00FF4328">
        <w:rPr>
          <w:rFonts w:ascii="Times New Roman" w:hAnsi="Times New Roman"/>
          <w:sz w:val="24"/>
          <w:szCs w:val="24"/>
          <w:lang w:val="es-ES_tradnl"/>
        </w:rPr>
        <w:t xml:space="preserve">. cátedra – </w:t>
      </w:r>
      <w:r w:rsidRPr="00FF4328">
        <w:rPr>
          <w:rFonts w:ascii="Times New Roman" w:hAnsi="Times New Roman"/>
          <w:b/>
          <w:sz w:val="24"/>
          <w:szCs w:val="24"/>
          <w:lang w:val="es-ES_tradnl"/>
        </w:rPr>
        <w:t>Trabajo de Campo:</w:t>
      </w:r>
      <w:r w:rsidRPr="00FF4328">
        <w:rPr>
          <w:rFonts w:ascii="Times New Roman" w:hAnsi="Times New Roman"/>
          <w:sz w:val="24"/>
          <w:szCs w:val="24"/>
          <w:lang w:val="es-ES_tradnl"/>
        </w:rPr>
        <w:t xml:space="preserve"> 192 </w:t>
      </w:r>
      <w:proofErr w:type="spellStart"/>
      <w:r w:rsidRPr="00FF4328">
        <w:rPr>
          <w:rFonts w:ascii="Times New Roman" w:hAnsi="Times New Roman"/>
          <w:sz w:val="24"/>
          <w:szCs w:val="24"/>
          <w:lang w:val="es-ES_tradnl"/>
        </w:rPr>
        <w:t>hs</w:t>
      </w:r>
      <w:proofErr w:type="spellEnd"/>
      <w:r w:rsidRPr="00FF4328">
        <w:rPr>
          <w:rFonts w:ascii="Times New Roman" w:hAnsi="Times New Roman"/>
          <w:sz w:val="24"/>
          <w:szCs w:val="24"/>
          <w:lang w:val="es-ES_tradnl"/>
        </w:rPr>
        <w:t>. cátedra</w:t>
      </w:r>
    </w:p>
    <w:p w:rsidR="00BB4E33" w:rsidRPr="00FF4328" w:rsidRDefault="00BB4E33" w:rsidP="00BB4E33">
      <w:pPr>
        <w:spacing w:after="0"/>
        <w:jc w:val="both"/>
        <w:outlineLvl w:val="0"/>
        <w:rPr>
          <w:rFonts w:ascii="Times New Roman" w:hAnsi="Times New Roman"/>
          <w:sz w:val="24"/>
          <w:szCs w:val="24"/>
          <w:lang w:val="es-ES_tradnl"/>
        </w:rPr>
      </w:pPr>
      <w:r w:rsidRPr="00FF4328">
        <w:rPr>
          <w:rFonts w:ascii="Times New Roman" w:hAnsi="Times New Roman"/>
          <w:b/>
          <w:sz w:val="24"/>
          <w:szCs w:val="24"/>
          <w:lang w:val="es-ES_tradnl"/>
        </w:rPr>
        <w:t>Carga horaria semanal:</w:t>
      </w:r>
      <w:r w:rsidRPr="00FF4328">
        <w:rPr>
          <w:rFonts w:ascii="Times New Roman" w:hAnsi="Times New Roman"/>
          <w:sz w:val="24"/>
          <w:szCs w:val="24"/>
          <w:lang w:val="es-ES_tradnl"/>
        </w:rPr>
        <w:t xml:space="preserve"> 10 </w:t>
      </w:r>
      <w:proofErr w:type="spellStart"/>
      <w:r w:rsidRPr="00FF4328">
        <w:rPr>
          <w:rFonts w:ascii="Times New Roman" w:hAnsi="Times New Roman"/>
          <w:sz w:val="24"/>
          <w:szCs w:val="24"/>
          <w:lang w:val="es-ES_tradnl"/>
        </w:rPr>
        <w:t>hs</w:t>
      </w:r>
      <w:proofErr w:type="spellEnd"/>
      <w:r w:rsidRPr="00FF4328">
        <w:rPr>
          <w:rFonts w:ascii="Times New Roman" w:hAnsi="Times New Roman"/>
          <w:sz w:val="24"/>
          <w:szCs w:val="24"/>
          <w:lang w:val="es-ES_tradnl"/>
        </w:rPr>
        <w:t>. cátedra.</w:t>
      </w:r>
    </w:p>
    <w:p w:rsidR="00BB4E33" w:rsidRPr="00FF4328" w:rsidRDefault="00BB4E33" w:rsidP="00BB4E33">
      <w:pPr>
        <w:spacing w:after="0"/>
        <w:jc w:val="both"/>
        <w:outlineLvl w:val="0"/>
        <w:rPr>
          <w:rFonts w:ascii="Times New Roman" w:hAnsi="Times New Roman"/>
          <w:sz w:val="24"/>
          <w:szCs w:val="24"/>
          <w:lang w:val="es-ES_tradnl"/>
        </w:rPr>
      </w:pPr>
      <w:r w:rsidRPr="00FF4328">
        <w:rPr>
          <w:rFonts w:ascii="Times New Roman" w:hAnsi="Times New Roman"/>
          <w:b/>
          <w:sz w:val="24"/>
          <w:szCs w:val="24"/>
          <w:lang w:val="es-ES_tradnl"/>
        </w:rPr>
        <w:t>Carga horaria total horas cátedra</w:t>
      </w:r>
      <w:r w:rsidRPr="00FF4328">
        <w:rPr>
          <w:rFonts w:ascii="Times New Roman" w:hAnsi="Times New Roman"/>
          <w:sz w:val="24"/>
          <w:szCs w:val="24"/>
          <w:lang w:val="es-ES_tradnl"/>
        </w:rPr>
        <w:t xml:space="preserve">: 320 </w:t>
      </w:r>
      <w:proofErr w:type="spellStart"/>
      <w:r w:rsidRPr="00FF4328">
        <w:rPr>
          <w:rFonts w:ascii="Times New Roman" w:hAnsi="Times New Roman"/>
          <w:sz w:val="24"/>
          <w:szCs w:val="24"/>
          <w:lang w:val="es-ES_tradnl"/>
        </w:rPr>
        <w:t>hs</w:t>
      </w:r>
      <w:proofErr w:type="spellEnd"/>
      <w:r w:rsidRPr="00FF4328">
        <w:rPr>
          <w:rFonts w:ascii="Times New Roman" w:hAnsi="Times New Roman"/>
          <w:sz w:val="24"/>
          <w:szCs w:val="24"/>
          <w:lang w:val="es-ES_tradnl"/>
        </w:rPr>
        <w:t>. cátedra.</w:t>
      </w:r>
    </w:p>
    <w:p w:rsidR="00BB4E33" w:rsidRPr="00FF4328" w:rsidRDefault="00BB4E33" w:rsidP="00BB4E33">
      <w:pPr>
        <w:spacing w:after="0"/>
        <w:jc w:val="both"/>
        <w:outlineLvl w:val="0"/>
        <w:rPr>
          <w:rFonts w:ascii="Times New Roman" w:hAnsi="Times New Roman"/>
          <w:sz w:val="24"/>
          <w:szCs w:val="24"/>
          <w:lang w:val="es-ES_tradnl"/>
        </w:rPr>
      </w:pPr>
      <w:r w:rsidRPr="00FF4328">
        <w:rPr>
          <w:rFonts w:ascii="Times New Roman" w:hAnsi="Times New Roman"/>
          <w:b/>
          <w:sz w:val="24"/>
          <w:szCs w:val="24"/>
          <w:lang w:val="es-ES_tradnl"/>
        </w:rPr>
        <w:t>Carga horaria total horas reloj</w:t>
      </w:r>
      <w:r w:rsidRPr="00FF4328">
        <w:rPr>
          <w:rFonts w:ascii="Times New Roman" w:hAnsi="Times New Roman"/>
          <w:sz w:val="24"/>
          <w:szCs w:val="24"/>
          <w:lang w:val="es-ES_tradnl"/>
        </w:rPr>
        <w:t>: 214hs. reloj.</w:t>
      </w:r>
    </w:p>
    <w:p w:rsidR="00BB4E33" w:rsidRPr="00FF4328" w:rsidRDefault="00BB4E33" w:rsidP="00BB4E33">
      <w:pPr>
        <w:spacing w:after="0"/>
        <w:jc w:val="both"/>
        <w:outlineLvl w:val="0"/>
        <w:rPr>
          <w:rFonts w:ascii="Times New Roman" w:hAnsi="Times New Roman"/>
          <w:b/>
          <w:sz w:val="28"/>
          <w:szCs w:val="28"/>
          <w:lang w:val="es-ES_tradnl"/>
        </w:rPr>
      </w:pPr>
    </w:p>
    <w:p w:rsidR="00BB4E33" w:rsidRPr="00F53830" w:rsidRDefault="00BB4E33" w:rsidP="00BB4E33">
      <w:pPr>
        <w:spacing w:after="0"/>
        <w:jc w:val="both"/>
        <w:outlineLvl w:val="0"/>
        <w:rPr>
          <w:rFonts w:ascii="Times New Roman" w:hAnsi="Times New Roman"/>
          <w:sz w:val="24"/>
          <w:szCs w:val="24"/>
          <w:lang w:val="es-ES_tradnl"/>
        </w:rPr>
      </w:pPr>
    </w:p>
    <w:p w:rsidR="00BB4E33" w:rsidRDefault="00BB4E33" w:rsidP="00BB4E33">
      <w:pPr>
        <w:jc w:val="both"/>
        <w:outlineLvl w:val="0"/>
        <w:rPr>
          <w:rFonts w:ascii="Times New Roman" w:hAnsi="Times New Roman"/>
          <w:b/>
          <w:sz w:val="28"/>
          <w:szCs w:val="28"/>
          <w:lang w:val="es-ES_tradnl"/>
        </w:rPr>
      </w:pPr>
      <w:r w:rsidRPr="00F53830">
        <w:rPr>
          <w:rFonts w:ascii="Times New Roman" w:hAnsi="Times New Roman"/>
          <w:b/>
          <w:sz w:val="28"/>
          <w:szCs w:val="28"/>
          <w:lang w:val="es-ES_tradnl"/>
        </w:rPr>
        <w:t xml:space="preserve">Finalidades formativas </w:t>
      </w:r>
    </w:p>
    <w:p w:rsidR="00BB4E33" w:rsidRDefault="00BB4E33" w:rsidP="00BB4E33">
      <w:pPr>
        <w:pStyle w:val="msonospacing0"/>
        <w:spacing w:line="276" w:lineRule="auto"/>
        <w:ind w:firstLine="708"/>
        <w:jc w:val="both"/>
        <w:rPr>
          <w:rFonts w:ascii="Times New Roman" w:hAnsi="Times New Roman"/>
          <w:sz w:val="24"/>
          <w:szCs w:val="24"/>
          <w:lang w:eastAsia="es-ES"/>
        </w:rPr>
      </w:pPr>
      <w:r>
        <w:rPr>
          <w:rFonts w:ascii="Times New Roman" w:hAnsi="Times New Roman"/>
          <w:sz w:val="24"/>
          <w:szCs w:val="24"/>
          <w:lang w:eastAsia="es-ES"/>
        </w:rPr>
        <w:t xml:space="preserve">Es durante la residencia profesional cuando los estudiantes deben ser capaces de abordar la complejidad de la práctica integrando los distintos saberes en situación de acción, sosteniendo propuestas de enseñanza que sean coherentes con los conocimientos adquiridos y con el currículum vigente. Las prácticas como espacio de formación se constituyen en </w:t>
      </w:r>
      <w:r w:rsidRPr="00C56BC3">
        <w:rPr>
          <w:rFonts w:ascii="Times New Roman" w:hAnsi="Times New Roman"/>
          <w:sz w:val="24"/>
          <w:szCs w:val="24"/>
          <w:lang w:eastAsia="es-ES"/>
        </w:rPr>
        <w:t>lugar de articulación entre los saberes disciplinares y didácticos aprendidos durante el cursado de la carrera, de</w:t>
      </w:r>
      <w:r>
        <w:rPr>
          <w:rFonts w:ascii="Times New Roman" w:hAnsi="Times New Roman"/>
          <w:sz w:val="24"/>
          <w:szCs w:val="24"/>
          <w:lang w:eastAsia="es-ES"/>
        </w:rPr>
        <w:t xml:space="preserve"> los saberes pedagógicos incorporados en las experiencias prácticas en las escuelas.</w:t>
      </w:r>
    </w:p>
    <w:p w:rsidR="00BB4E33" w:rsidRDefault="00BB4E33" w:rsidP="00BB4E33">
      <w:pPr>
        <w:pStyle w:val="msonospacing0"/>
        <w:spacing w:line="276" w:lineRule="auto"/>
        <w:ind w:firstLine="708"/>
        <w:jc w:val="both"/>
        <w:rPr>
          <w:rFonts w:ascii="Times New Roman" w:hAnsi="Times New Roman"/>
          <w:sz w:val="24"/>
          <w:szCs w:val="24"/>
          <w:lang w:eastAsia="es-ES"/>
        </w:rPr>
      </w:pPr>
      <w:r>
        <w:rPr>
          <w:rFonts w:ascii="Times New Roman" w:hAnsi="Times New Roman"/>
          <w:sz w:val="24"/>
          <w:szCs w:val="24"/>
          <w:lang w:eastAsia="es-ES"/>
        </w:rPr>
        <w:t>Las prácticas intensivas en la Residencia implican un sistema en el que se incorpora al estudiante durante un período para que asuma progresiva y gradualmente las responsabilidades del docente orientador en un grado determinado.</w:t>
      </w:r>
    </w:p>
    <w:p w:rsidR="00BB4E33" w:rsidRDefault="00BB4E33" w:rsidP="00BB4E33">
      <w:pPr>
        <w:pStyle w:val="msonospacing0"/>
        <w:spacing w:line="276" w:lineRule="auto"/>
        <w:ind w:firstLine="708"/>
        <w:jc w:val="both"/>
        <w:rPr>
          <w:rFonts w:ascii="Times New Roman" w:hAnsi="Times New Roman"/>
          <w:sz w:val="24"/>
          <w:szCs w:val="24"/>
          <w:lang w:eastAsia="es-ES"/>
        </w:rPr>
      </w:pPr>
      <w:r>
        <w:rPr>
          <w:rFonts w:ascii="Times New Roman" w:hAnsi="Times New Roman"/>
          <w:sz w:val="24"/>
          <w:szCs w:val="24"/>
          <w:lang w:eastAsia="es-ES"/>
        </w:rPr>
        <w:t>El</w:t>
      </w:r>
      <w:r w:rsidR="00233DD5">
        <w:rPr>
          <w:rFonts w:ascii="Times New Roman" w:hAnsi="Times New Roman"/>
          <w:sz w:val="24"/>
          <w:szCs w:val="24"/>
          <w:lang w:eastAsia="es-ES"/>
        </w:rPr>
        <w:t xml:space="preserve"> </w:t>
      </w:r>
      <w:r>
        <w:rPr>
          <w:rFonts w:ascii="Times New Roman" w:hAnsi="Times New Roman"/>
          <w:sz w:val="24"/>
          <w:szCs w:val="24"/>
          <w:lang w:eastAsia="es-ES"/>
        </w:rPr>
        <w:t>objetivo fundamental de esta unidad, es</w:t>
      </w:r>
      <w:r w:rsidR="00233DD5">
        <w:rPr>
          <w:rFonts w:ascii="Times New Roman" w:hAnsi="Times New Roman"/>
          <w:sz w:val="24"/>
          <w:szCs w:val="24"/>
          <w:lang w:eastAsia="es-ES"/>
        </w:rPr>
        <w:t xml:space="preserve"> </w:t>
      </w:r>
      <w:r>
        <w:rPr>
          <w:rFonts w:ascii="Times New Roman" w:hAnsi="Times New Roman"/>
          <w:sz w:val="24"/>
          <w:szCs w:val="24"/>
          <w:lang w:eastAsia="es-ES"/>
        </w:rPr>
        <w:t>configurar un espacio inter-institucional que favorezca la incorporación de los estudiantes a escenarios reales para vivenciar el trabajo docente, recuperar los saberes y el conocimiento incorporado en su trayectoria.</w:t>
      </w:r>
    </w:p>
    <w:p w:rsidR="00BB4E33" w:rsidRDefault="00BB4E33" w:rsidP="00BB4E33">
      <w:pPr>
        <w:pStyle w:val="msonospacing0"/>
        <w:spacing w:line="276" w:lineRule="auto"/>
        <w:ind w:firstLine="708"/>
        <w:jc w:val="both"/>
        <w:rPr>
          <w:rFonts w:ascii="Times New Roman" w:hAnsi="Times New Roman"/>
          <w:sz w:val="24"/>
          <w:szCs w:val="24"/>
          <w:lang w:eastAsia="es-ES"/>
        </w:rPr>
      </w:pPr>
      <w:r>
        <w:rPr>
          <w:rFonts w:ascii="Times New Roman" w:hAnsi="Times New Roman"/>
          <w:sz w:val="24"/>
          <w:szCs w:val="24"/>
          <w:lang w:eastAsia="es-ES"/>
        </w:rPr>
        <w:t>En forma paralela a la concreción de</w:t>
      </w:r>
      <w:r w:rsidR="00233DD5">
        <w:rPr>
          <w:rFonts w:ascii="Times New Roman" w:hAnsi="Times New Roman"/>
          <w:sz w:val="24"/>
          <w:szCs w:val="24"/>
          <w:lang w:eastAsia="es-ES"/>
        </w:rPr>
        <w:t xml:space="preserve"> </w:t>
      </w:r>
      <w:r>
        <w:rPr>
          <w:rFonts w:ascii="Times New Roman" w:hAnsi="Times New Roman"/>
          <w:sz w:val="24"/>
          <w:szCs w:val="24"/>
          <w:lang w:eastAsia="es-ES"/>
        </w:rPr>
        <w:t>la residencia profesional, los estudiantes en las clases del Instituto</w:t>
      </w:r>
      <w:r w:rsidR="00233DD5">
        <w:rPr>
          <w:rFonts w:ascii="Times New Roman" w:hAnsi="Times New Roman"/>
          <w:sz w:val="24"/>
          <w:szCs w:val="24"/>
          <w:lang w:eastAsia="es-ES"/>
        </w:rPr>
        <w:t xml:space="preserve"> </w:t>
      </w:r>
      <w:r>
        <w:rPr>
          <w:rFonts w:ascii="Times New Roman" w:hAnsi="Times New Roman"/>
          <w:sz w:val="24"/>
          <w:szCs w:val="24"/>
          <w:lang w:eastAsia="es-ES"/>
        </w:rPr>
        <w:t>realizarán una revisión crítica sobre la propia experiencia, individual y del grupo que ayuden a resolver sus problemas y resolver aquellos conflictos que pudieren surgir.</w:t>
      </w:r>
    </w:p>
    <w:p w:rsidR="00BB4E33" w:rsidRDefault="00BB4E33" w:rsidP="00BB4E33">
      <w:pPr>
        <w:pStyle w:val="msonospacing0"/>
        <w:spacing w:line="276" w:lineRule="auto"/>
        <w:jc w:val="both"/>
        <w:rPr>
          <w:rFonts w:ascii="Times New Roman" w:hAnsi="Times New Roman"/>
          <w:b/>
          <w:sz w:val="24"/>
          <w:szCs w:val="24"/>
          <w:lang w:eastAsia="es-ES"/>
        </w:rPr>
      </w:pPr>
    </w:p>
    <w:p w:rsidR="00BB4E33" w:rsidRPr="00A3469B" w:rsidRDefault="00BB4E33" w:rsidP="00BB4E33">
      <w:pPr>
        <w:pStyle w:val="msonospacing0"/>
        <w:spacing w:line="276" w:lineRule="auto"/>
        <w:jc w:val="both"/>
      </w:pPr>
    </w:p>
    <w:p w:rsidR="00BB4E33" w:rsidRDefault="00BB4E33" w:rsidP="00BB4E33">
      <w:pPr>
        <w:pStyle w:val="msonospacing0"/>
        <w:spacing w:line="276" w:lineRule="auto"/>
        <w:jc w:val="both"/>
        <w:rPr>
          <w:rFonts w:ascii="Times New Roman" w:hAnsi="Times New Roman"/>
          <w:b/>
          <w:sz w:val="28"/>
          <w:szCs w:val="28"/>
          <w:lang w:eastAsia="es-ES"/>
        </w:rPr>
      </w:pPr>
      <w:r w:rsidRPr="001A276F">
        <w:rPr>
          <w:rFonts w:ascii="Times New Roman" w:hAnsi="Times New Roman"/>
          <w:b/>
          <w:sz w:val="28"/>
          <w:szCs w:val="28"/>
          <w:lang w:eastAsia="es-ES"/>
        </w:rPr>
        <w:t>Objetivos</w:t>
      </w:r>
    </w:p>
    <w:p w:rsidR="00BB4E33" w:rsidRPr="001A276F" w:rsidRDefault="00BB4E33" w:rsidP="00BB4E33">
      <w:pPr>
        <w:pStyle w:val="msonospacing0"/>
        <w:spacing w:line="276" w:lineRule="auto"/>
        <w:jc w:val="both"/>
        <w:rPr>
          <w:rFonts w:ascii="Times New Roman" w:hAnsi="Times New Roman"/>
          <w:b/>
          <w:sz w:val="28"/>
          <w:szCs w:val="28"/>
          <w:lang w:eastAsia="es-ES"/>
        </w:rPr>
      </w:pPr>
    </w:p>
    <w:p w:rsidR="00BB4E33" w:rsidRPr="0052637F" w:rsidRDefault="00BB4E33" w:rsidP="004F1494">
      <w:pPr>
        <w:pStyle w:val="msonospacing0"/>
        <w:widowControl w:val="0"/>
        <w:numPr>
          <w:ilvl w:val="0"/>
          <w:numId w:val="35"/>
        </w:numPr>
        <w:suppressAutoHyphens/>
        <w:autoSpaceDN w:val="0"/>
        <w:spacing w:after="200" w:line="276" w:lineRule="auto"/>
        <w:jc w:val="both"/>
        <w:textAlignment w:val="baseline"/>
        <w:rPr>
          <w:rFonts w:ascii="Times New Roman" w:hAnsi="Times New Roman"/>
          <w:sz w:val="24"/>
          <w:szCs w:val="24"/>
          <w:lang w:eastAsia="es-ES"/>
        </w:rPr>
      </w:pPr>
      <w:r w:rsidRPr="0052637F">
        <w:rPr>
          <w:rFonts w:ascii="Times New Roman" w:hAnsi="Times New Roman"/>
          <w:sz w:val="24"/>
          <w:szCs w:val="24"/>
          <w:lang w:eastAsia="es-ES"/>
        </w:rPr>
        <w:t xml:space="preserve">Organizar dispositivos pedagógicos que permitan generar propuestas de intervención didácticas a fin de articular los conocimientos adquiridos en su proceso de formación y requeridos en las escuelas asociadas. </w:t>
      </w:r>
    </w:p>
    <w:p w:rsidR="00BB4E33" w:rsidRDefault="00BB4E33" w:rsidP="004F1494">
      <w:pPr>
        <w:pStyle w:val="msonospacing0"/>
        <w:widowControl w:val="0"/>
        <w:numPr>
          <w:ilvl w:val="0"/>
          <w:numId w:val="35"/>
        </w:numPr>
        <w:suppressAutoHyphens/>
        <w:autoSpaceDN w:val="0"/>
        <w:spacing w:after="200" w:line="276" w:lineRule="auto"/>
        <w:jc w:val="both"/>
        <w:textAlignment w:val="baseline"/>
        <w:rPr>
          <w:rFonts w:ascii="Times New Roman" w:hAnsi="Times New Roman"/>
          <w:sz w:val="24"/>
          <w:szCs w:val="24"/>
          <w:lang w:eastAsia="es-ES"/>
        </w:rPr>
      </w:pPr>
      <w:r w:rsidRPr="0052637F">
        <w:rPr>
          <w:rFonts w:ascii="Times New Roman" w:hAnsi="Times New Roman"/>
          <w:sz w:val="24"/>
          <w:szCs w:val="24"/>
          <w:lang w:eastAsia="es-ES"/>
        </w:rPr>
        <w:t>Analizar las prácticas pedagógicas que favorezcan la construcción y el desarrollo de capacidades para y en la acción práctica.</w:t>
      </w:r>
    </w:p>
    <w:p w:rsidR="00BB4E33" w:rsidRPr="00B80118" w:rsidRDefault="00BB4E33" w:rsidP="004F1494">
      <w:pPr>
        <w:pStyle w:val="Prrafodelista"/>
        <w:numPr>
          <w:ilvl w:val="0"/>
          <w:numId w:val="35"/>
        </w:numPr>
        <w:spacing w:after="0" w:line="240" w:lineRule="auto"/>
        <w:jc w:val="both"/>
        <w:rPr>
          <w:rFonts w:ascii="Times New Roman" w:eastAsiaTheme="minorHAnsi" w:hAnsi="Times New Roman"/>
          <w:b/>
          <w:sz w:val="24"/>
          <w:szCs w:val="24"/>
          <w:lang w:val="es-ES_tradnl"/>
        </w:rPr>
      </w:pPr>
      <w:r w:rsidRPr="00B80118">
        <w:rPr>
          <w:rFonts w:ascii="Times New Roman" w:eastAsiaTheme="minorHAnsi" w:hAnsi="Times New Roman"/>
          <w:sz w:val="24"/>
          <w:szCs w:val="24"/>
          <w:lang w:val="es-ES_tradnl"/>
        </w:rPr>
        <w:t>Asumir las responsabilidades que implica el desarrollo de las prácticas pedagógicas con el grupo de niños y niñas en la escuela asociada donde realiza su proceso de práctica y residencia.</w:t>
      </w:r>
    </w:p>
    <w:p w:rsidR="00BB4E33" w:rsidRPr="001C292D" w:rsidRDefault="00BB4E33" w:rsidP="00BB4E33">
      <w:pPr>
        <w:pStyle w:val="msonospacing0"/>
        <w:spacing w:line="276" w:lineRule="auto"/>
        <w:jc w:val="both"/>
        <w:rPr>
          <w:rFonts w:ascii="Times New Roman" w:hAnsi="Times New Roman"/>
          <w:sz w:val="24"/>
          <w:szCs w:val="24"/>
          <w:lang w:val="es-ES_tradnl" w:eastAsia="es-ES"/>
        </w:rPr>
      </w:pPr>
    </w:p>
    <w:p w:rsidR="00BB4E33" w:rsidRDefault="00BB4E33" w:rsidP="00BB4E33">
      <w:pPr>
        <w:pStyle w:val="msonospacing0"/>
        <w:spacing w:line="276" w:lineRule="auto"/>
        <w:jc w:val="both"/>
        <w:rPr>
          <w:rFonts w:ascii="Times New Roman" w:hAnsi="Times New Roman"/>
          <w:b/>
          <w:sz w:val="24"/>
          <w:szCs w:val="24"/>
          <w:lang w:eastAsia="es-ES"/>
        </w:rPr>
      </w:pPr>
      <w:r>
        <w:rPr>
          <w:rFonts w:ascii="Times New Roman" w:hAnsi="Times New Roman"/>
          <w:b/>
          <w:sz w:val="24"/>
          <w:szCs w:val="24"/>
          <w:lang w:eastAsia="es-ES"/>
        </w:rPr>
        <w:t>Contenidos</w:t>
      </w:r>
    </w:p>
    <w:p w:rsidR="00BB4E33" w:rsidRDefault="00BB4E33" w:rsidP="00BB4E33">
      <w:pPr>
        <w:pStyle w:val="msonospacing0"/>
        <w:spacing w:line="276" w:lineRule="auto"/>
        <w:jc w:val="both"/>
      </w:pPr>
      <w:r>
        <w:rPr>
          <w:rFonts w:ascii="Times New Roman" w:hAnsi="Times New Roman"/>
          <w:sz w:val="24"/>
          <w:szCs w:val="24"/>
          <w:lang w:eastAsia="es-ES"/>
        </w:rPr>
        <w:t>Diseño de la propuesta para la residencia: Elaboración e implementación de proyectos de aula, unidades didácticas y</w:t>
      </w:r>
      <w:r w:rsidR="00233DD5">
        <w:rPr>
          <w:rFonts w:ascii="Times New Roman" w:hAnsi="Times New Roman"/>
          <w:sz w:val="24"/>
          <w:szCs w:val="24"/>
          <w:lang w:eastAsia="es-ES"/>
        </w:rPr>
        <w:t xml:space="preserve"> </w:t>
      </w:r>
      <w:r>
        <w:rPr>
          <w:rFonts w:ascii="Times New Roman" w:hAnsi="Times New Roman"/>
          <w:sz w:val="24"/>
          <w:szCs w:val="24"/>
          <w:lang w:eastAsia="es-ES"/>
        </w:rPr>
        <w:t>otras formas de planificación; la puesta en escena y evaluación.</w:t>
      </w:r>
    </w:p>
    <w:p w:rsidR="00BB4E33" w:rsidRDefault="00BB4E33" w:rsidP="00BB4E33">
      <w:pPr>
        <w:pStyle w:val="msonospacing0"/>
        <w:spacing w:line="276" w:lineRule="auto"/>
        <w:jc w:val="both"/>
        <w:rPr>
          <w:rFonts w:ascii="Times New Roman" w:hAnsi="Times New Roman"/>
          <w:sz w:val="24"/>
          <w:szCs w:val="24"/>
          <w:lang w:eastAsia="es-ES"/>
        </w:rPr>
      </w:pPr>
    </w:p>
    <w:p w:rsidR="00BB4E33" w:rsidRDefault="00BB4E33" w:rsidP="00BB4E33">
      <w:pPr>
        <w:pStyle w:val="msonospacing0"/>
        <w:spacing w:line="276" w:lineRule="auto"/>
        <w:ind w:firstLine="708"/>
        <w:jc w:val="both"/>
        <w:rPr>
          <w:rFonts w:ascii="Times New Roman" w:hAnsi="Times New Roman"/>
          <w:sz w:val="24"/>
          <w:szCs w:val="24"/>
          <w:lang w:eastAsia="es-ES"/>
        </w:rPr>
      </w:pPr>
      <w:r>
        <w:rPr>
          <w:rFonts w:ascii="Times New Roman" w:hAnsi="Times New Roman"/>
          <w:sz w:val="24"/>
          <w:szCs w:val="24"/>
          <w:lang w:eastAsia="es-ES"/>
        </w:rPr>
        <w:t>(Se deberá realizar un ordenamiento de los diferentes momentos de cada clase y preparar el material didáctico. La planificación por unidad tiende a permitir los reajustes necesarios para las clases sucesivas y que el estudiante se desempeñe con libertad y responsabilidad</w:t>
      </w:r>
      <w:r w:rsidR="00233DD5">
        <w:rPr>
          <w:rFonts w:ascii="Times New Roman" w:hAnsi="Times New Roman"/>
          <w:sz w:val="24"/>
          <w:szCs w:val="24"/>
          <w:lang w:eastAsia="es-ES"/>
        </w:rPr>
        <w:t xml:space="preserve"> </w:t>
      </w:r>
      <w:r>
        <w:rPr>
          <w:rFonts w:ascii="Times New Roman" w:hAnsi="Times New Roman"/>
          <w:sz w:val="24"/>
          <w:szCs w:val="24"/>
          <w:lang w:eastAsia="es-ES"/>
        </w:rPr>
        <w:t>ejerciendo plenamente su creatividad.</w:t>
      </w:r>
    </w:p>
    <w:p w:rsidR="00BB4E33" w:rsidRDefault="00233DD5" w:rsidP="00BB4E33">
      <w:pPr>
        <w:pStyle w:val="msonospacing0"/>
        <w:spacing w:line="276" w:lineRule="auto"/>
        <w:jc w:val="both"/>
        <w:rPr>
          <w:rFonts w:ascii="Times New Roman" w:hAnsi="Times New Roman"/>
          <w:sz w:val="24"/>
          <w:szCs w:val="24"/>
          <w:lang w:eastAsia="es-ES"/>
        </w:rPr>
      </w:pPr>
      <w:r>
        <w:rPr>
          <w:rFonts w:ascii="Times New Roman" w:hAnsi="Times New Roman"/>
          <w:sz w:val="24"/>
          <w:szCs w:val="24"/>
          <w:lang w:eastAsia="es-ES"/>
        </w:rPr>
        <w:lastRenderedPageBreak/>
        <w:t xml:space="preserve">       </w:t>
      </w:r>
      <w:r w:rsidR="00BB4E33">
        <w:rPr>
          <w:rFonts w:ascii="Times New Roman" w:hAnsi="Times New Roman"/>
          <w:sz w:val="24"/>
          <w:szCs w:val="24"/>
          <w:lang w:eastAsia="es-ES"/>
        </w:rPr>
        <w:t xml:space="preserve"> Por lo tanto, el estudiante practicante planificará asesorado por el docente orientador, basándose en lo establecido en el Reglamento General de Práctica de la Jurisdicción).</w:t>
      </w:r>
    </w:p>
    <w:p w:rsidR="00BB4E33" w:rsidRDefault="00BB4E33" w:rsidP="00BB4E33">
      <w:pPr>
        <w:pStyle w:val="msonospacing0"/>
        <w:spacing w:line="276" w:lineRule="auto"/>
        <w:jc w:val="both"/>
        <w:rPr>
          <w:rFonts w:ascii="Times New Roman" w:hAnsi="Times New Roman"/>
          <w:b/>
          <w:sz w:val="24"/>
          <w:szCs w:val="24"/>
          <w:lang w:eastAsia="es-ES"/>
        </w:rPr>
      </w:pPr>
    </w:p>
    <w:p w:rsidR="00BB4E33" w:rsidRDefault="00BB4E33" w:rsidP="00BB4E33">
      <w:pPr>
        <w:pStyle w:val="msonospacing0"/>
        <w:spacing w:line="276" w:lineRule="auto"/>
        <w:jc w:val="both"/>
        <w:rPr>
          <w:rFonts w:ascii="Times New Roman" w:hAnsi="Times New Roman"/>
          <w:b/>
          <w:sz w:val="24"/>
          <w:szCs w:val="24"/>
          <w:lang w:eastAsia="es-ES"/>
        </w:rPr>
      </w:pPr>
      <w:r>
        <w:rPr>
          <w:rFonts w:ascii="Times New Roman" w:hAnsi="Times New Roman"/>
          <w:b/>
          <w:sz w:val="24"/>
          <w:szCs w:val="24"/>
          <w:lang w:eastAsia="es-ES"/>
        </w:rPr>
        <w:t>Taller Integrador - La Práctica en Terreno - Diseño y Desarrollo de Propuestas de Enseñanza</w:t>
      </w:r>
    </w:p>
    <w:p w:rsidR="00BB4E33" w:rsidRDefault="00BB4E33" w:rsidP="00BB4E33">
      <w:pPr>
        <w:pStyle w:val="msonospacing0"/>
        <w:spacing w:line="276" w:lineRule="auto"/>
        <w:ind w:firstLine="708"/>
        <w:jc w:val="both"/>
        <w:rPr>
          <w:rFonts w:ascii="Times New Roman" w:hAnsi="Times New Roman"/>
          <w:sz w:val="24"/>
          <w:szCs w:val="24"/>
          <w:lang w:eastAsia="es-ES"/>
        </w:rPr>
      </w:pPr>
      <w:r w:rsidRPr="000C7364">
        <w:rPr>
          <w:rFonts w:ascii="Times New Roman" w:hAnsi="Times New Roman"/>
          <w:sz w:val="24"/>
          <w:szCs w:val="24"/>
          <w:lang w:eastAsia="es-ES"/>
        </w:rPr>
        <w:t>El taller integrador, en la institución formadora se concentrará en el seguimiento y análisis de las modalidades de trabajo y estrategias didácticas, en la reflexión sobre las relaciones intersubjetivas, los vínculos afectivos en los salones de clase y en la evaluación de los proyectos áulicos, en función de posibles modificaciones o la construcción de propuestas alternativas.</w:t>
      </w:r>
    </w:p>
    <w:p w:rsidR="00BB4E33" w:rsidRDefault="00BB4E33" w:rsidP="00BB4E33">
      <w:pPr>
        <w:pStyle w:val="msonospacing0"/>
        <w:spacing w:line="276" w:lineRule="auto"/>
        <w:ind w:firstLine="708"/>
        <w:jc w:val="both"/>
        <w:rPr>
          <w:rFonts w:ascii="Times New Roman" w:hAnsi="Times New Roman"/>
          <w:sz w:val="24"/>
          <w:szCs w:val="24"/>
          <w:lang w:eastAsia="es-ES"/>
        </w:rPr>
      </w:pPr>
      <w:r w:rsidRPr="000C7364">
        <w:rPr>
          <w:rFonts w:ascii="Times New Roman" w:hAnsi="Times New Roman"/>
          <w:sz w:val="24"/>
          <w:szCs w:val="24"/>
          <w:lang w:eastAsia="es-ES"/>
        </w:rPr>
        <w:t xml:space="preserve"> Esto requiere instaurar estrategias concretas y espacios compartidos entre alumnos y docentes que les permita</w:t>
      </w:r>
      <w:r>
        <w:rPr>
          <w:rFonts w:ascii="Times New Roman" w:hAnsi="Times New Roman"/>
          <w:sz w:val="24"/>
          <w:szCs w:val="24"/>
          <w:lang w:eastAsia="es-ES"/>
        </w:rPr>
        <w:t>n</w:t>
      </w:r>
      <w:r w:rsidRPr="000C7364">
        <w:rPr>
          <w:rFonts w:ascii="Times New Roman" w:hAnsi="Times New Roman"/>
          <w:sz w:val="24"/>
          <w:szCs w:val="24"/>
          <w:lang w:eastAsia="es-ES"/>
        </w:rPr>
        <w:t xml:space="preserve"> la revisión crítica y compartida de las propias prácticas y la sistematización reflexiva de las experiencias realizadas. </w:t>
      </w:r>
    </w:p>
    <w:p w:rsidR="00BB4E33" w:rsidRDefault="00BB4E33" w:rsidP="00BB4E33">
      <w:pPr>
        <w:pStyle w:val="msonospacing0"/>
        <w:spacing w:line="276" w:lineRule="auto"/>
        <w:ind w:firstLine="708"/>
        <w:jc w:val="both"/>
      </w:pPr>
      <w:r w:rsidRPr="000C7364">
        <w:rPr>
          <w:rFonts w:ascii="Times New Roman" w:hAnsi="Times New Roman"/>
          <w:sz w:val="24"/>
          <w:szCs w:val="24"/>
          <w:lang w:eastAsia="es-ES"/>
        </w:rPr>
        <w:t>Diferentes dispositivos formativos pueden ser útiles para concretar esta actividad, como por ejemplo: el trabajo en ateneos para el análisis de experiencias y casos de valor pedagógico; tutorías para acompañar y asesorar la reflexión sobre la práctica</w:t>
      </w:r>
      <w:r>
        <w:rPr>
          <w:rFonts w:ascii="Times New Roman" w:hAnsi="Times New Roman"/>
          <w:sz w:val="24"/>
          <w:szCs w:val="24"/>
          <w:lang w:eastAsia="es-ES"/>
        </w:rPr>
        <w:t>, grupos de discusión y debate</w:t>
      </w:r>
      <w:r w:rsidRPr="000C7364">
        <w:rPr>
          <w:rFonts w:ascii="Times New Roman" w:hAnsi="Times New Roman"/>
          <w:sz w:val="24"/>
          <w:szCs w:val="24"/>
          <w:lang w:eastAsia="es-ES"/>
        </w:rPr>
        <w:t xml:space="preserve"> u otras modal</w:t>
      </w:r>
      <w:r>
        <w:rPr>
          <w:rFonts w:ascii="Times New Roman" w:hAnsi="Times New Roman"/>
          <w:sz w:val="24"/>
          <w:szCs w:val="24"/>
          <w:lang w:eastAsia="es-ES"/>
        </w:rPr>
        <w:t>idades organizadas por el taller.</w:t>
      </w:r>
    </w:p>
    <w:p w:rsidR="00BB4E33" w:rsidRDefault="00BB4E33" w:rsidP="00BB4E33">
      <w:pPr>
        <w:pStyle w:val="msonospacing0"/>
        <w:spacing w:line="276" w:lineRule="auto"/>
        <w:jc w:val="both"/>
        <w:rPr>
          <w:rFonts w:ascii="Times New Roman" w:hAnsi="Times New Roman"/>
          <w:sz w:val="24"/>
          <w:szCs w:val="24"/>
          <w:lang w:eastAsia="es-ES"/>
        </w:rPr>
      </w:pPr>
    </w:p>
    <w:p w:rsidR="00BB4E33" w:rsidRDefault="00BB4E33" w:rsidP="00BB4E33">
      <w:pPr>
        <w:pStyle w:val="Standard"/>
        <w:spacing w:after="0"/>
        <w:jc w:val="both"/>
        <w:rPr>
          <w:rFonts w:ascii="Times New Roman" w:hAnsi="Times New Roman"/>
          <w:b/>
          <w:sz w:val="24"/>
          <w:szCs w:val="24"/>
        </w:rPr>
      </w:pPr>
      <w:r>
        <w:rPr>
          <w:rFonts w:ascii="Times New Roman" w:hAnsi="Times New Roman"/>
          <w:b/>
          <w:sz w:val="24"/>
          <w:szCs w:val="24"/>
        </w:rPr>
        <w:t>Evaluación</w:t>
      </w:r>
    </w:p>
    <w:p w:rsidR="00BB4E33" w:rsidRDefault="00BB4E33" w:rsidP="00BB4E33">
      <w:pPr>
        <w:pStyle w:val="Standard"/>
        <w:spacing w:after="0"/>
        <w:ind w:firstLine="708"/>
        <w:jc w:val="both"/>
        <w:rPr>
          <w:rFonts w:ascii="Times New Roman" w:hAnsi="Times New Roman"/>
          <w:sz w:val="24"/>
          <w:szCs w:val="24"/>
        </w:rPr>
      </w:pPr>
      <w:r>
        <w:rPr>
          <w:rFonts w:ascii="Times New Roman" w:hAnsi="Times New Roman"/>
          <w:sz w:val="24"/>
          <w:szCs w:val="24"/>
        </w:rPr>
        <w:t>A los efectos de la promoción de la unidad curricular los estudiantes deberán</w:t>
      </w:r>
      <w:r w:rsidR="00233DD5">
        <w:rPr>
          <w:rFonts w:ascii="Times New Roman" w:hAnsi="Times New Roman"/>
          <w:sz w:val="24"/>
          <w:szCs w:val="24"/>
        </w:rPr>
        <w:t xml:space="preserve"> </w:t>
      </w:r>
      <w:r>
        <w:rPr>
          <w:rFonts w:ascii="Times New Roman" w:hAnsi="Times New Roman"/>
          <w:sz w:val="24"/>
          <w:szCs w:val="24"/>
        </w:rPr>
        <w:t>realizar informes escritos sobre sus experiencias en el proceso transitado durante la residencia.</w:t>
      </w:r>
    </w:p>
    <w:p w:rsidR="00BB4E33" w:rsidRDefault="00BB4E33" w:rsidP="00BB4E33">
      <w:pPr>
        <w:pStyle w:val="Standard"/>
        <w:spacing w:after="0"/>
        <w:ind w:firstLine="708"/>
        <w:jc w:val="both"/>
        <w:rPr>
          <w:rFonts w:ascii="Times New Roman" w:hAnsi="Times New Roman"/>
          <w:sz w:val="24"/>
          <w:szCs w:val="24"/>
        </w:rPr>
      </w:pPr>
      <w:r>
        <w:rPr>
          <w:rFonts w:ascii="Times New Roman" w:hAnsi="Times New Roman"/>
          <w:sz w:val="24"/>
          <w:szCs w:val="24"/>
        </w:rPr>
        <w:t>Se realizará una instancia de autoevaluación como una construcción reflexiva, sobre la experiencia de trabajo en el campo.</w:t>
      </w:r>
    </w:p>
    <w:p w:rsidR="00BB4E33" w:rsidRPr="00E027CD" w:rsidRDefault="00BB4E33" w:rsidP="00BB4E33">
      <w:pPr>
        <w:pStyle w:val="Standard"/>
        <w:spacing w:after="0"/>
        <w:ind w:firstLine="708"/>
        <w:jc w:val="both"/>
        <w:rPr>
          <w:rFonts w:ascii="Times New Roman" w:hAnsi="Times New Roman"/>
          <w:b/>
          <w:sz w:val="24"/>
          <w:szCs w:val="24"/>
        </w:rPr>
      </w:pPr>
      <w:r>
        <w:rPr>
          <w:rFonts w:ascii="Times New Roman" w:hAnsi="Times New Roman"/>
          <w:sz w:val="24"/>
          <w:szCs w:val="24"/>
        </w:rPr>
        <w:t xml:space="preserve">El equipo de práctica completará la </w:t>
      </w:r>
      <w:r w:rsidRPr="00E027CD">
        <w:rPr>
          <w:rFonts w:ascii="Times New Roman" w:hAnsi="Times New Roman"/>
          <w:sz w:val="24"/>
          <w:szCs w:val="24"/>
        </w:rPr>
        <w:t>ficha de seguimiento y evaluación</w:t>
      </w:r>
      <w:r w:rsidR="00233DD5">
        <w:rPr>
          <w:rFonts w:ascii="Times New Roman" w:hAnsi="Times New Roman"/>
          <w:sz w:val="24"/>
          <w:szCs w:val="24"/>
        </w:rPr>
        <w:t xml:space="preserve"> </w:t>
      </w:r>
      <w:r w:rsidRPr="00E027CD">
        <w:rPr>
          <w:rFonts w:ascii="Times New Roman" w:hAnsi="Times New Roman"/>
          <w:sz w:val="24"/>
          <w:szCs w:val="24"/>
        </w:rPr>
        <w:t>en la que se contemplen la evolución del estudiante en término de capacidades que h</w:t>
      </w:r>
      <w:r>
        <w:rPr>
          <w:rFonts w:ascii="Times New Roman" w:hAnsi="Times New Roman"/>
          <w:sz w:val="24"/>
          <w:szCs w:val="24"/>
        </w:rPr>
        <w:t>an ido desarrollando</w:t>
      </w:r>
      <w:r w:rsidR="00233DD5">
        <w:rPr>
          <w:rFonts w:ascii="Times New Roman" w:hAnsi="Times New Roman"/>
          <w:sz w:val="24"/>
          <w:szCs w:val="24"/>
        </w:rPr>
        <w:t xml:space="preserve"> </w:t>
      </w:r>
      <w:r>
        <w:rPr>
          <w:rFonts w:ascii="Times New Roman" w:hAnsi="Times New Roman"/>
          <w:sz w:val="24"/>
          <w:szCs w:val="24"/>
        </w:rPr>
        <w:t>durante</w:t>
      </w:r>
      <w:r w:rsidR="00233DD5">
        <w:rPr>
          <w:rFonts w:ascii="Times New Roman" w:hAnsi="Times New Roman"/>
          <w:sz w:val="24"/>
          <w:szCs w:val="24"/>
        </w:rPr>
        <w:t xml:space="preserve"> </w:t>
      </w:r>
      <w:r w:rsidRPr="00E027CD">
        <w:rPr>
          <w:rFonts w:ascii="Times New Roman" w:hAnsi="Times New Roman"/>
          <w:sz w:val="24"/>
          <w:szCs w:val="24"/>
        </w:rPr>
        <w:t>todo el proceso formativo.</w:t>
      </w:r>
    </w:p>
    <w:p w:rsidR="00BB4E33" w:rsidRDefault="00BB4E33" w:rsidP="00BB4E33">
      <w:pPr>
        <w:pStyle w:val="Standard"/>
        <w:spacing w:after="0"/>
        <w:ind w:firstLine="708"/>
        <w:jc w:val="both"/>
        <w:rPr>
          <w:rFonts w:ascii="Times New Roman" w:hAnsi="Times New Roman"/>
          <w:sz w:val="24"/>
          <w:szCs w:val="24"/>
        </w:rPr>
      </w:pPr>
      <w:r>
        <w:rPr>
          <w:rFonts w:ascii="Times New Roman" w:hAnsi="Times New Roman"/>
          <w:sz w:val="24"/>
          <w:szCs w:val="24"/>
        </w:rPr>
        <w:t>Se valorará la posibilidad del estudiante de tomar aportes, sugerencias,</w:t>
      </w:r>
      <w:r w:rsidR="00233DD5">
        <w:rPr>
          <w:rFonts w:ascii="Times New Roman" w:hAnsi="Times New Roman"/>
          <w:sz w:val="24"/>
          <w:szCs w:val="24"/>
        </w:rPr>
        <w:t xml:space="preserve"> </w:t>
      </w:r>
      <w:r>
        <w:rPr>
          <w:rFonts w:ascii="Times New Roman" w:hAnsi="Times New Roman"/>
          <w:sz w:val="24"/>
          <w:szCs w:val="24"/>
        </w:rPr>
        <w:t>reformulación de propuestas, selección, diseño y construcción de recursos didácticos, inclusión de dinámicas y lenguajes expresivos como mediadores de la enseñanza, pertinencia de los contenidos a desarrollar y las actividades propuestas en función de éstos, desarrollo de las clases, organización de tiempos y espacios en la gestión de la clase,</w:t>
      </w:r>
      <w:r w:rsidR="00233DD5">
        <w:rPr>
          <w:rFonts w:ascii="Times New Roman" w:hAnsi="Times New Roman"/>
          <w:sz w:val="24"/>
          <w:szCs w:val="24"/>
        </w:rPr>
        <w:t xml:space="preserve"> </w:t>
      </w:r>
      <w:r>
        <w:rPr>
          <w:rFonts w:ascii="Times New Roman" w:hAnsi="Times New Roman"/>
          <w:sz w:val="24"/>
          <w:szCs w:val="24"/>
        </w:rPr>
        <w:t>resolución de problemas, la evaluación en función de lo desarrollado, sus progresos.</w:t>
      </w:r>
    </w:p>
    <w:p w:rsidR="00BB4E33" w:rsidRDefault="00BB4E33" w:rsidP="00BB4E33">
      <w:pPr>
        <w:pStyle w:val="Prrafodelista1"/>
        <w:spacing w:after="0"/>
        <w:ind w:left="0" w:firstLine="708"/>
        <w:jc w:val="both"/>
        <w:rPr>
          <w:rFonts w:ascii="Times New Roman" w:hAnsi="Times New Roman"/>
          <w:sz w:val="24"/>
          <w:szCs w:val="24"/>
        </w:rPr>
      </w:pPr>
      <w:r>
        <w:rPr>
          <w:rFonts w:ascii="Times New Roman" w:hAnsi="Times New Roman"/>
          <w:sz w:val="24"/>
          <w:szCs w:val="24"/>
          <w:lang w:val="es-AR"/>
        </w:rPr>
        <w:t xml:space="preserve">Los estudiantes </w:t>
      </w:r>
      <w:r>
        <w:rPr>
          <w:rFonts w:ascii="Times New Roman" w:hAnsi="Times New Roman"/>
          <w:sz w:val="24"/>
          <w:szCs w:val="24"/>
        </w:rPr>
        <w:t>deberán comprender que la auto organización, el compromiso y la responsabilidad impulsan a la acción y, por lo tanto, al hacer con otros, el deseo y el compromiso por aprender y para que otros aprendan. Todo esto, sin descuidar los marcos teóricos, las experiencias, las expectativas y las dudas acerca de la evaluación de la Práctica Docente en esta instancia de Residencia.</w:t>
      </w:r>
    </w:p>
    <w:p w:rsidR="00BB4E33" w:rsidRPr="00B80118" w:rsidRDefault="00BB4E33" w:rsidP="00BB4E33">
      <w:pPr>
        <w:spacing w:after="0" w:line="240" w:lineRule="auto"/>
        <w:ind w:firstLine="708"/>
        <w:jc w:val="both"/>
        <w:rPr>
          <w:rFonts w:ascii="Times New Roman" w:hAnsi="Times New Roman" w:cs="Times New Roman"/>
          <w:sz w:val="24"/>
          <w:szCs w:val="24"/>
          <w:lang w:val="es-ES_tradnl"/>
        </w:rPr>
      </w:pPr>
      <w:r w:rsidRPr="00B80118">
        <w:rPr>
          <w:rFonts w:ascii="Times New Roman" w:hAnsi="Times New Roman" w:cs="Times New Roman"/>
          <w:sz w:val="24"/>
          <w:szCs w:val="24"/>
          <w:lang w:val="es-ES_tradnl"/>
        </w:rPr>
        <w:t>La evaluación del proceso de Práctica I</w:t>
      </w:r>
      <w:r>
        <w:rPr>
          <w:rFonts w:ascii="Times New Roman" w:hAnsi="Times New Roman" w:cs="Times New Roman"/>
          <w:sz w:val="24"/>
          <w:szCs w:val="24"/>
          <w:lang w:val="es-ES_tradnl"/>
        </w:rPr>
        <w:t>V y Residencia Profesional</w:t>
      </w:r>
      <w:r w:rsidRPr="00B80118">
        <w:rPr>
          <w:rFonts w:ascii="Times New Roman" w:hAnsi="Times New Roman" w:cs="Times New Roman"/>
          <w:sz w:val="24"/>
          <w:szCs w:val="24"/>
          <w:lang w:val="es-ES_tradnl"/>
        </w:rPr>
        <w:t xml:space="preserve">, se realizará por medio de lo establecido en el Reglamento General de Práctica y Residencia Profesional Resolución </w:t>
      </w:r>
      <w:proofErr w:type="spellStart"/>
      <w:r w:rsidRPr="00B80118">
        <w:rPr>
          <w:rFonts w:ascii="Times New Roman" w:hAnsi="Times New Roman" w:cs="Times New Roman"/>
          <w:sz w:val="24"/>
          <w:szCs w:val="24"/>
          <w:lang w:val="es-ES_tradnl"/>
        </w:rPr>
        <w:t>N°</w:t>
      </w:r>
      <w:proofErr w:type="spellEnd"/>
      <w:r>
        <w:rPr>
          <w:rFonts w:ascii="Times New Roman" w:hAnsi="Times New Roman" w:cs="Times New Roman"/>
          <w:sz w:val="24"/>
          <w:szCs w:val="24"/>
          <w:lang w:val="es-ES_tradnl"/>
        </w:rPr>
        <w:t xml:space="preserve"> </w:t>
      </w:r>
      <w:r w:rsidRPr="00B80118">
        <w:rPr>
          <w:rFonts w:ascii="Times New Roman" w:hAnsi="Times New Roman" w:cs="Times New Roman"/>
          <w:sz w:val="24"/>
          <w:szCs w:val="24"/>
          <w:lang w:val="es-ES_tradnl"/>
        </w:rPr>
        <w:t>3914/12 y con el acompañamiento de un registro de seguimiento para el estudiante practicante.</w:t>
      </w:r>
    </w:p>
    <w:p w:rsidR="00BB4E33" w:rsidRDefault="00BB4E33" w:rsidP="00BB4E33">
      <w:pPr>
        <w:pStyle w:val="msonospacing0"/>
        <w:spacing w:line="276" w:lineRule="auto"/>
        <w:jc w:val="both"/>
        <w:outlineLvl w:val="0"/>
        <w:rPr>
          <w:rFonts w:ascii="Times New Roman" w:hAnsi="Times New Roman"/>
          <w:b/>
          <w:sz w:val="28"/>
          <w:szCs w:val="28"/>
          <w:lang w:val="es-ES_tradnl" w:eastAsia="es-ES"/>
        </w:rPr>
      </w:pPr>
      <w:r w:rsidRPr="00F53830">
        <w:rPr>
          <w:rFonts w:ascii="Times New Roman" w:hAnsi="Times New Roman"/>
          <w:b/>
          <w:sz w:val="28"/>
          <w:szCs w:val="28"/>
          <w:lang w:val="es-ES_tradnl" w:eastAsia="es-ES"/>
        </w:rPr>
        <w:t>Bibliografía</w:t>
      </w:r>
    </w:p>
    <w:p w:rsidR="00BB4E33" w:rsidRPr="00B41454" w:rsidRDefault="00BB4E33" w:rsidP="00BB4E33">
      <w:pPr>
        <w:pStyle w:val="msonospacing0"/>
        <w:jc w:val="both"/>
        <w:rPr>
          <w:rFonts w:ascii="Times New Roman" w:hAnsi="Times New Roman"/>
          <w:sz w:val="24"/>
          <w:szCs w:val="24"/>
        </w:rPr>
      </w:pPr>
      <w:r w:rsidRPr="00B41454">
        <w:rPr>
          <w:rFonts w:ascii="Times New Roman" w:hAnsi="Times New Roman"/>
          <w:sz w:val="24"/>
          <w:szCs w:val="24"/>
        </w:rPr>
        <w:t>ANIJOVICH,</w:t>
      </w:r>
      <w:r>
        <w:rPr>
          <w:rFonts w:ascii="Times New Roman" w:hAnsi="Times New Roman"/>
          <w:sz w:val="24"/>
          <w:szCs w:val="24"/>
        </w:rPr>
        <w:t xml:space="preserve"> M.</w:t>
      </w:r>
      <w:r w:rsidRPr="00B41454">
        <w:rPr>
          <w:rFonts w:ascii="Times New Roman" w:hAnsi="Times New Roman"/>
          <w:sz w:val="24"/>
          <w:szCs w:val="24"/>
        </w:rPr>
        <w:t xml:space="preserve"> </w:t>
      </w:r>
      <w:r>
        <w:rPr>
          <w:rFonts w:ascii="Times New Roman" w:hAnsi="Times New Roman"/>
          <w:sz w:val="24"/>
          <w:szCs w:val="24"/>
        </w:rPr>
        <w:t xml:space="preserve">y otros (2009) </w:t>
      </w:r>
      <w:r w:rsidRPr="00A35588">
        <w:rPr>
          <w:rFonts w:ascii="Times New Roman" w:hAnsi="Times New Roman"/>
          <w:i/>
          <w:sz w:val="24"/>
          <w:szCs w:val="24"/>
        </w:rPr>
        <w:t>Transitar la formación pedagógica. Dispositivos y estrategias</w:t>
      </w:r>
      <w:r w:rsidRPr="00B41454">
        <w:rPr>
          <w:rFonts w:ascii="Times New Roman" w:hAnsi="Times New Roman"/>
          <w:sz w:val="24"/>
          <w:szCs w:val="24"/>
        </w:rPr>
        <w:t>.</w:t>
      </w:r>
      <w:r w:rsidR="00233DD5">
        <w:rPr>
          <w:rFonts w:ascii="Times New Roman" w:hAnsi="Times New Roman"/>
          <w:sz w:val="24"/>
          <w:szCs w:val="24"/>
        </w:rPr>
        <w:t xml:space="preserve"> </w:t>
      </w:r>
      <w:r w:rsidRPr="00B41454">
        <w:rPr>
          <w:rFonts w:ascii="Times New Roman" w:hAnsi="Times New Roman"/>
          <w:sz w:val="24"/>
          <w:szCs w:val="24"/>
        </w:rPr>
        <w:t>Bs. As.</w:t>
      </w:r>
      <w:r>
        <w:rPr>
          <w:rFonts w:ascii="Times New Roman" w:hAnsi="Times New Roman"/>
          <w:sz w:val="24"/>
          <w:szCs w:val="24"/>
        </w:rPr>
        <w:t xml:space="preserve"> </w:t>
      </w:r>
      <w:r w:rsidRPr="00B41454">
        <w:rPr>
          <w:rFonts w:ascii="Times New Roman" w:hAnsi="Times New Roman"/>
          <w:sz w:val="24"/>
          <w:szCs w:val="24"/>
        </w:rPr>
        <w:t xml:space="preserve">Ed. Paidós. </w:t>
      </w:r>
    </w:p>
    <w:p w:rsidR="00BB4E33" w:rsidRPr="00B41454" w:rsidRDefault="00BB4E33" w:rsidP="00BB4E33">
      <w:pPr>
        <w:pStyle w:val="Default"/>
        <w:jc w:val="both"/>
        <w:rPr>
          <w:rFonts w:ascii="Times New Roman" w:hAnsi="Times New Roman" w:cs="Times New Roman"/>
          <w:color w:val="auto"/>
        </w:rPr>
      </w:pPr>
      <w:r>
        <w:rPr>
          <w:rFonts w:ascii="Times New Roman" w:hAnsi="Times New Roman" w:cs="Times New Roman"/>
          <w:color w:val="auto"/>
        </w:rPr>
        <w:t>CAMILLONI, A. (2004)</w:t>
      </w:r>
      <w:r w:rsidRPr="00B41454">
        <w:rPr>
          <w:rFonts w:ascii="Times New Roman" w:hAnsi="Times New Roman" w:cs="Times New Roman"/>
          <w:color w:val="auto"/>
        </w:rPr>
        <w:t xml:space="preserve"> </w:t>
      </w:r>
      <w:r w:rsidRPr="00A35588">
        <w:rPr>
          <w:rFonts w:ascii="Times New Roman" w:hAnsi="Times New Roman" w:cs="Times New Roman"/>
          <w:i/>
          <w:iCs/>
          <w:color w:val="auto"/>
        </w:rPr>
        <w:t>Sobre la evaluación formativa de los aprendizajes</w:t>
      </w:r>
      <w:r w:rsidRPr="00B41454">
        <w:rPr>
          <w:rFonts w:ascii="Times New Roman" w:hAnsi="Times New Roman" w:cs="Times New Roman"/>
          <w:color w:val="auto"/>
        </w:rPr>
        <w:t xml:space="preserve">, en Revista Quehacer Educativo, Montevideo. </w:t>
      </w:r>
    </w:p>
    <w:p w:rsidR="00BB4E33" w:rsidRPr="00B41454" w:rsidRDefault="00BB4E33" w:rsidP="00BB4E33">
      <w:pPr>
        <w:pStyle w:val="Default"/>
        <w:jc w:val="both"/>
        <w:rPr>
          <w:rFonts w:ascii="Times New Roman" w:hAnsi="Times New Roman" w:cs="Times New Roman"/>
          <w:color w:val="auto"/>
        </w:rPr>
      </w:pPr>
      <w:r>
        <w:rPr>
          <w:rFonts w:ascii="Times New Roman" w:hAnsi="Times New Roman" w:cs="Times New Roman"/>
          <w:color w:val="auto"/>
        </w:rPr>
        <w:t>CAMILLONI, A. y otros. (1997)</w:t>
      </w:r>
      <w:r w:rsidRPr="00B41454">
        <w:rPr>
          <w:rFonts w:ascii="Times New Roman" w:hAnsi="Times New Roman" w:cs="Times New Roman"/>
          <w:color w:val="auto"/>
        </w:rPr>
        <w:t xml:space="preserve"> </w:t>
      </w:r>
      <w:r w:rsidRPr="00A35588">
        <w:rPr>
          <w:rFonts w:ascii="Times New Roman" w:hAnsi="Times New Roman" w:cs="Times New Roman"/>
          <w:i/>
          <w:iCs/>
          <w:color w:val="auto"/>
        </w:rPr>
        <w:t>La evaluación de los aprendizajes en el debate didáctico</w:t>
      </w:r>
      <w:r w:rsidRPr="00B41454">
        <w:rPr>
          <w:rFonts w:ascii="Times New Roman" w:hAnsi="Times New Roman" w:cs="Times New Roman"/>
          <w:iCs/>
          <w:color w:val="auto"/>
        </w:rPr>
        <w:t xml:space="preserve"> </w:t>
      </w:r>
      <w:r w:rsidRPr="00A35588">
        <w:rPr>
          <w:rFonts w:ascii="Times New Roman" w:hAnsi="Times New Roman" w:cs="Times New Roman"/>
          <w:i/>
          <w:iCs/>
          <w:color w:val="auto"/>
        </w:rPr>
        <w:t>contemporáneo</w:t>
      </w:r>
      <w:r w:rsidRPr="00B41454">
        <w:rPr>
          <w:rFonts w:ascii="Times New Roman" w:hAnsi="Times New Roman" w:cs="Times New Roman"/>
          <w:color w:val="auto"/>
        </w:rPr>
        <w:t xml:space="preserve">. Buenos Aires. Paidós. </w:t>
      </w:r>
    </w:p>
    <w:p w:rsidR="00BB4E33" w:rsidRPr="00B41454" w:rsidRDefault="00BB4E33" w:rsidP="00BB4E33">
      <w:pPr>
        <w:pStyle w:val="Default"/>
        <w:jc w:val="both"/>
        <w:rPr>
          <w:rFonts w:ascii="Times New Roman" w:hAnsi="Times New Roman" w:cs="Times New Roman"/>
          <w:color w:val="auto"/>
        </w:rPr>
      </w:pPr>
      <w:r>
        <w:rPr>
          <w:rFonts w:ascii="Times New Roman" w:hAnsi="Times New Roman" w:cs="Times New Roman"/>
          <w:color w:val="auto"/>
        </w:rPr>
        <w:t>CAMILLONI, A. y otros. (2007)</w:t>
      </w:r>
      <w:r w:rsidRPr="00B41454">
        <w:rPr>
          <w:rFonts w:ascii="Times New Roman" w:hAnsi="Times New Roman" w:cs="Times New Roman"/>
          <w:color w:val="auto"/>
        </w:rPr>
        <w:t xml:space="preserve"> </w:t>
      </w:r>
      <w:r w:rsidRPr="00A35588">
        <w:rPr>
          <w:rFonts w:ascii="Times New Roman" w:hAnsi="Times New Roman" w:cs="Times New Roman"/>
          <w:i/>
          <w:iCs/>
          <w:color w:val="auto"/>
        </w:rPr>
        <w:t>El saber didáctico</w:t>
      </w:r>
      <w:r w:rsidRPr="00B41454">
        <w:rPr>
          <w:rFonts w:ascii="Times New Roman" w:hAnsi="Times New Roman" w:cs="Times New Roman"/>
          <w:color w:val="auto"/>
        </w:rPr>
        <w:t>.</w:t>
      </w:r>
      <w:r w:rsidR="00233DD5">
        <w:rPr>
          <w:rFonts w:ascii="Times New Roman" w:hAnsi="Times New Roman" w:cs="Times New Roman"/>
          <w:color w:val="auto"/>
        </w:rPr>
        <w:t xml:space="preserve"> </w:t>
      </w:r>
      <w:r w:rsidRPr="00B41454">
        <w:rPr>
          <w:rFonts w:ascii="Times New Roman" w:hAnsi="Times New Roman" w:cs="Times New Roman"/>
          <w:color w:val="auto"/>
        </w:rPr>
        <w:t>Buenos Aires. Paidós.</w:t>
      </w:r>
    </w:p>
    <w:p w:rsidR="00BB4E33" w:rsidRPr="00B41454" w:rsidRDefault="00BB4E33" w:rsidP="00BB4E33">
      <w:pPr>
        <w:spacing w:after="0" w:line="240" w:lineRule="auto"/>
        <w:jc w:val="both"/>
        <w:rPr>
          <w:rFonts w:ascii="Times New Roman" w:hAnsi="Times New Roman" w:cs="Times New Roman"/>
          <w:sz w:val="24"/>
          <w:szCs w:val="24"/>
        </w:rPr>
      </w:pPr>
      <w:r w:rsidRPr="00B41454">
        <w:rPr>
          <w:rFonts w:ascii="Times New Roman" w:hAnsi="Times New Roman" w:cs="Times New Roman"/>
          <w:sz w:val="24"/>
          <w:szCs w:val="24"/>
        </w:rPr>
        <w:t>COLL</w:t>
      </w:r>
      <w:r>
        <w:rPr>
          <w:rFonts w:ascii="Times New Roman" w:hAnsi="Times New Roman" w:cs="Times New Roman"/>
          <w:sz w:val="24"/>
          <w:szCs w:val="24"/>
        </w:rPr>
        <w:t>, Cesar y MARTIN, Elena. (1993)</w:t>
      </w:r>
      <w:r w:rsidRPr="00B41454">
        <w:rPr>
          <w:rFonts w:ascii="Times New Roman" w:hAnsi="Times New Roman" w:cs="Times New Roman"/>
          <w:sz w:val="24"/>
          <w:szCs w:val="24"/>
        </w:rPr>
        <w:t xml:space="preserve"> </w:t>
      </w:r>
      <w:r w:rsidRPr="00A35588">
        <w:rPr>
          <w:rFonts w:ascii="Times New Roman" w:hAnsi="Times New Roman" w:cs="Times New Roman"/>
          <w:i/>
          <w:sz w:val="24"/>
          <w:szCs w:val="24"/>
        </w:rPr>
        <w:t>La evaluación de los aprendizajes en el currículum escolar: una perspectiva constructivista</w:t>
      </w:r>
      <w:r w:rsidRPr="00B41454">
        <w:rPr>
          <w:rFonts w:ascii="Times New Roman" w:hAnsi="Times New Roman" w:cs="Times New Roman"/>
          <w:sz w:val="24"/>
          <w:szCs w:val="24"/>
        </w:rPr>
        <w:t xml:space="preserve">. Madrid. </w:t>
      </w:r>
    </w:p>
    <w:p w:rsidR="00BB4E33" w:rsidRPr="00B41454" w:rsidRDefault="00BB4E33" w:rsidP="00BB4E33">
      <w:pPr>
        <w:pStyle w:val="Default"/>
        <w:jc w:val="both"/>
        <w:rPr>
          <w:rFonts w:ascii="Times New Roman" w:hAnsi="Times New Roman" w:cs="Times New Roman"/>
          <w:color w:val="auto"/>
        </w:rPr>
      </w:pPr>
      <w:r>
        <w:rPr>
          <w:rFonts w:ascii="Times New Roman" w:hAnsi="Times New Roman" w:cs="Times New Roman"/>
          <w:color w:val="auto"/>
        </w:rPr>
        <w:t>FUENTES, Patricio y AYALA, Amalia. (1998)</w:t>
      </w:r>
      <w:r w:rsidRPr="00B41454">
        <w:rPr>
          <w:rFonts w:ascii="Times New Roman" w:hAnsi="Times New Roman" w:cs="Times New Roman"/>
          <w:color w:val="auto"/>
        </w:rPr>
        <w:t xml:space="preserve"> </w:t>
      </w:r>
      <w:r w:rsidRPr="00A35588">
        <w:rPr>
          <w:rFonts w:ascii="Times New Roman" w:hAnsi="Times New Roman" w:cs="Times New Roman"/>
          <w:i/>
          <w:color w:val="auto"/>
        </w:rPr>
        <w:t>Técnicas de trabajo individual y de grupos en el aula</w:t>
      </w:r>
      <w:r>
        <w:rPr>
          <w:rFonts w:ascii="Times New Roman" w:hAnsi="Times New Roman" w:cs="Times New Roman"/>
          <w:i/>
          <w:color w:val="auto"/>
        </w:rPr>
        <w:t>.</w:t>
      </w:r>
      <w:r w:rsidR="00233DD5">
        <w:rPr>
          <w:rFonts w:ascii="Times New Roman" w:hAnsi="Times New Roman" w:cs="Times New Roman"/>
          <w:i/>
          <w:color w:val="auto"/>
        </w:rPr>
        <w:t xml:space="preserve"> </w:t>
      </w:r>
      <w:r>
        <w:rPr>
          <w:rFonts w:ascii="Times New Roman" w:hAnsi="Times New Roman" w:cs="Times New Roman"/>
          <w:color w:val="auto"/>
        </w:rPr>
        <w:t>Madrid.</w:t>
      </w:r>
      <w:r w:rsidRPr="00B41454">
        <w:rPr>
          <w:rFonts w:ascii="Times New Roman" w:hAnsi="Times New Roman" w:cs="Times New Roman"/>
          <w:color w:val="auto"/>
        </w:rPr>
        <w:t xml:space="preserve"> Ediciones Pirámide.</w:t>
      </w:r>
      <w:r w:rsidR="00233DD5">
        <w:rPr>
          <w:rFonts w:ascii="Times New Roman" w:hAnsi="Times New Roman" w:cs="Times New Roman"/>
          <w:color w:val="auto"/>
        </w:rPr>
        <w:t xml:space="preserve"> </w:t>
      </w:r>
    </w:p>
    <w:p w:rsidR="00BB4E33" w:rsidRPr="00B41454" w:rsidRDefault="00BB4E33" w:rsidP="00BB4E33">
      <w:pPr>
        <w:pStyle w:val="Default"/>
        <w:jc w:val="both"/>
        <w:rPr>
          <w:rFonts w:ascii="Times New Roman" w:hAnsi="Times New Roman" w:cs="Times New Roman"/>
          <w:color w:val="auto"/>
        </w:rPr>
      </w:pPr>
      <w:r>
        <w:rPr>
          <w:rFonts w:ascii="Times New Roman" w:hAnsi="Times New Roman" w:cs="Times New Roman"/>
          <w:color w:val="auto"/>
        </w:rPr>
        <w:t>GARCÍA, Dora. (2001)</w:t>
      </w:r>
      <w:r w:rsidRPr="00B41454">
        <w:rPr>
          <w:rFonts w:ascii="Times New Roman" w:hAnsi="Times New Roman" w:cs="Times New Roman"/>
          <w:color w:val="auto"/>
        </w:rPr>
        <w:t xml:space="preserve"> </w:t>
      </w:r>
      <w:r w:rsidRPr="00A35588">
        <w:rPr>
          <w:rFonts w:ascii="Times New Roman" w:hAnsi="Times New Roman" w:cs="Times New Roman"/>
          <w:i/>
          <w:color w:val="auto"/>
        </w:rPr>
        <w:t>El grupo métodos y técnicas participativas</w:t>
      </w:r>
      <w:r>
        <w:rPr>
          <w:rFonts w:ascii="Times New Roman" w:hAnsi="Times New Roman" w:cs="Times New Roman"/>
          <w:color w:val="auto"/>
        </w:rPr>
        <w:t>. Buenos Aires.</w:t>
      </w:r>
      <w:r w:rsidRPr="00B41454">
        <w:rPr>
          <w:rFonts w:ascii="Times New Roman" w:hAnsi="Times New Roman" w:cs="Times New Roman"/>
          <w:color w:val="auto"/>
        </w:rPr>
        <w:t xml:space="preserve"> Espacio editorial. </w:t>
      </w:r>
    </w:p>
    <w:p w:rsidR="00BB4E33" w:rsidRPr="00B41454" w:rsidRDefault="00BB4E33" w:rsidP="00BB4E33">
      <w:pPr>
        <w:pStyle w:val="msonospacing0"/>
        <w:jc w:val="both"/>
        <w:rPr>
          <w:rFonts w:ascii="Times New Roman" w:hAnsi="Times New Roman"/>
          <w:sz w:val="24"/>
          <w:szCs w:val="24"/>
          <w:lang w:val="es-ES_tradnl" w:eastAsia="es-ES"/>
        </w:rPr>
      </w:pPr>
      <w:proofErr w:type="spellStart"/>
      <w:r>
        <w:rPr>
          <w:rFonts w:ascii="Times New Roman" w:hAnsi="Times New Roman"/>
          <w:sz w:val="24"/>
          <w:szCs w:val="24"/>
          <w:lang w:val="es-ES_tradnl" w:eastAsia="es-ES"/>
        </w:rPr>
        <w:lastRenderedPageBreak/>
        <w:t>IMBERNON</w:t>
      </w:r>
      <w:proofErr w:type="spellEnd"/>
      <w:r>
        <w:rPr>
          <w:rFonts w:ascii="Times New Roman" w:hAnsi="Times New Roman"/>
          <w:sz w:val="24"/>
          <w:szCs w:val="24"/>
          <w:lang w:val="es-ES_tradnl" w:eastAsia="es-ES"/>
        </w:rPr>
        <w:t xml:space="preserve">, Francisco. (1994) </w:t>
      </w:r>
      <w:r w:rsidRPr="00A35588">
        <w:rPr>
          <w:rFonts w:ascii="Times New Roman" w:hAnsi="Times New Roman"/>
          <w:i/>
          <w:sz w:val="24"/>
          <w:szCs w:val="24"/>
          <w:lang w:val="es-ES_tradnl" w:eastAsia="es-ES"/>
        </w:rPr>
        <w:t>La formación profesional y el desarrollo profesional del profesorado. Hacia una nueva cultura profesional.</w:t>
      </w:r>
      <w:r w:rsidRPr="00B41454">
        <w:rPr>
          <w:rFonts w:ascii="Times New Roman" w:hAnsi="Times New Roman"/>
          <w:sz w:val="24"/>
          <w:szCs w:val="24"/>
          <w:lang w:val="es-ES_tradnl" w:eastAsia="es-ES"/>
        </w:rPr>
        <w:t xml:space="preserve"> </w:t>
      </w:r>
      <w:r>
        <w:rPr>
          <w:rFonts w:ascii="Times New Roman" w:hAnsi="Times New Roman"/>
          <w:sz w:val="24"/>
          <w:szCs w:val="24"/>
          <w:lang w:val="es-ES_tradnl" w:eastAsia="es-ES"/>
        </w:rPr>
        <w:t xml:space="preserve">Barcelona. </w:t>
      </w:r>
      <w:r w:rsidRPr="00B41454">
        <w:rPr>
          <w:rFonts w:ascii="Times New Roman" w:hAnsi="Times New Roman"/>
          <w:sz w:val="24"/>
          <w:szCs w:val="24"/>
          <w:lang w:val="es-ES_tradnl" w:eastAsia="es-ES"/>
        </w:rPr>
        <w:t xml:space="preserve">Editorial Graó. </w:t>
      </w:r>
    </w:p>
    <w:p w:rsidR="00BB4E33" w:rsidRPr="00B41454" w:rsidRDefault="00BB4E33" w:rsidP="00BB4E33">
      <w:pPr>
        <w:pStyle w:val="msonospacing0"/>
        <w:jc w:val="both"/>
        <w:rPr>
          <w:rFonts w:ascii="Times New Roman" w:hAnsi="Times New Roman"/>
          <w:sz w:val="24"/>
          <w:szCs w:val="24"/>
          <w:lang w:val="es-ES_tradnl" w:eastAsia="es-ES"/>
        </w:rPr>
      </w:pPr>
      <w:proofErr w:type="spellStart"/>
      <w:r>
        <w:rPr>
          <w:rFonts w:ascii="Times New Roman" w:hAnsi="Times New Roman"/>
          <w:sz w:val="24"/>
          <w:szCs w:val="24"/>
          <w:lang w:val="es-ES_tradnl" w:eastAsia="es-ES"/>
        </w:rPr>
        <w:t>PANIZZA</w:t>
      </w:r>
      <w:proofErr w:type="spellEnd"/>
      <w:r>
        <w:rPr>
          <w:rFonts w:ascii="Times New Roman" w:hAnsi="Times New Roman"/>
          <w:sz w:val="24"/>
          <w:szCs w:val="24"/>
          <w:lang w:val="es-ES_tradnl" w:eastAsia="es-ES"/>
        </w:rPr>
        <w:t>, G. y</w:t>
      </w:r>
      <w:r w:rsidR="00233DD5">
        <w:rPr>
          <w:rFonts w:ascii="Times New Roman" w:hAnsi="Times New Roman"/>
          <w:sz w:val="24"/>
          <w:szCs w:val="24"/>
          <w:lang w:val="es-ES_tradnl" w:eastAsia="es-ES"/>
        </w:rPr>
        <w:t xml:space="preserve"> </w:t>
      </w:r>
      <w:r>
        <w:rPr>
          <w:rFonts w:ascii="Times New Roman" w:hAnsi="Times New Roman"/>
          <w:sz w:val="24"/>
          <w:szCs w:val="24"/>
          <w:lang w:val="es-ES_tradnl" w:eastAsia="es-ES"/>
        </w:rPr>
        <w:t xml:space="preserve">FERNÁNDEZ. (2011) </w:t>
      </w:r>
      <w:r w:rsidRPr="00A35588">
        <w:rPr>
          <w:rFonts w:ascii="Times New Roman" w:hAnsi="Times New Roman"/>
          <w:i/>
          <w:sz w:val="24"/>
          <w:szCs w:val="24"/>
          <w:lang w:val="es-ES_tradnl" w:eastAsia="es-ES"/>
        </w:rPr>
        <w:t xml:space="preserve">El análisis de la práctica docente: del dicho al hecho </w:t>
      </w:r>
      <w:r w:rsidRPr="00B41454">
        <w:rPr>
          <w:rFonts w:ascii="Times New Roman" w:hAnsi="Times New Roman"/>
          <w:sz w:val="24"/>
          <w:szCs w:val="24"/>
          <w:lang w:val="es-ES_tradnl" w:eastAsia="es-ES"/>
        </w:rPr>
        <w:t xml:space="preserve">– Documento Instituto Nacional de Formación Docente. </w:t>
      </w:r>
    </w:p>
    <w:p w:rsidR="00BB4E33" w:rsidRPr="00B41454" w:rsidRDefault="00BB4E33" w:rsidP="00BB4E33">
      <w:pPr>
        <w:pStyle w:val="msonospacing0"/>
        <w:jc w:val="both"/>
        <w:rPr>
          <w:rFonts w:ascii="Times New Roman" w:hAnsi="Times New Roman"/>
          <w:sz w:val="24"/>
          <w:szCs w:val="24"/>
          <w:lang w:val="es-ES_tradnl" w:eastAsia="es-ES"/>
        </w:rPr>
      </w:pPr>
      <w:r w:rsidRPr="00B41454">
        <w:rPr>
          <w:rFonts w:ascii="Times New Roman" w:hAnsi="Times New Roman"/>
          <w:sz w:val="24"/>
          <w:szCs w:val="24"/>
          <w:lang w:val="es-ES_tradnl" w:eastAsia="es-ES"/>
        </w:rPr>
        <w:t>SANJUR</w:t>
      </w:r>
      <w:r>
        <w:rPr>
          <w:rFonts w:ascii="Times New Roman" w:hAnsi="Times New Roman"/>
          <w:sz w:val="24"/>
          <w:szCs w:val="24"/>
          <w:lang w:val="es-ES_tradnl" w:eastAsia="es-ES"/>
        </w:rPr>
        <w:t>J</w:t>
      </w:r>
      <w:r w:rsidRPr="00B41454">
        <w:rPr>
          <w:rFonts w:ascii="Times New Roman" w:hAnsi="Times New Roman"/>
          <w:sz w:val="24"/>
          <w:szCs w:val="24"/>
          <w:lang w:val="es-ES_tradnl" w:eastAsia="es-ES"/>
        </w:rPr>
        <w:t xml:space="preserve">O, Liliana. (2001) </w:t>
      </w:r>
      <w:r w:rsidRPr="00A35588">
        <w:rPr>
          <w:rFonts w:ascii="Times New Roman" w:hAnsi="Times New Roman"/>
          <w:i/>
          <w:sz w:val="24"/>
          <w:szCs w:val="24"/>
          <w:lang w:val="es-ES_tradnl" w:eastAsia="es-ES"/>
        </w:rPr>
        <w:t>La formación práctica de los docentes: reflexión y acción en el aula.</w:t>
      </w:r>
      <w:r w:rsidRPr="00B41454">
        <w:rPr>
          <w:rFonts w:ascii="Times New Roman" w:hAnsi="Times New Roman"/>
          <w:sz w:val="24"/>
          <w:szCs w:val="24"/>
          <w:lang w:val="es-ES_tradnl" w:eastAsia="es-ES"/>
        </w:rPr>
        <w:t xml:space="preserve"> </w:t>
      </w:r>
      <w:r>
        <w:rPr>
          <w:rFonts w:ascii="Times New Roman" w:hAnsi="Times New Roman"/>
          <w:sz w:val="24"/>
          <w:szCs w:val="24"/>
          <w:lang w:val="es-ES_tradnl" w:eastAsia="es-ES"/>
        </w:rPr>
        <w:t xml:space="preserve">Rosario. </w:t>
      </w:r>
      <w:r w:rsidRPr="00B41454">
        <w:rPr>
          <w:rFonts w:ascii="Times New Roman" w:hAnsi="Times New Roman"/>
          <w:sz w:val="24"/>
          <w:szCs w:val="24"/>
          <w:lang w:val="es-ES_tradnl" w:eastAsia="es-ES"/>
        </w:rPr>
        <w:t>Editorial Homo Sapiens.</w:t>
      </w:r>
    </w:p>
    <w:p w:rsidR="00BB4E33" w:rsidRPr="00385FD8" w:rsidRDefault="00BB4E33" w:rsidP="00BB4E33">
      <w:pPr>
        <w:pStyle w:val="msonospacing0"/>
        <w:ind w:left="708" w:firstLine="708"/>
        <w:jc w:val="center"/>
        <w:rPr>
          <w:rFonts w:ascii="Times New Roman" w:hAnsi="Times New Roman"/>
          <w:sz w:val="24"/>
          <w:szCs w:val="24"/>
          <w:lang w:val="es-ES_tradnl" w:eastAsia="es-ES"/>
        </w:rPr>
      </w:pPr>
      <w:r>
        <w:rPr>
          <w:rFonts w:ascii="Times New Roman" w:hAnsi="Times New Roman"/>
          <w:sz w:val="24"/>
          <w:szCs w:val="24"/>
          <w:lang w:val="es-ES_tradnl" w:eastAsia="es-ES"/>
        </w:rPr>
        <w:t>(2009) (Coord.)</w:t>
      </w:r>
      <w:r w:rsidRPr="00B41454">
        <w:rPr>
          <w:rFonts w:ascii="Times New Roman" w:hAnsi="Times New Roman"/>
          <w:sz w:val="24"/>
          <w:szCs w:val="24"/>
          <w:lang w:val="es-ES_tradnl" w:eastAsia="es-ES"/>
        </w:rPr>
        <w:t xml:space="preserve"> </w:t>
      </w:r>
      <w:r w:rsidRPr="00A35588">
        <w:rPr>
          <w:rFonts w:ascii="Times New Roman" w:hAnsi="Times New Roman"/>
          <w:i/>
          <w:sz w:val="24"/>
          <w:szCs w:val="24"/>
          <w:lang w:val="es-ES_tradnl" w:eastAsia="es-ES"/>
        </w:rPr>
        <w:t>Los dispositivos para la formación en las prácticas profesionales.</w:t>
      </w:r>
      <w:r>
        <w:rPr>
          <w:rFonts w:ascii="Times New Roman" w:hAnsi="Times New Roman"/>
          <w:i/>
          <w:sz w:val="24"/>
          <w:szCs w:val="24"/>
          <w:lang w:val="es-ES_tradnl" w:eastAsia="es-ES"/>
        </w:rPr>
        <w:t xml:space="preserve"> </w:t>
      </w:r>
      <w:r>
        <w:rPr>
          <w:rFonts w:ascii="Times New Roman" w:hAnsi="Times New Roman"/>
          <w:sz w:val="24"/>
          <w:szCs w:val="24"/>
          <w:lang w:val="es-ES_tradnl" w:eastAsia="es-ES"/>
        </w:rPr>
        <w:t xml:space="preserve">Rosario. Homo Sapiens Ediciones. </w:t>
      </w:r>
    </w:p>
    <w:p w:rsidR="00BB4E33" w:rsidRPr="00385FD8" w:rsidRDefault="00BB4E33" w:rsidP="00BB4E33">
      <w:pPr>
        <w:pStyle w:val="msonospacing0"/>
        <w:jc w:val="both"/>
        <w:rPr>
          <w:rFonts w:ascii="Times New Roman" w:hAnsi="Times New Roman"/>
          <w:b/>
          <w:sz w:val="24"/>
          <w:szCs w:val="24"/>
        </w:rPr>
      </w:pPr>
      <w:proofErr w:type="spellStart"/>
      <w:r>
        <w:rPr>
          <w:rFonts w:ascii="Times New Roman" w:hAnsi="Times New Roman"/>
          <w:sz w:val="24"/>
          <w:szCs w:val="24"/>
          <w:lang w:val="es-ES_tradnl" w:eastAsia="es-ES"/>
        </w:rPr>
        <w:t>STEIMAN</w:t>
      </w:r>
      <w:proofErr w:type="spellEnd"/>
      <w:r>
        <w:rPr>
          <w:rFonts w:ascii="Times New Roman" w:hAnsi="Times New Roman"/>
          <w:sz w:val="24"/>
          <w:szCs w:val="24"/>
          <w:lang w:val="es-ES_tradnl" w:eastAsia="es-ES"/>
        </w:rPr>
        <w:t>, J.</w:t>
      </w:r>
      <w:r w:rsidR="00233DD5">
        <w:rPr>
          <w:rFonts w:ascii="Times New Roman" w:hAnsi="Times New Roman"/>
          <w:sz w:val="24"/>
          <w:szCs w:val="24"/>
          <w:lang w:val="es-ES_tradnl" w:eastAsia="es-ES"/>
        </w:rPr>
        <w:t xml:space="preserve"> </w:t>
      </w:r>
      <w:r>
        <w:rPr>
          <w:rFonts w:ascii="Times New Roman" w:hAnsi="Times New Roman"/>
          <w:sz w:val="24"/>
          <w:szCs w:val="24"/>
          <w:lang w:val="es-ES_tradnl" w:eastAsia="es-ES"/>
        </w:rPr>
        <w:t xml:space="preserve">(2007) </w:t>
      </w:r>
      <w:r w:rsidRPr="00385FD8">
        <w:rPr>
          <w:rFonts w:ascii="Times New Roman" w:hAnsi="Times New Roman"/>
          <w:sz w:val="24"/>
          <w:szCs w:val="24"/>
          <w:lang w:val="es-ES_tradnl" w:eastAsia="es-ES"/>
        </w:rPr>
        <w:t>¿</w:t>
      </w:r>
      <w:r w:rsidRPr="00382021">
        <w:rPr>
          <w:rFonts w:ascii="Times New Roman" w:hAnsi="Times New Roman"/>
          <w:i/>
          <w:sz w:val="24"/>
          <w:szCs w:val="24"/>
          <w:lang w:val="es-ES_tradnl" w:eastAsia="es-ES"/>
        </w:rPr>
        <w:t>Qué debatimos hoy en la Didáctica? Las prácticas de la enseñanza en la educación superior</w:t>
      </w:r>
      <w:r w:rsidRPr="00385FD8">
        <w:rPr>
          <w:rFonts w:ascii="Times New Roman" w:hAnsi="Times New Roman"/>
          <w:sz w:val="24"/>
          <w:szCs w:val="24"/>
          <w:lang w:val="es-ES_tradnl" w:eastAsia="es-ES"/>
        </w:rPr>
        <w:t>.</w:t>
      </w:r>
      <w:r>
        <w:rPr>
          <w:rFonts w:ascii="Times New Roman" w:hAnsi="Times New Roman"/>
          <w:sz w:val="24"/>
          <w:szCs w:val="24"/>
          <w:lang w:val="es-ES_tradnl" w:eastAsia="es-ES"/>
        </w:rPr>
        <w:t xml:space="preserve"> </w:t>
      </w:r>
      <w:r w:rsidRPr="00B41454">
        <w:rPr>
          <w:rFonts w:ascii="Times New Roman" w:hAnsi="Times New Roman"/>
          <w:sz w:val="24"/>
          <w:szCs w:val="24"/>
        </w:rPr>
        <w:t>Bs. As.</w:t>
      </w:r>
      <w:r>
        <w:rPr>
          <w:rFonts w:ascii="Times New Roman" w:hAnsi="Times New Roman"/>
          <w:sz w:val="24"/>
          <w:szCs w:val="24"/>
        </w:rPr>
        <w:t xml:space="preserve"> </w:t>
      </w:r>
      <w:proofErr w:type="spellStart"/>
      <w:r w:rsidRPr="00385FD8">
        <w:rPr>
          <w:rFonts w:ascii="Times New Roman" w:hAnsi="Times New Roman"/>
          <w:sz w:val="24"/>
          <w:szCs w:val="24"/>
          <w:lang w:val="es-ES_tradnl" w:eastAsia="es-ES"/>
        </w:rPr>
        <w:t>UnSam</w:t>
      </w:r>
      <w:proofErr w:type="spellEnd"/>
      <w:r w:rsidRPr="00385FD8">
        <w:rPr>
          <w:rFonts w:ascii="Times New Roman" w:hAnsi="Times New Roman"/>
          <w:sz w:val="24"/>
          <w:szCs w:val="24"/>
          <w:lang w:val="es-ES_tradnl" w:eastAsia="es-ES"/>
        </w:rPr>
        <w:t xml:space="preserve">. </w:t>
      </w:r>
    </w:p>
    <w:p w:rsidR="00BB4E33" w:rsidRPr="00F53830" w:rsidRDefault="00BB4E33" w:rsidP="00BB4E33">
      <w:pPr>
        <w:spacing w:line="240" w:lineRule="auto"/>
      </w:pPr>
    </w:p>
    <w:p w:rsidR="00BB4E33" w:rsidRPr="00F53830" w:rsidRDefault="00BB4E33" w:rsidP="00BB4E33">
      <w:pPr>
        <w:spacing w:line="240" w:lineRule="auto"/>
      </w:pPr>
    </w:p>
    <w:p w:rsidR="00BB4E33" w:rsidRPr="00385FD8" w:rsidRDefault="00BB4E33" w:rsidP="00BB4E33">
      <w:pPr>
        <w:pStyle w:val="msonospacing0"/>
        <w:jc w:val="both"/>
        <w:rPr>
          <w:rFonts w:ascii="Times New Roman" w:eastAsiaTheme="minorEastAsia" w:hAnsi="Times New Roman"/>
          <w:sz w:val="24"/>
          <w:szCs w:val="24"/>
          <w:lang w:eastAsia="es-ES"/>
        </w:rPr>
      </w:pPr>
    </w:p>
    <w:p w:rsidR="00BB4E33" w:rsidRPr="00B80118" w:rsidRDefault="00BB4E33" w:rsidP="00BB4E33">
      <w:pPr>
        <w:pStyle w:val="msonospacing0"/>
        <w:jc w:val="both"/>
        <w:rPr>
          <w:rFonts w:ascii="Times New Roman" w:eastAsiaTheme="minorEastAsia" w:hAnsi="Times New Roman"/>
          <w:sz w:val="24"/>
          <w:szCs w:val="24"/>
          <w:lang w:val="es-ES_tradnl" w:eastAsia="es-ES"/>
        </w:rPr>
      </w:pPr>
    </w:p>
    <w:p w:rsidR="00BB4E33" w:rsidRPr="00B80118" w:rsidRDefault="00BB4E33" w:rsidP="00BB4E33">
      <w:pPr>
        <w:pStyle w:val="msonospacing0"/>
        <w:jc w:val="both"/>
        <w:rPr>
          <w:rFonts w:ascii="Times New Roman" w:eastAsiaTheme="minorEastAsia" w:hAnsi="Times New Roman"/>
          <w:sz w:val="24"/>
          <w:szCs w:val="24"/>
          <w:lang w:val="es-ES_tradnl" w:eastAsia="es-ES"/>
        </w:rPr>
      </w:pPr>
    </w:p>
    <w:p w:rsidR="00BB4E33" w:rsidRDefault="00BB4E33" w:rsidP="00BB4E33"/>
    <w:p w:rsidR="00BB4E33" w:rsidRDefault="00BB4E33" w:rsidP="00BB4E33"/>
    <w:p w:rsidR="00BB4E33" w:rsidRDefault="00BB4E33" w:rsidP="00BB4E33"/>
    <w:p w:rsidR="00BB4E33" w:rsidRDefault="00BB4E33" w:rsidP="00BB4E33"/>
    <w:p w:rsidR="00BB4E33" w:rsidRDefault="00BB4E33" w:rsidP="00BB4E33"/>
    <w:p w:rsidR="00BB4E33" w:rsidRDefault="00BB4E33" w:rsidP="00BB4E33"/>
    <w:p w:rsidR="00BB4E33" w:rsidRDefault="00BB4E33" w:rsidP="00BB4E33"/>
    <w:p w:rsidR="00BB4E33" w:rsidRDefault="00BB4E33" w:rsidP="00BB4E33"/>
    <w:p w:rsidR="00BB4E33" w:rsidRPr="00526C7A" w:rsidRDefault="00BB4E33" w:rsidP="00BB4E33">
      <w:pPr>
        <w:rPr>
          <w:rFonts w:ascii="Times New Roman" w:hAnsi="Times New Roman" w:cs="Times New Roman"/>
          <w:sz w:val="72"/>
          <w:szCs w:val="72"/>
        </w:rPr>
      </w:pPr>
    </w:p>
    <w:p w:rsidR="00BB4E33" w:rsidRDefault="00BB4E33" w:rsidP="00BB4E33">
      <w:pPr>
        <w:rPr>
          <w:rFonts w:ascii="Times New Roman" w:hAnsi="Times New Roman" w:cs="Times New Roman"/>
          <w:sz w:val="72"/>
          <w:szCs w:val="72"/>
          <w:lang w:val="es-ES_tradnl"/>
        </w:rPr>
      </w:pPr>
    </w:p>
    <w:p w:rsidR="00BB4E33" w:rsidRDefault="00BB4E33" w:rsidP="00BB4E33">
      <w:pPr>
        <w:rPr>
          <w:rFonts w:ascii="Times New Roman" w:hAnsi="Times New Roman" w:cs="Times New Roman"/>
          <w:sz w:val="72"/>
          <w:szCs w:val="72"/>
          <w:lang w:val="es-ES_tradnl"/>
        </w:rPr>
      </w:pPr>
    </w:p>
    <w:p w:rsidR="00BB4E33" w:rsidRDefault="00BB4E33" w:rsidP="00BB4E33">
      <w:pPr>
        <w:rPr>
          <w:rFonts w:ascii="Times New Roman" w:hAnsi="Times New Roman" w:cs="Times New Roman"/>
          <w:sz w:val="72"/>
          <w:szCs w:val="72"/>
          <w:lang w:val="es-ES_tradnl"/>
        </w:rPr>
      </w:pPr>
    </w:p>
    <w:p w:rsidR="00BB4E33" w:rsidRDefault="00BB4E33" w:rsidP="00BB4E33">
      <w:pPr>
        <w:rPr>
          <w:rFonts w:ascii="Times New Roman" w:hAnsi="Times New Roman" w:cs="Times New Roman"/>
          <w:sz w:val="72"/>
          <w:szCs w:val="72"/>
          <w:lang w:val="es-ES_tradnl"/>
        </w:rPr>
      </w:pPr>
    </w:p>
    <w:p w:rsidR="00BB4E33" w:rsidRDefault="00BB4E33" w:rsidP="00BB4E33">
      <w:pPr>
        <w:rPr>
          <w:rFonts w:ascii="Times New Roman" w:hAnsi="Times New Roman" w:cs="Times New Roman"/>
          <w:sz w:val="72"/>
          <w:szCs w:val="72"/>
          <w:lang w:val="es-ES_tradnl"/>
        </w:rPr>
      </w:pPr>
    </w:p>
    <w:p w:rsidR="00BB4E33" w:rsidRDefault="00BB4E33" w:rsidP="00BB4E33">
      <w:pPr>
        <w:rPr>
          <w:rFonts w:ascii="Times New Roman" w:hAnsi="Times New Roman" w:cs="Times New Roman"/>
          <w:sz w:val="72"/>
          <w:szCs w:val="72"/>
          <w:lang w:val="es-ES_tradnl"/>
        </w:rPr>
      </w:pPr>
    </w:p>
    <w:p w:rsidR="00BB4E33" w:rsidRDefault="00BB4E33" w:rsidP="00BB4E33">
      <w:pPr>
        <w:rPr>
          <w:rFonts w:ascii="Times New Roman" w:hAnsi="Times New Roman" w:cs="Times New Roman"/>
          <w:sz w:val="72"/>
          <w:szCs w:val="72"/>
          <w:lang w:val="es-ES_tradnl"/>
        </w:rPr>
      </w:pPr>
    </w:p>
    <w:p w:rsidR="00BB4E33" w:rsidRDefault="00BB4E33" w:rsidP="00BB4E33">
      <w:pPr>
        <w:rPr>
          <w:rFonts w:ascii="Times New Roman" w:hAnsi="Times New Roman" w:cs="Times New Roman"/>
          <w:sz w:val="72"/>
          <w:szCs w:val="72"/>
          <w:lang w:val="es-ES_tradnl"/>
        </w:rPr>
      </w:pPr>
    </w:p>
    <w:p w:rsidR="00BB4E33" w:rsidRDefault="00BB4E33" w:rsidP="00BB4E33">
      <w:pPr>
        <w:rPr>
          <w:rFonts w:ascii="Times New Roman" w:hAnsi="Times New Roman" w:cs="Times New Roman"/>
          <w:sz w:val="72"/>
          <w:szCs w:val="72"/>
          <w:lang w:val="es-ES_tradnl"/>
        </w:rPr>
      </w:pPr>
    </w:p>
    <w:p w:rsidR="00BB4E33" w:rsidRDefault="00BB4E33" w:rsidP="00BB4E33">
      <w:pPr>
        <w:spacing w:before="120" w:after="120" w:line="360" w:lineRule="auto"/>
        <w:ind w:firstLine="709"/>
        <w:jc w:val="center"/>
        <w:rPr>
          <w:rFonts w:ascii="Times New Roman" w:hAnsi="Times New Roman"/>
          <w:b/>
          <w:i/>
          <w:sz w:val="72"/>
          <w:szCs w:val="72"/>
        </w:rPr>
      </w:pPr>
    </w:p>
    <w:p w:rsidR="00BB4E33" w:rsidRPr="00850C01" w:rsidRDefault="00BB4E33" w:rsidP="00BB4E33">
      <w:pPr>
        <w:spacing w:before="120" w:after="120" w:line="360" w:lineRule="auto"/>
        <w:ind w:firstLine="709"/>
        <w:jc w:val="center"/>
        <w:rPr>
          <w:rFonts w:ascii="Times New Roman" w:hAnsi="Times New Roman"/>
          <w:b/>
          <w:i/>
          <w:sz w:val="72"/>
          <w:szCs w:val="72"/>
        </w:rPr>
      </w:pPr>
      <w:r w:rsidRPr="00850C01">
        <w:rPr>
          <w:rFonts w:ascii="Times New Roman" w:hAnsi="Times New Roman"/>
          <w:b/>
          <w:i/>
          <w:sz w:val="72"/>
          <w:szCs w:val="72"/>
        </w:rPr>
        <w:t xml:space="preserve">Campo </w:t>
      </w:r>
      <w:r>
        <w:rPr>
          <w:rFonts w:ascii="Times New Roman" w:hAnsi="Times New Roman"/>
          <w:b/>
          <w:i/>
          <w:sz w:val="72"/>
          <w:szCs w:val="72"/>
        </w:rPr>
        <w:t>d</w:t>
      </w:r>
      <w:r w:rsidRPr="00850C01">
        <w:rPr>
          <w:rFonts w:ascii="Times New Roman" w:hAnsi="Times New Roman"/>
          <w:b/>
          <w:i/>
          <w:sz w:val="72"/>
          <w:szCs w:val="72"/>
        </w:rPr>
        <w:t xml:space="preserve">e </w:t>
      </w:r>
      <w:r>
        <w:rPr>
          <w:rFonts w:ascii="Times New Roman" w:hAnsi="Times New Roman"/>
          <w:b/>
          <w:i/>
          <w:sz w:val="72"/>
          <w:szCs w:val="72"/>
        </w:rPr>
        <w:t>l</w:t>
      </w:r>
      <w:r w:rsidRPr="00850C01">
        <w:rPr>
          <w:rFonts w:ascii="Times New Roman" w:hAnsi="Times New Roman"/>
          <w:b/>
          <w:i/>
          <w:sz w:val="72"/>
          <w:szCs w:val="72"/>
        </w:rPr>
        <w:t xml:space="preserve">a </w:t>
      </w:r>
    </w:p>
    <w:p w:rsidR="00BB4E33" w:rsidRDefault="00BB4E33" w:rsidP="00F86ECA">
      <w:pPr>
        <w:jc w:val="center"/>
        <w:rPr>
          <w:rFonts w:ascii="Times New Roman" w:hAnsi="Times New Roman" w:cs="Times New Roman"/>
          <w:sz w:val="72"/>
          <w:szCs w:val="72"/>
          <w:lang w:val="es-ES_tradnl"/>
        </w:rPr>
      </w:pPr>
      <w:r w:rsidRPr="00850C01">
        <w:rPr>
          <w:rFonts w:ascii="Times New Roman" w:hAnsi="Times New Roman"/>
          <w:b/>
          <w:i/>
          <w:sz w:val="72"/>
          <w:szCs w:val="72"/>
        </w:rPr>
        <w:t>Formación Específica</w:t>
      </w:r>
    </w:p>
    <w:p w:rsidR="00BB4E33" w:rsidRPr="009A1F05" w:rsidRDefault="00BB4E33" w:rsidP="00BB4E33">
      <w:pPr>
        <w:rPr>
          <w:rFonts w:ascii="Times New Roman" w:hAnsi="Times New Roman" w:cs="Times New Roman"/>
          <w:sz w:val="72"/>
          <w:szCs w:val="72"/>
          <w:lang w:val="es-ES_tradnl"/>
        </w:rPr>
      </w:pPr>
    </w:p>
    <w:p w:rsidR="00BB4E33" w:rsidRPr="00526C7A" w:rsidRDefault="00BB4E33" w:rsidP="00BB4E33">
      <w:pPr>
        <w:autoSpaceDE w:val="0"/>
        <w:autoSpaceDN w:val="0"/>
        <w:adjustRightInd w:val="0"/>
        <w:spacing w:after="0" w:line="240" w:lineRule="auto"/>
        <w:jc w:val="both"/>
        <w:rPr>
          <w:rFonts w:ascii="Times New Roman" w:hAnsi="Times New Roman" w:cs="Times New Roman"/>
          <w:b/>
          <w:sz w:val="24"/>
          <w:szCs w:val="24"/>
          <w:lang w:val="es-ES_tradnl"/>
        </w:rPr>
      </w:pPr>
    </w:p>
    <w:p w:rsidR="00BB4E33" w:rsidRDefault="00BB4E33" w:rsidP="00BB4E33">
      <w:pPr>
        <w:autoSpaceDE w:val="0"/>
        <w:autoSpaceDN w:val="0"/>
        <w:adjustRightInd w:val="0"/>
        <w:spacing w:after="0" w:line="240" w:lineRule="auto"/>
        <w:jc w:val="both"/>
        <w:rPr>
          <w:rFonts w:ascii="Times New Roman" w:hAnsi="Times New Roman" w:cs="Times New Roman"/>
          <w:b/>
          <w:sz w:val="24"/>
          <w:szCs w:val="24"/>
        </w:rPr>
      </w:pPr>
    </w:p>
    <w:p w:rsidR="00BB4E33" w:rsidRDefault="00BB4E33" w:rsidP="00BB4E33">
      <w:pPr>
        <w:autoSpaceDE w:val="0"/>
        <w:autoSpaceDN w:val="0"/>
        <w:adjustRightInd w:val="0"/>
        <w:spacing w:after="0" w:line="240" w:lineRule="auto"/>
        <w:jc w:val="both"/>
        <w:rPr>
          <w:rFonts w:ascii="Times New Roman" w:hAnsi="Times New Roman" w:cs="Times New Roman"/>
          <w:b/>
          <w:sz w:val="24"/>
          <w:szCs w:val="24"/>
        </w:rPr>
      </w:pPr>
    </w:p>
    <w:p w:rsidR="00BB4E33" w:rsidRDefault="00BB4E33" w:rsidP="00BB4E33">
      <w:pPr>
        <w:autoSpaceDE w:val="0"/>
        <w:autoSpaceDN w:val="0"/>
        <w:adjustRightInd w:val="0"/>
        <w:spacing w:after="0" w:line="240" w:lineRule="auto"/>
        <w:jc w:val="both"/>
        <w:rPr>
          <w:rFonts w:ascii="Times New Roman" w:hAnsi="Times New Roman" w:cs="Times New Roman"/>
          <w:b/>
          <w:sz w:val="24"/>
          <w:szCs w:val="24"/>
        </w:rPr>
      </w:pPr>
    </w:p>
    <w:p w:rsidR="00BB4E33" w:rsidRDefault="00BB4E33" w:rsidP="00BB4E33">
      <w:pPr>
        <w:autoSpaceDE w:val="0"/>
        <w:autoSpaceDN w:val="0"/>
        <w:adjustRightInd w:val="0"/>
        <w:spacing w:after="0" w:line="240" w:lineRule="auto"/>
        <w:jc w:val="both"/>
        <w:rPr>
          <w:rFonts w:ascii="Times New Roman" w:hAnsi="Times New Roman" w:cs="Times New Roman"/>
          <w:b/>
          <w:sz w:val="24"/>
          <w:szCs w:val="24"/>
        </w:rPr>
      </w:pPr>
    </w:p>
    <w:p w:rsidR="00BB4E33" w:rsidRDefault="00BB4E33" w:rsidP="00BB4E33">
      <w:pPr>
        <w:autoSpaceDE w:val="0"/>
        <w:autoSpaceDN w:val="0"/>
        <w:adjustRightInd w:val="0"/>
        <w:spacing w:after="0" w:line="240" w:lineRule="auto"/>
        <w:jc w:val="both"/>
        <w:rPr>
          <w:rFonts w:ascii="Times New Roman" w:hAnsi="Times New Roman" w:cs="Times New Roman"/>
          <w:b/>
          <w:sz w:val="24"/>
          <w:szCs w:val="24"/>
        </w:rPr>
      </w:pPr>
    </w:p>
    <w:p w:rsidR="00BB4E33" w:rsidRDefault="00BB4E33" w:rsidP="00BB4E33">
      <w:pPr>
        <w:autoSpaceDE w:val="0"/>
        <w:autoSpaceDN w:val="0"/>
        <w:adjustRightInd w:val="0"/>
        <w:spacing w:after="0" w:line="240" w:lineRule="auto"/>
        <w:jc w:val="both"/>
        <w:rPr>
          <w:rFonts w:ascii="Times New Roman" w:hAnsi="Times New Roman" w:cs="Times New Roman"/>
          <w:b/>
          <w:sz w:val="24"/>
          <w:szCs w:val="24"/>
        </w:rPr>
      </w:pPr>
    </w:p>
    <w:p w:rsidR="00BB4E33" w:rsidRDefault="00BB4E33" w:rsidP="00BB4E33">
      <w:pPr>
        <w:autoSpaceDE w:val="0"/>
        <w:autoSpaceDN w:val="0"/>
        <w:adjustRightInd w:val="0"/>
        <w:spacing w:after="0" w:line="240" w:lineRule="auto"/>
        <w:jc w:val="both"/>
        <w:rPr>
          <w:rFonts w:ascii="Times New Roman" w:hAnsi="Times New Roman" w:cs="Times New Roman"/>
          <w:b/>
          <w:sz w:val="24"/>
          <w:szCs w:val="24"/>
        </w:rPr>
      </w:pPr>
    </w:p>
    <w:p w:rsidR="00BB4E33" w:rsidRDefault="00BB4E33" w:rsidP="00BB4E33">
      <w:pPr>
        <w:autoSpaceDE w:val="0"/>
        <w:autoSpaceDN w:val="0"/>
        <w:adjustRightInd w:val="0"/>
        <w:spacing w:after="0" w:line="240" w:lineRule="auto"/>
        <w:jc w:val="both"/>
        <w:rPr>
          <w:rFonts w:ascii="Times New Roman" w:hAnsi="Times New Roman" w:cs="Times New Roman"/>
          <w:b/>
          <w:sz w:val="24"/>
          <w:szCs w:val="24"/>
        </w:rPr>
      </w:pPr>
    </w:p>
    <w:p w:rsidR="00BB4E33" w:rsidRDefault="00BB4E33" w:rsidP="00BB4E33">
      <w:pPr>
        <w:autoSpaceDE w:val="0"/>
        <w:autoSpaceDN w:val="0"/>
        <w:adjustRightInd w:val="0"/>
        <w:spacing w:after="0" w:line="240" w:lineRule="auto"/>
        <w:jc w:val="both"/>
        <w:rPr>
          <w:rFonts w:ascii="Times New Roman" w:hAnsi="Times New Roman" w:cs="Times New Roman"/>
          <w:b/>
          <w:sz w:val="24"/>
          <w:szCs w:val="24"/>
        </w:rPr>
      </w:pPr>
    </w:p>
    <w:p w:rsidR="00BB4E33" w:rsidRDefault="00BB4E33" w:rsidP="00BB4E33">
      <w:pPr>
        <w:autoSpaceDE w:val="0"/>
        <w:autoSpaceDN w:val="0"/>
        <w:adjustRightInd w:val="0"/>
        <w:spacing w:after="0" w:line="240" w:lineRule="auto"/>
        <w:jc w:val="both"/>
        <w:rPr>
          <w:rFonts w:ascii="Times New Roman" w:hAnsi="Times New Roman" w:cs="Times New Roman"/>
          <w:b/>
          <w:sz w:val="24"/>
          <w:szCs w:val="24"/>
        </w:rPr>
      </w:pPr>
    </w:p>
    <w:p w:rsidR="00BB4E33" w:rsidRDefault="00BB4E33" w:rsidP="00BB4E33">
      <w:pPr>
        <w:autoSpaceDE w:val="0"/>
        <w:autoSpaceDN w:val="0"/>
        <w:adjustRightInd w:val="0"/>
        <w:spacing w:after="0" w:line="240" w:lineRule="auto"/>
        <w:jc w:val="both"/>
        <w:rPr>
          <w:rFonts w:ascii="Times New Roman" w:hAnsi="Times New Roman" w:cs="Times New Roman"/>
          <w:b/>
          <w:sz w:val="24"/>
          <w:szCs w:val="24"/>
        </w:rPr>
      </w:pPr>
    </w:p>
    <w:p w:rsidR="00BB4E33" w:rsidRDefault="00BB4E33" w:rsidP="00BB4E33">
      <w:pPr>
        <w:autoSpaceDE w:val="0"/>
        <w:autoSpaceDN w:val="0"/>
        <w:adjustRightInd w:val="0"/>
        <w:spacing w:after="0" w:line="240" w:lineRule="auto"/>
        <w:jc w:val="both"/>
        <w:rPr>
          <w:rFonts w:ascii="Times New Roman" w:hAnsi="Times New Roman" w:cs="Times New Roman"/>
          <w:b/>
          <w:sz w:val="24"/>
          <w:szCs w:val="24"/>
        </w:rPr>
      </w:pPr>
    </w:p>
    <w:p w:rsidR="00BB4E33" w:rsidRDefault="00BB4E33" w:rsidP="00BB4E33">
      <w:pPr>
        <w:autoSpaceDE w:val="0"/>
        <w:autoSpaceDN w:val="0"/>
        <w:adjustRightInd w:val="0"/>
        <w:spacing w:after="0" w:line="240" w:lineRule="auto"/>
        <w:jc w:val="both"/>
        <w:rPr>
          <w:rFonts w:ascii="Times New Roman" w:hAnsi="Times New Roman" w:cs="Times New Roman"/>
          <w:b/>
          <w:sz w:val="24"/>
          <w:szCs w:val="24"/>
        </w:rPr>
      </w:pPr>
    </w:p>
    <w:p w:rsidR="00BB4E33" w:rsidRDefault="00BB4E33" w:rsidP="00BB4E33">
      <w:pPr>
        <w:autoSpaceDE w:val="0"/>
        <w:autoSpaceDN w:val="0"/>
        <w:adjustRightInd w:val="0"/>
        <w:spacing w:after="0" w:line="240" w:lineRule="auto"/>
        <w:jc w:val="both"/>
        <w:rPr>
          <w:rFonts w:ascii="Times New Roman" w:hAnsi="Times New Roman" w:cs="Times New Roman"/>
          <w:b/>
          <w:sz w:val="24"/>
          <w:szCs w:val="24"/>
        </w:rPr>
      </w:pPr>
    </w:p>
    <w:p w:rsidR="00BB4E33" w:rsidRDefault="00BB4E33" w:rsidP="00BB4E33">
      <w:pPr>
        <w:autoSpaceDE w:val="0"/>
        <w:autoSpaceDN w:val="0"/>
        <w:adjustRightInd w:val="0"/>
        <w:spacing w:after="0" w:line="240" w:lineRule="auto"/>
        <w:jc w:val="both"/>
        <w:rPr>
          <w:rFonts w:ascii="Times New Roman" w:hAnsi="Times New Roman" w:cs="Times New Roman"/>
          <w:b/>
          <w:sz w:val="24"/>
          <w:szCs w:val="24"/>
        </w:rPr>
      </w:pPr>
    </w:p>
    <w:p w:rsidR="00BB4E33" w:rsidRDefault="00BB4E33" w:rsidP="00BB4E33">
      <w:pPr>
        <w:autoSpaceDE w:val="0"/>
        <w:autoSpaceDN w:val="0"/>
        <w:adjustRightInd w:val="0"/>
        <w:spacing w:after="0" w:line="240" w:lineRule="auto"/>
        <w:jc w:val="both"/>
        <w:rPr>
          <w:rFonts w:ascii="Times New Roman" w:hAnsi="Times New Roman" w:cs="Times New Roman"/>
          <w:b/>
          <w:sz w:val="24"/>
          <w:szCs w:val="24"/>
        </w:rPr>
      </w:pPr>
    </w:p>
    <w:p w:rsidR="00BB4E33" w:rsidRDefault="00BB4E33" w:rsidP="00BB4E33">
      <w:pPr>
        <w:autoSpaceDE w:val="0"/>
        <w:autoSpaceDN w:val="0"/>
        <w:adjustRightInd w:val="0"/>
        <w:spacing w:after="0" w:line="240" w:lineRule="auto"/>
        <w:jc w:val="both"/>
        <w:rPr>
          <w:rFonts w:ascii="Times New Roman" w:hAnsi="Times New Roman" w:cs="Times New Roman"/>
          <w:b/>
          <w:sz w:val="24"/>
          <w:szCs w:val="24"/>
        </w:rPr>
      </w:pPr>
    </w:p>
    <w:p w:rsidR="00BB4E33" w:rsidRDefault="00BB4E33" w:rsidP="00BB4E33">
      <w:pPr>
        <w:autoSpaceDE w:val="0"/>
        <w:autoSpaceDN w:val="0"/>
        <w:adjustRightInd w:val="0"/>
        <w:spacing w:after="0" w:line="240" w:lineRule="auto"/>
        <w:jc w:val="both"/>
        <w:rPr>
          <w:rFonts w:ascii="Times New Roman" w:hAnsi="Times New Roman" w:cs="Times New Roman"/>
          <w:b/>
          <w:sz w:val="24"/>
          <w:szCs w:val="24"/>
        </w:rPr>
      </w:pPr>
    </w:p>
    <w:p w:rsidR="00BB4E33" w:rsidRDefault="00BB4E33" w:rsidP="00BB4E33">
      <w:pPr>
        <w:autoSpaceDE w:val="0"/>
        <w:autoSpaceDN w:val="0"/>
        <w:adjustRightInd w:val="0"/>
        <w:spacing w:after="0" w:line="240" w:lineRule="auto"/>
        <w:jc w:val="both"/>
        <w:rPr>
          <w:rFonts w:ascii="Times New Roman" w:hAnsi="Times New Roman" w:cs="Times New Roman"/>
          <w:b/>
          <w:sz w:val="24"/>
          <w:szCs w:val="24"/>
        </w:rPr>
      </w:pPr>
    </w:p>
    <w:p w:rsidR="00BB4E33" w:rsidRDefault="00BB4E33" w:rsidP="00BB4E33">
      <w:pPr>
        <w:autoSpaceDE w:val="0"/>
        <w:autoSpaceDN w:val="0"/>
        <w:adjustRightInd w:val="0"/>
        <w:spacing w:after="0" w:line="240" w:lineRule="auto"/>
        <w:jc w:val="both"/>
        <w:rPr>
          <w:rFonts w:ascii="Times New Roman" w:hAnsi="Times New Roman" w:cs="Times New Roman"/>
          <w:b/>
          <w:sz w:val="24"/>
          <w:szCs w:val="24"/>
        </w:rPr>
      </w:pPr>
    </w:p>
    <w:p w:rsidR="00BB4E33" w:rsidRDefault="00BB4E33" w:rsidP="00BB4E33">
      <w:pPr>
        <w:autoSpaceDE w:val="0"/>
        <w:autoSpaceDN w:val="0"/>
        <w:adjustRightInd w:val="0"/>
        <w:spacing w:after="0" w:line="240" w:lineRule="auto"/>
        <w:jc w:val="both"/>
        <w:rPr>
          <w:rFonts w:ascii="Times New Roman" w:hAnsi="Times New Roman" w:cs="Times New Roman"/>
          <w:b/>
          <w:sz w:val="24"/>
          <w:szCs w:val="24"/>
        </w:rPr>
      </w:pPr>
    </w:p>
    <w:p w:rsidR="00BB4E33" w:rsidRDefault="00BB4E33" w:rsidP="00BB4E33">
      <w:pPr>
        <w:autoSpaceDE w:val="0"/>
        <w:autoSpaceDN w:val="0"/>
        <w:adjustRightInd w:val="0"/>
        <w:spacing w:after="0" w:line="240" w:lineRule="auto"/>
        <w:jc w:val="both"/>
        <w:rPr>
          <w:rFonts w:ascii="Times New Roman" w:hAnsi="Times New Roman" w:cs="Times New Roman"/>
          <w:b/>
          <w:sz w:val="24"/>
          <w:szCs w:val="24"/>
        </w:rPr>
      </w:pPr>
    </w:p>
    <w:p w:rsidR="00BB4E33" w:rsidRDefault="00BB4E33" w:rsidP="00BB4E33">
      <w:pPr>
        <w:autoSpaceDE w:val="0"/>
        <w:autoSpaceDN w:val="0"/>
        <w:adjustRightInd w:val="0"/>
        <w:spacing w:after="0" w:line="240" w:lineRule="auto"/>
        <w:jc w:val="both"/>
        <w:rPr>
          <w:rFonts w:ascii="Times New Roman" w:hAnsi="Times New Roman" w:cs="Times New Roman"/>
          <w:b/>
          <w:sz w:val="24"/>
          <w:szCs w:val="24"/>
        </w:rPr>
      </w:pPr>
    </w:p>
    <w:p w:rsidR="00BB4E33" w:rsidRDefault="00BB4E33" w:rsidP="00BB4E33">
      <w:pPr>
        <w:autoSpaceDE w:val="0"/>
        <w:autoSpaceDN w:val="0"/>
        <w:adjustRightInd w:val="0"/>
        <w:spacing w:after="0" w:line="240" w:lineRule="auto"/>
        <w:jc w:val="both"/>
        <w:rPr>
          <w:rFonts w:ascii="Times New Roman" w:hAnsi="Times New Roman" w:cs="Times New Roman"/>
          <w:b/>
          <w:sz w:val="24"/>
          <w:szCs w:val="24"/>
        </w:rPr>
      </w:pPr>
    </w:p>
    <w:p w:rsidR="00BB4E33" w:rsidRDefault="00BB4E33" w:rsidP="00BB4E33">
      <w:pPr>
        <w:autoSpaceDE w:val="0"/>
        <w:autoSpaceDN w:val="0"/>
        <w:adjustRightInd w:val="0"/>
        <w:spacing w:after="0" w:line="240" w:lineRule="auto"/>
        <w:jc w:val="both"/>
        <w:rPr>
          <w:rFonts w:ascii="Times New Roman" w:hAnsi="Times New Roman" w:cs="Times New Roman"/>
          <w:b/>
          <w:sz w:val="24"/>
          <w:szCs w:val="24"/>
        </w:rPr>
      </w:pPr>
    </w:p>
    <w:p w:rsidR="00BB4E33" w:rsidRDefault="00BB4E33" w:rsidP="00BB4E33">
      <w:pPr>
        <w:autoSpaceDE w:val="0"/>
        <w:autoSpaceDN w:val="0"/>
        <w:adjustRightInd w:val="0"/>
        <w:spacing w:after="0" w:line="240" w:lineRule="auto"/>
        <w:jc w:val="both"/>
        <w:rPr>
          <w:rFonts w:ascii="Times New Roman" w:hAnsi="Times New Roman" w:cs="Times New Roman"/>
          <w:b/>
          <w:sz w:val="24"/>
          <w:szCs w:val="24"/>
        </w:rPr>
      </w:pPr>
    </w:p>
    <w:p w:rsidR="00BB4E33" w:rsidRDefault="00BB4E33" w:rsidP="00BB4E33">
      <w:pPr>
        <w:autoSpaceDE w:val="0"/>
        <w:autoSpaceDN w:val="0"/>
        <w:adjustRightInd w:val="0"/>
        <w:spacing w:after="0" w:line="240" w:lineRule="auto"/>
        <w:jc w:val="both"/>
        <w:rPr>
          <w:rFonts w:ascii="Times New Roman" w:hAnsi="Times New Roman" w:cs="Times New Roman"/>
          <w:b/>
          <w:sz w:val="24"/>
          <w:szCs w:val="24"/>
        </w:rPr>
      </w:pPr>
    </w:p>
    <w:p w:rsidR="00BB4E33" w:rsidRDefault="00BB4E33" w:rsidP="00BB4E33">
      <w:pPr>
        <w:autoSpaceDE w:val="0"/>
        <w:autoSpaceDN w:val="0"/>
        <w:adjustRightInd w:val="0"/>
        <w:spacing w:after="0" w:line="240" w:lineRule="auto"/>
        <w:jc w:val="both"/>
        <w:rPr>
          <w:rFonts w:ascii="Times New Roman" w:hAnsi="Times New Roman" w:cs="Times New Roman"/>
          <w:b/>
          <w:sz w:val="24"/>
          <w:szCs w:val="24"/>
        </w:rPr>
      </w:pPr>
    </w:p>
    <w:p w:rsidR="00BB4E33" w:rsidRDefault="00BB4E33" w:rsidP="00BB4E33">
      <w:pPr>
        <w:autoSpaceDE w:val="0"/>
        <w:autoSpaceDN w:val="0"/>
        <w:adjustRightInd w:val="0"/>
        <w:spacing w:after="0" w:line="240" w:lineRule="auto"/>
        <w:jc w:val="both"/>
        <w:rPr>
          <w:rFonts w:ascii="Times New Roman" w:hAnsi="Times New Roman" w:cs="Times New Roman"/>
          <w:b/>
          <w:sz w:val="24"/>
          <w:szCs w:val="24"/>
        </w:rPr>
      </w:pPr>
    </w:p>
    <w:p w:rsidR="00BB4E33" w:rsidRPr="00570536" w:rsidRDefault="00BB4E33" w:rsidP="00BB4E33">
      <w:pPr>
        <w:spacing w:after="0"/>
        <w:rPr>
          <w:rFonts w:ascii="Times New Roman" w:hAnsi="Times New Roman" w:cs="Times New Roman"/>
          <w:b/>
          <w:sz w:val="28"/>
          <w:szCs w:val="28"/>
          <w:lang w:val="es-ES_tradnl"/>
        </w:rPr>
      </w:pPr>
      <w:r>
        <w:rPr>
          <w:rFonts w:ascii="Times New Roman" w:hAnsi="Times New Roman" w:cs="Times New Roman"/>
          <w:b/>
          <w:sz w:val="28"/>
          <w:szCs w:val="28"/>
          <w:lang w:val="es-ES_tradnl"/>
        </w:rPr>
        <w:lastRenderedPageBreak/>
        <w:t>9.33</w:t>
      </w:r>
      <w:r w:rsidRPr="00570536">
        <w:rPr>
          <w:rFonts w:ascii="Times New Roman" w:hAnsi="Times New Roman" w:cs="Times New Roman"/>
          <w:b/>
          <w:sz w:val="28"/>
          <w:szCs w:val="28"/>
          <w:lang w:val="es-ES_tradnl"/>
        </w:rPr>
        <w:t xml:space="preserve">.- Unidad Curricular: </w:t>
      </w:r>
      <w:r>
        <w:rPr>
          <w:rFonts w:ascii="Times New Roman" w:hAnsi="Times New Roman" w:cs="Times New Roman"/>
          <w:b/>
          <w:sz w:val="28"/>
          <w:szCs w:val="28"/>
          <w:lang w:val="es-ES_tradnl"/>
        </w:rPr>
        <w:t>EDUCACIÓN FÍSICA</w:t>
      </w:r>
    </w:p>
    <w:p w:rsidR="00BB4E33" w:rsidRPr="005E1BCB" w:rsidRDefault="00BB4E33" w:rsidP="00BB4E33">
      <w:pPr>
        <w:spacing w:after="0"/>
        <w:rPr>
          <w:rFonts w:ascii="Times New Roman" w:hAnsi="Times New Roman" w:cs="Times New Roman"/>
          <w:sz w:val="24"/>
          <w:szCs w:val="24"/>
          <w:lang w:val="es-ES_tradnl"/>
        </w:rPr>
      </w:pPr>
      <w:r w:rsidRPr="00570536">
        <w:rPr>
          <w:rFonts w:ascii="Times New Roman" w:hAnsi="Times New Roman" w:cs="Times New Roman"/>
          <w:b/>
          <w:sz w:val="24"/>
          <w:szCs w:val="24"/>
          <w:lang w:val="es-ES_tradnl"/>
        </w:rPr>
        <w:t>Formato:</w:t>
      </w:r>
      <w:r>
        <w:rPr>
          <w:rFonts w:ascii="Times New Roman" w:hAnsi="Times New Roman" w:cs="Times New Roman"/>
          <w:sz w:val="24"/>
          <w:szCs w:val="24"/>
          <w:lang w:val="es-ES_tradnl"/>
        </w:rPr>
        <w:t xml:space="preserve"> Taller.</w:t>
      </w:r>
    </w:p>
    <w:p w:rsidR="00BB4E33" w:rsidRPr="005E1BCB" w:rsidRDefault="00BB4E33" w:rsidP="00BB4E33">
      <w:pPr>
        <w:spacing w:after="0"/>
        <w:rPr>
          <w:rFonts w:ascii="Times New Roman" w:hAnsi="Times New Roman" w:cs="Times New Roman"/>
          <w:sz w:val="24"/>
          <w:szCs w:val="24"/>
          <w:lang w:val="es-ES_tradnl"/>
        </w:rPr>
      </w:pPr>
      <w:r w:rsidRPr="00317240">
        <w:rPr>
          <w:rFonts w:ascii="Times New Roman" w:hAnsi="Times New Roman" w:cs="Times New Roman"/>
          <w:b/>
          <w:sz w:val="24"/>
          <w:szCs w:val="24"/>
          <w:lang w:val="es-ES_tradnl"/>
        </w:rPr>
        <w:t>Régimen de cursada</w:t>
      </w:r>
      <w:r w:rsidRPr="005E1BCB">
        <w:rPr>
          <w:rFonts w:ascii="Times New Roman" w:hAnsi="Times New Roman" w:cs="Times New Roman"/>
          <w:sz w:val="24"/>
          <w:szCs w:val="24"/>
          <w:lang w:val="es-ES_tradnl"/>
        </w:rPr>
        <w:t xml:space="preserve">: </w:t>
      </w:r>
      <w:r>
        <w:rPr>
          <w:rFonts w:ascii="Times New Roman" w:hAnsi="Times New Roman" w:cs="Times New Roman"/>
          <w:sz w:val="24"/>
          <w:szCs w:val="24"/>
          <w:lang w:val="es-ES_tradnl"/>
        </w:rPr>
        <w:t>Cuatrimestral.</w:t>
      </w:r>
    </w:p>
    <w:p w:rsidR="00BB4E33" w:rsidRPr="005E1BCB" w:rsidRDefault="00BB4E33" w:rsidP="00BB4E33">
      <w:pPr>
        <w:spacing w:after="0"/>
        <w:jc w:val="both"/>
        <w:rPr>
          <w:rFonts w:ascii="Times New Roman" w:hAnsi="Times New Roman" w:cs="Times New Roman"/>
          <w:sz w:val="24"/>
          <w:szCs w:val="24"/>
          <w:lang w:val="es-ES_tradnl"/>
        </w:rPr>
      </w:pPr>
      <w:r w:rsidRPr="00317240">
        <w:rPr>
          <w:rFonts w:ascii="Times New Roman" w:hAnsi="Times New Roman" w:cs="Times New Roman"/>
          <w:b/>
          <w:sz w:val="24"/>
          <w:szCs w:val="24"/>
          <w:lang w:val="es-ES_tradnl"/>
        </w:rPr>
        <w:t>Ubicación en el Diseño Curricular</w:t>
      </w:r>
      <w:r w:rsidRPr="005E1BCB">
        <w:rPr>
          <w:rFonts w:ascii="Times New Roman" w:hAnsi="Times New Roman" w:cs="Times New Roman"/>
          <w:sz w:val="24"/>
          <w:szCs w:val="24"/>
          <w:lang w:val="es-ES_tradnl"/>
        </w:rPr>
        <w:t xml:space="preserve">: </w:t>
      </w:r>
      <w:r>
        <w:rPr>
          <w:rFonts w:ascii="Times New Roman" w:hAnsi="Times New Roman" w:cs="Times New Roman"/>
          <w:sz w:val="24"/>
          <w:szCs w:val="24"/>
          <w:lang w:val="es-ES_tradnl"/>
        </w:rPr>
        <w:t>Cuarto año</w:t>
      </w:r>
      <w:r w:rsidRPr="005E1BCB">
        <w:rPr>
          <w:rFonts w:ascii="Times New Roman" w:hAnsi="Times New Roman" w:cs="Times New Roman"/>
          <w:sz w:val="24"/>
          <w:szCs w:val="24"/>
          <w:lang w:val="es-ES_tradnl"/>
        </w:rPr>
        <w:t xml:space="preserve">. </w:t>
      </w:r>
    </w:p>
    <w:p w:rsidR="00BB4E33" w:rsidRPr="005E1BCB" w:rsidRDefault="00BB4E33" w:rsidP="00BB4E33">
      <w:pPr>
        <w:spacing w:after="0"/>
        <w:jc w:val="both"/>
        <w:outlineLvl w:val="0"/>
        <w:rPr>
          <w:rFonts w:ascii="Times New Roman" w:hAnsi="Times New Roman" w:cs="Times New Roman"/>
          <w:sz w:val="24"/>
          <w:szCs w:val="24"/>
          <w:lang w:val="es-ES_tradnl"/>
        </w:rPr>
      </w:pPr>
      <w:r w:rsidRPr="00317240">
        <w:rPr>
          <w:rFonts w:ascii="Times New Roman" w:hAnsi="Times New Roman" w:cs="Times New Roman"/>
          <w:b/>
          <w:sz w:val="24"/>
          <w:szCs w:val="24"/>
          <w:lang w:val="es-ES_tradnl"/>
        </w:rPr>
        <w:t>Carga horaria semanal</w:t>
      </w:r>
      <w:r w:rsidRPr="005E1BCB">
        <w:rPr>
          <w:rFonts w:ascii="Times New Roman" w:hAnsi="Times New Roman" w:cs="Times New Roman"/>
          <w:sz w:val="24"/>
          <w:szCs w:val="24"/>
          <w:lang w:val="es-ES_tradnl"/>
        </w:rPr>
        <w:t>:</w:t>
      </w:r>
      <w:r>
        <w:rPr>
          <w:rFonts w:ascii="Times New Roman" w:hAnsi="Times New Roman" w:cs="Times New Roman"/>
          <w:sz w:val="24"/>
          <w:szCs w:val="24"/>
          <w:lang w:val="es-ES_tradnl"/>
        </w:rPr>
        <w:t xml:space="preserve"> 4</w:t>
      </w:r>
      <w:r w:rsidRPr="005E1BCB">
        <w:rPr>
          <w:rFonts w:ascii="Times New Roman" w:hAnsi="Times New Roman" w:cs="Times New Roman"/>
          <w:sz w:val="24"/>
          <w:szCs w:val="24"/>
          <w:lang w:val="es-ES_tradnl"/>
        </w:rPr>
        <w:t xml:space="preserve"> </w:t>
      </w:r>
      <w:proofErr w:type="spellStart"/>
      <w:r w:rsidRPr="005E1BCB">
        <w:rPr>
          <w:rFonts w:ascii="Times New Roman" w:hAnsi="Times New Roman" w:cs="Times New Roman"/>
          <w:sz w:val="24"/>
          <w:szCs w:val="24"/>
          <w:lang w:val="es-ES_tradnl"/>
        </w:rPr>
        <w:t>hs</w:t>
      </w:r>
      <w:proofErr w:type="spellEnd"/>
      <w:r>
        <w:rPr>
          <w:rFonts w:ascii="Times New Roman" w:hAnsi="Times New Roman" w:cs="Times New Roman"/>
          <w:sz w:val="24"/>
          <w:szCs w:val="24"/>
          <w:lang w:val="es-ES_tradnl"/>
        </w:rPr>
        <w:t>.</w:t>
      </w:r>
      <w:r w:rsidRPr="005E1BCB">
        <w:rPr>
          <w:rFonts w:ascii="Times New Roman" w:hAnsi="Times New Roman" w:cs="Times New Roman"/>
          <w:sz w:val="24"/>
          <w:szCs w:val="24"/>
          <w:lang w:val="es-ES_tradnl"/>
        </w:rPr>
        <w:t xml:space="preserve"> cátedra</w:t>
      </w:r>
      <w:r>
        <w:rPr>
          <w:rFonts w:ascii="Times New Roman" w:hAnsi="Times New Roman" w:cs="Times New Roman"/>
          <w:sz w:val="24"/>
          <w:szCs w:val="24"/>
          <w:lang w:val="es-ES_tradnl"/>
        </w:rPr>
        <w:t>.</w:t>
      </w:r>
    </w:p>
    <w:p w:rsidR="00BB4E33" w:rsidRPr="005E1BCB" w:rsidRDefault="00BB4E33" w:rsidP="00BB4E33">
      <w:pPr>
        <w:spacing w:after="0"/>
        <w:jc w:val="both"/>
        <w:outlineLvl w:val="0"/>
        <w:rPr>
          <w:rFonts w:ascii="Times New Roman" w:hAnsi="Times New Roman" w:cs="Times New Roman"/>
          <w:sz w:val="24"/>
          <w:szCs w:val="24"/>
          <w:lang w:val="es-ES_tradnl"/>
        </w:rPr>
      </w:pPr>
      <w:r w:rsidRPr="00317240">
        <w:rPr>
          <w:rFonts w:ascii="Times New Roman" w:hAnsi="Times New Roman" w:cs="Times New Roman"/>
          <w:b/>
          <w:sz w:val="24"/>
          <w:szCs w:val="24"/>
          <w:lang w:val="es-ES_tradnl"/>
        </w:rPr>
        <w:t>Carga horaria total horas cátedra</w:t>
      </w:r>
      <w:r w:rsidRPr="005E1BCB">
        <w:rPr>
          <w:rFonts w:ascii="Times New Roman" w:hAnsi="Times New Roman" w:cs="Times New Roman"/>
          <w:sz w:val="24"/>
          <w:szCs w:val="24"/>
          <w:lang w:val="es-ES_tradnl"/>
        </w:rPr>
        <w:t xml:space="preserve">: </w:t>
      </w:r>
      <w:r>
        <w:rPr>
          <w:rFonts w:ascii="Times New Roman" w:hAnsi="Times New Roman" w:cs="Times New Roman"/>
          <w:sz w:val="24"/>
          <w:szCs w:val="24"/>
          <w:lang w:val="es-ES_tradnl"/>
        </w:rPr>
        <w:t xml:space="preserve">64 </w:t>
      </w:r>
      <w:proofErr w:type="spellStart"/>
      <w:r>
        <w:rPr>
          <w:rFonts w:ascii="Times New Roman" w:hAnsi="Times New Roman" w:cs="Times New Roman"/>
          <w:sz w:val="24"/>
          <w:szCs w:val="24"/>
          <w:lang w:val="es-ES_tradnl"/>
        </w:rPr>
        <w:t>hs</w:t>
      </w:r>
      <w:proofErr w:type="spellEnd"/>
      <w:r>
        <w:rPr>
          <w:rFonts w:ascii="Times New Roman" w:hAnsi="Times New Roman" w:cs="Times New Roman"/>
          <w:sz w:val="24"/>
          <w:szCs w:val="24"/>
          <w:lang w:val="es-ES_tradnl"/>
        </w:rPr>
        <w:t>. cátedra.</w:t>
      </w:r>
    </w:p>
    <w:p w:rsidR="00BB4E33" w:rsidRPr="005E1BCB" w:rsidRDefault="00BB4E33" w:rsidP="00BB4E33">
      <w:pPr>
        <w:spacing w:after="0"/>
        <w:jc w:val="both"/>
        <w:outlineLvl w:val="0"/>
        <w:rPr>
          <w:rFonts w:ascii="Times New Roman" w:hAnsi="Times New Roman" w:cs="Times New Roman"/>
          <w:sz w:val="24"/>
          <w:szCs w:val="24"/>
          <w:lang w:val="es-ES_tradnl"/>
        </w:rPr>
      </w:pPr>
      <w:r w:rsidRPr="00317240">
        <w:rPr>
          <w:rFonts w:ascii="Times New Roman" w:hAnsi="Times New Roman" w:cs="Times New Roman"/>
          <w:b/>
          <w:sz w:val="24"/>
          <w:szCs w:val="24"/>
          <w:lang w:val="es-ES_tradnl"/>
        </w:rPr>
        <w:t>Carga horaria total horas reloj</w:t>
      </w:r>
      <w:r w:rsidRPr="005E1BCB">
        <w:rPr>
          <w:rFonts w:ascii="Times New Roman" w:hAnsi="Times New Roman" w:cs="Times New Roman"/>
          <w:sz w:val="24"/>
          <w:szCs w:val="24"/>
          <w:lang w:val="es-ES_tradnl"/>
        </w:rPr>
        <w:t xml:space="preserve">: </w:t>
      </w:r>
      <w:r>
        <w:rPr>
          <w:rFonts w:ascii="Times New Roman" w:hAnsi="Times New Roman" w:cs="Times New Roman"/>
          <w:sz w:val="24"/>
          <w:szCs w:val="24"/>
          <w:lang w:val="es-ES_tradnl"/>
        </w:rPr>
        <w:t xml:space="preserve">42 </w:t>
      </w:r>
      <w:proofErr w:type="spellStart"/>
      <w:r>
        <w:rPr>
          <w:rFonts w:ascii="Times New Roman" w:hAnsi="Times New Roman" w:cs="Times New Roman"/>
          <w:sz w:val="24"/>
          <w:szCs w:val="24"/>
          <w:lang w:val="es-ES_tradnl"/>
        </w:rPr>
        <w:t>hs</w:t>
      </w:r>
      <w:proofErr w:type="spellEnd"/>
      <w:r>
        <w:rPr>
          <w:rFonts w:ascii="Times New Roman" w:hAnsi="Times New Roman" w:cs="Times New Roman"/>
          <w:sz w:val="24"/>
          <w:szCs w:val="24"/>
          <w:lang w:val="es-ES_tradnl"/>
        </w:rPr>
        <w:t>. reloj.</w:t>
      </w:r>
    </w:p>
    <w:p w:rsidR="00BB4E33" w:rsidRDefault="00BB4E33" w:rsidP="00BB4E33">
      <w:pPr>
        <w:autoSpaceDE w:val="0"/>
        <w:autoSpaceDN w:val="0"/>
        <w:adjustRightInd w:val="0"/>
        <w:spacing w:after="0"/>
        <w:rPr>
          <w:rFonts w:ascii="Times New Roman" w:eastAsiaTheme="minorHAnsi" w:hAnsi="Times New Roman" w:cs="Times New Roman"/>
          <w:b/>
          <w:bCs/>
          <w:color w:val="000000"/>
          <w:sz w:val="28"/>
          <w:szCs w:val="28"/>
        </w:rPr>
      </w:pPr>
    </w:p>
    <w:p w:rsidR="00BB4E33" w:rsidRPr="002954C0" w:rsidRDefault="00BB4E33" w:rsidP="00BB4E33">
      <w:pPr>
        <w:autoSpaceDE w:val="0"/>
        <w:autoSpaceDN w:val="0"/>
        <w:adjustRightInd w:val="0"/>
        <w:spacing w:after="0"/>
        <w:rPr>
          <w:rFonts w:ascii="Times New Roman" w:eastAsiaTheme="minorHAnsi" w:hAnsi="Times New Roman" w:cs="Times New Roman"/>
          <w:color w:val="000000"/>
          <w:sz w:val="28"/>
          <w:szCs w:val="28"/>
        </w:rPr>
      </w:pPr>
      <w:r w:rsidRPr="002954C0">
        <w:rPr>
          <w:rFonts w:ascii="Times New Roman" w:eastAsiaTheme="minorHAnsi" w:hAnsi="Times New Roman" w:cs="Times New Roman"/>
          <w:b/>
          <w:bCs/>
          <w:color w:val="000000"/>
          <w:sz w:val="28"/>
          <w:szCs w:val="28"/>
        </w:rPr>
        <w:t xml:space="preserve">Finalidades formativas </w:t>
      </w:r>
    </w:p>
    <w:p w:rsidR="00BB4E33" w:rsidRPr="002954C0" w:rsidRDefault="00BB4E33" w:rsidP="00BB4E33">
      <w:pPr>
        <w:autoSpaceDE w:val="0"/>
        <w:autoSpaceDN w:val="0"/>
        <w:adjustRightInd w:val="0"/>
        <w:spacing w:after="0"/>
        <w:ind w:firstLine="708"/>
        <w:jc w:val="both"/>
        <w:rPr>
          <w:rFonts w:ascii="Times New Roman" w:eastAsiaTheme="minorHAnsi" w:hAnsi="Times New Roman" w:cs="Times New Roman"/>
          <w:color w:val="000000"/>
          <w:sz w:val="24"/>
          <w:szCs w:val="24"/>
        </w:rPr>
      </w:pPr>
      <w:r w:rsidRPr="002954C0">
        <w:rPr>
          <w:rFonts w:ascii="Times New Roman" w:eastAsiaTheme="minorHAnsi" w:hAnsi="Times New Roman" w:cs="Times New Roman"/>
          <w:color w:val="000000"/>
          <w:sz w:val="24"/>
          <w:szCs w:val="24"/>
        </w:rPr>
        <w:t xml:space="preserve">Considerar la incidencia de la Educación Física en la formación corporal y motriz de los y las estudiantes justifica su inclusión en los planes de formación docente, como así también en los proyectos curriculares de las instituciones de Educación Primaria de las distintas modalidades del sistema educativo formoseño. </w:t>
      </w:r>
    </w:p>
    <w:p w:rsidR="00BB4E33" w:rsidRPr="002954C0" w:rsidRDefault="00BB4E33" w:rsidP="00BB4E33">
      <w:pPr>
        <w:autoSpaceDE w:val="0"/>
        <w:autoSpaceDN w:val="0"/>
        <w:adjustRightInd w:val="0"/>
        <w:spacing w:after="0"/>
        <w:ind w:firstLine="708"/>
        <w:jc w:val="both"/>
        <w:rPr>
          <w:rFonts w:ascii="Times New Roman" w:eastAsiaTheme="minorHAnsi" w:hAnsi="Times New Roman" w:cs="Times New Roman"/>
          <w:color w:val="000000"/>
          <w:sz w:val="24"/>
          <w:szCs w:val="24"/>
        </w:rPr>
      </w:pPr>
      <w:r w:rsidRPr="002954C0">
        <w:rPr>
          <w:rFonts w:ascii="Times New Roman" w:eastAsiaTheme="minorHAnsi" w:hAnsi="Times New Roman" w:cs="Times New Roman"/>
          <w:color w:val="000000"/>
          <w:sz w:val="24"/>
          <w:szCs w:val="24"/>
        </w:rPr>
        <w:t xml:space="preserve">Esta significatividad de la enseñanza y el aprendizaje de los contenidos de Educación Física, debe visualizarse desde la adquisición de contenidos disciplinares específicos y de otras disciplinas que permitan comprender la integralidad y complejidad del ser humano y sus necesidades de desarrollo corporal y motor. </w:t>
      </w:r>
    </w:p>
    <w:p w:rsidR="00BB4E33" w:rsidRPr="002954C0" w:rsidRDefault="00BB4E33" w:rsidP="00BB4E33">
      <w:pPr>
        <w:autoSpaceDE w:val="0"/>
        <w:autoSpaceDN w:val="0"/>
        <w:adjustRightInd w:val="0"/>
        <w:spacing w:after="0"/>
        <w:ind w:firstLine="708"/>
        <w:jc w:val="both"/>
        <w:rPr>
          <w:rFonts w:ascii="Times New Roman" w:eastAsiaTheme="minorHAnsi" w:hAnsi="Times New Roman" w:cs="Times New Roman"/>
          <w:color w:val="000000"/>
          <w:sz w:val="24"/>
          <w:szCs w:val="24"/>
        </w:rPr>
      </w:pPr>
      <w:r w:rsidRPr="002954C0">
        <w:rPr>
          <w:rFonts w:ascii="Times New Roman" w:eastAsiaTheme="minorHAnsi" w:hAnsi="Times New Roman" w:cs="Times New Roman"/>
          <w:color w:val="000000"/>
          <w:sz w:val="24"/>
          <w:szCs w:val="24"/>
        </w:rPr>
        <w:t xml:space="preserve">Resulta importante esclarecer desde qué mirada se fundamenta la presente unidad curricular en el marco de la formación docente. En este sentido se abre la discusión en torno del paradigma que sustenta la enseñanza de la educación física. </w:t>
      </w:r>
    </w:p>
    <w:p w:rsidR="00BB4E33" w:rsidRPr="002954C0" w:rsidRDefault="00BB4E33" w:rsidP="00BB4E33">
      <w:pPr>
        <w:autoSpaceDE w:val="0"/>
        <w:autoSpaceDN w:val="0"/>
        <w:adjustRightInd w:val="0"/>
        <w:spacing w:after="0"/>
        <w:ind w:firstLine="708"/>
        <w:jc w:val="both"/>
        <w:rPr>
          <w:rFonts w:ascii="Times New Roman" w:eastAsiaTheme="minorHAnsi" w:hAnsi="Times New Roman" w:cs="Times New Roman"/>
          <w:color w:val="000000"/>
          <w:sz w:val="24"/>
          <w:szCs w:val="24"/>
        </w:rPr>
      </w:pPr>
      <w:r w:rsidRPr="002954C0">
        <w:rPr>
          <w:rFonts w:ascii="Times New Roman" w:eastAsiaTheme="minorHAnsi" w:hAnsi="Times New Roman" w:cs="Times New Roman"/>
          <w:color w:val="000000"/>
          <w:sz w:val="24"/>
          <w:szCs w:val="24"/>
        </w:rPr>
        <w:t>Pensar en el paso de un paradigma centrado en la Biología hacia el paradigma de la complejidad que propone considerar al su</w:t>
      </w:r>
      <w:r>
        <w:rPr>
          <w:rFonts w:ascii="Times New Roman" w:eastAsiaTheme="minorHAnsi" w:hAnsi="Times New Roman" w:cs="Times New Roman"/>
          <w:color w:val="000000"/>
          <w:sz w:val="24"/>
          <w:szCs w:val="24"/>
        </w:rPr>
        <w:t>jeto como una integralidad,</w:t>
      </w:r>
      <w:r w:rsidR="00233DD5">
        <w:rPr>
          <w:rFonts w:ascii="Times New Roman" w:eastAsiaTheme="minorHAnsi" w:hAnsi="Times New Roman" w:cs="Times New Roman"/>
          <w:color w:val="000000"/>
          <w:sz w:val="24"/>
          <w:szCs w:val="24"/>
        </w:rPr>
        <w:t xml:space="preserve"> </w:t>
      </w:r>
      <w:r w:rsidRPr="002954C0">
        <w:rPr>
          <w:rFonts w:ascii="Times New Roman" w:eastAsiaTheme="minorHAnsi" w:hAnsi="Times New Roman" w:cs="Times New Roman"/>
          <w:color w:val="000000"/>
          <w:sz w:val="24"/>
          <w:szCs w:val="24"/>
        </w:rPr>
        <w:t xml:space="preserve">requiere intervenir intencional y sistemáticamente en la constitución corporal y motriz de los sujetos a través de intervenciones pedagógicas que parten de situarlos en la totalidad de su complejidad humana y en sus posibilidades de comprender y modificar su realidad individual y social. (Recomendaciones curriculares para Educación Física </w:t>
      </w:r>
      <w:proofErr w:type="spellStart"/>
      <w:r w:rsidRPr="002954C0">
        <w:rPr>
          <w:rFonts w:ascii="Times New Roman" w:eastAsiaTheme="minorHAnsi" w:hAnsi="Times New Roman" w:cs="Times New Roman"/>
          <w:color w:val="000000"/>
          <w:sz w:val="24"/>
          <w:szCs w:val="24"/>
        </w:rPr>
        <w:t>INFoD</w:t>
      </w:r>
      <w:proofErr w:type="spellEnd"/>
      <w:r w:rsidRPr="002954C0">
        <w:rPr>
          <w:rFonts w:ascii="Times New Roman" w:eastAsiaTheme="minorHAnsi" w:hAnsi="Times New Roman" w:cs="Times New Roman"/>
          <w:color w:val="000000"/>
          <w:sz w:val="24"/>
          <w:szCs w:val="24"/>
        </w:rPr>
        <w:t xml:space="preserve"> – 2007). </w:t>
      </w:r>
    </w:p>
    <w:p w:rsidR="00BB4E33" w:rsidRPr="002954C0" w:rsidRDefault="00BB4E33" w:rsidP="00BB4E33">
      <w:pPr>
        <w:autoSpaceDE w:val="0"/>
        <w:autoSpaceDN w:val="0"/>
        <w:adjustRightInd w:val="0"/>
        <w:spacing w:after="0"/>
        <w:ind w:firstLine="708"/>
        <w:jc w:val="both"/>
        <w:rPr>
          <w:rFonts w:ascii="Times New Roman" w:eastAsiaTheme="minorHAnsi" w:hAnsi="Times New Roman" w:cs="Times New Roman"/>
          <w:color w:val="000000"/>
          <w:sz w:val="24"/>
          <w:szCs w:val="24"/>
        </w:rPr>
      </w:pPr>
      <w:r w:rsidRPr="002954C0">
        <w:rPr>
          <w:rFonts w:ascii="Times New Roman" w:eastAsiaTheme="minorHAnsi" w:hAnsi="Times New Roman" w:cs="Times New Roman"/>
          <w:color w:val="000000"/>
          <w:sz w:val="24"/>
          <w:szCs w:val="24"/>
        </w:rPr>
        <w:t xml:space="preserve">La Formación Docente desde la unidad curricular Educación Física debe responder a las demandas de una sociedad cada vez más comprometida con la construcción y conquista de la disponibilidad corporal, síntesis de la disposición personal para la acción y la interacción con el entorno natural y social. </w:t>
      </w:r>
    </w:p>
    <w:p w:rsidR="00BB4E33" w:rsidRPr="002954C0" w:rsidRDefault="00BB4E33" w:rsidP="00BB4E33">
      <w:pPr>
        <w:autoSpaceDE w:val="0"/>
        <w:autoSpaceDN w:val="0"/>
        <w:adjustRightInd w:val="0"/>
        <w:spacing w:after="0"/>
        <w:ind w:firstLine="708"/>
        <w:jc w:val="both"/>
        <w:rPr>
          <w:rFonts w:ascii="Times New Roman" w:eastAsiaTheme="minorHAnsi" w:hAnsi="Times New Roman" w:cs="Times New Roman"/>
          <w:color w:val="000000"/>
          <w:sz w:val="24"/>
          <w:szCs w:val="24"/>
        </w:rPr>
      </w:pPr>
      <w:r w:rsidRPr="002954C0">
        <w:rPr>
          <w:rFonts w:ascii="Times New Roman" w:eastAsiaTheme="minorHAnsi" w:hAnsi="Times New Roman" w:cs="Times New Roman"/>
          <w:color w:val="000000"/>
          <w:sz w:val="24"/>
          <w:szCs w:val="24"/>
        </w:rPr>
        <w:t xml:space="preserve">En este sentido, se sostiene una Educación Física concebida como disciplina pedagógica que contribuya a la construcción de la corporeidad y motricidad, con fuerte consideración de los contextos socioculturales en los que ejerce su acción en constante reflexión sobre su propia identidad disciplinar y sobre las estrategias de intervención necesarias para que dicha contribución sea posible. </w:t>
      </w:r>
    </w:p>
    <w:p w:rsidR="00BB4E33" w:rsidRPr="002954C0" w:rsidRDefault="00BB4E33" w:rsidP="00BB4E33">
      <w:pPr>
        <w:autoSpaceDE w:val="0"/>
        <w:autoSpaceDN w:val="0"/>
        <w:adjustRightInd w:val="0"/>
        <w:spacing w:after="0"/>
        <w:ind w:firstLine="708"/>
        <w:jc w:val="both"/>
        <w:rPr>
          <w:rFonts w:ascii="Times New Roman" w:eastAsiaTheme="minorHAnsi" w:hAnsi="Times New Roman" w:cs="Times New Roman"/>
          <w:color w:val="000000"/>
          <w:sz w:val="24"/>
          <w:szCs w:val="24"/>
        </w:rPr>
      </w:pPr>
      <w:r w:rsidRPr="002954C0">
        <w:rPr>
          <w:rFonts w:ascii="Times New Roman" w:eastAsiaTheme="minorHAnsi" w:hAnsi="Times New Roman" w:cs="Times New Roman"/>
          <w:color w:val="000000"/>
          <w:sz w:val="24"/>
          <w:szCs w:val="24"/>
        </w:rPr>
        <w:t>Desde esta visión integral de la persona, la Educación Física, a través del desarrollo de orientaciones corporales y motrices, posibilita mejorar en el ser humano aspectos que hacen a una cultura del cuidado que reconoce a la salud como un proceso de equilibrio bio-psico-espiritual-social-cultural y, en ella, a la prevención y la detección temprana para atender los problemas de aprendizaje</w:t>
      </w:r>
      <w:r>
        <w:rPr>
          <w:rFonts w:ascii="Times New Roman" w:eastAsiaTheme="minorHAnsi" w:hAnsi="Times New Roman" w:cs="Times New Roman"/>
          <w:color w:val="000000"/>
          <w:sz w:val="24"/>
          <w:szCs w:val="24"/>
        </w:rPr>
        <w:t>. Es</w:t>
      </w:r>
      <w:r w:rsidRPr="002954C0">
        <w:rPr>
          <w:rFonts w:ascii="Times New Roman" w:eastAsiaTheme="minorHAnsi" w:hAnsi="Times New Roman" w:cs="Times New Roman"/>
          <w:color w:val="000000"/>
          <w:sz w:val="24"/>
          <w:szCs w:val="24"/>
        </w:rPr>
        <w:t xml:space="preserve"> promotora de un ambiente de convivencia armónica que privilegia el respeto, el orden, la disciplina, la participación, el diálogo, la tolerancia, el compañerismo, la formación de buenos hábitos, asignando valor al esfuerzo personal y al trabajo grupal en su justo equilibrio. </w:t>
      </w:r>
    </w:p>
    <w:p w:rsidR="00BB4E33" w:rsidRPr="002954C0" w:rsidRDefault="00BB4E33" w:rsidP="00BB4E33">
      <w:pPr>
        <w:autoSpaceDE w:val="0"/>
        <w:autoSpaceDN w:val="0"/>
        <w:adjustRightInd w:val="0"/>
        <w:spacing w:after="0"/>
        <w:ind w:firstLine="708"/>
        <w:jc w:val="both"/>
        <w:rPr>
          <w:rFonts w:ascii="Times New Roman" w:eastAsiaTheme="minorHAnsi" w:hAnsi="Times New Roman" w:cs="Times New Roman"/>
          <w:color w:val="000000"/>
          <w:sz w:val="24"/>
          <w:szCs w:val="24"/>
        </w:rPr>
      </w:pPr>
      <w:r w:rsidRPr="002954C0">
        <w:rPr>
          <w:rFonts w:ascii="Times New Roman" w:eastAsiaTheme="minorHAnsi" w:hAnsi="Times New Roman" w:cs="Times New Roman"/>
          <w:color w:val="000000"/>
          <w:sz w:val="24"/>
          <w:szCs w:val="24"/>
        </w:rPr>
        <w:t>Es por ello que se precisa que la Formación Docente Inicial</w:t>
      </w:r>
      <w:r>
        <w:rPr>
          <w:rFonts w:ascii="Times New Roman" w:eastAsiaTheme="minorHAnsi" w:hAnsi="Times New Roman" w:cs="Times New Roman"/>
          <w:color w:val="000000"/>
          <w:sz w:val="24"/>
          <w:szCs w:val="24"/>
        </w:rPr>
        <w:t xml:space="preserve"> desarrolle saberes que permita</w:t>
      </w:r>
      <w:r w:rsidRPr="002954C0">
        <w:rPr>
          <w:rFonts w:ascii="Times New Roman" w:eastAsiaTheme="minorHAnsi" w:hAnsi="Times New Roman" w:cs="Times New Roman"/>
          <w:color w:val="000000"/>
          <w:sz w:val="24"/>
          <w:szCs w:val="24"/>
        </w:rPr>
        <w:t xml:space="preserve"> a los/las estudiantes apropiarse significativamente de contenidos mínimos propios de la Educación Física. </w:t>
      </w:r>
    </w:p>
    <w:p w:rsidR="00BB4E33" w:rsidRPr="00E32D4F" w:rsidRDefault="00BB4E33" w:rsidP="00BB4E33">
      <w:pPr>
        <w:autoSpaceDE w:val="0"/>
        <w:autoSpaceDN w:val="0"/>
        <w:adjustRightInd w:val="0"/>
        <w:spacing w:after="0"/>
        <w:rPr>
          <w:rFonts w:ascii="Times New Roman" w:eastAsiaTheme="minorHAnsi" w:hAnsi="Times New Roman" w:cs="Times New Roman"/>
          <w:b/>
          <w:bCs/>
          <w:color w:val="000000"/>
          <w:sz w:val="28"/>
          <w:szCs w:val="28"/>
        </w:rPr>
      </w:pPr>
      <w:r w:rsidRPr="00E32D4F">
        <w:rPr>
          <w:rFonts w:ascii="Times New Roman" w:eastAsiaTheme="minorHAnsi" w:hAnsi="Times New Roman" w:cs="Times New Roman"/>
          <w:b/>
          <w:bCs/>
          <w:color w:val="000000"/>
          <w:sz w:val="28"/>
          <w:szCs w:val="28"/>
        </w:rPr>
        <w:t>Objetivos</w:t>
      </w:r>
    </w:p>
    <w:p w:rsidR="00BB4E33" w:rsidRPr="00E32D4F" w:rsidRDefault="00BB4E33" w:rsidP="00BB4E33">
      <w:pPr>
        <w:pStyle w:val="Prrafodelista"/>
        <w:numPr>
          <w:ilvl w:val="0"/>
          <w:numId w:val="14"/>
        </w:numPr>
        <w:autoSpaceDE w:val="0"/>
        <w:autoSpaceDN w:val="0"/>
        <w:adjustRightInd w:val="0"/>
        <w:spacing w:after="0"/>
        <w:rPr>
          <w:rFonts w:ascii="Times New Roman" w:eastAsiaTheme="minorHAnsi" w:hAnsi="Times New Roman"/>
          <w:b/>
          <w:bCs/>
          <w:color w:val="000000"/>
          <w:sz w:val="24"/>
          <w:szCs w:val="24"/>
        </w:rPr>
      </w:pPr>
      <w:r>
        <w:rPr>
          <w:rFonts w:ascii="Times New Roman" w:eastAsiaTheme="minorHAnsi" w:hAnsi="Times New Roman"/>
          <w:color w:val="000000"/>
          <w:sz w:val="24"/>
          <w:szCs w:val="24"/>
        </w:rPr>
        <w:t>I</w:t>
      </w:r>
      <w:r w:rsidRPr="002954C0">
        <w:rPr>
          <w:rFonts w:ascii="Times New Roman" w:eastAsiaTheme="minorHAnsi" w:hAnsi="Times New Roman"/>
          <w:color w:val="000000"/>
          <w:sz w:val="24"/>
          <w:szCs w:val="24"/>
        </w:rPr>
        <w:t>ntervenir intencional y sistemáticamente en la constitución corporal y motriz de los sujetos a través de intervenciones pedagógicas que parten de situarlos en la totalidad de su complejidad humana y en sus posibilidades de comprender y modificar su realidad individual y social</w:t>
      </w:r>
      <w:r>
        <w:rPr>
          <w:rFonts w:ascii="Times New Roman" w:eastAsiaTheme="minorHAnsi" w:hAnsi="Times New Roman"/>
          <w:color w:val="000000"/>
          <w:sz w:val="24"/>
          <w:szCs w:val="24"/>
        </w:rPr>
        <w:t>.</w:t>
      </w:r>
    </w:p>
    <w:p w:rsidR="00BB4E33" w:rsidRPr="002954C0" w:rsidRDefault="00BB4E33" w:rsidP="00BB4E33">
      <w:pPr>
        <w:autoSpaceDE w:val="0"/>
        <w:autoSpaceDN w:val="0"/>
        <w:adjustRightInd w:val="0"/>
        <w:spacing w:after="0"/>
        <w:rPr>
          <w:rFonts w:ascii="Times New Roman" w:eastAsiaTheme="minorHAnsi" w:hAnsi="Times New Roman" w:cs="Times New Roman"/>
          <w:color w:val="000000"/>
          <w:sz w:val="28"/>
          <w:szCs w:val="28"/>
        </w:rPr>
      </w:pPr>
      <w:r w:rsidRPr="002954C0">
        <w:rPr>
          <w:rFonts w:ascii="Times New Roman" w:eastAsiaTheme="minorHAnsi" w:hAnsi="Times New Roman" w:cs="Times New Roman"/>
          <w:b/>
          <w:bCs/>
          <w:color w:val="000000"/>
          <w:sz w:val="28"/>
          <w:szCs w:val="28"/>
        </w:rPr>
        <w:t xml:space="preserve">Contenidos </w:t>
      </w:r>
    </w:p>
    <w:p w:rsidR="00BB4E33" w:rsidRPr="002954C0" w:rsidRDefault="00BB4E33" w:rsidP="00BB4E33">
      <w:pPr>
        <w:autoSpaceDE w:val="0"/>
        <w:autoSpaceDN w:val="0"/>
        <w:adjustRightInd w:val="0"/>
        <w:spacing w:after="0"/>
        <w:rPr>
          <w:rFonts w:ascii="Times New Roman" w:eastAsiaTheme="minorHAnsi" w:hAnsi="Times New Roman" w:cs="Times New Roman"/>
          <w:color w:val="000000"/>
          <w:sz w:val="24"/>
          <w:szCs w:val="24"/>
        </w:rPr>
      </w:pPr>
      <w:r w:rsidRPr="002954C0">
        <w:rPr>
          <w:rFonts w:ascii="Times New Roman" w:eastAsiaTheme="minorHAnsi" w:hAnsi="Times New Roman" w:cs="Times New Roman"/>
          <w:b/>
          <w:bCs/>
          <w:color w:val="000000"/>
          <w:sz w:val="24"/>
          <w:szCs w:val="24"/>
        </w:rPr>
        <w:lastRenderedPageBreak/>
        <w:t xml:space="preserve">Marco epistemológico y social de la Educación Física </w:t>
      </w:r>
    </w:p>
    <w:p w:rsidR="00BB4E33" w:rsidRPr="002954C0" w:rsidRDefault="00BB4E33" w:rsidP="00BB4E33">
      <w:pPr>
        <w:autoSpaceDE w:val="0"/>
        <w:autoSpaceDN w:val="0"/>
        <w:adjustRightInd w:val="0"/>
        <w:spacing w:after="0"/>
        <w:jc w:val="both"/>
        <w:rPr>
          <w:rFonts w:ascii="Times New Roman" w:eastAsiaTheme="minorHAnsi" w:hAnsi="Times New Roman" w:cs="Times New Roman"/>
          <w:color w:val="000000"/>
          <w:sz w:val="24"/>
          <w:szCs w:val="24"/>
        </w:rPr>
      </w:pPr>
      <w:r w:rsidRPr="002954C0">
        <w:rPr>
          <w:rFonts w:ascii="Times New Roman" w:eastAsiaTheme="minorHAnsi" w:hAnsi="Times New Roman" w:cs="Times New Roman"/>
          <w:color w:val="000000"/>
          <w:sz w:val="24"/>
          <w:szCs w:val="24"/>
        </w:rPr>
        <w:t xml:space="preserve">Historia, teoría y sistemas de la Educación Física. Corrientes contemporáneas que fundamentaron la Educación Física. </w:t>
      </w:r>
    </w:p>
    <w:p w:rsidR="00BB4E33" w:rsidRPr="002954C0" w:rsidRDefault="00BB4E33" w:rsidP="00BB4E33">
      <w:pPr>
        <w:autoSpaceDE w:val="0"/>
        <w:autoSpaceDN w:val="0"/>
        <w:adjustRightInd w:val="0"/>
        <w:spacing w:after="0"/>
        <w:jc w:val="both"/>
        <w:rPr>
          <w:rFonts w:ascii="Times New Roman" w:eastAsiaTheme="minorHAnsi" w:hAnsi="Times New Roman" w:cs="Times New Roman"/>
          <w:color w:val="000000"/>
          <w:sz w:val="24"/>
          <w:szCs w:val="24"/>
        </w:rPr>
      </w:pPr>
      <w:r w:rsidRPr="002954C0">
        <w:rPr>
          <w:rFonts w:ascii="Times New Roman" w:eastAsiaTheme="minorHAnsi" w:hAnsi="Times New Roman" w:cs="Times New Roman"/>
          <w:color w:val="000000"/>
          <w:sz w:val="24"/>
          <w:szCs w:val="24"/>
        </w:rPr>
        <w:t xml:space="preserve">El estatuto epistemológico de la Educación Física, tendencias en la Educación Argentina. </w:t>
      </w:r>
    </w:p>
    <w:p w:rsidR="00BB4E33" w:rsidRPr="002954C0" w:rsidRDefault="00BB4E33" w:rsidP="00BB4E33">
      <w:pPr>
        <w:autoSpaceDE w:val="0"/>
        <w:autoSpaceDN w:val="0"/>
        <w:adjustRightInd w:val="0"/>
        <w:spacing w:after="0"/>
        <w:jc w:val="both"/>
        <w:rPr>
          <w:rFonts w:ascii="Times New Roman" w:eastAsiaTheme="minorHAnsi" w:hAnsi="Times New Roman" w:cs="Times New Roman"/>
          <w:color w:val="000000"/>
          <w:sz w:val="24"/>
          <w:szCs w:val="24"/>
        </w:rPr>
      </w:pPr>
      <w:r w:rsidRPr="002954C0">
        <w:rPr>
          <w:rFonts w:ascii="Times New Roman" w:eastAsiaTheme="minorHAnsi" w:hAnsi="Times New Roman" w:cs="Times New Roman"/>
          <w:color w:val="000000"/>
          <w:sz w:val="24"/>
          <w:szCs w:val="24"/>
        </w:rPr>
        <w:t xml:space="preserve">La Educación Física como espacio de enseñanza y aprendizaje de contenidos específicos. </w:t>
      </w:r>
    </w:p>
    <w:p w:rsidR="00BB4E33" w:rsidRPr="002954C0" w:rsidRDefault="00BB4E33" w:rsidP="00BB4E33">
      <w:pPr>
        <w:autoSpaceDE w:val="0"/>
        <w:autoSpaceDN w:val="0"/>
        <w:adjustRightInd w:val="0"/>
        <w:spacing w:after="0"/>
        <w:jc w:val="both"/>
        <w:rPr>
          <w:rFonts w:ascii="Times New Roman" w:eastAsiaTheme="minorHAnsi" w:hAnsi="Times New Roman" w:cs="Times New Roman"/>
          <w:color w:val="000000"/>
          <w:sz w:val="24"/>
          <w:szCs w:val="24"/>
        </w:rPr>
      </w:pPr>
      <w:r w:rsidRPr="002954C0">
        <w:rPr>
          <w:rFonts w:ascii="Times New Roman" w:eastAsiaTheme="minorHAnsi" w:hAnsi="Times New Roman" w:cs="Times New Roman"/>
          <w:color w:val="000000"/>
          <w:sz w:val="24"/>
          <w:szCs w:val="24"/>
        </w:rPr>
        <w:t xml:space="preserve">Su resignificación en el Proyecto Curricular Institucional de la Educación Primaria. </w:t>
      </w:r>
    </w:p>
    <w:p w:rsidR="00BB4E33" w:rsidRPr="002954C0" w:rsidRDefault="00BB4E33" w:rsidP="00BB4E33">
      <w:pPr>
        <w:autoSpaceDE w:val="0"/>
        <w:autoSpaceDN w:val="0"/>
        <w:adjustRightInd w:val="0"/>
        <w:spacing w:after="0"/>
        <w:rPr>
          <w:rFonts w:ascii="Times New Roman" w:eastAsiaTheme="minorHAnsi" w:hAnsi="Times New Roman" w:cs="Times New Roman"/>
          <w:color w:val="000000"/>
          <w:sz w:val="24"/>
          <w:szCs w:val="24"/>
        </w:rPr>
      </w:pPr>
      <w:r w:rsidRPr="002954C0">
        <w:rPr>
          <w:rFonts w:ascii="Times New Roman" w:eastAsiaTheme="minorHAnsi" w:hAnsi="Times New Roman" w:cs="Times New Roman"/>
          <w:b/>
          <w:bCs/>
          <w:color w:val="000000"/>
          <w:sz w:val="24"/>
          <w:szCs w:val="24"/>
        </w:rPr>
        <w:t xml:space="preserve">El sujeto de aprendizaje de la educación primaria y las prácticas corporales </w:t>
      </w:r>
    </w:p>
    <w:p w:rsidR="00BB4E33" w:rsidRPr="002954C0" w:rsidRDefault="00BB4E33" w:rsidP="00BB4E33">
      <w:pPr>
        <w:autoSpaceDE w:val="0"/>
        <w:autoSpaceDN w:val="0"/>
        <w:adjustRightInd w:val="0"/>
        <w:spacing w:after="0"/>
        <w:jc w:val="both"/>
        <w:rPr>
          <w:rFonts w:ascii="Times New Roman" w:eastAsiaTheme="minorHAnsi" w:hAnsi="Times New Roman" w:cs="Times New Roman"/>
          <w:color w:val="000000"/>
          <w:sz w:val="24"/>
          <w:szCs w:val="24"/>
        </w:rPr>
      </w:pPr>
      <w:r w:rsidRPr="002954C0">
        <w:rPr>
          <w:rFonts w:ascii="Times New Roman" w:eastAsiaTheme="minorHAnsi" w:hAnsi="Times New Roman" w:cs="Times New Roman"/>
          <w:color w:val="000000"/>
          <w:sz w:val="24"/>
          <w:szCs w:val="24"/>
        </w:rPr>
        <w:t xml:space="preserve">El sujeto: actos; acciones y práctica corporales. Niveles de integración del comportamiento. </w:t>
      </w:r>
    </w:p>
    <w:p w:rsidR="00BB4E33" w:rsidRPr="002954C0" w:rsidRDefault="00BB4E33" w:rsidP="00BB4E33">
      <w:pPr>
        <w:autoSpaceDE w:val="0"/>
        <w:autoSpaceDN w:val="0"/>
        <w:adjustRightInd w:val="0"/>
        <w:spacing w:after="0"/>
        <w:jc w:val="both"/>
        <w:rPr>
          <w:rFonts w:ascii="Times New Roman" w:eastAsiaTheme="minorHAnsi" w:hAnsi="Times New Roman" w:cs="Times New Roman"/>
          <w:color w:val="000000"/>
          <w:sz w:val="24"/>
          <w:szCs w:val="24"/>
        </w:rPr>
      </w:pPr>
      <w:r w:rsidRPr="002954C0">
        <w:rPr>
          <w:rFonts w:ascii="Times New Roman" w:eastAsiaTheme="minorHAnsi" w:hAnsi="Times New Roman" w:cs="Times New Roman"/>
          <w:color w:val="000000"/>
          <w:sz w:val="24"/>
          <w:szCs w:val="24"/>
        </w:rPr>
        <w:t xml:space="preserve">El nivel biológico. Órganos y sistemas. </w:t>
      </w:r>
    </w:p>
    <w:p w:rsidR="00BB4E33" w:rsidRPr="002954C0" w:rsidRDefault="00BB4E33" w:rsidP="00BB4E33">
      <w:pPr>
        <w:autoSpaceDE w:val="0"/>
        <w:autoSpaceDN w:val="0"/>
        <w:adjustRightInd w:val="0"/>
        <w:spacing w:after="0"/>
        <w:jc w:val="both"/>
        <w:rPr>
          <w:rFonts w:ascii="Times New Roman" w:eastAsiaTheme="minorHAnsi" w:hAnsi="Times New Roman" w:cs="Times New Roman"/>
          <w:color w:val="000000"/>
          <w:sz w:val="24"/>
          <w:szCs w:val="24"/>
        </w:rPr>
      </w:pPr>
      <w:r w:rsidRPr="002954C0">
        <w:rPr>
          <w:rFonts w:ascii="Times New Roman" w:eastAsiaTheme="minorHAnsi" w:hAnsi="Times New Roman" w:cs="Times New Roman"/>
          <w:color w:val="000000"/>
          <w:sz w:val="24"/>
          <w:szCs w:val="24"/>
        </w:rPr>
        <w:t xml:space="preserve">Crecimiento, maduración, desarrollo, desarrollo motor y su adaptación a las prácticas corporales. Edad biológica y edad cronológica. </w:t>
      </w:r>
    </w:p>
    <w:p w:rsidR="00BB4E33" w:rsidRPr="002954C0" w:rsidRDefault="00BB4E33" w:rsidP="00BB4E33">
      <w:pPr>
        <w:autoSpaceDE w:val="0"/>
        <w:autoSpaceDN w:val="0"/>
        <w:adjustRightInd w:val="0"/>
        <w:spacing w:after="0"/>
        <w:jc w:val="both"/>
        <w:rPr>
          <w:rFonts w:ascii="Times New Roman" w:eastAsiaTheme="minorHAnsi" w:hAnsi="Times New Roman" w:cs="Times New Roman"/>
          <w:color w:val="000000"/>
          <w:sz w:val="24"/>
          <w:szCs w:val="24"/>
        </w:rPr>
      </w:pPr>
      <w:r w:rsidRPr="002954C0">
        <w:rPr>
          <w:rFonts w:ascii="Times New Roman" w:eastAsiaTheme="minorHAnsi" w:hAnsi="Times New Roman" w:cs="Times New Roman"/>
          <w:color w:val="000000"/>
          <w:sz w:val="24"/>
          <w:szCs w:val="24"/>
        </w:rPr>
        <w:t xml:space="preserve">Los procesos intersubjetivos en las actividades corporales. </w:t>
      </w:r>
    </w:p>
    <w:p w:rsidR="00BB4E33" w:rsidRPr="002954C0" w:rsidRDefault="00BB4E33" w:rsidP="00BB4E33">
      <w:pPr>
        <w:autoSpaceDE w:val="0"/>
        <w:autoSpaceDN w:val="0"/>
        <w:adjustRightInd w:val="0"/>
        <w:spacing w:after="0"/>
        <w:jc w:val="both"/>
        <w:rPr>
          <w:rFonts w:ascii="Times New Roman" w:eastAsiaTheme="minorHAnsi" w:hAnsi="Times New Roman" w:cs="Times New Roman"/>
          <w:color w:val="000000"/>
          <w:sz w:val="24"/>
          <w:szCs w:val="24"/>
        </w:rPr>
      </w:pPr>
      <w:r w:rsidRPr="002954C0">
        <w:rPr>
          <w:rFonts w:ascii="Times New Roman" w:eastAsiaTheme="minorHAnsi" w:hAnsi="Times New Roman" w:cs="Times New Roman"/>
          <w:color w:val="000000"/>
          <w:sz w:val="24"/>
          <w:szCs w:val="24"/>
        </w:rPr>
        <w:t>El nivel sociocultural: la praxis social, las prácticas corporales y el proceso de humanización y civilización. Movimiento y juego; ejercicio; trabajo; exp</w:t>
      </w:r>
      <w:r>
        <w:rPr>
          <w:rFonts w:ascii="Times New Roman" w:eastAsiaTheme="minorHAnsi" w:hAnsi="Times New Roman" w:cs="Times New Roman"/>
          <w:color w:val="000000"/>
          <w:sz w:val="24"/>
          <w:szCs w:val="24"/>
        </w:rPr>
        <w:t>resión corporal.</w:t>
      </w:r>
    </w:p>
    <w:p w:rsidR="00BB4E33" w:rsidRPr="002954C0" w:rsidRDefault="00BB4E33" w:rsidP="00BB4E33">
      <w:pPr>
        <w:autoSpaceDE w:val="0"/>
        <w:autoSpaceDN w:val="0"/>
        <w:adjustRightInd w:val="0"/>
        <w:spacing w:after="0"/>
        <w:rPr>
          <w:rFonts w:ascii="Times New Roman" w:eastAsiaTheme="minorHAnsi" w:hAnsi="Times New Roman" w:cs="Times New Roman"/>
          <w:color w:val="000000"/>
          <w:sz w:val="24"/>
          <w:szCs w:val="24"/>
        </w:rPr>
      </w:pPr>
      <w:r w:rsidRPr="002954C0">
        <w:rPr>
          <w:rFonts w:ascii="Times New Roman" w:eastAsiaTheme="minorHAnsi" w:hAnsi="Times New Roman" w:cs="Times New Roman"/>
          <w:b/>
          <w:bCs/>
          <w:color w:val="000000"/>
          <w:sz w:val="24"/>
          <w:szCs w:val="24"/>
        </w:rPr>
        <w:t xml:space="preserve">Los juegos motores en la educación primaria </w:t>
      </w:r>
    </w:p>
    <w:p w:rsidR="00BB4E33" w:rsidRPr="002954C0" w:rsidRDefault="00BB4E33" w:rsidP="00BB4E33">
      <w:pPr>
        <w:autoSpaceDE w:val="0"/>
        <w:autoSpaceDN w:val="0"/>
        <w:adjustRightInd w:val="0"/>
        <w:spacing w:after="0"/>
        <w:jc w:val="both"/>
        <w:rPr>
          <w:rFonts w:ascii="Times New Roman" w:eastAsiaTheme="minorHAnsi" w:hAnsi="Times New Roman" w:cs="Times New Roman"/>
          <w:color w:val="000000"/>
          <w:sz w:val="24"/>
          <w:szCs w:val="24"/>
        </w:rPr>
      </w:pPr>
      <w:r w:rsidRPr="002954C0">
        <w:rPr>
          <w:rFonts w:ascii="Times New Roman" w:eastAsiaTheme="minorHAnsi" w:hAnsi="Times New Roman" w:cs="Times New Roman"/>
          <w:color w:val="000000"/>
          <w:sz w:val="24"/>
          <w:szCs w:val="24"/>
        </w:rPr>
        <w:t xml:space="preserve">Teorías acerca del juego. Clasificaciones de los juegos. </w:t>
      </w:r>
    </w:p>
    <w:p w:rsidR="00BB4E33" w:rsidRPr="002954C0" w:rsidRDefault="00BB4E33" w:rsidP="00BB4E33">
      <w:pPr>
        <w:autoSpaceDE w:val="0"/>
        <w:autoSpaceDN w:val="0"/>
        <w:adjustRightInd w:val="0"/>
        <w:spacing w:after="0"/>
        <w:jc w:val="both"/>
        <w:rPr>
          <w:rFonts w:ascii="Times New Roman" w:eastAsiaTheme="minorHAnsi" w:hAnsi="Times New Roman" w:cs="Times New Roman"/>
          <w:color w:val="000000"/>
          <w:sz w:val="24"/>
          <w:szCs w:val="24"/>
        </w:rPr>
      </w:pPr>
      <w:r w:rsidRPr="002954C0">
        <w:rPr>
          <w:rFonts w:ascii="Times New Roman" w:eastAsiaTheme="minorHAnsi" w:hAnsi="Times New Roman" w:cs="Times New Roman"/>
          <w:color w:val="000000"/>
          <w:sz w:val="24"/>
          <w:szCs w:val="24"/>
        </w:rPr>
        <w:t xml:space="preserve">Los juegos motores en la Educación Primaria. Juego, rol y personaje. La lógica de los juegos. </w:t>
      </w:r>
    </w:p>
    <w:p w:rsidR="00BB4E33" w:rsidRPr="002954C0" w:rsidRDefault="00BB4E33" w:rsidP="00BB4E33">
      <w:pPr>
        <w:autoSpaceDE w:val="0"/>
        <w:autoSpaceDN w:val="0"/>
        <w:adjustRightInd w:val="0"/>
        <w:spacing w:after="0"/>
        <w:jc w:val="both"/>
        <w:rPr>
          <w:rFonts w:ascii="Times New Roman" w:eastAsiaTheme="minorHAnsi" w:hAnsi="Times New Roman" w:cs="Times New Roman"/>
          <w:color w:val="000000"/>
          <w:sz w:val="24"/>
          <w:szCs w:val="24"/>
        </w:rPr>
      </w:pPr>
      <w:r w:rsidRPr="002954C0">
        <w:rPr>
          <w:rFonts w:ascii="Times New Roman" w:eastAsiaTheme="minorHAnsi" w:hAnsi="Times New Roman" w:cs="Times New Roman"/>
          <w:color w:val="000000"/>
          <w:sz w:val="24"/>
          <w:szCs w:val="24"/>
        </w:rPr>
        <w:t xml:space="preserve">Juegos grupales: cooperación y oposición; táctica y estrategia. </w:t>
      </w:r>
    </w:p>
    <w:p w:rsidR="00BB4E33" w:rsidRPr="002954C0" w:rsidRDefault="00BB4E33" w:rsidP="00BB4E33">
      <w:pPr>
        <w:autoSpaceDE w:val="0"/>
        <w:autoSpaceDN w:val="0"/>
        <w:adjustRightInd w:val="0"/>
        <w:spacing w:after="0"/>
        <w:jc w:val="both"/>
        <w:rPr>
          <w:rFonts w:ascii="Times New Roman" w:eastAsiaTheme="minorHAnsi" w:hAnsi="Times New Roman" w:cs="Times New Roman"/>
          <w:color w:val="000000"/>
          <w:sz w:val="24"/>
          <w:szCs w:val="24"/>
        </w:rPr>
      </w:pPr>
      <w:r w:rsidRPr="002954C0">
        <w:rPr>
          <w:rFonts w:ascii="Times New Roman" w:eastAsiaTheme="minorHAnsi" w:hAnsi="Times New Roman" w:cs="Times New Roman"/>
          <w:color w:val="000000"/>
          <w:sz w:val="24"/>
          <w:szCs w:val="24"/>
        </w:rPr>
        <w:t xml:space="preserve">Juegos en el medio natural. </w:t>
      </w:r>
    </w:p>
    <w:p w:rsidR="00BB4E33" w:rsidRPr="002954C0" w:rsidRDefault="00BB4E33" w:rsidP="00BB4E33">
      <w:pPr>
        <w:autoSpaceDE w:val="0"/>
        <w:autoSpaceDN w:val="0"/>
        <w:adjustRightInd w:val="0"/>
        <w:spacing w:after="0"/>
        <w:jc w:val="both"/>
        <w:rPr>
          <w:rFonts w:ascii="Times New Roman" w:eastAsiaTheme="minorHAnsi" w:hAnsi="Times New Roman" w:cs="Times New Roman"/>
          <w:color w:val="000000"/>
          <w:sz w:val="24"/>
          <w:szCs w:val="24"/>
        </w:rPr>
      </w:pPr>
      <w:r w:rsidRPr="002954C0">
        <w:rPr>
          <w:rFonts w:ascii="Times New Roman" w:eastAsiaTheme="minorHAnsi" w:hAnsi="Times New Roman" w:cs="Times New Roman"/>
          <w:color w:val="000000"/>
          <w:sz w:val="24"/>
          <w:szCs w:val="24"/>
        </w:rPr>
        <w:t xml:space="preserve">Juegos de Iniciación deportiva. </w:t>
      </w:r>
    </w:p>
    <w:p w:rsidR="00BB4E33" w:rsidRDefault="00BB4E33" w:rsidP="00BB4E33">
      <w:pPr>
        <w:autoSpaceDE w:val="0"/>
        <w:autoSpaceDN w:val="0"/>
        <w:adjustRightInd w:val="0"/>
        <w:spacing w:after="0"/>
        <w:jc w:val="both"/>
        <w:rPr>
          <w:rFonts w:ascii="Times New Roman" w:eastAsiaTheme="minorHAnsi" w:hAnsi="Times New Roman" w:cs="Times New Roman"/>
          <w:color w:val="000000"/>
          <w:sz w:val="24"/>
          <w:szCs w:val="24"/>
        </w:rPr>
      </w:pPr>
      <w:r w:rsidRPr="002954C0">
        <w:rPr>
          <w:rFonts w:ascii="Times New Roman" w:eastAsiaTheme="minorHAnsi" w:hAnsi="Times New Roman" w:cs="Times New Roman"/>
          <w:color w:val="000000"/>
          <w:sz w:val="24"/>
          <w:szCs w:val="24"/>
        </w:rPr>
        <w:t xml:space="preserve">Percepción del propio cuerpo y del medio externo. </w:t>
      </w:r>
    </w:p>
    <w:p w:rsidR="00BB4E33" w:rsidRPr="002954C0" w:rsidRDefault="00BB4E33" w:rsidP="00BB4E33">
      <w:pPr>
        <w:autoSpaceDE w:val="0"/>
        <w:autoSpaceDN w:val="0"/>
        <w:adjustRightInd w:val="0"/>
        <w:spacing w:after="0"/>
        <w:jc w:val="both"/>
        <w:rPr>
          <w:rFonts w:ascii="Times New Roman" w:eastAsiaTheme="minorHAnsi" w:hAnsi="Times New Roman" w:cs="Times New Roman"/>
          <w:color w:val="000000"/>
          <w:sz w:val="23"/>
          <w:szCs w:val="23"/>
        </w:rPr>
      </w:pPr>
      <w:r w:rsidRPr="002954C0">
        <w:rPr>
          <w:rFonts w:ascii="Times New Roman" w:eastAsiaTheme="minorHAnsi" w:hAnsi="Times New Roman" w:cs="Times New Roman"/>
          <w:b/>
          <w:bCs/>
          <w:color w:val="000000"/>
          <w:sz w:val="23"/>
          <w:szCs w:val="23"/>
        </w:rPr>
        <w:t xml:space="preserve">La Gimnasia en la educación primaria </w:t>
      </w:r>
    </w:p>
    <w:p w:rsidR="00BB4E33" w:rsidRPr="002954C0" w:rsidRDefault="00BB4E33" w:rsidP="00BB4E33">
      <w:pPr>
        <w:autoSpaceDE w:val="0"/>
        <w:autoSpaceDN w:val="0"/>
        <w:adjustRightInd w:val="0"/>
        <w:spacing w:after="0"/>
        <w:rPr>
          <w:rFonts w:ascii="Times New Roman" w:eastAsiaTheme="minorHAnsi" w:hAnsi="Times New Roman" w:cs="Times New Roman"/>
          <w:color w:val="000000"/>
          <w:sz w:val="23"/>
          <w:szCs w:val="23"/>
        </w:rPr>
      </w:pPr>
      <w:r w:rsidRPr="002954C0">
        <w:rPr>
          <w:rFonts w:ascii="Times New Roman" w:eastAsiaTheme="minorHAnsi" w:hAnsi="Times New Roman" w:cs="Times New Roman"/>
          <w:color w:val="000000"/>
          <w:sz w:val="23"/>
          <w:szCs w:val="23"/>
        </w:rPr>
        <w:t xml:space="preserve">La gimnasia: movimiento y ejercicio; intencionalidad y sistematicidad. </w:t>
      </w:r>
    </w:p>
    <w:p w:rsidR="00BB4E33" w:rsidRPr="002954C0" w:rsidRDefault="00BB4E33" w:rsidP="00BB4E33">
      <w:pPr>
        <w:autoSpaceDE w:val="0"/>
        <w:autoSpaceDN w:val="0"/>
        <w:adjustRightInd w:val="0"/>
        <w:spacing w:after="0"/>
        <w:rPr>
          <w:rFonts w:ascii="Times New Roman" w:eastAsiaTheme="minorHAnsi" w:hAnsi="Times New Roman" w:cs="Times New Roman"/>
          <w:color w:val="000000"/>
          <w:sz w:val="23"/>
          <w:szCs w:val="23"/>
        </w:rPr>
      </w:pPr>
      <w:r w:rsidRPr="002954C0">
        <w:rPr>
          <w:rFonts w:ascii="Times New Roman" w:eastAsiaTheme="minorHAnsi" w:hAnsi="Times New Roman" w:cs="Times New Roman"/>
          <w:color w:val="000000"/>
          <w:sz w:val="23"/>
          <w:szCs w:val="23"/>
        </w:rPr>
        <w:t xml:space="preserve">La gimnasia formativa y correctiva en la Educación Primaria: la organización perceptiva. </w:t>
      </w:r>
    </w:p>
    <w:p w:rsidR="00BB4E33" w:rsidRPr="002954C0" w:rsidRDefault="00BB4E33" w:rsidP="00BB4E33">
      <w:pPr>
        <w:autoSpaceDE w:val="0"/>
        <w:autoSpaceDN w:val="0"/>
        <w:adjustRightInd w:val="0"/>
        <w:spacing w:after="0"/>
        <w:rPr>
          <w:rFonts w:ascii="Times New Roman" w:eastAsiaTheme="minorHAnsi" w:hAnsi="Times New Roman" w:cs="Times New Roman"/>
          <w:color w:val="000000"/>
          <w:sz w:val="23"/>
          <w:szCs w:val="23"/>
        </w:rPr>
      </w:pPr>
      <w:r w:rsidRPr="002954C0">
        <w:rPr>
          <w:rFonts w:ascii="Times New Roman" w:eastAsiaTheme="minorHAnsi" w:hAnsi="Times New Roman" w:cs="Times New Roman"/>
          <w:color w:val="000000"/>
          <w:sz w:val="23"/>
          <w:szCs w:val="23"/>
        </w:rPr>
        <w:t>El propio cuerpo y la organización espacio temporal: acción y reflexión. La postura y la actitud. Esquemas posturales y ajuste. Posturas inconvenientes. La relajación; contracción y</w:t>
      </w:r>
      <w:r w:rsidR="00233DD5">
        <w:rPr>
          <w:rFonts w:ascii="Times New Roman" w:eastAsiaTheme="minorHAnsi" w:hAnsi="Times New Roman" w:cs="Times New Roman"/>
          <w:color w:val="000000"/>
          <w:sz w:val="23"/>
          <w:szCs w:val="23"/>
        </w:rPr>
        <w:t xml:space="preserve"> </w:t>
      </w:r>
      <w:r>
        <w:rPr>
          <w:rFonts w:ascii="Times New Roman" w:eastAsiaTheme="minorHAnsi" w:hAnsi="Times New Roman" w:cs="Times New Roman"/>
          <w:color w:val="000000"/>
          <w:sz w:val="23"/>
          <w:szCs w:val="23"/>
        </w:rPr>
        <w:t>c</w:t>
      </w:r>
      <w:r w:rsidRPr="002954C0">
        <w:rPr>
          <w:rFonts w:ascii="Times New Roman" w:eastAsiaTheme="minorHAnsi" w:hAnsi="Times New Roman" w:cs="Times New Roman"/>
          <w:color w:val="000000"/>
          <w:sz w:val="23"/>
          <w:szCs w:val="23"/>
        </w:rPr>
        <w:t xml:space="preserve">ontracción en las prácticas corporales. </w:t>
      </w:r>
    </w:p>
    <w:p w:rsidR="00BB4E33" w:rsidRPr="002954C0" w:rsidRDefault="00BB4E33" w:rsidP="00BB4E33">
      <w:pPr>
        <w:autoSpaceDE w:val="0"/>
        <w:autoSpaceDN w:val="0"/>
        <w:adjustRightInd w:val="0"/>
        <w:spacing w:after="0"/>
        <w:rPr>
          <w:rFonts w:ascii="Times New Roman" w:eastAsiaTheme="minorHAnsi" w:hAnsi="Times New Roman" w:cs="Times New Roman"/>
          <w:color w:val="000000"/>
          <w:sz w:val="23"/>
          <w:szCs w:val="23"/>
        </w:rPr>
      </w:pPr>
      <w:r w:rsidRPr="002954C0">
        <w:rPr>
          <w:rFonts w:ascii="Times New Roman" w:eastAsiaTheme="minorHAnsi" w:hAnsi="Times New Roman" w:cs="Times New Roman"/>
          <w:color w:val="000000"/>
          <w:sz w:val="23"/>
          <w:szCs w:val="23"/>
        </w:rPr>
        <w:t xml:space="preserve">El ritmo en las habilidades motoras. Expresión corporal y Gimnasia en las prácticas corporales. </w:t>
      </w:r>
    </w:p>
    <w:p w:rsidR="00BB4E33" w:rsidRPr="002954C0" w:rsidRDefault="00BB4E33" w:rsidP="00BB4E33">
      <w:pPr>
        <w:autoSpaceDE w:val="0"/>
        <w:autoSpaceDN w:val="0"/>
        <w:adjustRightInd w:val="0"/>
        <w:spacing w:after="0"/>
        <w:rPr>
          <w:rFonts w:ascii="Times New Roman" w:eastAsiaTheme="minorHAnsi" w:hAnsi="Times New Roman" w:cs="Times New Roman"/>
          <w:color w:val="000000"/>
          <w:sz w:val="23"/>
          <w:szCs w:val="23"/>
        </w:rPr>
      </w:pPr>
      <w:r w:rsidRPr="002954C0">
        <w:rPr>
          <w:rFonts w:ascii="Times New Roman" w:eastAsiaTheme="minorHAnsi" w:hAnsi="Times New Roman" w:cs="Times New Roman"/>
          <w:color w:val="000000"/>
          <w:sz w:val="23"/>
          <w:szCs w:val="23"/>
        </w:rPr>
        <w:t xml:space="preserve">Los esquemas de acción motriz y las habilidades motoras. </w:t>
      </w:r>
    </w:p>
    <w:p w:rsidR="00BB4E33" w:rsidRPr="002954C0" w:rsidRDefault="00BB4E33" w:rsidP="00BB4E33">
      <w:pPr>
        <w:autoSpaceDE w:val="0"/>
        <w:autoSpaceDN w:val="0"/>
        <w:adjustRightInd w:val="0"/>
        <w:spacing w:after="0"/>
        <w:rPr>
          <w:rFonts w:ascii="Times New Roman" w:eastAsiaTheme="minorHAnsi" w:hAnsi="Times New Roman" w:cs="Times New Roman"/>
          <w:color w:val="000000"/>
          <w:sz w:val="23"/>
          <w:szCs w:val="23"/>
        </w:rPr>
      </w:pPr>
      <w:r w:rsidRPr="002954C0">
        <w:rPr>
          <w:rFonts w:ascii="Times New Roman" w:eastAsiaTheme="minorHAnsi" w:hAnsi="Times New Roman" w:cs="Times New Roman"/>
          <w:color w:val="000000"/>
          <w:sz w:val="23"/>
          <w:szCs w:val="23"/>
        </w:rPr>
        <w:t xml:space="preserve">Relaciones y articulaciones de la gimnasia con otros contenidos curriculares. </w:t>
      </w:r>
    </w:p>
    <w:p w:rsidR="00BB4E33" w:rsidRPr="002954C0" w:rsidRDefault="00BB4E33" w:rsidP="00BB4E33">
      <w:pPr>
        <w:autoSpaceDE w:val="0"/>
        <w:autoSpaceDN w:val="0"/>
        <w:adjustRightInd w:val="0"/>
        <w:spacing w:after="0"/>
        <w:rPr>
          <w:rFonts w:ascii="Times New Roman" w:eastAsiaTheme="minorHAnsi" w:hAnsi="Times New Roman" w:cs="Times New Roman"/>
          <w:color w:val="000000"/>
          <w:sz w:val="23"/>
          <w:szCs w:val="23"/>
        </w:rPr>
      </w:pPr>
      <w:r w:rsidRPr="002954C0">
        <w:rPr>
          <w:rFonts w:ascii="Times New Roman" w:eastAsiaTheme="minorHAnsi" w:hAnsi="Times New Roman" w:cs="Times New Roman"/>
          <w:b/>
          <w:bCs/>
          <w:color w:val="000000"/>
          <w:sz w:val="23"/>
          <w:szCs w:val="23"/>
        </w:rPr>
        <w:t xml:space="preserve">La vida en la naturaleza y al aire libre en la educación primaria </w:t>
      </w:r>
    </w:p>
    <w:p w:rsidR="00BB4E33" w:rsidRPr="002954C0" w:rsidRDefault="00BB4E33" w:rsidP="00BB4E33">
      <w:pPr>
        <w:autoSpaceDE w:val="0"/>
        <w:autoSpaceDN w:val="0"/>
        <w:adjustRightInd w:val="0"/>
        <w:spacing w:after="0"/>
        <w:rPr>
          <w:rFonts w:ascii="Times New Roman" w:eastAsiaTheme="minorHAnsi" w:hAnsi="Times New Roman" w:cs="Times New Roman"/>
          <w:color w:val="000000"/>
          <w:sz w:val="23"/>
          <w:szCs w:val="23"/>
        </w:rPr>
      </w:pPr>
      <w:r w:rsidRPr="002954C0">
        <w:rPr>
          <w:rFonts w:ascii="Times New Roman" w:eastAsiaTheme="minorHAnsi" w:hAnsi="Times New Roman" w:cs="Times New Roman"/>
          <w:color w:val="000000"/>
          <w:sz w:val="23"/>
          <w:szCs w:val="23"/>
        </w:rPr>
        <w:t xml:space="preserve">Las relaciones del ser humano con la naturaleza. El desarrollo sustentable y la Educación Física. Educación ambiental. </w:t>
      </w:r>
    </w:p>
    <w:p w:rsidR="00BB4E33" w:rsidRPr="002954C0" w:rsidRDefault="00BB4E33" w:rsidP="00BB4E33">
      <w:pPr>
        <w:autoSpaceDE w:val="0"/>
        <w:autoSpaceDN w:val="0"/>
        <w:adjustRightInd w:val="0"/>
        <w:spacing w:after="0"/>
        <w:rPr>
          <w:rFonts w:ascii="Times New Roman" w:eastAsiaTheme="minorHAnsi" w:hAnsi="Times New Roman" w:cs="Times New Roman"/>
          <w:color w:val="000000"/>
          <w:sz w:val="23"/>
          <w:szCs w:val="23"/>
        </w:rPr>
      </w:pPr>
      <w:r w:rsidRPr="002954C0">
        <w:rPr>
          <w:rFonts w:ascii="Times New Roman" w:eastAsiaTheme="minorHAnsi" w:hAnsi="Times New Roman" w:cs="Times New Roman"/>
          <w:color w:val="000000"/>
          <w:sz w:val="23"/>
          <w:szCs w:val="23"/>
        </w:rPr>
        <w:t xml:space="preserve">Programación y gestión de las formas de vida y actividades en la naturaleza y al aire libre. </w:t>
      </w:r>
    </w:p>
    <w:p w:rsidR="00BB4E33" w:rsidRPr="002954C0" w:rsidRDefault="00BB4E33" w:rsidP="00BB4E33">
      <w:pPr>
        <w:autoSpaceDE w:val="0"/>
        <w:autoSpaceDN w:val="0"/>
        <w:adjustRightInd w:val="0"/>
        <w:spacing w:after="0"/>
        <w:rPr>
          <w:rFonts w:ascii="Times New Roman" w:eastAsiaTheme="minorHAnsi" w:hAnsi="Times New Roman" w:cs="Times New Roman"/>
          <w:color w:val="000000"/>
          <w:sz w:val="23"/>
          <w:szCs w:val="23"/>
        </w:rPr>
      </w:pPr>
      <w:r w:rsidRPr="002954C0">
        <w:rPr>
          <w:rFonts w:ascii="Times New Roman" w:eastAsiaTheme="minorHAnsi" w:hAnsi="Times New Roman" w:cs="Times New Roman"/>
          <w:color w:val="000000"/>
          <w:sz w:val="23"/>
          <w:szCs w:val="23"/>
        </w:rPr>
        <w:t xml:space="preserve">Relaciones y articulaciones de las formas de vida y las actividades en la naturaleza con otros contenidos curriculares. </w:t>
      </w:r>
    </w:p>
    <w:p w:rsidR="00BB4E33" w:rsidRPr="002954C0" w:rsidRDefault="00BB4E33" w:rsidP="00BB4E33">
      <w:pPr>
        <w:autoSpaceDE w:val="0"/>
        <w:autoSpaceDN w:val="0"/>
        <w:adjustRightInd w:val="0"/>
        <w:spacing w:after="0"/>
        <w:jc w:val="both"/>
        <w:rPr>
          <w:rFonts w:ascii="Times New Roman" w:eastAsiaTheme="minorHAnsi" w:hAnsi="Times New Roman" w:cs="Times New Roman"/>
          <w:color w:val="000000"/>
          <w:sz w:val="23"/>
          <w:szCs w:val="23"/>
        </w:rPr>
      </w:pPr>
      <w:r w:rsidRPr="002954C0">
        <w:rPr>
          <w:rFonts w:ascii="Times New Roman" w:eastAsiaTheme="minorHAnsi" w:hAnsi="Times New Roman" w:cs="Times New Roman"/>
          <w:b/>
          <w:bCs/>
          <w:color w:val="000000"/>
          <w:sz w:val="23"/>
          <w:szCs w:val="23"/>
        </w:rPr>
        <w:t xml:space="preserve">La Didáctica de la Educación Física </w:t>
      </w:r>
    </w:p>
    <w:p w:rsidR="00BB4E33" w:rsidRPr="002954C0" w:rsidRDefault="00BB4E33" w:rsidP="00BB4E33">
      <w:pPr>
        <w:autoSpaceDE w:val="0"/>
        <w:autoSpaceDN w:val="0"/>
        <w:adjustRightInd w:val="0"/>
        <w:spacing w:after="0"/>
        <w:jc w:val="both"/>
        <w:rPr>
          <w:rFonts w:ascii="Times New Roman" w:eastAsiaTheme="minorHAnsi" w:hAnsi="Times New Roman" w:cs="Times New Roman"/>
          <w:color w:val="000000"/>
          <w:sz w:val="23"/>
          <w:szCs w:val="23"/>
        </w:rPr>
      </w:pPr>
      <w:r w:rsidRPr="002954C0">
        <w:rPr>
          <w:rFonts w:ascii="Times New Roman" w:eastAsiaTheme="minorHAnsi" w:hAnsi="Times New Roman" w:cs="Times New Roman"/>
          <w:color w:val="000000"/>
          <w:sz w:val="23"/>
          <w:szCs w:val="23"/>
        </w:rPr>
        <w:t xml:space="preserve">Principios y objetivos de la Educación Física Infantil. </w:t>
      </w:r>
    </w:p>
    <w:p w:rsidR="00BB4E33" w:rsidRPr="002954C0" w:rsidRDefault="00BB4E33" w:rsidP="00BB4E33">
      <w:pPr>
        <w:autoSpaceDE w:val="0"/>
        <w:autoSpaceDN w:val="0"/>
        <w:adjustRightInd w:val="0"/>
        <w:spacing w:after="0"/>
        <w:jc w:val="both"/>
        <w:rPr>
          <w:rFonts w:ascii="Times New Roman" w:eastAsiaTheme="minorHAnsi" w:hAnsi="Times New Roman" w:cs="Times New Roman"/>
          <w:color w:val="000000"/>
          <w:sz w:val="23"/>
          <w:szCs w:val="23"/>
        </w:rPr>
      </w:pPr>
      <w:r w:rsidRPr="002954C0">
        <w:rPr>
          <w:rFonts w:ascii="Times New Roman" w:eastAsiaTheme="minorHAnsi" w:hAnsi="Times New Roman" w:cs="Times New Roman"/>
          <w:color w:val="000000"/>
          <w:sz w:val="23"/>
          <w:szCs w:val="23"/>
        </w:rPr>
        <w:t xml:space="preserve">La clase de Educación Física: su organización. Modelos referenciales. </w:t>
      </w:r>
    </w:p>
    <w:p w:rsidR="00BB4E33" w:rsidRPr="002954C0" w:rsidRDefault="00BB4E33" w:rsidP="00BB4E33">
      <w:pPr>
        <w:autoSpaceDE w:val="0"/>
        <w:autoSpaceDN w:val="0"/>
        <w:adjustRightInd w:val="0"/>
        <w:spacing w:after="0"/>
        <w:jc w:val="both"/>
        <w:rPr>
          <w:rFonts w:ascii="Times New Roman" w:eastAsiaTheme="minorHAnsi" w:hAnsi="Times New Roman" w:cs="Times New Roman"/>
          <w:color w:val="000000"/>
          <w:sz w:val="23"/>
          <w:szCs w:val="23"/>
        </w:rPr>
      </w:pPr>
      <w:r w:rsidRPr="002954C0">
        <w:rPr>
          <w:rFonts w:ascii="Times New Roman" w:eastAsiaTheme="minorHAnsi" w:hAnsi="Times New Roman" w:cs="Times New Roman"/>
          <w:color w:val="000000"/>
          <w:sz w:val="23"/>
          <w:szCs w:val="23"/>
        </w:rPr>
        <w:t xml:space="preserve">Estilos de enseñanza. Recursos metodológicos. </w:t>
      </w:r>
    </w:p>
    <w:p w:rsidR="00BB4E33" w:rsidRPr="002954C0" w:rsidRDefault="00BB4E33" w:rsidP="00BB4E33">
      <w:pPr>
        <w:autoSpaceDE w:val="0"/>
        <w:autoSpaceDN w:val="0"/>
        <w:adjustRightInd w:val="0"/>
        <w:spacing w:after="0"/>
        <w:jc w:val="both"/>
        <w:rPr>
          <w:rFonts w:ascii="Times New Roman" w:eastAsiaTheme="minorHAnsi" w:hAnsi="Times New Roman" w:cs="Times New Roman"/>
          <w:color w:val="000000"/>
          <w:sz w:val="23"/>
          <w:szCs w:val="23"/>
        </w:rPr>
      </w:pPr>
      <w:r w:rsidRPr="002954C0">
        <w:rPr>
          <w:rFonts w:ascii="Times New Roman" w:eastAsiaTheme="minorHAnsi" w:hAnsi="Times New Roman" w:cs="Times New Roman"/>
          <w:color w:val="000000"/>
          <w:sz w:val="23"/>
          <w:szCs w:val="23"/>
        </w:rPr>
        <w:t xml:space="preserve">Elementos didácticos para la clase. </w:t>
      </w:r>
    </w:p>
    <w:p w:rsidR="00BB4E33" w:rsidRPr="002954C0" w:rsidRDefault="00BB4E33" w:rsidP="00BB4E33">
      <w:pPr>
        <w:autoSpaceDE w:val="0"/>
        <w:autoSpaceDN w:val="0"/>
        <w:adjustRightInd w:val="0"/>
        <w:spacing w:after="0"/>
        <w:jc w:val="both"/>
        <w:rPr>
          <w:rFonts w:ascii="Times New Roman" w:eastAsiaTheme="minorHAnsi" w:hAnsi="Times New Roman" w:cs="Times New Roman"/>
          <w:color w:val="000000"/>
          <w:sz w:val="23"/>
          <w:szCs w:val="23"/>
        </w:rPr>
      </w:pPr>
      <w:r w:rsidRPr="002954C0">
        <w:rPr>
          <w:rFonts w:ascii="Times New Roman" w:eastAsiaTheme="minorHAnsi" w:hAnsi="Times New Roman" w:cs="Times New Roman"/>
          <w:color w:val="000000"/>
          <w:sz w:val="23"/>
          <w:szCs w:val="23"/>
        </w:rPr>
        <w:t xml:space="preserve">La programación y la evaluación de los contenidos en la Educación Física para la Educación Primaria. </w:t>
      </w:r>
    </w:p>
    <w:p w:rsidR="00BB4E33" w:rsidRPr="00382021" w:rsidRDefault="00BB4E33" w:rsidP="00BB4E33">
      <w:pPr>
        <w:autoSpaceDE w:val="0"/>
        <w:autoSpaceDN w:val="0"/>
        <w:adjustRightInd w:val="0"/>
        <w:spacing w:after="0"/>
        <w:jc w:val="both"/>
        <w:rPr>
          <w:rFonts w:ascii="Times New Roman" w:eastAsiaTheme="minorHAnsi" w:hAnsi="Times New Roman" w:cs="Times New Roman"/>
          <w:color w:val="000000"/>
          <w:sz w:val="28"/>
          <w:szCs w:val="28"/>
        </w:rPr>
      </w:pPr>
      <w:r w:rsidRPr="00382021">
        <w:rPr>
          <w:rFonts w:ascii="Times New Roman" w:eastAsiaTheme="minorHAnsi" w:hAnsi="Times New Roman" w:cs="Times New Roman"/>
          <w:b/>
          <w:bCs/>
          <w:color w:val="000000"/>
          <w:sz w:val="28"/>
          <w:szCs w:val="28"/>
        </w:rPr>
        <w:t>Bibliografía</w:t>
      </w:r>
      <w:r w:rsidR="00233DD5">
        <w:rPr>
          <w:rFonts w:ascii="Times New Roman" w:eastAsiaTheme="minorHAnsi" w:hAnsi="Times New Roman" w:cs="Times New Roman"/>
          <w:b/>
          <w:bCs/>
          <w:color w:val="000000"/>
          <w:sz w:val="28"/>
          <w:szCs w:val="28"/>
        </w:rPr>
        <w:t xml:space="preserve"> </w:t>
      </w:r>
    </w:p>
    <w:p w:rsidR="00BB4E33" w:rsidRPr="00E32D4F" w:rsidRDefault="00BB4E33" w:rsidP="00BB4E33">
      <w:pPr>
        <w:autoSpaceDE w:val="0"/>
        <w:autoSpaceDN w:val="0"/>
        <w:adjustRightInd w:val="0"/>
        <w:spacing w:after="0"/>
        <w:jc w:val="both"/>
        <w:rPr>
          <w:rFonts w:ascii="Times New Roman" w:eastAsiaTheme="minorHAnsi" w:hAnsi="Times New Roman" w:cs="Times New Roman"/>
          <w:color w:val="000000"/>
          <w:sz w:val="24"/>
          <w:szCs w:val="24"/>
        </w:rPr>
      </w:pPr>
      <w:proofErr w:type="spellStart"/>
      <w:r w:rsidRPr="00E32D4F">
        <w:rPr>
          <w:rFonts w:ascii="Times New Roman" w:eastAsiaTheme="minorHAnsi" w:hAnsi="Times New Roman" w:cs="Times New Roman"/>
          <w:color w:val="000000"/>
          <w:sz w:val="24"/>
          <w:szCs w:val="24"/>
        </w:rPr>
        <w:t>BRINNITZER</w:t>
      </w:r>
      <w:proofErr w:type="spellEnd"/>
      <w:r w:rsidRPr="00E32D4F">
        <w:rPr>
          <w:rFonts w:ascii="Times New Roman" w:eastAsiaTheme="minorHAnsi" w:hAnsi="Times New Roman" w:cs="Times New Roman"/>
          <w:color w:val="000000"/>
          <w:sz w:val="24"/>
          <w:szCs w:val="24"/>
        </w:rPr>
        <w:t xml:space="preserve"> </w:t>
      </w:r>
      <w:proofErr w:type="spellStart"/>
      <w:r w:rsidRPr="00E32D4F">
        <w:rPr>
          <w:rFonts w:ascii="Times New Roman" w:eastAsiaTheme="minorHAnsi" w:hAnsi="Times New Roman" w:cs="Times New Roman"/>
          <w:color w:val="000000"/>
          <w:sz w:val="24"/>
          <w:szCs w:val="24"/>
        </w:rPr>
        <w:t>RODRIGUEZ</w:t>
      </w:r>
      <w:proofErr w:type="spellEnd"/>
      <w:r w:rsidRPr="00E32D4F">
        <w:rPr>
          <w:rFonts w:ascii="Times New Roman" w:eastAsiaTheme="minorHAnsi" w:hAnsi="Times New Roman" w:cs="Times New Roman"/>
          <w:color w:val="000000"/>
          <w:sz w:val="24"/>
          <w:szCs w:val="24"/>
        </w:rPr>
        <w:t>,</w:t>
      </w:r>
      <w:r w:rsidR="00233DD5">
        <w:rPr>
          <w:rFonts w:ascii="Times New Roman" w:eastAsiaTheme="minorHAnsi" w:hAnsi="Times New Roman" w:cs="Times New Roman"/>
          <w:color w:val="000000"/>
          <w:sz w:val="24"/>
          <w:szCs w:val="24"/>
        </w:rPr>
        <w:t xml:space="preserve"> </w:t>
      </w:r>
      <w:proofErr w:type="spellStart"/>
      <w:r w:rsidRPr="00E32D4F">
        <w:rPr>
          <w:rFonts w:ascii="Times New Roman" w:eastAsiaTheme="minorHAnsi" w:hAnsi="Times New Roman" w:cs="Times New Roman"/>
          <w:color w:val="000000"/>
          <w:sz w:val="24"/>
          <w:szCs w:val="24"/>
        </w:rPr>
        <w:t>Mausi</w:t>
      </w:r>
      <w:proofErr w:type="spellEnd"/>
      <w:r w:rsidRPr="00E32D4F">
        <w:rPr>
          <w:rFonts w:ascii="Times New Roman" w:eastAsiaTheme="minorHAnsi" w:hAnsi="Times New Roman" w:cs="Times New Roman"/>
          <w:color w:val="000000"/>
          <w:sz w:val="24"/>
          <w:szCs w:val="24"/>
        </w:rPr>
        <w:t xml:space="preserve"> (2008) </w:t>
      </w:r>
      <w:r w:rsidRPr="007655BF">
        <w:rPr>
          <w:rFonts w:ascii="Times New Roman" w:eastAsiaTheme="minorHAnsi" w:hAnsi="Times New Roman" w:cs="Times New Roman"/>
          <w:i/>
          <w:color w:val="000000"/>
          <w:sz w:val="24"/>
          <w:szCs w:val="24"/>
        </w:rPr>
        <w:t>Juegos y técnicas de recreación</w:t>
      </w:r>
      <w:r w:rsidRPr="00E32D4F">
        <w:rPr>
          <w:rFonts w:ascii="Times New Roman" w:eastAsiaTheme="minorHAnsi" w:hAnsi="Times New Roman" w:cs="Times New Roman"/>
          <w:color w:val="000000"/>
          <w:sz w:val="24"/>
          <w:szCs w:val="24"/>
        </w:rPr>
        <w:t>. Editorial Brown</w:t>
      </w:r>
      <w:r>
        <w:rPr>
          <w:rFonts w:ascii="Times New Roman" w:eastAsiaTheme="minorHAnsi" w:hAnsi="Times New Roman" w:cs="Times New Roman"/>
          <w:color w:val="000000"/>
          <w:sz w:val="24"/>
          <w:szCs w:val="24"/>
        </w:rPr>
        <w:t>.</w:t>
      </w:r>
      <w:r w:rsidRPr="00E32D4F">
        <w:rPr>
          <w:rFonts w:ascii="Times New Roman" w:eastAsiaTheme="minorHAnsi" w:hAnsi="Times New Roman" w:cs="Times New Roman"/>
          <w:color w:val="000000"/>
          <w:sz w:val="24"/>
          <w:szCs w:val="24"/>
        </w:rPr>
        <w:t xml:space="preserve"> </w:t>
      </w:r>
    </w:p>
    <w:p w:rsidR="00BB4E33" w:rsidRPr="00E32D4F" w:rsidRDefault="00BB4E33" w:rsidP="00BB4E33">
      <w:pPr>
        <w:autoSpaceDE w:val="0"/>
        <w:autoSpaceDN w:val="0"/>
        <w:adjustRightInd w:val="0"/>
        <w:spacing w:after="0"/>
        <w:jc w:val="both"/>
        <w:rPr>
          <w:rFonts w:ascii="Times New Roman" w:eastAsiaTheme="minorHAnsi" w:hAnsi="Times New Roman" w:cs="Times New Roman"/>
          <w:color w:val="000000"/>
          <w:sz w:val="24"/>
          <w:szCs w:val="24"/>
        </w:rPr>
      </w:pPr>
      <w:r w:rsidRPr="00E32D4F">
        <w:rPr>
          <w:rFonts w:ascii="Times New Roman" w:eastAsiaTheme="minorHAnsi" w:hAnsi="Times New Roman" w:cs="Times New Roman"/>
          <w:color w:val="000000"/>
          <w:sz w:val="24"/>
          <w:szCs w:val="24"/>
        </w:rPr>
        <w:t xml:space="preserve">CAMERINO </w:t>
      </w:r>
      <w:proofErr w:type="spellStart"/>
      <w:r w:rsidRPr="00E32D4F">
        <w:rPr>
          <w:rFonts w:ascii="Times New Roman" w:eastAsiaTheme="minorHAnsi" w:hAnsi="Times New Roman" w:cs="Times New Roman"/>
          <w:color w:val="000000"/>
          <w:sz w:val="24"/>
          <w:szCs w:val="24"/>
        </w:rPr>
        <w:t>FOGUET</w:t>
      </w:r>
      <w:proofErr w:type="spellEnd"/>
      <w:r w:rsidRPr="00E32D4F">
        <w:rPr>
          <w:rFonts w:ascii="Times New Roman" w:eastAsiaTheme="minorHAnsi" w:hAnsi="Times New Roman" w:cs="Times New Roman"/>
          <w:color w:val="000000"/>
          <w:sz w:val="24"/>
          <w:szCs w:val="24"/>
        </w:rPr>
        <w:t>, O</w:t>
      </w:r>
      <w:r>
        <w:rPr>
          <w:rFonts w:ascii="Times New Roman" w:eastAsiaTheme="minorHAnsi" w:hAnsi="Times New Roman" w:cs="Times New Roman"/>
          <w:color w:val="000000"/>
          <w:sz w:val="24"/>
          <w:szCs w:val="24"/>
        </w:rPr>
        <w:t>. y</w:t>
      </w:r>
      <w:r w:rsidRPr="00E32D4F">
        <w:rPr>
          <w:rFonts w:ascii="Times New Roman" w:eastAsiaTheme="minorHAnsi" w:hAnsi="Times New Roman" w:cs="Times New Roman"/>
          <w:color w:val="000000"/>
          <w:sz w:val="24"/>
          <w:szCs w:val="24"/>
        </w:rPr>
        <w:t xml:space="preserve"> </w:t>
      </w:r>
      <w:proofErr w:type="spellStart"/>
      <w:r w:rsidRPr="00E32D4F">
        <w:rPr>
          <w:rFonts w:ascii="Times New Roman" w:eastAsiaTheme="minorHAnsi" w:hAnsi="Times New Roman" w:cs="Times New Roman"/>
          <w:color w:val="000000"/>
          <w:sz w:val="24"/>
          <w:szCs w:val="24"/>
        </w:rPr>
        <w:t>CATAÑER</w:t>
      </w:r>
      <w:proofErr w:type="spellEnd"/>
      <w:r w:rsidRPr="00E32D4F">
        <w:rPr>
          <w:rFonts w:ascii="Times New Roman" w:eastAsiaTheme="minorHAnsi" w:hAnsi="Times New Roman" w:cs="Times New Roman"/>
          <w:color w:val="000000"/>
          <w:sz w:val="24"/>
          <w:szCs w:val="24"/>
        </w:rPr>
        <w:t xml:space="preserve"> BALCELLS, M</w:t>
      </w:r>
      <w:r>
        <w:rPr>
          <w:rFonts w:ascii="Times New Roman" w:eastAsiaTheme="minorHAnsi" w:hAnsi="Times New Roman" w:cs="Times New Roman"/>
          <w:color w:val="000000"/>
          <w:sz w:val="24"/>
          <w:szCs w:val="24"/>
        </w:rPr>
        <w:t>.</w:t>
      </w:r>
      <w:r w:rsidRPr="00E32D4F">
        <w:rPr>
          <w:rFonts w:ascii="Times New Roman" w:eastAsiaTheme="minorHAnsi" w:hAnsi="Times New Roman" w:cs="Times New Roman"/>
          <w:color w:val="000000"/>
          <w:sz w:val="24"/>
          <w:szCs w:val="24"/>
        </w:rPr>
        <w:t xml:space="preserve"> (1991) </w:t>
      </w:r>
      <w:r w:rsidRPr="007655BF">
        <w:rPr>
          <w:rFonts w:ascii="Times New Roman" w:eastAsiaTheme="minorHAnsi" w:hAnsi="Times New Roman" w:cs="Times New Roman"/>
          <w:i/>
          <w:color w:val="000000"/>
          <w:sz w:val="24"/>
          <w:szCs w:val="24"/>
        </w:rPr>
        <w:t xml:space="preserve">1001 Ejercicios y juegos de recreación. </w:t>
      </w:r>
      <w:r w:rsidRPr="00E32D4F">
        <w:rPr>
          <w:rFonts w:ascii="Times New Roman" w:eastAsiaTheme="minorHAnsi" w:hAnsi="Times New Roman" w:cs="Times New Roman"/>
          <w:color w:val="000000"/>
          <w:sz w:val="24"/>
          <w:szCs w:val="24"/>
        </w:rPr>
        <w:t xml:space="preserve">Barcelona. </w:t>
      </w:r>
    </w:p>
    <w:p w:rsidR="00BB4E33" w:rsidRPr="007655BF" w:rsidRDefault="00BB4E33" w:rsidP="00BB4E33">
      <w:pPr>
        <w:pStyle w:val="msonospacing0"/>
        <w:jc w:val="both"/>
        <w:rPr>
          <w:rFonts w:ascii="Times New Roman" w:hAnsi="Times New Roman"/>
          <w:sz w:val="24"/>
          <w:szCs w:val="24"/>
        </w:rPr>
      </w:pPr>
      <w:r w:rsidRPr="00E32D4F">
        <w:rPr>
          <w:rFonts w:ascii="Times New Roman" w:eastAsiaTheme="minorHAnsi" w:hAnsi="Times New Roman"/>
          <w:color w:val="000000"/>
          <w:sz w:val="24"/>
          <w:szCs w:val="24"/>
        </w:rPr>
        <w:t xml:space="preserve">CAVALLI, Diego. (2008) </w:t>
      </w:r>
      <w:r w:rsidRPr="007655BF">
        <w:rPr>
          <w:rFonts w:ascii="Times New Roman" w:eastAsiaTheme="minorHAnsi" w:hAnsi="Times New Roman"/>
          <w:i/>
          <w:color w:val="000000"/>
          <w:sz w:val="24"/>
          <w:szCs w:val="24"/>
        </w:rPr>
        <w:t>Didáctica de los deportes conjuntos</w:t>
      </w:r>
      <w:r w:rsidRPr="00E32D4F">
        <w:rPr>
          <w:rFonts w:ascii="Times New Roman" w:eastAsiaTheme="minorHAnsi" w:hAnsi="Times New Roman"/>
          <w:color w:val="000000"/>
          <w:sz w:val="24"/>
          <w:szCs w:val="24"/>
        </w:rPr>
        <w:t xml:space="preserve">. </w:t>
      </w:r>
      <w:r w:rsidRPr="00B41454">
        <w:rPr>
          <w:rFonts w:ascii="Times New Roman" w:hAnsi="Times New Roman"/>
          <w:sz w:val="24"/>
          <w:szCs w:val="24"/>
        </w:rPr>
        <w:t>Bs. As.</w:t>
      </w:r>
      <w:r>
        <w:rPr>
          <w:rFonts w:ascii="Times New Roman" w:hAnsi="Times New Roman"/>
          <w:sz w:val="24"/>
          <w:szCs w:val="24"/>
        </w:rPr>
        <w:t xml:space="preserve"> </w:t>
      </w:r>
      <w:r w:rsidRPr="00E32D4F">
        <w:rPr>
          <w:rFonts w:ascii="Times New Roman" w:eastAsiaTheme="minorHAnsi" w:hAnsi="Times New Roman"/>
          <w:color w:val="000000"/>
          <w:sz w:val="24"/>
          <w:szCs w:val="24"/>
        </w:rPr>
        <w:t xml:space="preserve">Editorial </w:t>
      </w:r>
      <w:proofErr w:type="spellStart"/>
      <w:r w:rsidRPr="00E32D4F">
        <w:rPr>
          <w:rFonts w:ascii="Times New Roman" w:eastAsiaTheme="minorHAnsi" w:hAnsi="Times New Roman"/>
          <w:color w:val="000000"/>
          <w:sz w:val="24"/>
          <w:szCs w:val="24"/>
        </w:rPr>
        <w:t>Stadium</w:t>
      </w:r>
      <w:proofErr w:type="spellEnd"/>
      <w:r w:rsidRPr="00E32D4F">
        <w:rPr>
          <w:rFonts w:ascii="Times New Roman" w:eastAsiaTheme="minorHAnsi" w:hAnsi="Times New Roman"/>
          <w:color w:val="000000"/>
          <w:sz w:val="24"/>
          <w:szCs w:val="24"/>
        </w:rPr>
        <w:t xml:space="preserve">. </w:t>
      </w:r>
    </w:p>
    <w:p w:rsidR="00BB4E33" w:rsidRPr="00E32D4F" w:rsidRDefault="00BB4E33" w:rsidP="00BB4E33">
      <w:pPr>
        <w:pStyle w:val="msonospacing0"/>
        <w:jc w:val="both"/>
        <w:rPr>
          <w:rFonts w:ascii="Times New Roman" w:eastAsiaTheme="minorHAnsi" w:hAnsi="Times New Roman"/>
          <w:color w:val="000000"/>
          <w:sz w:val="24"/>
          <w:szCs w:val="24"/>
        </w:rPr>
      </w:pPr>
      <w:proofErr w:type="spellStart"/>
      <w:r>
        <w:rPr>
          <w:rFonts w:ascii="Times New Roman" w:eastAsiaTheme="minorHAnsi" w:hAnsi="Times New Roman"/>
          <w:color w:val="000000"/>
          <w:sz w:val="24"/>
          <w:szCs w:val="24"/>
        </w:rPr>
        <w:t>DEVIS</w:t>
      </w:r>
      <w:proofErr w:type="spellEnd"/>
      <w:r>
        <w:rPr>
          <w:rFonts w:ascii="Times New Roman" w:eastAsiaTheme="minorHAnsi" w:hAnsi="Times New Roman"/>
          <w:color w:val="000000"/>
          <w:sz w:val="24"/>
          <w:szCs w:val="24"/>
        </w:rPr>
        <w:t>, José (1996)</w:t>
      </w:r>
      <w:r w:rsidRPr="00E32D4F">
        <w:rPr>
          <w:rFonts w:ascii="Times New Roman" w:eastAsiaTheme="minorHAnsi" w:hAnsi="Times New Roman"/>
          <w:color w:val="000000"/>
          <w:sz w:val="24"/>
          <w:szCs w:val="24"/>
        </w:rPr>
        <w:t xml:space="preserve"> </w:t>
      </w:r>
      <w:r w:rsidRPr="007655BF">
        <w:rPr>
          <w:rFonts w:ascii="Times New Roman" w:eastAsiaTheme="minorHAnsi" w:hAnsi="Times New Roman"/>
          <w:i/>
          <w:color w:val="000000"/>
          <w:sz w:val="24"/>
          <w:szCs w:val="24"/>
        </w:rPr>
        <w:t xml:space="preserve">Educación Física, deporte y </w:t>
      </w:r>
      <w:proofErr w:type="spellStart"/>
      <w:r w:rsidRPr="007655BF">
        <w:rPr>
          <w:rFonts w:ascii="Times New Roman" w:eastAsiaTheme="minorHAnsi" w:hAnsi="Times New Roman"/>
          <w:i/>
          <w:color w:val="000000"/>
          <w:sz w:val="24"/>
          <w:szCs w:val="24"/>
        </w:rPr>
        <w:t>Curriculum</w:t>
      </w:r>
      <w:proofErr w:type="spellEnd"/>
      <w:r w:rsidRPr="007655BF">
        <w:rPr>
          <w:rFonts w:ascii="Times New Roman" w:eastAsiaTheme="minorHAnsi" w:hAnsi="Times New Roman"/>
          <w:i/>
          <w:color w:val="000000"/>
          <w:sz w:val="24"/>
          <w:szCs w:val="24"/>
        </w:rPr>
        <w:t>. Investigación y desarroll</w:t>
      </w:r>
      <w:r>
        <w:rPr>
          <w:rFonts w:ascii="Times New Roman" w:eastAsiaTheme="minorHAnsi" w:hAnsi="Times New Roman"/>
          <w:i/>
          <w:color w:val="000000"/>
          <w:sz w:val="24"/>
          <w:szCs w:val="24"/>
        </w:rPr>
        <w:t xml:space="preserve">o curricular. </w:t>
      </w:r>
      <w:r w:rsidRPr="00B41454">
        <w:rPr>
          <w:rFonts w:ascii="Times New Roman" w:hAnsi="Times New Roman"/>
          <w:sz w:val="24"/>
          <w:szCs w:val="24"/>
        </w:rPr>
        <w:t>Bs. As.</w:t>
      </w:r>
      <w:r w:rsidRPr="00E32D4F">
        <w:rPr>
          <w:rFonts w:ascii="Times New Roman" w:eastAsiaTheme="minorHAnsi" w:hAnsi="Times New Roman"/>
          <w:color w:val="000000"/>
          <w:sz w:val="24"/>
          <w:szCs w:val="24"/>
        </w:rPr>
        <w:t xml:space="preserve"> Editorial </w:t>
      </w:r>
      <w:proofErr w:type="spellStart"/>
      <w:r w:rsidRPr="00E32D4F">
        <w:rPr>
          <w:rFonts w:ascii="Times New Roman" w:eastAsiaTheme="minorHAnsi" w:hAnsi="Times New Roman"/>
          <w:color w:val="000000"/>
          <w:sz w:val="24"/>
          <w:szCs w:val="24"/>
        </w:rPr>
        <w:t>Indugraf</w:t>
      </w:r>
      <w:proofErr w:type="spellEnd"/>
      <w:r w:rsidRPr="00E32D4F">
        <w:rPr>
          <w:rFonts w:ascii="Times New Roman" w:eastAsiaTheme="minorHAnsi" w:hAnsi="Times New Roman"/>
          <w:color w:val="000000"/>
          <w:sz w:val="24"/>
          <w:szCs w:val="24"/>
        </w:rPr>
        <w:t xml:space="preserve"> S. A. </w:t>
      </w:r>
    </w:p>
    <w:p w:rsidR="00BB4E33" w:rsidRPr="00E32D4F" w:rsidRDefault="00BB4E33" w:rsidP="00BB4E33">
      <w:pPr>
        <w:autoSpaceDE w:val="0"/>
        <w:autoSpaceDN w:val="0"/>
        <w:adjustRightInd w:val="0"/>
        <w:spacing w:after="0"/>
        <w:jc w:val="both"/>
        <w:rPr>
          <w:rFonts w:ascii="Times New Roman" w:eastAsiaTheme="minorHAnsi" w:hAnsi="Times New Roman" w:cs="Times New Roman"/>
          <w:color w:val="000000"/>
          <w:sz w:val="24"/>
          <w:szCs w:val="24"/>
        </w:rPr>
      </w:pPr>
      <w:proofErr w:type="spellStart"/>
      <w:r w:rsidRPr="00E32D4F">
        <w:rPr>
          <w:rFonts w:ascii="Times New Roman" w:eastAsiaTheme="minorHAnsi" w:hAnsi="Times New Roman" w:cs="Times New Roman"/>
          <w:color w:val="000000"/>
          <w:sz w:val="24"/>
          <w:szCs w:val="24"/>
        </w:rPr>
        <w:t>DEVIS</w:t>
      </w:r>
      <w:proofErr w:type="spellEnd"/>
      <w:r w:rsidRPr="00E32D4F">
        <w:rPr>
          <w:rFonts w:ascii="Times New Roman" w:eastAsiaTheme="minorHAnsi" w:hAnsi="Times New Roman" w:cs="Times New Roman"/>
          <w:color w:val="000000"/>
          <w:sz w:val="24"/>
          <w:szCs w:val="24"/>
        </w:rPr>
        <w:t xml:space="preserve">, José </w:t>
      </w:r>
      <w:proofErr w:type="spellStart"/>
      <w:r w:rsidRPr="00E32D4F">
        <w:rPr>
          <w:rFonts w:ascii="Times New Roman" w:eastAsiaTheme="minorHAnsi" w:hAnsi="Times New Roman" w:cs="Times New Roman"/>
          <w:color w:val="000000"/>
          <w:sz w:val="24"/>
          <w:szCs w:val="24"/>
        </w:rPr>
        <w:t>Peiri</w:t>
      </w:r>
      <w:proofErr w:type="spellEnd"/>
      <w:r w:rsidRPr="00E32D4F">
        <w:rPr>
          <w:rFonts w:ascii="Times New Roman" w:eastAsiaTheme="minorHAnsi" w:hAnsi="Times New Roman" w:cs="Times New Roman"/>
          <w:color w:val="000000"/>
          <w:sz w:val="24"/>
          <w:szCs w:val="24"/>
        </w:rPr>
        <w:t xml:space="preserve"> y </w:t>
      </w:r>
      <w:proofErr w:type="spellStart"/>
      <w:r w:rsidRPr="00E32D4F">
        <w:rPr>
          <w:rFonts w:ascii="Times New Roman" w:eastAsiaTheme="minorHAnsi" w:hAnsi="Times New Roman" w:cs="Times New Roman"/>
          <w:color w:val="000000"/>
          <w:sz w:val="24"/>
          <w:szCs w:val="24"/>
        </w:rPr>
        <w:t>VELVERT</w:t>
      </w:r>
      <w:proofErr w:type="spellEnd"/>
      <w:r w:rsidRPr="00E32D4F">
        <w:rPr>
          <w:rFonts w:ascii="Times New Roman" w:eastAsiaTheme="minorHAnsi" w:hAnsi="Times New Roman" w:cs="Times New Roman"/>
          <w:color w:val="000000"/>
          <w:sz w:val="24"/>
          <w:szCs w:val="24"/>
        </w:rPr>
        <w:t>. (1992</w:t>
      </w:r>
      <w:r w:rsidRPr="007655BF">
        <w:rPr>
          <w:rFonts w:ascii="Times New Roman" w:eastAsiaTheme="minorHAnsi" w:hAnsi="Times New Roman" w:cs="Times New Roman"/>
          <w:i/>
          <w:color w:val="000000"/>
          <w:sz w:val="24"/>
          <w:szCs w:val="24"/>
        </w:rPr>
        <w:t>) Nuevas perspectivas curriculares en Educación Física: la salud y los juegos modificados</w:t>
      </w:r>
      <w:r w:rsidRPr="00E32D4F">
        <w:rPr>
          <w:rFonts w:ascii="Times New Roman" w:eastAsiaTheme="minorHAnsi" w:hAnsi="Times New Roman" w:cs="Times New Roman"/>
          <w:color w:val="000000"/>
          <w:sz w:val="24"/>
          <w:szCs w:val="24"/>
        </w:rPr>
        <w:t xml:space="preserve"> </w:t>
      </w:r>
      <w:r>
        <w:rPr>
          <w:rFonts w:ascii="Times New Roman" w:eastAsiaTheme="minorHAnsi" w:hAnsi="Times New Roman" w:cs="Times New Roman"/>
          <w:color w:val="000000"/>
          <w:sz w:val="24"/>
          <w:szCs w:val="24"/>
        </w:rPr>
        <w:t xml:space="preserve">Barcelona. </w:t>
      </w:r>
      <w:proofErr w:type="spellStart"/>
      <w:r w:rsidRPr="00E32D4F">
        <w:rPr>
          <w:rFonts w:ascii="Times New Roman" w:eastAsiaTheme="minorHAnsi" w:hAnsi="Times New Roman" w:cs="Times New Roman"/>
          <w:color w:val="000000"/>
          <w:sz w:val="24"/>
          <w:szCs w:val="24"/>
        </w:rPr>
        <w:t>INDE</w:t>
      </w:r>
      <w:proofErr w:type="spellEnd"/>
      <w:r w:rsidRPr="00E32D4F">
        <w:rPr>
          <w:rFonts w:ascii="Times New Roman" w:eastAsiaTheme="minorHAnsi" w:hAnsi="Times New Roman" w:cs="Times New Roman"/>
          <w:color w:val="000000"/>
          <w:sz w:val="24"/>
          <w:szCs w:val="24"/>
        </w:rPr>
        <w:t xml:space="preserve">. </w:t>
      </w:r>
    </w:p>
    <w:p w:rsidR="00BB4E33" w:rsidRPr="00E32D4F" w:rsidRDefault="00BB4E33" w:rsidP="00BB4E33">
      <w:pPr>
        <w:pStyle w:val="msonospacing0"/>
        <w:jc w:val="both"/>
        <w:rPr>
          <w:rFonts w:ascii="Times New Roman" w:eastAsiaTheme="minorHAnsi" w:hAnsi="Times New Roman"/>
          <w:color w:val="000000"/>
          <w:sz w:val="24"/>
          <w:szCs w:val="24"/>
        </w:rPr>
      </w:pPr>
      <w:proofErr w:type="spellStart"/>
      <w:r w:rsidRPr="00E32D4F">
        <w:rPr>
          <w:rFonts w:ascii="Times New Roman" w:eastAsiaTheme="minorHAnsi" w:hAnsi="Times New Roman"/>
          <w:color w:val="000000"/>
          <w:sz w:val="24"/>
          <w:szCs w:val="24"/>
        </w:rPr>
        <w:t>FINGERMAN</w:t>
      </w:r>
      <w:proofErr w:type="spellEnd"/>
      <w:r w:rsidRPr="00E32D4F">
        <w:rPr>
          <w:rFonts w:ascii="Times New Roman" w:eastAsiaTheme="minorHAnsi" w:hAnsi="Times New Roman"/>
          <w:color w:val="000000"/>
          <w:sz w:val="24"/>
          <w:szCs w:val="24"/>
        </w:rPr>
        <w:t xml:space="preserve">, G. (1990) </w:t>
      </w:r>
      <w:r w:rsidRPr="007655BF">
        <w:rPr>
          <w:rFonts w:ascii="Times New Roman" w:eastAsiaTheme="minorHAnsi" w:hAnsi="Times New Roman"/>
          <w:i/>
          <w:color w:val="000000"/>
          <w:sz w:val="24"/>
          <w:szCs w:val="24"/>
        </w:rPr>
        <w:t>El juego y sus proyecciones sociales</w:t>
      </w:r>
      <w:r w:rsidRPr="00E32D4F">
        <w:rPr>
          <w:rFonts w:ascii="Times New Roman" w:eastAsiaTheme="minorHAnsi" w:hAnsi="Times New Roman"/>
          <w:color w:val="000000"/>
          <w:sz w:val="24"/>
          <w:szCs w:val="24"/>
        </w:rPr>
        <w:t xml:space="preserve">. </w:t>
      </w:r>
      <w:r w:rsidRPr="00B41454">
        <w:rPr>
          <w:rFonts w:ascii="Times New Roman" w:hAnsi="Times New Roman"/>
          <w:sz w:val="24"/>
          <w:szCs w:val="24"/>
        </w:rPr>
        <w:t>Bs. As.</w:t>
      </w:r>
      <w:r>
        <w:rPr>
          <w:rFonts w:ascii="Times New Roman" w:hAnsi="Times New Roman"/>
          <w:sz w:val="24"/>
          <w:szCs w:val="24"/>
        </w:rPr>
        <w:t xml:space="preserve"> </w:t>
      </w:r>
      <w:r w:rsidRPr="00E32D4F">
        <w:rPr>
          <w:rFonts w:ascii="Times New Roman" w:eastAsiaTheme="minorHAnsi" w:hAnsi="Times New Roman"/>
          <w:color w:val="000000"/>
          <w:sz w:val="24"/>
          <w:szCs w:val="24"/>
        </w:rPr>
        <w:t>Ed</w:t>
      </w:r>
      <w:r>
        <w:rPr>
          <w:rFonts w:ascii="Times New Roman" w:eastAsiaTheme="minorHAnsi" w:hAnsi="Times New Roman"/>
          <w:color w:val="000000"/>
          <w:sz w:val="24"/>
          <w:szCs w:val="24"/>
        </w:rPr>
        <w:t xml:space="preserve">. Ateneo. </w:t>
      </w:r>
    </w:p>
    <w:p w:rsidR="00BB4E33" w:rsidRPr="00E32D4F" w:rsidRDefault="00BB4E33" w:rsidP="00BB4E33">
      <w:pPr>
        <w:pStyle w:val="msonospacing0"/>
        <w:jc w:val="both"/>
        <w:rPr>
          <w:rFonts w:ascii="Times New Roman" w:eastAsiaTheme="minorHAnsi" w:hAnsi="Times New Roman"/>
          <w:color w:val="000000"/>
          <w:sz w:val="24"/>
          <w:szCs w:val="24"/>
        </w:rPr>
      </w:pPr>
      <w:r w:rsidRPr="00E32D4F">
        <w:rPr>
          <w:rFonts w:ascii="Times New Roman" w:eastAsiaTheme="minorHAnsi" w:hAnsi="Times New Roman"/>
          <w:color w:val="000000"/>
          <w:sz w:val="24"/>
          <w:szCs w:val="24"/>
        </w:rPr>
        <w:t xml:space="preserve">GÓMEZ, Horacio Raúl (2007) </w:t>
      </w:r>
      <w:r w:rsidRPr="007655BF">
        <w:rPr>
          <w:rFonts w:ascii="Times New Roman" w:eastAsiaTheme="minorHAnsi" w:hAnsi="Times New Roman"/>
          <w:i/>
          <w:color w:val="000000"/>
          <w:sz w:val="24"/>
          <w:szCs w:val="24"/>
        </w:rPr>
        <w:t>La enseñanza de la educación física</w:t>
      </w:r>
      <w:r w:rsidRPr="00E32D4F">
        <w:rPr>
          <w:rFonts w:ascii="Times New Roman" w:eastAsiaTheme="minorHAnsi" w:hAnsi="Times New Roman"/>
          <w:color w:val="000000"/>
          <w:sz w:val="24"/>
          <w:szCs w:val="24"/>
        </w:rPr>
        <w:t xml:space="preserve">. </w:t>
      </w:r>
      <w:r w:rsidRPr="00B41454">
        <w:rPr>
          <w:rFonts w:ascii="Times New Roman" w:hAnsi="Times New Roman"/>
          <w:sz w:val="24"/>
          <w:szCs w:val="24"/>
        </w:rPr>
        <w:t>Bs. As.</w:t>
      </w:r>
      <w:r w:rsidR="00233DD5">
        <w:rPr>
          <w:rFonts w:ascii="Times New Roman" w:hAnsi="Times New Roman"/>
          <w:sz w:val="24"/>
          <w:szCs w:val="24"/>
        </w:rPr>
        <w:t xml:space="preserve"> </w:t>
      </w:r>
      <w:r w:rsidRPr="00E32D4F">
        <w:rPr>
          <w:rFonts w:ascii="Times New Roman" w:eastAsiaTheme="minorHAnsi" w:hAnsi="Times New Roman"/>
          <w:color w:val="000000"/>
          <w:sz w:val="24"/>
          <w:szCs w:val="24"/>
        </w:rPr>
        <w:t xml:space="preserve">Ed. </w:t>
      </w:r>
      <w:proofErr w:type="spellStart"/>
      <w:r w:rsidRPr="00E32D4F">
        <w:rPr>
          <w:rFonts w:ascii="Times New Roman" w:eastAsiaTheme="minorHAnsi" w:hAnsi="Times New Roman"/>
          <w:color w:val="000000"/>
          <w:sz w:val="24"/>
          <w:szCs w:val="24"/>
        </w:rPr>
        <w:t>Stadium</w:t>
      </w:r>
      <w:proofErr w:type="spellEnd"/>
      <w:r w:rsidRPr="00E32D4F">
        <w:rPr>
          <w:rFonts w:ascii="Times New Roman" w:eastAsiaTheme="minorHAnsi" w:hAnsi="Times New Roman"/>
          <w:color w:val="000000"/>
          <w:sz w:val="24"/>
          <w:szCs w:val="24"/>
        </w:rPr>
        <w:t xml:space="preserve">. </w:t>
      </w:r>
    </w:p>
    <w:p w:rsidR="00BB4E33" w:rsidRPr="00E32D4F" w:rsidRDefault="00BB4E33" w:rsidP="00BB4E33">
      <w:pPr>
        <w:pStyle w:val="msonospacing0"/>
        <w:jc w:val="both"/>
        <w:rPr>
          <w:rFonts w:ascii="Times New Roman" w:eastAsiaTheme="minorHAnsi" w:hAnsi="Times New Roman"/>
          <w:color w:val="000000"/>
          <w:sz w:val="24"/>
          <w:szCs w:val="24"/>
        </w:rPr>
      </w:pPr>
      <w:r>
        <w:rPr>
          <w:rFonts w:ascii="Times New Roman" w:eastAsiaTheme="minorHAnsi" w:hAnsi="Times New Roman"/>
          <w:color w:val="000000"/>
          <w:sz w:val="24"/>
          <w:szCs w:val="24"/>
        </w:rPr>
        <w:lastRenderedPageBreak/>
        <w:t>GÓMEZ, M. (2009)</w:t>
      </w:r>
      <w:r w:rsidRPr="00E32D4F">
        <w:rPr>
          <w:rFonts w:ascii="Times New Roman" w:eastAsiaTheme="minorHAnsi" w:hAnsi="Times New Roman"/>
          <w:color w:val="000000"/>
          <w:sz w:val="24"/>
          <w:szCs w:val="24"/>
        </w:rPr>
        <w:t xml:space="preserve"> </w:t>
      </w:r>
      <w:r w:rsidRPr="007655BF">
        <w:rPr>
          <w:rFonts w:ascii="Times New Roman" w:eastAsiaTheme="minorHAnsi" w:hAnsi="Times New Roman"/>
          <w:i/>
          <w:color w:val="000000"/>
          <w:sz w:val="24"/>
          <w:szCs w:val="24"/>
        </w:rPr>
        <w:t>Didáctica de la educación para el nivel inicial y primario</w:t>
      </w:r>
      <w:r w:rsidRPr="00E32D4F">
        <w:rPr>
          <w:rFonts w:ascii="Times New Roman" w:eastAsiaTheme="minorHAnsi" w:hAnsi="Times New Roman"/>
          <w:color w:val="000000"/>
          <w:sz w:val="24"/>
          <w:szCs w:val="24"/>
        </w:rPr>
        <w:t>.</w:t>
      </w:r>
      <w:r w:rsidRPr="007655BF">
        <w:rPr>
          <w:rFonts w:ascii="Times New Roman" w:hAnsi="Times New Roman"/>
          <w:sz w:val="24"/>
          <w:szCs w:val="24"/>
        </w:rPr>
        <w:t xml:space="preserve"> </w:t>
      </w:r>
      <w:r w:rsidRPr="00B41454">
        <w:rPr>
          <w:rFonts w:ascii="Times New Roman" w:hAnsi="Times New Roman"/>
          <w:sz w:val="24"/>
          <w:szCs w:val="24"/>
        </w:rPr>
        <w:t>Bs. As.</w:t>
      </w:r>
      <w:r>
        <w:rPr>
          <w:rFonts w:ascii="Times New Roman" w:hAnsi="Times New Roman"/>
          <w:sz w:val="24"/>
          <w:szCs w:val="24"/>
        </w:rPr>
        <w:t xml:space="preserve"> </w:t>
      </w:r>
      <w:proofErr w:type="spellStart"/>
      <w:r w:rsidRPr="00E32D4F">
        <w:rPr>
          <w:rFonts w:ascii="Times New Roman" w:eastAsiaTheme="minorHAnsi" w:hAnsi="Times New Roman"/>
          <w:color w:val="000000"/>
          <w:sz w:val="24"/>
          <w:szCs w:val="24"/>
        </w:rPr>
        <w:t>Stadium</w:t>
      </w:r>
      <w:proofErr w:type="spellEnd"/>
      <w:r w:rsidRPr="00E32D4F">
        <w:rPr>
          <w:rFonts w:ascii="Times New Roman" w:eastAsiaTheme="minorHAnsi" w:hAnsi="Times New Roman"/>
          <w:color w:val="000000"/>
          <w:sz w:val="24"/>
          <w:szCs w:val="24"/>
        </w:rPr>
        <w:t xml:space="preserve">. </w:t>
      </w:r>
    </w:p>
    <w:p w:rsidR="00BB4E33" w:rsidRPr="00E32D4F" w:rsidRDefault="00BB4E33" w:rsidP="00BB4E33">
      <w:pPr>
        <w:autoSpaceDE w:val="0"/>
        <w:autoSpaceDN w:val="0"/>
        <w:adjustRightInd w:val="0"/>
        <w:spacing w:after="0"/>
        <w:jc w:val="both"/>
        <w:rPr>
          <w:rFonts w:ascii="Times New Roman" w:eastAsiaTheme="minorHAnsi" w:hAnsi="Times New Roman" w:cs="Times New Roman"/>
          <w:color w:val="000000"/>
          <w:sz w:val="24"/>
          <w:szCs w:val="24"/>
        </w:rPr>
      </w:pPr>
      <w:proofErr w:type="spellStart"/>
      <w:r w:rsidRPr="00E32D4F">
        <w:rPr>
          <w:rFonts w:ascii="Times New Roman" w:eastAsiaTheme="minorHAnsi" w:hAnsi="Times New Roman" w:cs="Times New Roman"/>
          <w:color w:val="000000"/>
          <w:sz w:val="24"/>
          <w:szCs w:val="24"/>
        </w:rPr>
        <w:t>INCARBONE</w:t>
      </w:r>
      <w:proofErr w:type="spellEnd"/>
      <w:r w:rsidRPr="00E32D4F">
        <w:rPr>
          <w:rFonts w:ascii="Times New Roman" w:eastAsiaTheme="minorHAnsi" w:hAnsi="Times New Roman" w:cs="Times New Roman"/>
          <w:color w:val="000000"/>
          <w:sz w:val="24"/>
          <w:szCs w:val="24"/>
        </w:rPr>
        <w:t>,</w:t>
      </w:r>
      <w:r w:rsidR="00233DD5">
        <w:rPr>
          <w:rFonts w:ascii="Times New Roman" w:eastAsiaTheme="minorHAnsi" w:hAnsi="Times New Roman" w:cs="Times New Roman"/>
          <w:color w:val="000000"/>
          <w:sz w:val="24"/>
          <w:szCs w:val="24"/>
        </w:rPr>
        <w:t xml:space="preserve"> </w:t>
      </w:r>
      <w:r w:rsidRPr="00E32D4F">
        <w:rPr>
          <w:rFonts w:ascii="Times New Roman" w:eastAsiaTheme="minorHAnsi" w:hAnsi="Times New Roman" w:cs="Times New Roman"/>
          <w:color w:val="000000"/>
          <w:sz w:val="24"/>
          <w:szCs w:val="24"/>
        </w:rPr>
        <w:t>Oscar,</w:t>
      </w:r>
      <w:r w:rsidR="00233DD5">
        <w:rPr>
          <w:rFonts w:ascii="Times New Roman" w:eastAsiaTheme="minorHAnsi" w:hAnsi="Times New Roman" w:cs="Times New Roman"/>
          <w:color w:val="000000"/>
          <w:sz w:val="24"/>
          <w:szCs w:val="24"/>
        </w:rPr>
        <w:t xml:space="preserve"> </w:t>
      </w:r>
      <w:r w:rsidRPr="00E32D4F">
        <w:rPr>
          <w:rFonts w:ascii="Times New Roman" w:eastAsiaTheme="minorHAnsi" w:hAnsi="Times New Roman" w:cs="Times New Roman"/>
          <w:color w:val="000000"/>
          <w:sz w:val="24"/>
          <w:szCs w:val="24"/>
        </w:rPr>
        <w:t xml:space="preserve">AGUILAR CORTES, Lupe. (2005) </w:t>
      </w:r>
      <w:r w:rsidRPr="007655BF">
        <w:rPr>
          <w:rFonts w:ascii="Times New Roman" w:eastAsiaTheme="minorHAnsi" w:hAnsi="Times New Roman" w:cs="Times New Roman"/>
          <w:i/>
          <w:color w:val="000000"/>
          <w:sz w:val="24"/>
          <w:szCs w:val="24"/>
        </w:rPr>
        <w:t>Recreación y Animación. De la Teoría a la Práctica.</w:t>
      </w:r>
      <w:r w:rsidRPr="00E32D4F">
        <w:rPr>
          <w:rFonts w:ascii="Times New Roman" w:eastAsiaTheme="minorHAnsi" w:hAnsi="Times New Roman" w:cs="Times New Roman"/>
          <w:color w:val="000000"/>
          <w:sz w:val="24"/>
          <w:szCs w:val="24"/>
        </w:rPr>
        <w:t xml:space="preserve"> </w:t>
      </w:r>
      <w:r>
        <w:rPr>
          <w:rFonts w:ascii="Times New Roman" w:eastAsiaTheme="minorHAnsi" w:hAnsi="Times New Roman" w:cs="Times New Roman"/>
          <w:color w:val="000000"/>
          <w:sz w:val="24"/>
          <w:szCs w:val="24"/>
        </w:rPr>
        <w:t xml:space="preserve">Colombia. </w:t>
      </w:r>
      <w:r w:rsidRPr="00E32D4F">
        <w:rPr>
          <w:rFonts w:ascii="Times New Roman" w:eastAsiaTheme="minorHAnsi" w:hAnsi="Times New Roman" w:cs="Times New Roman"/>
          <w:color w:val="000000"/>
          <w:sz w:val="24"/>
          <w:szCs w:val="24"/>
        </w:rPr>
        <w:t xml:space="preserve">Editorial </w:t>
      </w:r>
      <w:proofErr w:type="spellStart"/>
      <w:r w:rsidRPr="00E32D4F">
        <w:rPr>
          <w:rFonts w:ascii="Times New Roman" w:eastAsiaTheme="minorHAnsi" w:hAnsi="Times New Roman" w:cs="Times New Roman"/>
          <w:color w:val="000000"/>
          <w:sz w:val="24"/>
          <w:szCs w:val="24"/>
        </w:rPr>
        <w:t>Kenesis</w:t>
      </w:r>
      <w:proofErr w:type="spellEnd"/>
      <w:r w:rsidRPr="00E32D4F">
        <w:rPr>
          <w:rFonts w:ascii="Times New Roman" w:eastAsiaTheme="minorHAnsi" w:hAnsi="Times New Roman" w:cs="Times New Roman"/>
          <w:color w:val="000000"/>
          <w:sz w:val="24"/>
          <w:szCs w:val="24"/>
        </w:rPr>
        <w:t xml:space="preserve">. </w:t>
      </w:r>
    </w:p>
    <w:p w:rsidR="00BB4E33" w:rsidRPr="00E32D4F" w:rsidRDefault="00BB4E33" w:rsidP="00BB4E33">
      <w:pPr>
        <w:pStyle w:val="msonospacing0"/>
        <w:jc w:val="both"/>
        <w:rPr>
          <w:rFonts w:ascii="Times New Roman" w:eastAsiaTheme="minorHAnsi" w:hAnsi="Times New Roman"/>
          <w:color w:val="000000"/>
          <w:sz w:val="24"/>
          <w:szCs w:val="24"/>
        </w:rPr>
      </w:pPr>
      <w:proofErr w:type="spellStart"/>
      <w:r w:rsidRPr="00E32D4F">
        <w:rPr>
          <w:rFonts w:ascii="Times New Roman" w:eastAsiaTheme="minorHAnsi" w:hAnsi="Times New Roman"/>
          <w:color w:val="000000"/>
          <w:sz w:val="24"/>
          <w:szCs w:val="24"/>
        </w:rPr>
        <w:t>INCARBONE</w:t>
      </w:r>
      <w:proofErr w:type="spellEnd"/>
      <w:r w:rsidRPr="00E32D4F">
        <w:rPr>
          <w:rFonts w:ascii="Times New Roman" w:eastAsiaTheme="minorHAnsi" w:hAnsi="Times New Roman"/>
          <w:color w:val="000000"/>
          <w:sz w:val="24"/>
          <w:szCs w:val="24"/>
        </w:rPr>
        <w:t>, Oscar</w:t>
      </w:r>
      <w:r>
        <w:rPr>
          <w:rFonts w:ascii="Times New Roman" w:eastAsiaTheme="minorHAnsi" w:hAnsi="Times New Roman"/>
          <w:color w:val="000000"/>
          <w:sz w:val="24"/>
          <w:szCs w:val="24"/>
        </w:rPr>
        <w:t xml:space="preserve"> y </w:t>
      </w:r>
      <w:proofErr w:type="spellStart"/>
      <w:r w:rsidRPr="00E32D4F">
        <w:rPr>
          <w:rFonts w:ascii="Times New Roman" w:eastAsiaTheme="minorHAnsi" w:hAnsi="Times New Roman"/>
          <w:color w:val="000000"/>
          <w:sz w:val="24"/>
          <w:szCs w:val="24"/>
        </w:rPr>
        <w:t>GUINGUIS</w:t>
      </w:r>
      <w:proofErr w:type="spellEnd"/>
      <w:r w:rsidRPr="00E32D4F">
        <w:rPr>
          <w:rFonts w:ascii="Times New Roman" w:eastAsiaTheme="minorHAnsi" w:hAnsi="Times New Roman"/>
          <w:color w:val="000000"/>
          <w:sz w:val="24"/>
          <w:szCs w:val="24"/>
        </w:rPr>
        <w:t xml:space="preserve">, Hugo (2007) </w:t>
      </w:r>
      <w:r w:rsidRPr="007655BF">
        <w:rPr>
          <w:rFonts w:ascii="Times New Roman" w:eastAsiaTheme="minorHAnsi" w:hAnsi="Times New Roman"/>
          <w:i/>
          <w:color w:val="000000"/>
          <w:sz w:val="24"/>
          <w:szCs w:val="24"/>
        </w:rPr>
        <w:t>Actividades Recreativas Juegos, Campamentos, Bailes y Canciones</w:t>
      </w:r>
      <w:r w:rsidRPr="00E32D4F">
        <w:rPr>
          <w:rFonts w:ascii="Times New Roman" w:eastAsiaTheme="minorHAnsi" w:hAnsi="Times New Roman"/>
          <w:color w:val="000000"/>
          <w:sz w:val="24"/>
          <w:szCs w:val="24"/>
        </w:rPr>
        <w:t xml:space="preserve">. </w:t>
      </w:r>
      <w:r w:rsidRPr="00B41454">
        <w:rPr>
          <w:rFonts w:ascii="Times New Roman" w:hAnsi="Times New Roman"/>
          <w:sz w:val="24"/>
          <w:szCs w:val="24"/>
        </w:rPr>
        <w:t>Bs. As.</w:t>
      </w:r>
      <w:r>
        <w:rPr>
          <w:rFonts w:ascii="Times New Roman" w:hAnsi="Times New Roman"/>
          <w:sz w:val="24"/>
          <w:szCs w:val="24"/>
        </w:rPr>
        <w:t xml:space="preserve"> Ed.</w:t>
      </w:r>
      <w:r>
        <w:rPr>
          <w:rFonts w:ascii="Times New Roman" w:eastAsiaTheme="minorHAnsi" w:hAnsi="Times New Roman"/>
          <w:color w:val="000000"/>
          <w:sz w:val="24"/>
          <w:szCs w:val="24"/>
        </w:rPr>
        <w:t xml:space="preserve"> </w:t>
      </w:r>
      <w:proofErr w:type="spellStart"/>
      <w:r>
        <w:rPr>
          <w:rFonts w:ascii="Times New Roman" w:eastAsiaTheme="minorHAnsi" w:hAnsi="Times New Roman"/>
          <w:color w:val="000000"/>
          <w:sz w:val="24"/>
          <w:szCs w:val="24"/>
        </w:rPr>
        <w:t>Stadium</w:t>
      </w:r>
      <w:proofErr w:type="spellEnd"/>
      <w:r w:rsidRPr="00E32D4F">
        <w:rPr>
          <w:rFonts w:ascii="Times New Roman" w:eastAsiaTheme="minorHAnsi" w:hAnsi="Times New Roman"/>
          <w:color w:val="000000"/>
          <w:sz w:val="24"/>
          <w:szCs w:val="24"/>
        </w:rPr>
        <w:t xml:space="preserve">. </w:t>
      </w:r>
    </w:p>
    <w:p w:rsidR="00BB4E33" w:rsidRPr="00E32D4F" w:rsidRDefault="00BB4E33" w:rsidP="00BB4E33">
      <w:pPr>
        <w:autoSpaceDE w:val="0"/>
        <w:autoSpaceDN w:val="0"/>
        <w:adjustRightInd w:val="0"/>
        <w:spacing w:after="27"/>
        <w:jc w:val="both"/>
        <w:rPr>
          <w:rFonts w:ascii="Times New Roman" w:eastAsiaTheme="minorHAnsi" w:hAnsi="Times New Roman" w:cs="Times New Roman"/>
          <w:color w:val="000000"/>
          <w:sz w:val="24"/>
          <w:szCs w:val="24"/>
        </w:rPr>
      </w:pPr>
      <w:r w:rsidRPr="00E32D4F">
        <w:rPr>
          <w:rFonts w:ascii="Times New Roman" w:eastAsiaTheme="minorHAnsi" w:hAnsi="Times New Roman" w:cs="Times New Roman"/>
          <w:color w:val="000000"/>
          <w:sz w:val="24"/>
          <w:szCs w:val="24"/>
        </w:rPr>
        <w:t xml:space="preserve">JAVIER, Giraldo. (2005) </w:t>
      </w:r>
      <w:r w:rsidRPr="004A7576">
        <w:rPr>
          <w:rFonts w:ascii="Times New Roman" w:eastAsiaTheme="minorHAnsi" w:hAnsi="Times New Roman" w:cs="Times New Roman"/>
          <w:i/>
          <w:color w:val="000000"/>
          <w:sz w:val="24"/>
          <w:szCs w:val="24"/>
        </w:rPr>
        <w:t>Juegos cooperativos, jugar para que todos ganen</w:t>
      </w:r>
      <w:r w:rsidRPr="00E32D4F">
        <w:rPr>
          <w:rFonts w:ascii="Times New Roman" w:eastAsiaTheme="minorHAnsi" w:hAnsi="Times New Roman" w:cs="Times New Roman"/>
          <w:color w:val="000000"/>
          <w:sz w:val="24"/>
          <w:szCs w:val="24"/>
        </w:rPr>
        <w:t xml:space="preserve">. </w:t>
      </w:r>
      <w:r>
        <w:rPr>
          <w:rFonts w:ascii="Times New Roman" w:eastAsiaTheme="minorHAnsi" w:hAnsi="Times New Roman" w:cs="Times New Roman"/>
          <w:color w:val="000000"/>
          <w:sz w:val="24"/>
          <w:szCs w:val="24"/>
        </w:rPr>
        <w:t xml:space="preserve">Barcelona. </w:t>
      </w:r>
      <w:r w:rsidRPr="00E32D4F">
        <w:rPr>
          <w:rFonts w:ascii="Times New Roman" w:eastAsiaTheme="minorHAnsi" w:hAnsi="Times New Roman" w:cs="Times New Roman"/>
          <w:color w:val="000000"/>
          <w:sz w:val="24"/>
          <w:szCs w:val="24"/>
        </w:rPr>
        <w:t xml:space="preserve">Editorial Océano. </w:t>
      </w:r>
    </w:p>
    <w:p w:rsidR="00BB4E33" w:rsidRPr="00B41454" w:rsidRDefault="00BB4E33" w:rsidP="00BB4E33">
      <w:pPr>
        <w:pStyle w:val="msonospacing0"/>
        <w:jc w:val="both"/>
        <w:rPr>
          <w:rFonts w:ascii="Times New Roman" w:hAnsi="Times New Roman"/>
          <w:sz w:val="24"/>
          <w:szCs w:val="24"/>
        </w:rPr>
      </w:pPr>
      <w:r>
        <w:rPr>
          <w:rFonts w:ascii="Times New Roman" w:eastAsiaTheme="minorHAnsi" w:hAnsi="Times New Roman"/>
          <w:color w:val="000000"/>
          <w:sz w:val="24"/>
          <w:szCs w:val="24"/>
        </w:rPr>
        <w:t>MORENO, Inés. (2006)</w:t>
      </w:r>
      <w:r w:rsidRPr="00E32D4F">
        <w:rPr>
          <w:rFonts w:ascii="Times New Roman" w:eastAsiaTheme="minorHAnsi" w:hAnsi="Times New Roman"/>
          <w:color w:val="000000"/>
          <w:sz w:val="24"/>
          <w:szCs w:val="24"/>
        </w:rPr>
        <w:t xml:space="preserve"> </w:t>
      </w:r>
      <w:r w:rsidRPr="004A7576">
        <w:rPr>
          <w:rFonts w:ascii="Times New Roman" w:eastAsiaTheme="minorHAnsi" w:hAnsi="Times New Roman"/>
          <w:i/>
          <w:color w:val="000000"/>
          <w:sz w:val="24"/>
          <w:szCs w:val="24"/>
        </w:rPr>
        <w:t>Recreación. Proyectos. Programas. Actividades T 1</w:t>
      </w:r>
      <w:r w:rsidRPr="00E32D4F">
        <w:rPr>
          <w:rFonts w:ascii="Times New Roman" w:eastAsiaTheme="minorHAnsi" w:hAnsi="Times New Roman"/>
          <w:color w:val="000000"/>
          <w:sz w:val="24"/>
          <w:szCs w:val="24"/>
        </w:rPr>
        <w:t xml:space="preserve"> </w:t>
      </w:r>
      <w:r w:rsidRPr="00B41454">
        <w:rPr>
          <w:rFonts w:ascii="Times New Roman" w:hAnsi="Times New Roman"/>
          <w:sz w:val="24"/>
          <w:szCs w:val="24"/>
        </w:rPr>
        <w:t>Bs. As.</w:t>
      </w:r>
    </w:p>
    <w:p w:rsidR="00BB4E33" w:rsidRPr="00E32D4F" w:rsidRDefault="00BB4E33" w:rsidP="00BB4E33">
      <w:pPr>
        <w:autoSpaceDE w:val="0"/>
        <w:autoSpaceDN w:val="0"/>
        <w:adjustRightInd w:val="0"/>
        <w:spacing w:after="0"/>
        <w:jc w:val="both"/>
        <w:rPr>
          <w:rFonts w:ascii="Times New Roman" w:eastAsiaTheme="minorHAnsi" w:hAnsi="Times New Roman" w:cs="Times New Roman"/>
          <w:color w:val="000000"/>
          <w:sz w:val="24"/>
          <w:szCs w:val="24"/>
        </w:rPr>
      </w:pPr>
      <w:r w:rsidRPr="00E32D4F">
        <w:rPr>
          <w:rFonts w:ascii="Times New Roman" w:eastAsiaTheme="minorHAnsi" w:hAnsi="Times New Roman" w:cs="Times New Roman"/>
          <w:color w:val="000000"/>
          <w:sz w:val="24"/>
          <w:szCs w:val="24"/>
        </w:rPr>
        <w:t xml:space="preserve">Ed. Humanista. </w:t>
      </w:r>
    </w:p>
    <w:p w:rsidR="00BB4E33" w:rsidRPr="00E32D4F" w:rsidRDefault="00BB4E33" w:rsidP="00BB4E33">
      <w:pPr>
        <w:autoSpaceDE w:val="0"/>
        <w:autoSpaceDN w:val="0"/>
        <w:adjustRightInd w:val="0"/>
        <w:spacing w:after="0"/>
        <w:jc w:val="both"/>
        <w:rPr>
          <w:rFonts w:ascii="Times New Roman" w:eastAsiaTheme="minorHAnsi" w:hAnsi="Times New Roman" w:cs="Times New Roman"/>
          <w:color w:val="000000"/>
          <w:sz w:val="24"/>
          <w:szCs w:val="24"/>
        </w:rPr>
      </w:pPr>
      <w:r w:rsidRPr="00E32D4F">
        <w:rPr>
          <w:rFonts w:ascii="Times New Roman" w:eastAsiaTheme="minorHAnsi" w:hAnsi="Times New Roman" w:cs="Times New Roman"/>
          <w:color w:val="000000"/>
          <w:sz w:val="24"/>
          <w:szCs w:val="24"/>
        </w:rPr>
        <w:t>MORENO, Inés. (2005)</w:t>
      </w:r>
      <w:r w:rsidRPr="004A7576">
        <w:rPr>
          <w:rFonts w:ascii="Times New Roman" w:eastAsiaTheme="minorHAnsi" w:hAnsi="Times New Roman" w:cs="Times New Roman"/>
          <w:color w:val="000000"/>
          <w:sz w:val="24"/>
          <w:szCs w:val="24"/>
        </w:rPr>
        <w:t xml:space="preserve"> </w:t>
      </w:r>
      <w:r w:rsidRPr="004A7576">
        <w:rPr>
          <w:rFonts w:ascii="Times New Roman" w:eastAsiaTheme="minorHAnsi" w:hAnsi="Times New Roman" w:cs="Times New Roman"/>
          <w:i/>
          <w:color w:val="000000"/>
          <w:sz w:val="24"/>
          <w:szCs w:val="24"/>
        </w:rPr>
        <w:t>El juego y los juegos</w:t>
      </w:r>
      <w:r>
        <w:rPr>
          <w:rFonts w:ascii="Times New Roman" w:eastAsiaTheme="minorHAnsi" w:hAnsi="Times New Roman" w:cs="Times New Roman"/>
          <w:i/>
          <w:color w:val="000000"/>
          <w:sz w:val="24"/>
          <w:szCs w:val="24"/>
        </w:rPr>
        <w:t>.</w:t>
      </w:r>
      <w:r w:rsidRPr="00E32D4F">
        <w:rPr>
          <w:rFonts w:ascii="Times New Roman" w:eastAsiaTheme="minorHAnsi" w:hAnsi="Times New Roman" w:cs="Times New Roman"/>
          <w:color w:val="000000"/>
          <w:sz w:val="24"/>
          <w:szCs w:val="24"/>
        </w:rPr>
        <w:t xml:space="preserve"> </w:t>
      </w:r>
      <w:r>
        <w:rPr>
          <w:rFonts w:ascii="Times New Roman" w:eastAsiaTheme="minorHAnsi" w:hAnsi="Times New Roman" w:cs="Times New Roman"/>
          <w:color w:val="000000"/>
          <w:sz w:val="24"/>
          <w:szCs w:val="24"/>
        </w:rPr>
        <w:t xml:space="preserve">Bs. As. </w:t>
      </w:r>
      <w:r w:rsidRPr="00E32D4F">
        <w:rPr>
          <w:rFonts w:ascii="Times New Roman" w:eastAsiaTheme="minorHAnsi" w:hAnsi="Times New Roman" w:cs="Times New Roman"/>
          <w:color w:val="000000"/>
          <w:sz w:val="24"/>
          <w:szCs w:val="24"/>
        </w:rPr>
        <w:t xml:space="preserve">Lumen Humanista. </w:t>
      </w:r>
    </w:p>
    <w:p w:rsidR="00BB4E33" w:rsidRPr="00E32D4F" w:rsidRDefault="00BB4E33" w:rsidP="00BB4E33">
      <w:pPr>
        <w:autoSpaceDE w:val="0"/>
        <w:autoSpaceDN w:val="0"/>
        <w:adjustRightInd w:val="0"/>
        <w:spacing w:after="27"/>
        <w:jc w:val="both"/>
        <w:rPr>
          <w:rFonts w:ascii="Times New Roman" w:eastAsiaTheme="minorHAnsi" w:hAnsi="Times New Roman" w:cs="Times New Roman"/>
          <w:color w:val="000000"/>
          <w:sz w:val="24"/>
          <w:szCs w:val="24"/>
        </w:rPr>
      </w:pPr>
      <w:r w:rsidRPr="00E32D4F">
        <w:rPr>
          <w:rFonts w:ascii="Times New Roman" w:eastAsiaTheme="minorHAnsi" w:hAnsi="Times New Roman" w:cs="Times New Roman"/>
          <w:color w:val="000000"/>
          <w:sz w:val="24"/>
          <w:szCs w:val="24"/>
        </w:rPr>
        <w:t xml:space="preserve">NAVIERA, David (2004) </w:t>
      </w:r>
      <w:r w:rsidRPr="004A7576">
        <w:rPr>
          <w:rFonts w:ascii="Times New Roman" w:eastAsiaTheme="minorHAnsi" w:hAnsi="Times New Roman" w:cs="Times New Roman"/>
          <w:i/>
          <w:color w:val="000000"/>
          <w:sz w:val="24"/>
          <w:szCs w:val="24"/>
        </w:rPr>
        <w:t>Juegos Sociales. Nuevos enfoque teóricos practico.</w:t>
      </w:r>
      <w:r w:rsidRPr="00E32D4F">
        <w:rPr>
          <w:rFonts w:ascii="Times New Roman" w:eastAsiaTheme="minorHAnsi" w:hAnsi="Times New Roman" w:cs="Times New Roman"/>
          <w:color w:val="000000"/>
          <w:sz w:val="24"/>
          <w:szCs w:val="24"/>
        </w:rPr>
        <w:t xml:space="preserve"> </w:t>
      </w:r>
      <w:r>
        <w:rPr>
          <w:rFonts w:ascii="Times New Roman" w:eastAsiaTheme="minorHAnsi" w:hAnsi="Times New Roman" w:cs="Times New Roman"/>
          <w:color w:val="000000"/>
          <w:sz w:val="24"/>
          <w:szCs w:val="24"/>
        </w:rPr>
        <w:t>Bs. As. Editorial</w:t>
      </w:r>
      <w:r w:rsidR="00233DD5">
        <w:rPr>
          <w:rFonts w:ascii="Times New Roman" w:eastAsiaTheme="minorHAnsi" w:hAnsi="Times New Roman" w:cs="Times New Roman"/>
          <w:color w:val="000000"/>
          <w:sz w:val="24"/>
          <w:szCs w:val="24"/>
        </w:rPr>
        <w:t xml:space="preserve"> </w:t>
      </w:r>
      <w:proofErr w:type="spellStart"/>
      <w:r>
        <w:rPr>
          <w:rFonts w:ascii="Times New Roman" w:eastAsiaTheme="minorHAnsi" w:hAnsi="Times New Roman" w:cs="Times New Roman"/>
          <w:color w:val="000000"/>
          <w:sz w:val="24"/>
          <w:szCs w:val="24"/>
        </w:rPr>
        <w:t>Stadium</w:t>
      </w:r>
      <w:proofErr w:type="spellEnd"/>
      <w:r w:rsidRPr="00E32D4F">
        <w:rPr>
          <w:rFonts w:ascii="Times New Roman" w:eastAsiaTheme="minorHAnsi" w:hAnsi="Times New Roman" w:cs="Times New Roman"/>
          <w:color w:val="000000"/>
          <w:sz w:val="24"/>
          <w:szCs w:val="24"/>
        </w:rPr>
        <w:t xml:space="preserve">. </w:t>
      </w:r>
    </w:p>
    <w:p w:rsidR="00BB4E33" w:rsidRPr="00E32D4F" w:rsidRDefault="00BB4E33" w:rsidP="00BB4E33">
      <w:pPr>
        <w:spacing w:after="0"/>
        <w:jc w:val="both"/>
        <w:rPr>
          <w:rFonts w:ascii="Times New Roman" w:hAnsi="Times New Roman" w:cs="Times New Roman"/>
          <w:sz w:val="24"/>
          <w:szCs w:val="24"/>
        </w:rPr>
      </w:pPr>
    </w:p>
    <w:p w:rsidR="00BB4E33" w:rsidRPr="00E32D4F" w:rsidRDefault="00BB4E33" w:rsidP="00BB4E33">
      <w:pPr>
        <w:spacing w:after="0"/>
        <w:jc w:val="both"/>
        <w:rPr>
          <w:rFonts w:ascii="Times New Roman" w:hAnsi="Times New Roman" w:cs="Times New Roman"/>
          <w:sz w:val="24"/>
          <w:szCs w:val="24"/>
          <w:lang w:val="es-ES_tradnl"/>
        </w:rPr>
      </w:pPr>
    </w:p>
    <w:p w:rsidR="00BB4E33" w:rsidRPr="00A81AD4" w:rsidRDefault="00BB4E33" w:rsidP="00BB4E33">
      <w:pPr>
        <w:spacing w:after="0"/>
        <w:rPr>
          <w:rFonts w:ascii="Times New Roman" w:hAnsi="Times New Roman"/>
          <w:b/>
          <w:sz w:val="28"/>
          <w:szCs w:val="28"/>
          <w:lang w:val="es-ES_tradnl"/>
        </w:rPr>
      </w:pPr>
      <w:r>
        <w:rPr>
          <w:rFonts w:ascii="Times New Roman" w:hAnsi="Times New Roman"/>
          <w:b/>
          <w:sz w:val="28"/>
          <w:szCs w:val="28"/>
          <w:lang w:val="es-ES_tradnl"/>
        </w:rPr>
        <w:t>8.34.-</w:t>
      </w:r>
      <w:r w:rsidR="00233DD5">
        <w:rPr>
          <w:rFonts w:ascii="Times New Roman" w:hAnsi="Times New Roman"/>
          <w:b/>
          <w:sz w:val="28"/>
          <w:szCs w:val="28"/>
          <w:lang w:val="es-ES_tradnl"/>
        </w:rPr>
        <w:t xml:space="preserve"> </w:t>
      </w:r>
      <w:r w:rsidRPr="00A81AD4">
        <w:rPr>
          <w:rFonts w:ascii="Times New Roman" w:hAnsi="Times New Roman"/>
          <w:b/>
          <w:sz w:val="28"/>
          <w:szCs w:val="28"/>
          <w:lang w:val="es-ES_tradnl"/>
        </w:rPr>
        <w:t>Unidad Curricular</w:t>
      </w:r>
      <w:r>
        <w:rPr>
          <w:rFonts w:ascii="Times New Roman" w:hAnsi="Times New Roman"/>
          <w:b/>
          <w:sz w:val="28"/>
          <w:szCs w:val="28"/>
          <w:lang w:val="es-ES_tradnl"/>
        </w:rPr>
        <w:t>: DEFINICIÓN INSTITUCIONAL</w:t>
      </w:r>
    </w:p>
    <w:p w:rsidR="00BB4E33" w:rsidRPr="005E1BCB" w:rsidRDefault="00BB4E33" w:rsidP="00BB4E33">
      <w:pPr>
        <w:spacing w:after="0"/>
        <w:rPr>
          <w:rFonts w:ascii="Times New Roman" w:hAnsi="Times New Roman"/>
          <w:sz w:val="24"/>
          <w:szCs w:val="24"/>
          <w:lang w:val="es-ES_tradnl"/>
        </w:rPr>
      </w:pPr>
      <w:r w:rsidRPr="00A81AD4">
        <w:rPr>
          <w:rFonts w:ascii="Times New Roman" w:hAnsi="Times New Roman"/>
          <w:b/>
          <w:sz w:val="24"/>
          <w:szCs w:val="24"/>
          <w:lang w:val="es-ES_tradnl"/>
        </w:rPr>
        <w:t>Formato:</w:t>
      </w:r>
      <w:r>
        <w:rPr>
          <w:rFonts w:ascii="Times New Roman" w:hAnsi="Times New Roman"/>
          <w:sz w:val="24"/>
          <w:szCs w:val="24"/>
          <w:lang w:val="es-ES_tradnl"/>
        </w:rPr>
        <w:t xml:space="preserve"> Taller.</w:t>
      </w:r>
    </w:p>
    <w:p w:rsidR="00BB4E33" w:rsidRPr="005E1BCB" w:rsidRDefault="00BB4E33" w:rsidP="00BB4E33">
      <w:pPr>
        <w:spacing w:after="0"/>
        <w:rPr>
          <w:rFonts w:ascii="Times New Roman" w:hAnsi="Times New Roman"/>
          <w:sz w:val="24"/>
          <w:szCs w:val="24"/>
          <w:lang w:val="es-ES_tradnl"/>
        </w:rPr>
      </w:pPr>
      <w:r w:rsidRPr="00A81AD4">
        <w:rPr>
          <w:rFonts w:ascii="Times New Roman" w:hAnsi="Times New Roman"/>
          <w:b/>
          <w:sz w:val="24"/>
          <w:szCs w:val="24"/>
          <w:lang w:val="es-ES_tradnl"/>
        </w:rPr>
        <w:t>Régimen de cursada</w:t>
      </w:r>
      <w:r w:rsidRPr="005E1BCB">
        <w:rPr>
          <w:rFonts w:ascii="Times New Roman" w:hAnsi="Times New Roman"/>
          <w:sz w:val="24"/>
          <w:szCs w:val="24"/>
          <w:lang w:val="es-ES_tradnl"/>
        </w:rPr>
        <w:t>: Cuatrimestral</w:t>
      </w:r>
      <w:r>
        <w:rPr>
          <w:rFonts w:ascii="Times New Roman" w:hAnsi="Times New Roman"/>
          <w:sz w:val="24"/>
          <w:szCs w:val="24"/>
          <w:lang w:val="es-ES_tradnl"/>
        </w:rPr>
        <w:t>.</w:t>
      </w:r>
    </w:p>
    <w:p w:rsidR="00BB4E33" w:rsidRPr="005E1BCB" w:rsidRDefault="00BB4E33" w:rsidP="00BB4E33">
      <w:pPr>
        <w:spacing w:after="0"/>
        <w:rPr>
          <w:rFonts w:ascii="Times New Roman" w:hAnsi="Times New Roman"/>
          <w:sz w:val="24"/>
          <w:szCs w:val="24"/>
          <w:lang w:val="es-ES_tradnl"/>
        </w:rPr>
      </w:pPr>
      <w:r w:rsidRPr="00A81AD4">
        <w:rPr>
          <w:rFonts w:ascii="Times New Roman" w:hAnsi="Times New Roman"/>
          <w:b/>
          <w:sz w:val="24"/>
          <w:szCs w:val="24"/>
          <w:lang w:val="es-ES_tradnl"/>
        </w:rPr>
        <w:t>Ubicación en el Diseño Curricular</w:t>
      </w:r>
      <w:r w:rsidRPr="005E1BCB">
        <w:rPr>
          <w:rFonts w:ascii="Times New Roman" w:hAnsi="Times New Roman"/>
          <w:sz w:val="24"/>
          <w:szCs w:val="24"/>
          <w:lang w:val="es-ES_tradnl"/>
        </w:rPr>
        <w:t>: Cuarto año</w:t>
      </w:r>
      <w:r>
        <w:rPr>
          <w:rFonts w:ascii="Times New Roman" w:hAnsi="Times New Roman"/>
          <w:sz w:val="24"/>
          <w:szCs w:val="24"/>
          <w:lang w:val="es-ES_tradnl"/>
        </w:rPr>
        <w:t>.</w:t>
      </w:r>
    </w:p>
    <w:p w:rsidR="00BB4E33" w:rsidRPr="005E1BCB" w:rsidRDefault="00BB4E33" w:rsidP="00BB4E33">
      <w:pPr>
        <w:spacing w:after="0"/>
        <w:rPr>
          <w:rFonts w:ascii="Times New Roman" w:hAnsi="Times New Roman"/>
          <w:sz w:val="24"/>
          <w:szCs w:val="24"/>
          <w:lang w:val="es-ES_tradnl"/>
        </w:rPr>
      </w:pPr>
      <w:r w:rsidRPr="00A81AD4">
        <w:rPr>
          <w:rFonts w:ascii="Times New Roman" w:hAnsi="Times New Roman"/>
          <w:b/>
          <w:sz w:val="24"/>
          <w:szCs w:val="24"/>
          <w:lang w:val="es-ES_tradnl"/>
        </w:rPr>
        <w:t>Carga horaria semanal</w:t>
      </w:r>
      <w:r>
        <w:rPr>
          <w:rFonts w:ascii="Times New Roman" w:hAnsi="Times New Roman"/>
          <w:sz w:val="24"/>
          <w:szCs w:val="24"/>
          <w:lang w:val="es-ES_tradnl"/>
        </w:rPr>
        <w:t xml:space="preserve">: 4 </w:t>
      </w:r>
      <w:proofErr w:type="spellStart"/>
      <w:r>
        <w:rPr>
          <w:rFonts w:ascii="Times New Roman" w:hAnsi="Times New Roman"/>
          <w:sz w:val="24"/>
          <w:szCs w:val="24"/>
          <w:lang w:val="es-ES_tradnl"/>
        </w:rPr>
        <w:t>hs</w:t>
      </w:r>
      <w:proofErr w:type="spellEnd"/>
      <w:r>
        <w:rPr>
          <w:rFonts w:ascii="Times New Roman" w:hAnsi="Times New Roman"/>
          <w:sz w:val="24"/>
          <w:szCs w:val="24"/>
          <w:lang w:val="es-ES_tradnl"/>
        </w:rPr>
        <w:t>. cátedra.</w:t>
      </w:r>
      <w:r w:rsidRPr="005E1BCB">
        <w:rPr>
          <w:rFonts w:ascii="Times New Roman" w:hAnsi="Times New Roman"/>
          <w:sz w:val="24"/>
          <w:szCs w:val="24"/>
          <w:lang w:val="es-ES_tradnl"/>
        </w:rPr>
        <w:t xml:space="preserve"> </w:t>
      </w:r>
    </w:p>
    <w:p w:rsidR="00BB4E33" w:rsidRPr="005E1BCB" w:rsidRDefault="00BB4E33" w:rsidP="00BB4E33">
      <w:pPr>
        <w:spacing w:after="0"/>
        <w:rPr>
          <w:rFonts w:ascii="Times New Roman" w:hAnsi="Times New Roman"/>
          <w:sz w:val="24"/>
          <w:szCs w:val="24"/>
          <w:lang w:val="es-ES_tradnl"/>
        </w:rPr>
      </w:pPr>
      <w:r w:rsidRPr="00A81AD4">
        <w:rPr>
          <w:rFonts w:ascii="Times New Roman" w:hAnsi="Times New Roman"/>
          <w:b/>
          <w:sz w:val="24"/>
          <w:szCs w:val="24"/>
          <w:lang w:val="es-ES_tradnl"/>
        </w:rPr>
        <w:t>Carga horaria total horas cátedra</w:t>
      </w:r>
      <w:r>
        <w:rPr>
          <w:rFonts w:ascii="Times New Roman" w:hAnsi="Times New Roman"/>
          <w:b/>
          <w:sz w:val="24"/>
          <w:szCs w:val="24"/>
          <w:lang w:val="es-ES_tradnl"/>
        </w:rPr>
        <w:t xml:space="preserve">: </w:t>
      </w:r>
      <w:r>
        <w:rPr>
          <w:rFonts w:ascii="Times New Roman" w:hAnsi="Times New Roman"/>
          <w:sz w:val="24"/>
          <w:szCs w:val="24"/>
          <w:lang w:val="es-ES_tradnl"/>
        </w:rPr>
        <w:t>64</w:t>
      </w:r>
      <w:r w:rsidRPr="005E1BCB">
        <w:rPr>
          <w:rFonts w:ascii="Times New Roman" w:hAnsi="Times New Roman"/>
          <w:sz w:val="24"/>
          <w:szCs w:val="24"/>
          <w:lang w:val="es-ES_tradnl"/>
        </w:rPr>
        <w:t xml:space="preserve"> </w:t>
      </w:r>
      <w:proofErr w:type="spellStart"/>
      <w:r w:rsidRPr="005E1BCB">
        <w:rPr>
          <w:rFonts w:ascii="Times New Roman" w:hAnsi="Times New Roman"/>
          <w:sz w:val="24"/>
          <w:szCs w:val="24"/>
          <w:lang w:val="es-ES_tradnl"/>
        </w:rPr>
        <w:t>hs</w:t>
      </w:r>
      <w:proofErr w:type="spellEnd"/>
      <w:r>
        <w:rPr>
          <w:rFonts w:ascii="Times New Roman" w:hAnsi="Times New Roman"/>
          <w:sz w:val="24"/>
          <w:szCs w:val="24"/>
          <w:lang w:val="es-ES_tradnl"/>
        </w:rPr>
        <w:t xml:space="preserve">. </w:t>
      </w:r>
      <w:r w:rsidRPr="005E1BCB">
        <w:rPr>
          <w:rFonts w:ascii="Times New Roman" w:hAnsi="Times New Roman"/>
          <w:sz w:val="24"/>
          <w:szCs w:val="24"/>
          <w:lang w:val="es-ES_tradnl"/>
        </w:rPr>
        <w:t>cátedra.</w:t>
      </w:r>
    </w:p>
    <w:p w:rsidR="00BB4E33" w:rsidRDefault="00BB4E33" w:rsidP="00BB4E33">
      <w:pPr>
        <w:spacing w:after="0"/>
        <w:rPr>
          <w:rFonts w:ascii="Times New Roman" w:hAnsi="Times New Roman"/>
          <w:sz w:val="24"/>
          <w:szCs w:val="24"/>
          <w:lang w:val="es-ES_tradnl"/>
        </w:rPr>
      </w:pPr>
      <w:r w:rsidRPr="00A81AD4">
        <w:rPr>
          <w:rFonts w:ascii="Times New Roman" w:hAnsi="Times New Roman"/>
          <w:b/>
          <w:sz w:val="24"/>
          <w:szCs w:val="24"/>
          <w:lang w:val="es-ES_tradnl"/>
        </w:rPr>
        <w:t>Carga horaria total horas reloj</w:t>
      </w:r>
      <w:r>
        <w:rPr>
          <w:rFonts w:ascii="Times New Roman" w:hAnsi="Times New Roman"/>
          <w:sz w:val="24"/>
          <w:szCs w:val="24"/>
          <w:lang w:val="es-ES_tradnl"/>
        </w:rPr>
        <w:t xml:space="preserve">: 43 </w:t>
      </w:r>
      <w:proofErr w:type="spellStart"/>
      <w:r>
        <w:rPr>
          <w:rFonts w:ascii="Times New Roman" w:hAnsi="Times New Roman"/>
          <w:sz w:val="24"/>
          <w:szCs w:val="24"/>
          <w:lang w:val="es-ES_tradnl"/>
        </w:rPr>
        <w:t>hs</w:t>
      </w:r>
      <w:proofErr w:type="spellEnd"/>
      <w:r>
        <w:rPr>
          <w:rFonts w:ascii="Times New Roman" w:hAnsi="Times New Roman"/>
          <w:sz w:val="24"/>
          <w:szCs w:val="24"/>
          <w:lang w:val="es-ES_tradnl"/>
        </w:rPr>
        <w:t>. reloj.</w:t>
      </w:r>
      <w:r w:rsidR="00233DD5">
        <w:rPr>
          <w:rFonts w:ascii="Times New Roman" w:hAnsi="Times New Roman"/>
          <w:sz w:val="24"/>
          <w:szCs w:val="24"/>
          <w:lang w:val="es-ES_tradnl"/>
        </w:rPr>
        <w:t xml:space="preserve">       </w:t>
      </w:r>
    </w:p>
    <w:p w:rsidR="00BB4E33" w:rsidRPr="005E1BCB" w:rsidRDefault="00BB4E33" w:rsidP="00BB4E33">
      <w:pPr>
        <w:spacing w:after="0"/>
        <w:rPr>
          <w:rFonts w:ascii="Times New Roman" w:hAnsi="Times New Roman"/>
          <w:sz w:val="24"/>
          <w:szCs w:val="24"/>
          <w:lang w:val="es-ES_tradnl"/>
        </w:rPr>
      </w:pPr>
    </w:p>
    <w:p w:rsidR="00BB4E33" w:rsidRDefault="00BB4E33" w:rsidP="00BB4E33">
      <w:pPr>
        <w:autoSpaceDE w:val="0"/>
        <w:autoSpaceDN w:val="0"/>
        <w:adjustRightInd w:val="0"/>
        <w:ind w:firstLine="708"/>
        <w:jc w:val="both"/>
        <w:rPr>
          <w:rFonts w:ascii="TimesNewRoman" w:hAnsi="TimesNewRoman" w:cs="TimesNewRoman"/>
          <w:sz w:val="24"/>
          <w:szCs w:val="24"/>
        </w:rPr>
      </w:pPr>
      <w:r w:rsidRPr="0062109A">
        <w:rPr>
          <w:rFonts w:ascii="TimesNewRoman" w:hAnsi="TimesNewRoman" w:cs="TimesNewRoman"/>
          <w:sz w:val="24"/>
          <w:szCs w:val="24"/>
        </w:rPr>
        <w:t xml:space="preserve">Los institutos formadores podrán elegir dentro de este menú de opciones </w:t>
      </w:r>
      <w:r>
        <w:rPr>
          <w:rFonts w:ascii="TimesNewRoman" w:hAnsi="TimesNewRoman" w:cs="TimesNewRoman"/>
          <w:sz w:val="24"/>
          <w:szCs w:val="24"/>
        </w:rPr>
        <w:t>la unidad curricular a desarrollar:</w:t>
      </w:r>
    </w:p>
    <w:p w:rsidR="00BB4E33" w:rsidRDefault="00BB4E33" w:rsidP="00BB4E33">
      <w:pPr>
        <w:spacing w:line="360" w:lineRule="auto"/>
        <w:jc w:val="center"/>
        <w:rPr>
          <w:rFonts w:ascii="TimesNewRoman" w:hAnsi="TimesNewRoman" w:cs="TimesNewRoman"/>
          <w:b/>
          <w:sz w:val="32"/>
          <w:szCs w:val="32"/>
        </w:rPr>
      </w:pPr>
      <w:r w:rsidRPr="00A95ECA">
        <w:rPr>
          <w:rFonts w:ascii="TimesNewRoman" w:hAnsi="TimesNewRoman" w:cs="TimesNewRoman"/>
          <w:b/>
          <w:sz w:val="32"/>
          <w:szCs w:val="32"/>
        </w:rPr>
        <w:t xml:space="preserve">Opción </w:t>
      </w:r>
      <w:r>
        <w:rPr>
          <w:rFonts w:ascii="TimesNewRoman" w:hAnsi="TimesNewRoman" w:cs="TimesNewRoman"/>
          <w:b/>
          <w:sz w:val="32"/>
          <w:szCs w:val="32"/>
        </w:rPr>
        <w:t>I: Actos Escolares y Efemérides</w:t>
      </w:r>
    </w:p>
    <w:p w:rsidR="00BB4E33" w:rsidRPr="005C239B" w:rsidRDefault="00BB4E33" w:rsidP="00BB4E33">
      <w:pPr>
        <w:pStyle w:val="NormalWeb"/>
        <w:spacing w:before="0" w:beforeAutospacing="0" w:after="0" w:afterAutospacing="0" w:line="360" w:lineRule="auto"/>
        <w:jc w:val="both"/>
        <w:rPr>
          <w:rStyle w:val="Textoennegrita"/>
          <w:rFonts w:ascii="Times New Roman" w:hAnsi="Times New Roman"/>
          <w:spacing w:val="20"/>
          <w:sz w:val="24"/>
          <w:szCs w:val="24"/>
        </w:rPr>
      </w:pPr>
      <w:r w:rsidRPr="005C239B">
        <w:rPr>
          <w:rStyle w:val="Textoennegrita"/>
          <w:rFonts w:ascii="Times New Roman" w:hAnsi="Times New Roman"/>
          <w:spacing w:val="20"/>
          <w:sz w:val="24"/>
          <w:szCs w:val="24"/>
        </w:rPr>
        <w:t xml:space="preserve">Finalidades </w:t>
      </w:r>
      <w:r>
        <w:rPr>
          <w:rStyle w:val="Textoennegrita"/>
          <w:rFonts w:ascii="Times New Roman" w:hAnsi="Times New Roman"/>
          <w:spacing w:val="20"/>
          <w:sz w:val="24"/>
          <w:szCs w:val="24"/>
        </w:rPr>
        <w:t>f</w:t>
      </w:r>
      <w:r w:rsidRPr="005C239B">
        <w:rPr>
          <w:rStyle w:val="Textoennegrita"/>
          <w:rFonts w:ascii="Times New Roman" w:hAnsi="Times New Roman"/>
          <w:spacing w:val="20"/>
          <w:sz w:val="24"/>
          <w:szCs w:val="24"/>
        </w:rPr>
        <w:t>ormativas</w:t>
      </w:r>
    </w:p>
    <w:p w:rsidR="00BB4E33" w:rsidRPr="00573C6E" w:rsidRDefault="00BB4E33" w:rsidP="00BB4E33">
      <w:pPr>
        <w:pStyle w:val="NormalWeb"/>
        <w:spacing w:before="0" w:beforeAutospacing="0" w:after="0" w:afterAutospacing="0" w:line="276" w:lineRule="auto"/>
        <w:ind w:firstLine="708"/>
        <w:jc w:val="both"/>
        <w:rPr>
          <w:rStyle w:val="Textoennegrita"/>
          <w:rFonts w:ascii="Times New Roman" w:eastAsiaTheme="minorEastAsia" w:hAnsi="Times New Roman"/>
          <w:b w:val="0"/>
          <w:sz w:val="24"/>
          <w:szCs w:val="24"/>
        </w:rPr>
      </w:pPr>
      <w:r w:rsidRPr="00573C6E">
        <w:rPr>
          <w:rStyle w:val="Textoennegrita"/>
          <w:rFonts w:ascii="Times New Roman" w:eastAsiaTheme="minorEastAsia" w:hAnsi="Times New Roman"/>
          <w:b w:val="0"/>
          <w:sz w:val="24"/>
          <w:szCs w:val="24"/>
        </w:rPr>
        <w:t>Luis Alberto Romero (2004: 39) afirma que para</w:t>
      </w:r>
      <w:r w:rsidR="00233DD5">
        <w:rPr>
          <w:rStyle w:val="Textoennegrita"/>
          <w:rFonts w:ascii="Times New Roman" w:eastAsiaTheme="minorEastAsia" w:hAnsi="Times New Roman"/>
          <w:b w:val="0"/>
          <w:sz w:val="24"/>
          <w:szCs w:val="24"/>
        </w:rPr>
        <w:t xml:space="preserve"> </w:t>
      </w:r>
      <w:r w:rsidRPr="00573C6E">
        <w:rPr>
          <w:rStyle w:val="Textoennegrita"/>
          <w:rFonts w:ascii="Times New Roman" w:eastAsiaTheme="minorEastAsia" w:hAnsi="Times New Roman"/>
          <w:b w:val="0"/>
          <w:sz w:val="24"/>
          <w:szCs w:val="24"/>
        </w:rPr>
        <w:t>todo</w:t>
      </w:r>
      <w:r w:rsidR="00233DD5">
        <w:rPr>
          <w:rStyle w:val="Textoennegrita"/>
          <w:rFonts w:ascii="Times New Roman" w:eastAsiaTheme="minorEastAsia" w:hAnsi="Times New Roman"/>
          <w:b w:val="0"/>
          <w:sz w:val="24"/>
          <w:szCs w:val="24"/>
        </w:rPr>
        <w:t xml:space="preserve"> </w:t>
      </w:r>
      <w:r w:rsidRPr="00573C6E">
        <w:rPr>
          <w:rStyle w:val="Textoennegrita"/>
          <w:rFonts w:ascii="Times New Roman" w:eastAsiaTheme="minorEastAsia" w:hAnsi="Times New Roman"/>
          <w:b w:val="0"/>
          <w:sz w:val="24"/>
          <w:szCs w:val="24"/>
        </w:rPr>
        <w:t>Estado-nación</w:t>
      </w:r>
      <w:r w:rsidR="00233DD5">
        <w:rPr>
          <w:rStyle w:val="Textoennegrita"/>
          <w:rFonts w:ascii="Times New Roman" w:eastAsiaTheme="minorEastAsia" w:hAnsi="Times New Roman"/>
          <w:b w:val="0"/>
          <w:sz w:val="24"/>
          <w:szCs w:val="24"/>
        </w:rPr>
        <w:t xml:space="preserve"> </w:t>
      </w:r>
      <w:r w:rsidRPr="00573C6E">
        <w:rPr>
          <w:rStyle w:val="Textoennegrita"/>
          <w:rFonts w:ascii="Times New Roman" w:eastAsiaTheme="minorEastAsia" w:hAnsi="Times New Roman"/>
          <w:b w:val="0"/>
          <w:sz w:val="24"/>
          <w:szCs w:val="24"/>
        </w:rPr>
        <w:t>“construir</w:t>
      </w:r>
      <w:r w:rsidR="00233DD5">
        <w:rPr>
          <w:rStyle w:val="Textoennegrita"/>
          <w:rFonts w:ascii="Times New Roman" w:eastAsiaTheme="minorEastAsia" w:hAnsi="Times New Roman"/>
          <w:b w:val="0"/>
          <w:sz w:val="24"/>
          <w:szCs w:val="24"/>
        </w:rPr>
        <w:t xml:space="preserve"> </w:t>
      </w:r>
      <w:r w:rsidRPr="00573C6E">
        <w:rPr>
          <w:rStyle w:val="Textoennegrita"/>
          <w:rFonts w:ascii="Times New Roman" w:eastAsiaTheme="minorEastAsia" w:hAnsi="Times New Roman"/>
          <w:b w:val="0"/>
          <w:sz w:val="24"/>
          <w:szCs w:val="24"/>
        </w:rPr>
        <w:t>un</w:t>
      </w:r>
      <w:r w:rsidR="00233DD5">
        <w:rPr>
          <w:rStyle w:val="Textoennegrita"/>
          <w:rFonts w:ascii="Times New Roman" w:eastAsiaTheme="minorEastAsia" w:hAnsi="Times New Roman"/>
          <w:b w:val="0"/>
          <w:sz w:val="24"/>
          <w:szCs w:val="24"/>
        </w:rPr>
        <w:t xml:space="preserve"> </w:t>
      </w:r>
      <w:r w:rsidRPr="00573C6E">
        <w:rPr>
          <w:rStyle w:val="Textoennegrita"/>
          <w:rFonts w:ascii="Times New Roman" w:eastAsiaTheme="minorEastAsia" w:hAnsi="Times New Roman"/>
          <w:b w:val="0"/>
          <w:sz w:val="24"/>
          <w:szCs w:val="24"/>
        </w:rPr>
        <w:t>relato sobre</w:t>
      </w:r>
      <w:r w:rsidR="00233DD5">
        <w:rPr>
          <w:rStyle w:val="Textoennegrita"/>
          <w:rFonts w:ascii="Times New Roman" w:eastAsiaTheme="minorEastAsia" w:hAnsi="Times New Roman"/>
          <w:b w:val="0"/>
          <w:sz w:val="24"/>
          <w:szCs w:val="24"/>
        </w:rPr>
        <w:t xml:space="preserve"> </w:t>
      </w:r>
      <w:r w:rsidRPr="00573C6E">
        <w:rPr>
          <w:rStyle w:val="Textoennegrita"/>
          <w:rFonts w:ascii="Times New Roman" w:eastAsiaTheme="minorEastAsia" w:hAnsi="Times New Roman"/>
          <w:b w:val="0"/>
          <w:sz w:val="24"/>
          <w:szCs w:val="24"/>
        </w:rPr>
        <w:t>su nacionalidad</w:t>
      </w:r>
      <w:r w:rsidR="00233DD5">
        <w:rPr>
          <w:rStyle w:val="Textoennegrita"/>
          <w:rFonts w:ascii="Times New Roman" w:eastAsiaTheme="minorEastAsia" w:hAnsi="Times New Roman"/>
          <w:b w:val="0"/>
          <w:sz w:val="24"/>
          <w:szCs w:val="24"/>
        </w:rPr>
        <w:t xml:space="preserve"> </w:t>
      </w:r>
      <w:r w:rsidRPr="00573C6E">
        <w:rPr>
          <w:rStyle w:val="Textoennegrita"/>
          <w:rFonts w:ascii="Times New Roman" w:eastAsiaTheme="minorEastAsia" w:hAnsi="Times New Roman"/>
          <w:b w:val="0"/>
          <w:sz w:val="24"/>
          <w:szCs w:val="24"/>
        </w:rPr>
        <w:t>[…]</w:t>
      </w:r>
      <w:r w:rsidR="00233DD5">
        <w:rPr>
          <w:rStyle w:val="Textoennegrita"/>
          <w:rFonts w:ascii="Times New Roman" w:eastAsiaTheme="minorEastAsia" w:hAnsi="Times New Roman"/>
          <w:b w:val="0"/>
          <w:sz w:val="24"/>
          <w:szCs w:val="24"/>
        </w:rPr>
        <w:t xml:space="preserve"> </w:t>
      </w:r>
      <w:r w:rsidRPr="00573C6E">
        <w:rPr>
          <w:rStyle w:val="Textoennegrita"/>
          <w:rFonts w:ascii="Times New Roman" w:eastAsiaTheme="minorEastAsia" w:hAnsi="Times New Roman"/>
          <w:b w:val="0"/>
          <w:sz w:val="24"/>
          <w:szCs w:val="24"/>
        </w:rPr>
        <w:t>fue</w:t>
      </w:r>
      <w:r w:rsidR="00233DD5">
        <w:rPr>
          <w:rStyle w:val="Textoennegrita"/>
          <w:rFonts w:ascii="Times New Roman" w:eastAsiaTheme="minorEastAsia" w:hAnsi="Times New Roman"/>
          <w:b w:val="0"/>
          <w:sz w:val="24"/>
          <w:szCs w:val="24"/>
        </w:rPr>
        <w:t xml:space="preserve"> </w:t>
      </w:r>
      <w:r w:rsidRPr="00573C6E">
        <w:rPr>
          <w:rStyle w:val="Textoennegrita"/>
          <w:rFonts w:ascii="Times New Roman" w:eastAsiaTheme="minorEastAsia" w:hAnsi="Times New Roman"/>
          <w:b w:val="0"/>
          <w:sz w:val="24"/>
          <w:szCs w:val="24"/>
        </w:rPr>
        <w:t>y</w:t>
      </w:r>
      <w:r w:rsidR="00233DD5">
        <w:rPr>
          <w:rStyle w:val="Textoennegrita"/>
          <w:rFonts w:ascii="Times New Roman" w:eastAsiaTheme="minorEastAsia" w:hAnsi="Times New Roman"/>
          <w:b w:val="0"/>
          <w:sz w:val="24"/>
          <w:szCs w:val="24"/>
        </w:rPr>
        <w:t xml:space="preserve"> </w:t>
      </w:r>
      <w:r w:rsidRPr="00573C6E">
        <w:rPr>
          <w:rStyle w:val="Textoennegrita"/>
          <w:rFonts w:ascii="Times New Roman" w:eastAsiaTheme="minorEastAsia" w:hAnsi="Times New Roman"/>
          <w:b w:val="0"/>
          <w:sz w:val="24"/>
          <w:szCs w:val="24"/>
        </w:rPr>
        <w:t>sigue</w:t>
      </w:r>
      <w:r w:rsidR="00233DD5">
        <w:rPr>
          <w:rStyle w:val="Textoennegrita"/>
          <w:rFonts w:ascii="Times New Roman" w:eastAsiaTheme="minorEastAsia" w:hAnsi="Times New Roman"/>
          <w:b w:val="0"/>
          <w:sz w:val="24"/>
          <w:szCs w:val="24"/>
        </w:rPr>
        <w:t xml:space="preserve"> </w:t>
      </w:r>
      <w:r w:rsidRPr="00573C6E">
        <w:rPr>
          <w:rStyle w:val="Textoennegrita"/>
          <w:rFonts w:ascii="Times New Roman" w:eastAsiaTheme="minorEastAsia" w:hAnsi="Times New Roman"/>
          <w:b w:val="0"/>
          <w:sz w:val="24"/>
          <w:szCs w:val="24"/>
        </w:rPr>
        <w:t>siendo una</w:t>
      </w:r>
      <w:r w:rsidR="00233DD5">
        <w:rPr>
          <w:rStyle w:val="Textoennegrita"/>
          <w:rFonts w:ascii="Times New Roman" w:eastAsiaTheme="minorEastAsia" w:hAnsi="Times New Roman"/>
          <w:b w:val="0"/>
          <w:sz w:val="24"/>
          <w:szCs w:val="24"/>
        </w:rPr>
        <w:t xml:space="preserve"> </w:t>
      </w:r>
      <w:r w:rsidRPr="00573C6E">
        <w:rPr>
          <w:rStyle w:val="Textoennegrita"/>
          <w:rFonts w:ascii="Times New Roman" w:eastAsiaTheme="minorEastAsia" w:hAnsi="Times New Roman"/>
          <w:b w:val="0"/>
          <w:sz w:val="24"/>
          <w:szCs w:val="24"/>
        </w:rPr>
        <w:t>tarea</w:t>
      </w:r>
      <w:r w:rsidR="00233DD5">
        <w:rPr>
          <w:rStyle w:val="Textoennegrita"/>
          <w:rFonts w:ascii="Times New Roman" w:eastAsiaTheme="minorEastAsia" w:hAnsi="Times New Roman"/>
          <w:b w:val="0"/>
          <w:sz w:val="24"/>
          <w:szCs w:val="24"/>
        </w:rPr>
        <w:t xml:space="preserve"> </w:t>
      </w:r>
      <w:r w:rsidRPr="00573C6E">
        <w:rPr>
          <w:rStyle w:val="Textoennegrita"/>
          <w:rFonts w:ascii="Times New Roman" w:eastAsiaTheme="minorEastAsia" w:hAnsi="Times New Roman"/>
          <w:b w:val="0"/>
          <w:sz w:val="24"/>
          <w:szCs w:val="24"/>
        </w:rPr>
        <w:t>esencial”.</w:t>
      </w:r>
      <w:r w:rsidR="00233DD5">
        <w:rPr>
          <w:rStyle w:val="Textoennegrita"/>
          <w:rFonts w:ascii="Times New Roman" w:eastAsiaTheme="minorEastAsia" w:hAnsi="Times New Roman"/>
          <w:b w:val="0"/>
          <w:sz w:val="24"/>
          <w:szCs w:val="24"/>
        </w:rPr>
        <w:t xml:space="preserve"> </w:t>
      </w:r>
      <w:r w:rsidRPr="00573C6E">
        <w:rPr>
          <w:rStyle w:val="Textoennegrita"/>
          <w:rFonts w:ascii="Times New Roman" w:eastAsiaTheme="minorEastAsia" w:hAnsi="Times New Roman"/>
          <w:b w:val="0"/>
          <w:sz w:val="24"/>
          <w:szCs w:val="24"/>
        </w:rPr>
        <w:t>En</w:t>
      </w:r>
      <w:r w:rsidR="00233DD5">
        <w:rPr>
          <w:rStyle w:val="Textoennegrita"/>
          <w:rFonts w:ascii="Times New Roman" w:eastAsiaTheme="minorEastAsia" w:hAnsi="Times New Roman"/>
          <w:b w:val="0"/>
          <w:sz w:val="24"/>
          <w:szCs w:val="24"/>
        </w:rPr>
        <w:t xml:space="preserve"> </w:t>
      </w:r>
      <w:r w:rsidRPr="00573C6E">
        <w:rPr>
          <w:rStyle w:val="Textoennegrita"/>
          <w:rFonts w:ascii="Times New Roman" w:eastAsiaTheme="minorEastAsia" w:hAnsi="Times New Roman"/>
          <w:b w:val="0"/>
          <w:sz w:val="24"/>
          <w:szCs w:val="24"/>
        </w:rPr>
        <w:t>esta</w:t>
      </w:r>
      <w:r w:rsidR="00233DD5">
        <w:rPr>
          <w:rStyle w:val="Textoennegrita"/>
          <w:rFonts w:ascii="Times New Roman" w:eastAsiaTheme="minorEastAsia" w:hAnsi="Times New Roman"/>
          <w:b w:val="0"/>
          <w:sz w:val="24"/>
          <w:szCs w:val="24"/>
        </w:rPr>
        <w:t xml:space="preserve"> </w:t>
      </w:r>
      <w:r w:rsidRPr="00573C6E">
        <w:rPr>
          <w:rStyle w:val="Textoennegrita"/>
          <w:rFonts w:ascii="Times New Roman" w:eastAsiaTheme="minorEastAsia" w:hAnsi="Times New Roman"/>
          <w:b w:val="0"/>
          <w:sz w:val="24"/>
          <w:szCs w:val="24"/>
        </w:rPr>
        <w:t>tarea, la</w:t>
      </w:r>
      <w:r w:rsidR="00233DD5">
        <w:rPr>
          <w:rStyle w:val="Textoennegrita"/>
          <w:rFonts w:ascii="Times New Roman" w:eastAsiaTheme="minorEastAsia" w:hAnsi="Times New Roman"/>
          <w:b w:val="0"/>
          <w:sz w:val="24"/>
          <w:szCs w:val="24"/>
        </w:rPr>
        <w:t xml:space="preserve"> </w:t>
      </w:r>
      <w:r w:rsidRPr="00573C6E">
        <w:rPr>
          <w:rStyle w:val="Textoennegrita"/>
          <w:rFonts w:ascii="Times New Roman" w:eastAsiaTheme="minorEastAsia" w:hAnsi="Times New Roman"/>
          <w:b w:val="0"/>
          <w:sz w:val="24"/>
          <w:szCs w:val="24"/>
        </w:rPr>
        <w:t>escuela argentina ha sido un instrumento primordial y la historia</w:t>
      </w:r>
      <w:r w:rsidR="00233DD5">
        <w:rPr>
          <w:rStyle w:val="Textoennegrita"/>
          <w:rFonts w:ascii="Times New Roman" w:eastAsiaTheme="minorEastAsia" w:hAnsi="Times New Roman"/>
          <w:b w:val="0"/>
          <w:sz w:val="24"/>
          <w:szCs w:val="24"/>
        </w:rPr>
        <w:t xml:space="preserve"> </w:t>
      </w:r>
      <w:r w:rsidRPr="00573C6E">
        <w:rPr>
          <w:rStyle w:val="Textoennegrita"/>
          <w:rFonts w:ascii="Times New Roman" w:eastAsiaTheme="minorEastAsia" w:hAnsi="Times New Roman"/>
          <w:b w:val="0"/>
          <w:sz w:val="24"/>
          <w:szCs w:val="24"/>
        </w:rPr>
        <w:t>escolar</w:t>
      </w:r>
      <w:r w:rsidR="00233DD5">
        <w:rPr>
          <w:rStyle w:val="Textoennegrita"/>
          <w:rFonts w:ascii="Times New Roman" w:eastAsiaTheme="minorEastAsia" w:hAnsi="Times New Roman"/>
          <w:b w:val="0"/>
          <w:sz w:val="24"/>
          <w:szCs w:val="24"/>
        </w:rPr>
        <w:t xml:space="preserve"> </w:t>
      </w:r>
      <w:r w:rsidRPr="00573C6E">
        <w:rPr>
          <w:rStyle w:val="Textoennegrita"/>
          <w:rFonts w:ascii="Times New Roman" w:eastAsiaTheme="minorEastAsia" w:hAnsi="Times New Roman"/>
          <w:b w:val="0"/>
          <w:sz w:val="24"/>
          <w:szCs w:val="24"/>
        </w:rPr>
        <w:t>una</w:t>
      </w:r>
      <w:r w:rsidR="00233DD5">
        <w:rPr>
          <w:rStyle w:val="Textoennegrita"/>
          <w:rFonts w:ascii="Times New Roman" w:eastAsiaTheme="minorEastAsia" w:hAnsi="Times New Roman"/>
          <w:b w:val="0"/>
          <w:sz w:val="24"/>
          <w:szCs w:val="24"/>
        </w:rPr>
        <w:t xml:space="preserve"> </w:t>
      </w:r>
      <w:r w:rsidRPr="00573C6E">
        <w:rPr>
          <w:rStyle w:val="Textoennegrita"/>
          <w:rFonts w:ascii="Times New Roman" w:eastAsiaTheme="minorEastAsia" w:hAnsi="Times New Roman"/>
          <w:b w:val="0"/>
          <w:sz w:val="24"/>
          <w:szCs w:val="24"/>
        </w:rPr>
        <w:t>pieza</w:t>
      </w:r>
      <w:r w:rsidR="00233DD5">
        <w:rPr>
          <w:rStyle w:val="Textoennegrita"/>
          <w:rFonts w:ascii="Times New Roman" w:eastAsiaTheme="minorEastAsia" w:hAnsi="Times New Roman"/>
          <w:b w:val="0"/>
          <w:sz w:val="24"/>
          <w:szCs w:val="24"/>
        </w:rPr>
        <w:t xml:space="preserve"> </w:t>
      </w:r>
      <w:r w:rsidRPr="00573C6E">
        <w:rPr>
          <w:rStyle w:val="Textoennegrita"/>
          <w:rFonts w:ascii="Times New Roman" w:eastAsiaTheme="minorEastAsia" w:hAnsi="Times New Roman"/>
          <w:b w:val="0"/>
          <w:sz w:val="24"/>
          <w:szCs w:val="24"/>
        </w:rPr>
        <w:t xml:space="preserve">clave. </w:t>
      </w:r>
    </w:p>
    <w:p w:rsidR="00BB4E33" w:rsidRPr="00573C6E" w:rsidRDefault="00BB4E33" w:rsidP="00BB4E33">
      <w:pPr>
        <w:pStyle w:val="NormalWeb"/>
        <w:spacing w:before="0" w:beforeAutospacing="0" w:after="0" w:afterAutospacing="0" w:line="276" w:lineRule="auto"/>
        <w:ind w:firstLine="708"/>
        <w:jc w:val="both"/>
        <w:rPr>
          <w:rStyle w:val="Textoennegrita"/>
          <w:rFonts w:ascii="Times New Roman" w:eastAsiaTheme="minorEastAsia" w:hAnsi="Times New Roman"/>
          <w:b w:val="0"/>
          <w:sz w:val="24"/>
          <w:szCs w:val="24"/>
        </w:rPr>
      </w:pPr>
      <w:r w:rsidRPr="00573C6E">
        <w:rPr>
          <w:rStyle w:val="Textoennegrita"/>
          <w:rFonts w:ascii="Times New Roman" w:eastAsiaTheme="minorEastAsia" w:hAnsi="Times New Roman"/>
          <w:b w:val="0"/>
          <w:sz w:val="24"/>
          <w:szCs w:val="24"/>
        </w:rPr>
        <w:t xml:space="preserve">Pocas prácticas en la escuela han permanecido vigentes por tanto tiempo como las conmemoraciones en las aulas de las fechas patrias y la proliferación de actos alusivos en relación a algunos hechos elegidos de nuestro pasado nacional y americano. En este sentido las efemérides son fechas que se destacan en el calendario, con el valor de ser días singulares para festejar, conmemorar, recordar porque remiten a acontecimientos históricos que dan cuenta de nuestros orígenes y la continuidad con el pasado común. </w:t>
      </w:r>
    </w:p>
    <w:p w:rsidR="00BB4E33" w:rsidRPr="00573C6E" w:rsidRDefault="00BB4E33" w:rsidP="00BB4E33">
      <w:pPr>
        <w:pStyle w:val="NormalWeb"/>
        <w:spacing w:before="0" w:beforeAutospacing="0" w:after="0" w:afterAutospacing="0" w:line="276" w:lineRule="auto"/>
        <w:ind w:firstLine="708"/>
        <w:jc w:val="both"/>
        <w:rPr>
          <w:rStyle w:val="Textoennegrita"/>
          <w:rFonts w:ascii="Times New Roman" w:eastAsiaTheme="minorEastAsia" w:hAnsi="Times New Roman"/>
          <w:b w:val="0"/>
          <w:sz w:val="24"/>
          <w:szCs w:val="24"/>
        </w:rPr>
      </w:pPr>
      <w:r w:rsidRPr="00573C6E">
        <w:rPr>
          <w:rStyle w:val="Textoennegrita"/>
          <w:rFonts w:ascii="Times New Roman" w:eastAsiaTheme="minorEastAsia" w:hAnsi="Times New Roman"/>
          <w:b w:val="0"/>
          <w:sz w:val="24"/>
          <w:szCs w:val="24"/>
        </w:rPr>
        <w:t>Parafraseando a Cecilia Braslavsky (1994), agregamos que la historia y la conmemoración de las efemérides, como partes de ella, deben contribuir</w:t>
      </w:r>
      <w:r w:rsidR="00233DD5">
        <w:rPr>
          <w:rStyle w:val="Textoennegrita"/>
          <w:rFonts w:ascii="Times New Roman" w:eastAsiaTheme="minorEastAsia" w:hAnsi="Times New Roman"/>
          <w:b w:val="0"/>
          <w:sz w:val="24"/>
          <w:szCs w:val="24"/>
        </w:rPr>
        <w:t xml:space="preserve"> </w:t>
      </w:r>
      <w:r w:rsidRPr="00573C6E">
        <w:rPr>
          <w:rStyle w:val="Textoennegrita"/>
          <w:rFonts w:ascii="Times New Roman" w:eastAsiaTheme="minorEastAsia" w:hAnsi="Times New Roman"/>
          <w:b w:val="0"/>
          <w:sz w:val="24"/>
          <w:szCs w:val="24"/>
        </w:rPr>
        <w:t>a</w:t>
      </w:r>
      <w:r w:rsidR="00233DD5">
        <w:rPr>
          <w:rStyle w:val="Textoennegrita"/>
          <w:rFonts w:ascii="Times New Roman" w:eastAsiaTheme="minorEastAsia" w:hAnsi="Times New Roman"/>
          <w:b w:val="0"/>
          <w:sz w:val="24"/>
          <w:szCs w:val="24"/>
        </w:rPr>
        <w:t xml:space="preserve"> </w:t>
      </w:r>
      <w:r w:rsidRPr="00573C6E">
        <w:rPr>
          <w:rStyle w:val="Textoennegrita"/>
          <w:rFonts w:ascii="Times New Roman" w:eastAsiaTheme="minorEastAsia" w:hAnsi="Times New Roman"/>
          <w:b w:val="0"/>
          <w:sz w:val="24"/>
          <w:szCs w:val="24"/>
        </w:rPr>
        <w:t>la</w:t>
      </w:r>
      <w:r w:rsidR="00233DD5">
        <w:rPr>
          <w:rStyle w:val="Textoennegrita"/>
          <w:rFonts w:ascii="Times New Roman" w:eastAsiaTheme="minorEastAsia" w:hAnsi="Times New Roman"/>
          <w:b w:val="0"/>
          <w:sz w:val="24"/>
          <w:szCs w:val="24"/>
        </w:rPr>
        <w:t xml:space="preserve"> </w:t>
      </w:r>
      <w:r w:rsidRPr="00573C6E">
        <w:rPr>
          <w:rStyle w:val="Textoennegrita"/>
          <w:rFonts w:ascii="Times New Roman" w:eastAsiaTheme="minorEastAsia" w:hAnsi="Times New Roman"/>
          <w:b w:val="0"/>
          <w:sz w:val="24"/>
          <w:szCs w:val="24"/>
        </w:rPr>
        <w:t>construcción</w:t>
      </w:r>
      <w:r w:rsidR="00233DD5">
        <w:rPr>
          <w:rStyle w:val="Textoennegrita"/>
          <w:rFonts w:ascii="Times New Roman" w:eastAsiaTheme="minorEastAsia" w:hAnsi="Times New Roman"/>
          <w:b w:val="0"/>
          <w:sz w:val="24"/>
          <w:szCs w:val="24"/>
        </w:rPr>
        <w:t xml:space="preserve"> </w:t>
      </w:r>
      <w:r w:rsidRPr="00573C6E">
        <w:rPr>
          <w:rStyle w:val="Textoennegrita"/>
          <w:rFonts w:ascii="Times New Roman" w:eastAsiaTheme="minorEastAsia" w:hAnsi="Times New Roman"/>
          <w:b w:val="0"/>
          <w:sz w:val="24"/>
          <w:szCs w:val="24"/>
        </w:rPr>
        <w:t>de una identidad nacional</w:t>
      </w:r>
      <w:r w:rsidR="00233DD5">
        <w:rPr>
          <w:rStyle w:val="Textoennegrita"/>
          <w:rFonts w:ascii="Times New Roman" w:eastAsiaTheme="minorEastAsia" w:hAnsi="Times New Roman"/>
          <w:b w:val="0"/>
          <w:sz w:val="24"/>
          <w:szCs w:val="24"/>
        </w:rPr>
        <w:t xml:space="preserve"> </w:t>
      </w:r>
      <w:r w:rsidRPr="00573C6E">
        <w:rPr>
          <w:rStyle w:val="Textoennegrita"/>
          <w:rFonts w:ascii="Times New Roman" w:eastAsiaTheme="minorEastAsia" w:hAnsi="Times New Roman"/>
          <w:b w:val="0"/>
          <w:sz w:val="24"/>
          <w:szCs w:val="24"/>
        </w:rPr>
        <w:t>incluyente que desmantele viejas discriminaciones</w:t>
      </w:r>
      <w:r w:rsidR="00233DD5">
        <w:rPr>
          <w:rStyle w:val="Textoennegrita"/>
          <w:rFonts w:ascii="Times New Roman" w:eastAsiaTheme="minorEastAsia" w:hAnsi="Times New Roman"/>
          <w:b w:val="0"/>
          <w:sz w:val="24"/>
          <w:szCs w:val="24"/>
        </w:rPr>
        <w:t xml:space="preserve"> </w:t>
      </w:r>
      <w:r w:rsidRPr="00573C6E">
        <w:rPr>
          <w:rStyle w:val="Textoennegrita"/>
          <w:rFonts w:ascii="Times New Roman" w:eastAsiaTheme="minorEastAsia" w:hAnsi="Times New Roman"/>
          <w:b w:val="0"/>
          <w:sz w:val="24"/>
          <w:szCs w:val="24"/>
        </w:rPr>
        <w:t>de</w:t>
      </w:r>
      <w:r w:rsidR="00233DD5">
        <w:rPr>
          <w:rStyle w:val="Textoennegrita"/>
          <w:rFonts w:ascii="Times New Roman" w:eastAsiaTheme="minorEastAsia" w:hAnsi="Times New Roman"/>
          <w:b w:val="0"/>
          <w:sz w:val="24"/>
          <w:szCs w:val="24"/>
        </w:rPr>
        <w:t xml:space="preserve"> </w:t>
      </w:r>
      <w:r w:rsidRPr="00573C6E">
        <w:rPr>
          <w:rStyle w:val="Textoennegrita"/>
          <w:rFonts w:ascii="Times New Roman" w:eastAsiaTheme="minorEastAsia" w:hAnsi="Times New Roman"/>
          <w:b w:val="0"/>
          <w:sz w:val="24"/>
          <w:szCs w:val="24"/>
        </w:rPr>
        <w:t>raza,</w:t>
      </w:r>
      <w:r w:rsidR="00233DD5">
        <w:rPr>
          <w:rStyle w:val="Textoennegrita"/>
          <w:rFonts w:ascii="Times New Roman" w:eastAsiaTheme="minorEastAsia" w:hAnsi="Times New Roman"/>
          <w:b w:val="0"/>
          <w:sz w:val="24"/>
          <w:szCs w:val="24"/>
        </w:rPr>
        <w:t xml:space="preserve"> </w:t>
      </w:r>
      <w:r w:rsidRPr="00573C6E">
        <w:rPr>
          <w:rStyle w:val="Textoennegrita"/>
          <w:rFonts w:ascii="Times New Roman" w:eastAsiaTheme="minorEastAsia" w:hAnsi="Times New Roman"/>
          <w:b w:val="0"/>
          <w:sz w:val="24"/>
          <w:szCs w:val="24"/>
        </w:rPr>
        <w:t>etnia</w:t>
      </w:r>
      <w:r w:rsidR="00233DD5">
        <w:rPr>
          <w:rStyle w:val="Textoennegrita"/>
          <w:rFonts w:ascii="Times New Roman" w:eastAsiaTheme="minorEastAsia" w:hAnsi="Times New Roman"/>
          <w:b w:val="0"/>
          <w:sz w:val="24"/>
          <w:szCs w:val="24"/>
        </w:rPr>
        <w:t xml:space="preserve"> </w:t>
      </w:r>
      <w:r w:rsidRPr="00573C6E">
        <w:rPr>
          <w:rStyle w:val="Textoennegrita"/>
          <w:rFonts w:ascii="Times New Roman" w:eastAsiaTheme="minorEastAsia" w:hAnsi="Times New Roman"/>
          <w:b w:val="0"/>
          <w:sz w:val="24"/>
          <w:szCs w:val="24"/>
        </w:rPr>
        <w:t>y</w:t>
      </w:r>
      <w:r w:rsidR="00233DD5">
        <w:rPr>
          <w:rStyle w:val="Textoennegrita"/>
          <w:rFonts w:ascii="Times New Roman" w:eastAsiaTheme="minorEastAsia" w:hAnsi="Times New Roman"/>
          <w:b w:val="0"/>
          <w:sz w:val="24"/>
          <w:szCs w:val="24"/>
        </w:rPr>
        <w:t xml:space="preserve"> </w:t>
      </w:r>
      <w:r w:rsidRPr="00573C6E">
        <w:rPr>
          <w:rStyle w:val="Textoennegrita"/>
          <w:rFonts w:ascii="Times New Roman" w:eastAsiaTheme="minorEastAsia" w:hAnsi="Times New Roman"/>
          <w:b w:val="0"/>
          <w:sz w:val="24"/>
          <w:szCs w:val="24"/>
        </w:rPr>
        <w:t>religión,</w:t>
      </w:r>
      <w:r w:rsidR="00233DD5">
        <w:rPr>
          <w:rStyle w:val="Textoennegrita"/>
          <w:rFonts w:ascii="Times New Roman" w:eastAsiaTheme="minorEastAsia" w:hAnsi="Times New Roman"/>
          <w:b w:val="0"/>
          <w:sz w:val="24"/>
          <w:szCs w:val="24"/>
        </w:rPr>
        <w:t xml:space="preserve"> </w:t>
      </w:r>
      <w:r w:rsidRPr="00573C6E">
        <w:rPr>
          <w:rStyle w:val="Textoennegrita"/>
          <w:rFonts w:ascii="Times New Roman" w:eastAsiaTheme="minorEastAsia" w:hAnsi="Times New Roman"/>
          <w:b w:val="0"/>
          <w:sz w:val="24"/>
          <w:szCs w:val="24"/>
        </w:rPr>
        <w:t>que favorezca la comprensión histórica e incorpore una</w:t>
      </w:r>
      <w:r w:rsidR="00233DD5">
        <w:rPr>
          <w:rStyle w:val="Textoennegrita"/>
          <w:rFonts w:ascii="Times New Roman" w:eastAsiaTheme="minorEastAsia" w:hAnsi="Times New Roman"/>
          <w:b w:val="0"/>
          <w:sz w:val="24"/>
          <w:szCs w:val="24"/>
        </w:rPr>
        <w:t xml:space="preserve"> </w:t>
      </w:r>
      <w:r w:rsidRPr="00573C6E">
        <w:rPr>
          <w:rStyle w:val="Textoennegrita"/>
          <w:rFonts w:ascii="Times New Roman" w:eastAsiaTheme="minorEastAsia" w:hAnsi="Times New Roman"/>
          <w:b w:val="0"/>
          <w:sz w:val="24"/>
          <w:szCs w:val="24"/>
        </w:rPr>
        <w:t>visión</w:t>
      </w:r>
      <w:r w:rsidR="00233DD5">
        <w:rPr>
          <w:rStyle w:val="Textoennegrita"/>
          <w:rFonts w:ascii="Times New Roman" w:eastAsiaTheme="minorEastAsia" w:hAnsi="Times New Roman"/>
          <w:b w:val="0"/>
          <w:sz w:val="24"/>
          <w:szCs w:val="24"/>
        </w:rPr>
        <w:t xml:space="preserve"> </w:t>
      </w:r>
      <w:r w:rsidRPr="00573C6E">
        <w:rPr>
          <w:rStyle w:val="Textoennegrita"/>
          <w:rFonts w:ascii="Times New Roman" w:eastAsiaTheme="minorEastAsia" w:hAnsi="Times New Roman"/>
          <w:b w:val="0"/>
          <w:sz w:val="24"/>
          <w:szCs w:val="24"/>
        </w:rPr>
        <w:t>plural</w:t>
      </w:r>
      <w:r w:rsidR="00233DD5">
        <w:rPr>
          <w:rStyle w:val="Textoennegrita"/>
          <w:rFonts w:ascii="Times New Roman" w:eastAsiaTheme="minorEastAsia" w:hAnsi="Times New Roman"/>
          <w:b w:val="0"/>
          <w:sz w:val="24"/>
          <w:szCs w:val="24"/>
        </w:rPr>
        <w:t xml:space="preserve"> </w:t>
      </w:r>
      <w:r w:rsidRPr="00573C6E">
        <w:rPr>
          <w:rStyle w:val="Textoennegrita"/>
          <w:rFonts w:ascii="Times New Roman" w:eastAsiaTheme="minorEastAsia" w:hAnsi="Times New Roman"/>
          <w:b w:val="0"/>
          <w:sz w:val="24"/>
          <w:szCs w:val="24"/>
        </w:rPr>
        <w:t>y</w:t>
      </w:r>
      <w:r w:rsidR="00233DD5">
        <w:rPr>
          <w:rStyle w:val="Textoennegrita"/>
          <w:rFonts w:ascii="Times New Roman" w:eastAsiaTheme="minorEastAsia" w:hAnsi="Times New Roman"/>
          <w:b w:val="0"/>
          <w:sz w:val="24"/>
          <w:szCs w:val="24"/>
        </w:rPr>
        <w:t xml:space="preserve"> </w:t>
      </w:r>
      <w:r w:rsidRPr="00573C6E">
        <w:rPr>
          <w:rStyle w:val="Textoennegrita"/>
          <w:rFonts w:ascii="Times New Roman" w:eastAsiaTheme="minorEastAsia" w:hAnsi="Times New Roman"/>
          <w:b w:val="0"/>
          <w:sz w:val="24"/>
          <w:szCs w:val="24"/>
        </w:rPr>
        <w:t>compleja</w:t>
      </w:r>
      <w:r w:rsidR="00233DD5">
        <w:rPr>
          <w:rStyle w:val="Textoennegrita"/>
          <w:rFonts w:ascii="Times New Roman" w:eastAsiaTheme="minorEastAsia" w:hAnsi="Times New Roman"/>
          <w:b w:val="0"/>
          <w:sz w:val="24"/>
          <w:szCs w:val="24"/>
        </w:rPr>
        <w:t xml:space="preserve"> </w:t>
      </w:r>
      <w:r w:rsidRPr="00573C6E">
        <w:rPr>
          <w:rStyle w:val="Textoennegrita"/>
          <w:rFonts w:ascii="Times New Roman" w:eastAsiaTheme="minorEastAsia" w:hAnsi="Times New Roman"/>
          <w:b w:val="0"/>
          <w:sz w:val="24"/>
          <w:szCs w:val="24"/>
        </w:rPr>
        <w:t>de</w:t>
      </w:r>
      <w:r w:rsidR="00233DD5">
        <w:rPr>
          <w:rStyle w:val="Textoennegrita"/>
          <w:rFonts w:ascii="Times New Roman" w:eastAsiaTheme="minorEastAsia" w:hAnsi="Times New Roman"/>
          <w:b w:val="0"/>
          <w:sz w:val="24"/>
          <w:szCs w:val="24"/>
        </w:rPr>
        <w:t xml:space="preserve"> </w:t>
      </w:r>
      <w:r w:rsidRPr="00573C6E">
        <w:rPr>
          <w:rStyle w:val="Textoennegrita"/>
          <w:rFonts w:ascii="Times New Roman" w:eastAsiaTheme="minorEastAsia" w:hAnsi="Times New Roman"/>
          <w:b w:val="0"/>
          <w:sz w:val="24"/>
          <w:szCs w:val="24"/>
        </w:rPr>
        <w:t>la</w:t>
      </w:r>
      <w:r w:rsidR="00233DD5">
        <w:rPr>
          <w:rStyle w:val="Textoennegrita"/>
          <w:rFonts w:ascii="Times New Roman" w:eastAsiaTheme="minorEastAsia" w:hAnsi="Times New Roman"/>
          <w:b w:val="0"/>
          <w:sz w:val="24"/>
          <w:szCs w:val="24"/>
        </w:rPr>
        <w:t xml:space="preserve"> </w:t>
      </w:r>
      <w:r w:rsidRPr="00573C6E">
        <w:rPr>
          <w:rStyle w:val="Textoennegrita"/>
          <w:rFonts w:ascii="Times New Roman" w:eastAsiaTheme="minorEastAsia" w:hAnsi="Times New Roman"/>
          <w:b w:val="0"/>
          <w:sz w:val="24"/>
          <w:szCs w:val="24"/>
        </w:rPr>
        <w:t xml:space="preserve">sociedad, introduzca los por qué, los conflictos y las contradicciones, y vincule el presente con el pasado. </w:t>
      </w:r>
    </w:p>
    <w:p w:rsidR="00BB4E33" w:rsidRPr="00573C6E" w:rsidRDefault="00233DD5" w:rsidP="00BB4E33">
      <w:pPr>
        <w:pStyle w:val="NormalWeb"/>
        <w:spacing w:before="0" w:beforeAutospacing="0" w:after="0" w:afterAutospacing="0" w:line="276" w:lineRule="auto"/>
        <w:ind w:firstLine="142"/>
        <w:jc w:val="both"/>
        <w:rPr>
          <w:rStyle w:val="Textoennegrita"/>
          <w:rFonts w:ascii="Times New Roman" w:eastAsiaTheme="minorEastAsia" w:hAnsi="Times New Roman"/>
          <w:b w:val="0"/>
        </w:rPr>
      </w:pPr>
      <w:r>
        <w:rPr>
          <w:rStyle w:val="Textoennegrita"/>
          <w:rFonts w:ascii="Times New Roman" w:eastAsiaTheme="minorEastAsia" w:hAnsi="Times New Roman"/>
          <w:b w:val="0"/>
          <w:sz w:val="24"/>
          <w:szCs w:val="24"/>
        </w:rPr>
        <w:t xml:space="preserve">     </w:t>
      </w:r>
      <w:r w:rsidR="00BB4E33">
        <w:rPr>
          <w:rStyle w:val="Textoennegrita"/>
          <w:rFonts w:ascii="Times New Roman" w:eastAsiaTheme="minorEastAsia" w:hAnsi="Times New Roman"/>
          <w:b w:val="0"/>
          <w:sz w:val="24"/>
          <w:szCs w:val="24"/>
        </w:rPr>
        <w:t xml:space="preserve"> </w:t>
      </w:r>
      <w:r w:rsidR="00BB4E33" w:rsidRPr="00573C6E">
        <w:rPr>
          <w:rStyle w:val="Textoennegrita"/>
          <w:rFonts w:ascii="Times New Roman" w:eastAsiaTheme="minorEastAsia" w:hAnsi="Times New Roman"/>
          <w:b w:val="0"/>
          <w:sz w:val="24"/>
          <w:szCs w:val="24"/>
        </w:rPr>
        <w:t>Lo</w:t>
      </w:r>
      <w:r>
        <w:rPr>
          <w:rStyle w:val="Textoennegrita"/>
          <w:rFonts w:ascii="Times New Roman" w:eastAsiaTheme="minorEastAsia" w:hAnsi="Times New Roman"/>
          <w:b w:val="0"/>
          <w:sz w:val="24"/>
          <w:szCs w:val="24"/>
        </w:rPr>
        <w:t xml:space="preserve"> </w:t>
      </w:r>
      <w:r w:rsidR="00BB4E33" w:rsidRPr="00573C6E">
        <w:rPr>
          <w:rStyle w:val="Textoennegrita"/>
          <w:rFonts w:ascii="Times New Roman" w:eastAsiaTheme="minorEastAsia" w:hAnsi="Times New Roman"/>
          <w:b w:val="0"/>
          <w:sz w:val="24"/>
          <w:szCs w:val="24"/>
        </w:rPr>
        <w:t>enunciado</w:t>
      </w:r>
      <w:r>
        <w:rPr>
          <w:rStyle w:val="Textoennegrita"/>
          <w:rFonts w:ascii="Times New Roman" w:eastAsiaTheme="minorEastAsia" w:hAnsi="Times New Roman"/>
          <w:b w:val="0"/>
          <w:sz w:val="24"/>
          <w:szCs w:val="24"/>
        </w:rPr>
        <w:t xml:space="preserve"> </w:t>
      </w:r>
      <w:r w:rsidR="00BB4E33" w:rsidRPr="00573C6E">
        <w:rPr>
          <w:rStyle w:val="Textoennegrita"/>
          <w:rFonts w:ascii="Times New Roman" w:eastAsiaTheme="minorEastAsia" w:hAnsi="Times New Roman"/>
          <w:b w:val="0"/>
          <w:sz w:val="24"/>
          <w:szCs w:val="24"/>
        </w:rPr>
        <w:t>hasta</w:t>
      </w:r>
      <w:r>
        <w:rPr>
          <w:rStyle w:val="Textoennegrita"/>
          <w:rFonts w:ascii="Times New Roman" w:eastAsiaTheme="minorEastAsia" w:hAnsi="Times New Roman"/>
          <w:b w:val="0"/>
          <w:sz w:val="24"/>
          <w:szCs w:val="24"/>
        </w:rPr>
        <w:t xml:space="preserve"> </w:t>
      </w:r>
      <w:r w:rsidR="00BB4E33" w:rsidRPr="00573C6E">
        <w:rPr>
          <w:rStyle w:val="Textoennegrita"/>
          <w:rFonts w:ascii="Times New Roman" w:eastAsiaTheme="minorEastAsia" w:hAnsi="Times New Roman"/>
          <w:b w:val="0"/>
          <w:sz w:val="24"/>
          <w:szCs w:val="24"/>
        </w:rPr>
        <w:t>aquí</w:t>
      </w:r>
      <w:r>
        <w:rPr>
          <w:rStyle w:val="Textoennegrita"/>
          <w:rFonts w:ascii="Times New Roman" w:eastAsiaTheme="minorEastAsia" w:hAnsi="Times New Roman"/>
          <w:b w:val="0"/>
          <w:sz w:val="24"/>
          <w:szCs w:val="24"/>
        </w:rPr>
        <w:t xml:space="preserve"> </w:t>
      </w:r>
      <w:r w:rsidR="00BB4E33" w:rsidRPr="00573C6E">
        <w:rPr>
          <w:rStyle w:val="Textoennegrita"/>
          <w:rFonts w:ascii="Times New Roman" w:eastAsiaTheme="minorEastAsia" w:hAnsi="Times New Roman"/>
          <w:b w:val="0"/>
          <w:sz w:val="24"/>
          <w:szCs w:val="24"/>
        </w:rPr>
        <w:t>permite</w:t>
      </w:r>
      <w:r>
        <w:rPr>
          <w:rStyle w:val="Textoennegrita"/>
          <w:rFonts w:ascii="Times New Roman" w:eastAsiaTheme="minorEastAsia" w:hAnsi="Times New Roman"/>
          <w:b w:val="0"/>
          <w:sz w:val="24"/>
          <w:szCs w:val="24"/>
        </w:rPr>
        <w:t xml:space="preserve"> </w:t>
      </w:r>
      <w:r w:rsidR="00BB4E33" w:rsidRPr="00573C6E">
        <w:rPr>
          <w:rStyle w:val="Textoennegrita"/>
          <w:rFonts w:ascii="Times New Roman" w:eastAsiaTheme="minorEastAsia" w:hAnsi="Times New Roman"/>
          <w:b w:val="0"/>
          <w:sz w:val="24"/>
          <w:szCs w:val="24"/>
        </w:rPr>
        <w:t>afirmar que decidir sobre el tratamiento de las efemérides en la formación docente exige a los docentes sopesar algunas cuestiones disciplinares, políticas y psicopedagógicas,</w:t>
      </w:r>
      <w:r>
        <w:rPr>
          <w:rStyle w:val="Textoennegrita"/>
          <w:rFonts w:ascii="Times New Roman" w:eastAsiaTheme="minorEastAsia" w:hAnsi="Times New Roman"/>
          <w:b w:val="0"/>
          <w:sz w:val="24"/>
          <w:szCs w:val="24"/>
        </w:rPr>
        <w:t xml:space="preserve"> </w:t>
      </w:r>
      <w:r w:rsidR="00BB4E33" w:rsidRPr="00573C6E">
        <w:rPr>
          <w:rStyle w:val="Textoennegrita"/>
          <w:rFonts w:ascii="Times New Roman" w:eastAsiaTheme="minorEastAsia" w:hAnsi="Times New Roman"/>
          <w:b w:val="0"/>
          <w:sz w:val="24"/>
          <w:szCs w:val="24"/>
        </w:rPr>
        <w:t>entre</w:t>
      </w:r>
      <w:r>
        <w:rPr>
          <w:rStyle w:val="Textoennegrita"/>
          <w:rFonts w:ascii="Times New Roman" w:eastAsiaTheme="minorEastAsia" w:hAnsi="Times New Roman"/>
          <w:b w:val="0"/>
          <w:sz w:val="24"/>
          <w:szCs w:val="24"/>
        </w:rPr>
        <w:t xml:space="preserve"> </w:t>
      </w:r>
      <w:r w:rsidR="00BB4E33" w:rsidRPr="00573C6E">
        <w:rPr>
          <w:rStyle w:val="Textoennegrita"/>
          <w:rFonts w:ascii="Times New Roman" w:eastAsiaTheme="minorEastAsia" w:hAnsi="Times New Roman"/>
          <w:b w:val="0"/>
          <w:sz w:val="24"/>
          <w:szCs w:val="24"/>
        </w:rPr>
        <w:t>ellas</w:t>
      </w:r>
      <w:r>
        <w:rPr>
          <w:rStyle w:val="Textoennegrita"/>
          <w:rFonts w:ascii="Times New Roman" w:eastAsiaTheme="minorEastAsia" w:hAnsi="Times New Roman"/>
          <w:b w:val="0"/>
          <w:sz w:val="24"/>
          <w:szCs w:val="24"/>
        </w:rPr>
        <w:t xml:space="preserve"> </w:t>
      </w:r>
      <w:r w:rsidR="00BB4E33" w:rsidRPr="00573C6E">
        <w:rPr>
          <w:rStyle w:val="Textoennegrita"/>
          <w:rFonts w:ascii="Times New Roman" w:eastAsiaTheme="minorEastAsia" w:hAnsi="Times New Roman"/>
          <w:b w:val="0"/>
          <w:sz w:val="24"/>
          <w:szCs w:val="24"/>
        </w:rPr>
        <w:t>creemos</w:t>
      </w:r>
      <w:r>
        <w:rPr>
          <w:rStyle w:val="Textoennegrita"/>
          <w:rFonts w:ascii="Times New Roman" w:eastAsiaTheme="minorEastAsia" w:hAnsi="Times New Roman"/>
          <w:b w:val="0"/>
          <w:sz w:val="24"/>
          <w:szCs w:val="24"/>
        </w:rPr>
        <w:t xml:space="preserve"> </w:t>
      </w:r>
      <w:r w:rsidR="00BB4E33" w:rsidRPr="00573C6E">
        <w:rPr>
          <w:rStyle w:val="Textoennegrita"/>
          <w:rFonts w:ascii="Times New Roman" w:eastAsiaTheme="minorEastAsia" w:hAnsi="Times New Roman"/>
          <w:b w:val="0"/>
          <w:sz w:val="24"/>
          <w:szCs w:val="24"/>
        </w:rPr>
        <w:t>conveniente apuntar</w:t>
      </w:r>
      <w:r w:rsidR="00BB4E33" w:rsidRPr="00573C6E">
        <w:rPr>
          <w:rStyle w:val="Textoennegrita"/>
          <w:rFonts w:ascii="Times New Roman" w:eastAsiaTheme="minorEastAsia" w:hAnsi="Times New Roman"/>
          <w:b w:val="0"/>
        </w:rPr>
        <w:t xml:space="preserve"> las siguientes:</w:t>
      </w:r>
    </w:p>
    <w:p w:rsidR="00BB4E33" w:rsidRDefault="00BB4E33" w:rsidP="004F1494">
      <w:pPr>
        <w:pStyle w:val="NormalWeb"/>
        <w:numPr>
          <w:ilvl w:val="0"/>
          <w:numId w:val="40"/>
        </w:numPr>
        <w:spacing w:before="0" w:beforeAutospacing="0" w:after="0" w:afterAutospacing="0" w:line="276" w:lineRule="auto"/>
        <w:jc w:val="both"/>
        <w:rPr>
          <w:rStyle w:val="Textoennegrita"/>
          <w:rFonts w:ascii="Times New Roman" w:eastAsiaTheme="minorEastAsia" w:hAnsi="Times New Roman"/>
          <w:b w:val="0"/>
          <w:sz w:val="24"/>
          <w:szCs w:val="24"/>
        </w:rPr>
      </w:pPr>
      <w:r w:rsidRPr="005C239B">
        <w:rPr>
          <w:rStyle w:val="Textoennegrita"/>
          <w:rFonts w:ascii="Times New Roman" w:eastAsiaTheme="minorEastAsia" w:hAnsi="Times New Roman"/>
          <w:b w:val="0"/>
          <w:sz w:val="24"/>
          <w:szCs w:val="24"/>
        </w:rPr>
        <w:t>Tener en cuenta la no neutralidad del conocimiento en el que se sustentan las efemérides porque “así como hay distintas interpretaciones de los acontecimientos del presente […] las</w:t>
      </w:r>
      <w:r w:rsidR="00233DD5">
        <w:rPr>
          <w:rStyle w:val="Textoennegrita"/>
          <w:rFonts w:ascii="Times New Roman" w:eastAsiaTheme="minorEastAsia" w:hAnsi="Times New Roman"/>
          <w:b w:val="0"/>
          <w:sz w:val="24"/>
          <w:szCs w:val="24"/>
        </w:rPr>
        <w:t xml:space="preserve"> </w:t>
      </w:r>
      <w:r w:rsidRPr="005C239B">
        <w:rPr>
          <w:rStyle w:val="Textoennegrita"/>
          <w:rFonts w:ascii="Times New Roman" w:eastAsiaTheme="minorEastAsia" w:hAnsi="Times New Roman"/>
          <w:b w:val="0"/>
          <w:sz w:val="24"/>
          <w:szCs w:val="24"/>
        </w:rPr>
        <w:t>ciencias</w:t>
      </w:r>
      <w:r w:rsidR="00233DD5">
        <w:rPr>
          <w:rStyle w:val="Textoennegrita"/>
          <w:rFonts w:ascii="Times New Roman" w:eastAsiaTheme="minorEastAsia" w:hAnsi="Times New Roman"/>
          <w:b w:val="0"/>
          <w:sz w:val="24"/>
          <w:szCs w:val="24"/>
        </w:rPr>
        <w:t xml:space="preserve"> </w:t>
      </w:r>
      <w:r w:rsidRPr="005C239B">
        <w:rPr>
          <w:rStyle w:val="Textoennegrita"/>
          <w:rFonts w:ascii="Times New Roman" w:eastAsiaTheme="minorEastAsia" w:hAnsi="Times New Roman"/>
          <w:b w:val="0"/>
          <w:sz w:val="24"/>
          <w:szCs w:val="24"/>
        </w:rPr>
        <w:t>sociales</w:t>
      </w:r>
      <w:r w:rsidR="00233DD5">
        <w:rPr>
          <w:rStyle w:val="Textoennegrita"/>
          <w:rFonts w:ascii="Times New Roman" w:eastAsiaTheme="minorEastAsia" w:hAnsi="Times New Roman"/>
          <w:b w:val="0"/>
          <w:sz w:val="24"/>
          <w:szCs w:val="24"/>
        </w:rPr>
        <w:t xml:space="preserve"> </w:t>
      </w:r>
      <w:r w:rsidRPr="005C239B">
        <w:rPr>
          <w:rStyle w:val="Textoennegrita"/>
          <w:rFonts w:ascii="Times New Roman" w:eastAsiaTheme="minorEastAsia" w:hAnsi="Times New Roman"/>
          <w:b w:val="0"/>
          <w:sz w:val="24"/>
          <w:szCs w:val="24"/>
        </w:rPr>
        <w:t>y</w:t>
      </w:r>
      <w:r w:rsidR="00233DD5">
        <w:rPr>
          <w:rStyle w:val="Textoennegrita"/>
          <w:rFonts w:ascii="Times New Roman" w:eastAsiaTheme="minorEastAsia" w:hAnsi="Times New Roman"/>
          <w:b w:val="0"/>
          <w:sz w:val="24"/>
          <w:szCs w:val="24"/>
        </w:rPr>
        <w:t xml:space="preserve"> </w:t>
      </w:r>
      <w:r w:rsidRPr="005C239B">
        <w:rPr>
          <w:rStyle w:val="Textoennegrita"/>
          <w:rFonts w:ascii="Times New Roman" w:eastAsiaTheme="minorEastAsia" w:hAnsi="Times New Roman"/>
          <w:b w:val="0"/>
          <w:sz w:val="24"/>
          <w:szCs w:val="24"/>
        </w:rPr>
        <w:t>la</w:t>
      </w:r>
      <w:r w:rsidR="00233DD5">
        <w:rPr>
          <w:rStyle w:val="Textoennegrita"/>
          <w:rFonts w:ascii="Times New Roman" w:eastAsiaTheme="minorEastAsia" w:hAnsi="Times New Roman"/>
          <w:b w:val="0"/>
          <w:sz w:val="24"/>
          <w:szCs w:val="24"/>
        </w:rPr>
        <w:t xml:space="preserve"> </w:t>
      </w:r>
      <w:r w:rsidRPr="005C239B">
        <w:rPr>
          <w:rStyle w:val="Textoennegrita"/>
          <w:rFonts w:ascii="Times New Roman" w:eastAsiaTheme="minorEastAsia" w:hAnsi="Times New Roman"/>
          <w:b w:val="0"/>
          <w:sz w:val="24"/>
          <w:szCs w:val="24"/>
        </w:rPr>
        <w:t>historia</w:t>
      </w:r>
      <w:r w:rsidR="00233DD5">
        <w:rPr>
          <w:rStyle w:val="Textoennegrita"/>
          <w:rFonts w:ascii="Times New Roman" w:eastAsiaTheme="minorEastAsia" w:hAnsi="Times New Roman"/>
          <w:b w:val="0"/>
          <w:sz w:val="24"/>
          <w:szCs w:val="24"/>
        </w:rPr>
        <w:t xml:space="preserve"> </w:t>
      </w:r>
      <w:r w:rsidRPr="005C239B">
        <w:rPr>
          <w:rStyle w:val="Textoennegrita"/>
          <w:rFonts w:ascii="Times New Roman" w:eastAsiaTheme="minorEastAsia" w:hAnsi="Times New Roman"/>
          <w:b w:val="0"/>
          <w:sz w:val="24"/>
          <w:szCs w:val="24"/>
        </w:rPr>
        <w:t>ofrecen también diferentes interpretaciones acerca de la</w:t>
      </w:r>
      <w:r w:rsidR="00233DD5">
        <w:rPr>
          <w:rStyle w:val="Textoennegrita"/>
          <w:rFonts w:ascii="Times New Roman" w:eastAsiaTheme="minorEastAsia" w:hAnsi="Times New Roman"/>
          <w:b w:val="0"/>
          <w:sz w:val="24"/>
          <w:szCs w:val="24"/>
        </w:rPr>
        <w:t xml:space="preserve"> </w:t>
      </w:r>
      <w:r w:rsidRPr="005C239B">
        <w:rPr>
          <w:rStyle w:val="Textoennegrita"/>
          <w:rFonts w:ascii="Times New Roman" w:eastAsiaTheme="minorEastAsia" w:hAnsi="Times New Roman"/>
          <w:b w:val="0"/>
          <w:sz w:val="24"/>
          <w:szCs w:val="24"/>
        </w:rPr>
        <w:t>realidad</w:t>
      </w:r>
      <w:r w:rsidR="00233DD5">
        <w:rPr>
          <w:rStyle w:val="Textoennegrita"/>
          <w:rFonts w:ascii="Times New Roman" w:eastAsiaTheme="minorEastAsia" w:hAnsi="Times New Roman"/>
          <w:b w:val="0"/>
          <w:sz w:val="24"/>
          <w:szCs w:val="24"/>
        </w:rPr>
        <w:t xml:space="preserve"> </w:t>
      </w:r>
      <w:r w:rsidRPr="005C239B">
        <w:rPr>
          <w:rStyle w:val="Textoennegrita"/>
          <w:rFonts w:ascii="Times New Roman" w:eastAsiaTheme="minorEastAsia" w:hAnsi="Times New Roman"/>
          <w:b w:val="0"/>
          <w:sz w:val="24"/>
          <w:szCs w:val="24"/>
        </w:rPr>
        <w:t>social</w:t>
      </w:r>
      <w:r w:rsidR="00233DD5">
        <w:rPr>
          <w:rStyle w:val="Textoennegrita"/>
          <w:rFonts w:ascii="Times New Roman" w:eastAsiaTheme="minorEastAsia" w:hAnsi="Times New Roman"/>
          <w:b w:val="0"/>
          <w:sz w:val="24"/>
          <w:szCs w:val="24"/>
        </w:rPr>
        <w:t xml:space="preserve"> </w:t>
      </w:r>
      <w:r w:rsidRPr="005C239B">
        <w:rPr>
          <w:rStyle w:val="Textoennegrita"/>
          <w:rFonts w:ascii="Times New Roman" w:eastAsiaTheme="minorEastAsia" w:hAnsi="Times New Roman"/>
          <w:b w:val="0"/>
          <w:sz w:val="24"/>
          <w:szCs w:val="24"/>
        </w:rPr>
        <w:t>pasada</w:t>
      </w:r>
      <w:r w:rsidR="00233DD5">
        <w:rPr>
          <w:rStyle w:val="Textoennegrita"/>
          <w:rFonts w:ascii="Times New Roman" w:eastAsiaTheme="minorEastAsia" w:hAnsi="Times New Roman"/>
          <w:b w:val="0"/>
          <w:sz w:val="24"/>
          <w:szCs w:val="24"/>
        </w:rPr>
        <w:t xml:space="preserve"> </w:t>
      </w:r>
      <w:r w:rsidRPr="005C239B">
        <w:rPr>
          <w:rStyle w:val="Textoennegrita"/>
          <w:rFonts w:ascii="Times New Roman" w:eastAsiaTheme="minorEastAsia" w:hAnsi="Times New Roman"/>
          <w:b w:val="0"/>
          <w:sz w:val="24"/>
          <w:szCs w:val="24"/>
        </w:rPr>
        <w:t>y</w:t>
      </w:r>
      <w:r w:rsidR="00233DD5">
        <w:rPr>
          <w:rStyle w:val="Textoennegrita"/>
          <w:rFonts w:ascii="Times New Roman" w:eastAsiaTheme="minorEastAsia" w:hAnsi="Times New Roman"/>
          <w:b w:val="0"/>
          <w:sz w:val="24"/>
          <w:szCs w:val="24"/>
        </w:rPr>
        <w:t xml:space="preserve"> </w:t>
      </w:r>
      <w:r w:rsidRPr="005C239B">
        <w:rPr>
          <w:rStyle w:val="Textoennegrita"/>
          <w:rFonts w:ascii="Times New Roman" w:eastAsiaTheme="minorEastAsia" w:hAnsi="Times New Roman"/>
          <w:b w:val="0"/>
          <w:sz w:val="24"/>
          <w:szCs w:val="24"/>
        </w:rPr>
        <w:t>presente […]</w:t>
      </w:r>
      <w:r w:rsidR="00233DD5">
        <w:rPr>
          <w:rStyle w:val="Textoennegrita"/>
          <w:rFonts w:ascii="Times New Roman" w:eastAsiaTheme="minorEastAsia" w:hAnsi="Times New Roman"/>
          <w:b w:val="0"/>
          <w:sz w:val="24"/>
          <w:szCs w:val="24"/>
        </w:rPr>
        <w:t xml:space="preserve"> </w:t>
      </w:r>
      <w:r w:rsidRPr="005C239B">
        <w:rPr>
          <w:rStyle w:val="Textoennegrita"/>
          <w:rFonts w:ascii="Times New Roman" w:eastAsiaTheme="minorEastAsia" w:hAnsi="Times New Roman"/>
          <w:b w:val="0"/>
          <w:sz w:val="24"/>
          <w:szCs w:val="24"/>
        </w:rPr>
        <w:t>lo cual no está en contradicción con la búsqueda</w:t>
      </w:r>
      <w:r w:rsidR="00233DD5">
        <w:rPr>
          <w:rStyle w:val="Textoennegrita"/>
          <w:rFonts w:ascii="Times New Roman" w:eastAsiaTheme="minorEastAsia" w:hAnsi="Times New Roman"/>
          <w:b w:val="0"/>
          <w:sz w:val="24"/>
          <w:szCs w:val="24"/>
        </w:rPr>
        <w:t xml:space="preserve"> </w:t>
      </w:r>
      <w:r w:rsidRPr="005C239B">
        <w:rPr>
          <w:rStyle w:val="Textoennegrita"/>
          <w:rFonts w:ascii="Times New Roman" w:eastAsiaTheme="minorEastAsia" w:hAnsi="Times New Roman"/>
          <w:b w:val="0"/>
          <w:sz w:val="24"/>
          <w:szCs w:val="24"/>
        </w:rPr>
        <w:t>de</w:t>
      </w:r>
      <w:r w:rsidR="00233DD5">
        <w:rPr>
          <w:rStyle w:val="Textoennegrita"/>
          <w:rFonts w:ascii="Times New Roman" w:eastAsiaTheme="minorEastAsia" w:hAnsi="Times New Roman"/>
          <w:b w:val="0"/>
          <w:sz w:val="24"/>
          <w:szCs w:val="24"/>
        </w:rPr>
        <w:t xml:space="preserve"> </w:t>
      </w:r>
      <w:r w:rsidRPr="005C239B">
        <w:rPr>
          <w:rStyle w:val="Textoennegrita"/>
          <w:rFonts w:ascii="Times New Roman" w:eastAsiaTheme="minorEastAsia" w:hAnsi="Times New Roman"/>
          <w:b w:val="0"/>
          <w:sz w:val="24"/>
          <w:szCs w:val="24"/>
        </w:rPr>
        <w:t>la</w:t>
      </w:r>
      <w:r w:rsidR="00233DD5">
        <w:rPr>
          <w:rStyle w:val="Textoennegrita"/>
          <w:rFonts w:ascii="Times New Roman" w:eastAsiaTheme="minorEastAsia" w:hAnsi="Times New Roman"/>
          <w:b w:val="0"/>
          <w:sz w:val="24"/>
          <w:szCs w:val="24"/>
        </w:rPr>
        <w:t xml:space="preserve"> </w:t>
      </w:r>
      <w:r w:rsidRPr="005C239B">
        <w:rPr>
          <w:rStyle w:val="Textoennegrita"/>
          <w:rFonts w:ascii="Times New Roman" w:eastAsiaTheme="minorEastAsia" w:hAnsi="Times New Roman"/>
          <w:b w:val="0"/>
          <w:sz w:val="24"/>
          <w:szCs w:val="24"/>
        </w:rPr>
        <w:t>racionalidad</w:t>
      </w:r>
      <w:r w:rsidR="00233DD5">
        <w:rPr>
          <w:rStyle w:val="Textoennegrita"/>
          <w:rFonts w:ascii="Times New Roman" w:eastAsiaTheme="minorEastAsia" w:hAnsi="Times New Roman"/>
          <w:b w:val="0"/>
          <w:sz w:val="24"/>
          <w:szCs w:val="24"/>
        </w:rPr>
        <w:t xml:space="preserve"> </w:t>
      </w:r>
      <w:r w:rsidRPr="005C239B">
        <w:rPr>
          <w:rStyle w:val="Textoennegrita"/>
          <w:rFonts w:ascii="Times New Roman" w:eastAsiaTheme="minorEastAsia" w:hAnsi="Times New Roman"/>
          <w:b w:val="0"/>
          <w:sz w:val="24"/>
          <w:szCs w:val="24"/>
        </w:rPr>
        <w:t>del</w:t>
      </w:r>
      <w:r w:rsidR="00233DD5">
        <w:rPr>
          <w:rStyle w:val="Textoennegrita"/>
          <w:rFonts w:ascii="Times New Roman" w:eastAsiaTheme="minorEastAsia" w:hAnsi="Times New Roman"/>
          <w:b w:val="0"/>
          <w:sz w:val="24"/>
          <w:szCs w:val="24"/>
        </w:rPr>
        <w:t xml:space="preserve"> </w:t>
      </w:r>
      <w:r w:rsidRPr="005C239B">
        <w:rPr>
          <w:rStyle w:val="Textoennegrita"/>
          <w:rFonts w:ascii="Times New Roman" w:eastAsiaTheme="minorEastAsia" w:hAnsi="Times New Roman"/>
          <w:b w:val="0"/>
          <w:sz w:val="24"/>
          <w:szCs w:val="24"/>
        </w:rPr>
        <w:t>pensamiento” (Camilloni, 1998: 199).</w:t>
      </w:r>
    </w:p>
    <w:p w:rsidR="00BB4E33" w:rsidRPr="005C239B" w:rsidRDefault="00BB4E33" w:rsidP="004F1494">
      <w:pPr>
        <w:pStyle w:val="NormalWeb"/>
        <w:numPr>
          <w:ilvl w:val="0"/>
          <w:numId w:val="40"/>
        </w:numPr>
        <w:spacing w:before="0" w:beforeAutospacing="0" w:after="0" w:afterAutospacing="0" w:line="276" w:lineRule="auto"/>
        <w:jc w:val="both"/>
        <w:rPr>
          <w:rStyle w:val="Textoennegrita"/>
          <w:rFonts w:ascii="Times New Roman" w:eastAsiaTheme="minorEastAsia" w:hAnsi="Times New Roman"/>
          <w:b w:val="0"/>
          <w:sz w:val="24"/>
          <w:szCs w:val="24"/>
        </w:rPr>
      </w:pPr>
      <w:r w:rsidRPr="005C239B">
        <w:rPr>
          <w:rStyle w:val="Textoennegrita"/>
          <w:rFonts w:ascii="Times New Roman" w:eastAsiaTheme="minorEastAsia" w:hAnsi="Times New Roman"/>
          <w:b w:val="0"/>
          <w:sz w:val="24"/>
          <w:szCs w:val="24"/>
        </w:rPr>
        <w:lastRenderedPageBreak/>
        <w:t>Asumir que cuando encaramos la enseñanza de</w:t>
      </w:r>
      <w:r w:rsidR="00233DD5">
        <w:rPr>
          <w:rStyle w:val="Textoennegrita"/>
          <w:rFonts w:ascii="Times New Roman" w:eastAsiaTheme="minorEastAsia" w:hAnsi="Times New Roman"/>
          <w:b w:val="0"/>
          <w:sz w:val="24"/>
          <w:szCs w:val="24"/>
        </w:rPr>
        <w:t xml:space="preserve"> </w:t>
      </w:r>
      <w:r w:rsidRPr="005C239B">
        <w:rPr>
          <w:rStyle w:val="Textoennegrita"/>
          <w:rFonts w:ascii="Times New Roman" w:eastAsiaTheme="minorEastAsia" w:hAnsi="Times New Roman"/>
          <w:b w:val="0"/>
          <w:sz w:val="24"/>
          <w:szCs w:val="24"/>
        </w:rPr>
        <w:t>las</w:t>
      </w:r>
      <w:r w:rsidR="00233DD5">
        <w:rPr>
          <w:rStyle w:val="Textoennegrita"/>
          <w:rFonts w:ascii="Times New Roman" w:eastAsiaTheme="minorEastAsia" w:hAnsi="Times New Roman"/>
          <w:b w:val="0"/>
          <w:sz w:val="24"/>
          <w:szCs w:val="24"/>
        </w:rPr>
        <w:t xml:space="preserve"> </w:t>
      </w:r>
      <w:r w:rsidRPr="005C239B">
        <w:rPr>
          <w:rStyle w:val="Textoennegrita"/>
          <w:rFonts w:ascii="Times New Roman" w:eastAsiaTheme="minorEastAsia" w:hAnsi="Times New Roman"/>
          <w:b w:val="0"/>
          <w:sz w:val="24"/>
          <w:szCs w:val="24"/>
        </w:rPr>
        <w:t>efemérides</w:t>
      </w:r>
      <w:r w:rsidR="00233DD5">
        <w:rPr>
          <w:rStyle w:val="Textoennegrita"/>
          <w:rFonts w:ascii="Times New Roman" w:eastAsiaTheme="minorEastAsia" w:hAnsi="Times New Roman"/>
          <w:b w:val="0"/>
          <w:sz w:val="24"/>
          <w:szCs w:val="24"/>
        </w:rPr>
        <w:t xml:space="preserve"> </w:t>
      </w:r>
      <w:r w:rsidRPr="005C239B">
        <w:rPr>
          <w:rStyle w:val="Textoennegrita"/>
          <w:rFonts w:ascii="Times New Roman" w:eastAsiaTheme="minorEastAsia" w:hAnsi="Times New Roman"/>
          <w:b w:val="0"/>
          <w:sz w:val="24"/>
          <w:szCs w:val="24"/>
        </w:rPr>
        <w:t>estamos</w:t>
      </w:r>
      <w:r w:rsidR="00233DD5">
        <w:rPr>
          <w:rStyle w:val="Textoennegrita"/>
          <w:rFonts w:ascii="Times New Roman" w:eastAsiaTheme="minorEastAsia" w:hAnsi="Times New Roman"/>
          <w:b w:val="0"/>
          <w:sz w:val="24"/>
          <w:szCs w:val="24"/>
        </w:rPr>
        <w:t xml:space="preserve"> </w:t>
      </w:r>
      <w:r w:rsidRPr="005C239B">
        <w:rPr>
          <w:rStyle w:val="Textoennegrita"/>
          <w:rFonts w:ascii="Times New Roman" w:eastAsiaTheme="minorEastAsia" w:hAnsi="Times New Roman"/>
          <w:b w:val="0"/>
          <w:sz w:val="24"/>
          <w:szCs w:val="24"/>
        </w:rPr>
        <w:t>influyendo</w:t>
      </w:r>
      <w:r w:rsidR="00233DD5">
        <w:rPr>
          <w:rStyle w:val="Textoennegrita"/>
          <w:rFonts w:ascii="Times New Roman" w:eastAsiaTheme="minorEastAsia" w:hAnsi="Times New Roman"/>
          <w:b w:val="0"/>
          <w:sz w:val="24"/>
          <w:szCs w:val="24"/>
        </w:rPr>
        <w:t xml:space="preserve"> </w:t>
      </w:r>
      <w:r w:rsidRPr="005C239B">
        <w:rPr>
          <w:rStyle w:val="Textoennegrita"/>
          <w:rFonts w:ascii="Times New Roman" w:eastAsiaTheme="minorEastAsia" w:hAnsi="Times New Roman"/>
          <w:b w:val="0"/>
          <w:sz w:val="24"/>
          <w:szCs w:val="24"/>
        </w:rPr>
        <w:t>en</w:t>
      </w:r>
      <w:r w:rsidR="00233DD5">
        <w:rPr>
          <w:rStyle w:val="Textoennegrita"/>
          <w:rFonts w:ascii="Times New Roman" w:eastAsiaTheme="minorEastAsia" w:hAnsi="Times New Roman"/>
          <w:b w:val="0"/>
          <w:sz w:val="24"/>
          <w:szCs w:val="24"/>
        </w:rPr>
        <w:t xml:space="preserve"> </w:t>
      </w:r>
      <w:r w:rsidRPr="005C239B">
        <w:rPr>
          <w:rStyle w:val="Textoennegrita"/>
          <w:rFonts w:ascii="Times New Roman" w:eastAsiaTheme="minorEastAsia" w:hAnsi="Times New Roman"/>
          <w:b w:val="0"/>
          <w:sz w:val="24"/>
          <w:szCs w:val="24"/>
        </w:rPr>
        <w:t>la formación</w:t>
      </w:r>
      <w:r w:rsidR="00233DD5">
        <w:rPr>
          <w:rStyle w:val="Textoennegrita"/>
          <w:rFonts w:ascii="Times New Roman" w:eastAsiaTheme="minorEastAsia" w:hAnsi="Times New Roman"/>
          <w:b w:val="0"/>
          <w:sz w:val="24"/>
          <w:szCs w:val="24"/>
        </w:rPr>
        <w:t xml:space="preserve"> </w:t>
      </w:r>
      <w:r w:rsidRPr="005C239B">
        <w:rPr>
          <w:rStyle w:val="Textoennegrita"/>
          <w:rFonts w:ascii="Times New Roman" w:eastAsiaTheme="minorEastAsia" w:hAnsi="Times New Roman"/>
          <w:b w:val="0"/>
          <w:sz w:val="24"/>
          <w:szCs w:val="24"/>
        </w:rPr>
        <w:t>de</w:t>
      </w:r>
      <w:r w:rsidR="00233DD5">
        <w:rPr>
          <w:rStyle w:val="Textoennegrita"/>
          <w:rFonts w:ascii="Times New Roman" w:eastAsiaTheme="minorEastAsia" w:hAnsi="Times New Roman"/>
          <w:b w:val="0"/>
          <w:sz w:val="24"/>
          <w:szCs w:val="24"/>
        </w:rPr>
        <w:t xml:space="preserve"> </w:t>
      </w:r>
      <w:r w:rsidRPr="005C239B">
        <w:rPr>
          <w:rStyle w:val="Textoennegrita"/>
          <w:rFonts w:ascii="Times New Roman" w:eastAsiaTheme="minorEastAsia" w:hAnsi="Times New Roman"/>
          <w:b w:val="0"/>
          <w:sz w:val="24"/>
          <w:szCs w:val="24"/>
        </w:rPr>
        <w:t>la</w:t>
      </w:r>
      <w:r w:rsidR="00233DD5">
        <w:rPr>
          <w:rStyle w:val="Textoennegrita"/>
          <w:rFonts w:ascii="Times New Roman" w:eastAsiaTheme="minorEastAsia" w:hAnsi="Times New Roman"/>
          <w:b w:val="0"/>
          <w:sz w:val="24"/>
          <w:szCs w:val="24"/>
        </w:rPr>
        <w:t xml:space="preserve"> </w:t>
      </w:r>
      <w:r w:rsidRPr="005C239B">
        <w:rPr>
          <w:rStyle w:val="Textoennegrita"/>
          <w:rFonts w:ascii="Times New Roman" w:eastAsiaTheme="minorEastAsia" w:hAnsi="Times New Roman"/>
          <w:b w:val="0"/>
          <w:sz w:val="24"/>
          <w:szCs w:val="24"/>
        </w:rPr>
        <w:t>conciencia</w:t>
      </w:r>
      <w:r w:rsidR="00233DD5">
        <w:rPr>
          <w:rStyle w:val="Textoennegrita"/>
          <w:rFonts w:ascii="Times New Roman" w:eastAsiaTheme="minorEastAsia" w:hAnsi="Times New Roman"/>
          <w:b w:val="0"/>
          <w:sz w:val="24"/>
          <w:szCs w:val="24"/>
        </w:rPr>
        <w:t xml:space="preserve"> </w:t>
      </w:r>
      <w:r w:rsidRPr="005C239B">
        <w:rPr>
          <w:rStyle w:val="Textoennegrita"/>
          <w:rFonts w:ascii="Times New Roman" w:eastAsiaTheme="minorEastAsia" w:hAnsi="Times New Roman"/>
          <w:b w:val="0"/>
          <w:sz w:val="24"/>
          <w:szCs w:val="24"/>
        </w:rPr>
        <w:t>histórica</w:t>
      </w:r>
      <w:r w:rsidR="00233DD5">
        <w:rPr>
          <w:rStyle w:val="Textoennegrita"/>
          <w:rFonts w:ascii="Times New Roman" w:eastAsiaTheme="minorEastAsia" w:hAnsi="Times New Roman"/>
          <w:b w:val="0"/>
          <w:sz w:val="24"/>
          <w:szCs w:val="24"/>
        </w:rPr>
        <w:t xml:space="preserve"> </w:t>
      </w:r>
      <w:r w:rsidRPr="005C239B">
        <w:rPr>
          <w:rStyle w:val="Textoennegrita"/>
          <w:rFonts w:ascii="Times New Roman" w:eastAsiaTheme="minorEastAsia" w:hAnsi="Times New Roman"/>
          <w:b w:val="0"/>
          <w:sz w:val="24"/>
          <w:szCs w:val="24"/>
        </w:rPr>
        <w:t>de</w:t>
      </w:r>
      <w:r w:rsidR="00233DD5">
        <w:rPr>
          <w:rStyle w:val="Textoennegrita"/>
          <w:rFonts w:ascii="Times New Roman" w:eastAsiaTheme="minorEastAsia" w:hAnsi="Times New Roman"/>
          <w:b w:val="0"/>
          <w:sz w:val="24"/>
          <w:szCs w:val="24"/>
        </w:rPr>
        <w:t xml:space="preserve"> </w:t>
      </w:r>
      <w:r w:rsidRPr="005C239B">
        <w:rPr>
          <w:rStyle w:val="Textoennegrita"/>
          <w:rFonts w:ascii="Times New Roman" w:eastAsiaTheme="minorEastAsia" w:hAnsi="Times New Roman"/>
          <w:b w:val="0"/>
          <w:sz w:val="24"/>
          <w:szCs w:val="24"/>
        </w:rPr>
        <w:t>los estudiantes y, especialmente, en la construcción de una faceta de ella: la conciencia de su identidad nacional y provincial si se quiere. Obviamente, también asumimos que la identidad nacional está en permanente construcción y que existe un debate al respecto que está y continuará abierto.</w:t>
      </w:r>
    </w:p>
    <w:p w:rsidR="00BB4E33" w:rsidRPr="005C239B" w:rsidRDefault="00BB4E33" w:rsidP="004F1494">
      <w:pPr>
        <w:pStyle w:val="NormalWeb"/>
        <w:numPr>
          <w:ilvl w:val="0"/>
          <w:numId w:val="40"/>
        </w:numPr>
        <w:spacing w:before="0" w:beforeAutospacing="0" w:after="0" w:afterAutospacing="0" w:line="276" w:lineRule="auto"/>
        <w:jc w:val="both"/>
        <w:rPr>
          <w:rStyle w:val="Textoennegrita"/>
          <w:rFonts w:ascii="Times New Roman" w:eastAsiaTheme="minorEastAsia" w:hAnsi="Times New Roman"/>
          <w:b w:val="0"/>
          <w:sz w:val="24"/>
          <w:szCs w:val="24"/>
        </w:rPr>
      </w:pPr>
      <w:r w:rsidRPr="005C239B">
        <w:rPr>
          <w:rStyle w:val="Textoennegrita"/>
          <w:rFonts w:ascii="Times New Roman" w:eastAsiaTheme="minorEastAsia" w:hAnsi="Times New Roman"/>
          <w:b w:val="0"/>
          <w:sz w:val="24"/>
          <w:szCs w:val="24"/>
        </w:rPr>
        <w:t>Estar advertidos acerca de que la construcción de la identidad nacional ha sido visualizada y usada por</w:t>
      </w:r>
      <w:r w:rsidR="00233DD5">
        <w:rPr>
          <w:rStyle w:val="Textoennegrita"/>
          <w:rFonts w:ascii="Times New Roman" w:eastAsiaTheme="minorEastAsia" w:hAnsi="Times New Roman"/>
          <w:b w:val="0"/>
          <w:sz w:val="24"/>
          <w:szCs w:val="24"/>
        </w:rPr>
        <w:t xml:space="preserve"> </w:t>
      </w:r>
      <w:r w:rsidRPr="005C239B">
        <w:rPr>
          <w:rStyle w:val="Textoennegrita"/>
          <w:rFonts w:ascii="Times New Roman" w:eastAsiaTheme="minorEastAsia" w:hAnsi="Times New Roman"/>
          <w:b w:val="0"/>
          <w:sz w:val="24"/>
          <w:szCs w:val="24"/>
        </w:rPr>
        <w:t>los</w:t>
      </w:r>
      <w:r w:rsidR="00233DD5">
        <w:rPr>
          <w:rStyle w:val="Textoennegrita"/>
          <w:rFonts w:ascii="Times New Roman" w:eastAsiaTheme="minorEastAsia" w:hAnsi="Times New Roman"/>
          <w:b w:val="0"/>
          <w:sz w:val="24"/>
          <w:szCs w:val="24"/>
        </w:rPr>
        <w:t xml:space="preserve"> </w:t>
      </w:r>
      <w:r w:rsidRPr="005C239B">
        <w:rPr>
          <w:rStyle w:val="Textoennegrita"/>
          <w:rFonts w:ascii="Times New Roman" w:eastAsiaTheme="minorEastAsia" w:hAnsi="Times New Roman"/>
          <w:b w:val="0"/>
          <w:sz w:val="24"/>
          <w:szCs w:val="24"/>
        </w:rPr>
        <w:t>sectores hegemónicos como un</w:t>
      </w:r>
      <w:r w:rsidR="00233DD5">
        <w:rPr>
          <w:rStyle w:val="Textoennegrita"/>
          <w:rFonts w:ascii="Times New Roman" w:eastAsiaTheme="minorEastAsia" w:hAnsi="Times New Roman"/>
          <w:b w:val="0"/>
          <w:sz w:val="24"/>
          <w:szCs w:val="24"/>
        </w:rPr>
        <w:t xml:space="preserve"> </w:t>
      </w:r>
      <w:r w:rsidRPr="005C239B">
        <w:rPr>
          <w:rStyle w:val="Textoennegrita"/>
          <w:rFonts w:ascii="Times New Roman" w:eastAsiaTheme="minorEastAsia" w:hAnsi="Times New Roman"/>
          <w:b w:val="0"/>
          <w:sz w:val="24"/>
          <w:szCs w:val="24"/>
        </w:rPr>
        <w:t>instrumento de poder. Al</w:t>
      </w:r>
      <w:r w:rsidR="00233DD5">
        <w:rPr>
          <w:rStyle w:val="Textoennegrita"/>
          <w:rFonts w:ascii="Times New Roman" w:eastAsiaTheme="minorEastAsia" w:hAnsi="Times New Roman"/>
          <w:b w:val="0"/>
          <w:sz w:val="24"/>
          <w:szCs w:val="24"/>
        </w:rPr>
        <w:t xml:space="preserve"> </w:t>
      </w:r>
      <w:r w:rsidRPr="005C239B">
        <w:rPr>
          <w:rStyle w:val="Textoennegrita"/>
          <w:rFonts w:ascii="Times New Roman" w:eastAsiaTheme="minorEastAsia" w:hAnsi="Times New Roman"/>
          <w:b w:val="0"/>
          <w:sz w:val="24"/>
          <w:szCs w:val="24"/>
        </w:rPr>
        <w:t>respecto resultan</w:t>
      </w:r>
      <w:r w:rsidR="00233DD5">
        <w:rPr>
          <w:rStyle w:val="Textoennegrita"/>
          <w:rFonts w:ascii="Times New Roman" w:eastAsiaTheme="minorEastAsia" w:hAnsi="Times New Roman"/>
          <w:b w:val="0"/>
          <w:sz w:val="24"/>
          <w:szCs w:val="24"/>
        </w:rPr>
        <w:t xml:space="preserve"> </w:t>
      </w:r>
      <w:r w:rsidRPr="005C239B">
        <w:rPr>
          <w:rStyle w:val="Textoennegrita"/>
          <w:rFonts w:ascii="Times New Roman" w:eastAsiaTheme="minorEastAsia" w:hAnsi="Times New Roman"/>
          <w:b w:val="0"/>
          <w:sz w:val="24"/>
          <w:szCs w:val="24"/>
        </w:rPr>
        <w:t>esclarecedoras las expresiones de Jacques Le Goff, quien</w:t>
      </w:r>
      <w:r w:rsidR="00233DD5">
        <w:rPr>
          <w:rStyle w:val="Textoennegrita"/>
          <w:rFonts w:ascii="Times New Roman" w:eastAsiaTheme="minorEastAsia" w:hAnsi="Times New Roman"/>
          <w:b w:val="0"/>
          <w:sz w:val="24"/>
          <w:szCs w:val="24"/>
        </w:rPr>
        <w:t xml:space="preserve"> </w:t>
      </w:r>
      <w:r w:rsidRPr="005C239B">
        <w:rPr>
          <w:rStyle w:val="Textoennegrita"/>
          <w:rFonts w:ascii="Times New Roman" w:eastAsiaTheme="minorEastAsia" w:hAnsi="Times New Roman"/>
          <w:b w:val="0"/>
          <w:sz w:val="24"/>
          <w:szCs w:val="24"/>
        </w:rPr>
        <w:t>afirma que</w:t>
      </w:r>
      <w:r w:rsidR="00233DD5">
        <w:rPr>
          <w:rStyle w:val="Textoennegrita"/>
          <w:rFonts w:ascii="Times New Roman" w:eastAsiaTheme="minorEastAsia" w:hAnsi="Times New Roman"/>
          <w:b w:val="0"/>
          <w:sz w:val="24"/>
          <w:szCs w:val="24"/>
        </w:rPr>
        <w:t xml:space="preserve"> </w:t>
      </w:r>
      <w:r w:rsidRPr="005C239B">
        <w:rPr>
          <w:rStyle w:val="Textoennegrita"/>
          <w:rFonts w:ascii="Times New Roman" w:eastAsiaTheme="minorEastAsia" w:hAnsi="Times New Roman"/>
          <w:b w:val="0"/>
          <w:sz w:val="24"/>
          <w:szCs w:val="24"/>
        </w:rPr>
        <w:t>“apoderarse de</w:t>
      </w:r>
      <w:r w:rsidR="00233DD5">
        <w:rPr>
          <w:rStyle w:val="Textoennegrita"/>
          <w:rFonts w:ascii="Times New Roman" w:eastAsiaTheme="minorEastAsia" w:hAnsi="Times New Roman"/>
          <w:b w:val="0"/>
          <w:sz w:val="24"/>
          <w:szCs w:val="24"/>
        </w:rPr>
        <w:t xml:space="preserve"> </w:t>
      </w:r>
      <w:r w:rsidRPr="005C239B">
        <w:rPr>
          <w:rStyle w:val="Textoennegrita"/>
          <w:rFonts w:ascii="Times New Roman" w:eastAsiaTheme="minorEastAsia" w:hAnsi="Times New Roman"/>
          <w:b w:val="0"/>
          <w:sz w:val="24"/>
          <w:szCs w:val="24"/>
        </w:rPr>
        <w:t>la memoria y del olvido</w:t>
      </w:r>
      <w:r w:rsidR="00233DD5">
        <w:rPr>
          <w:rStyle w:val="Textoennegrita"/>
          <w:rFonts w:ascii="Times New Roman" w:eastAsiaTheme="minorEastAsia" w:hAnsi="Times New Roman"/>
          <w:b w:val="0"/>
          <w:sz w:val="24"/>
          <w:szCs w:val="24"/>
        </w:rPr>
        <w:t xml:space="preserve"> </w:t>
      </w:r>
      <w:r w:rsidRPr="005C239B">
        <w:rPr>
          <w:rStyle w:val="Textoennegrita"/>
          <w:rFonts w:ascii="Times New Roman" w:eastAsiaTheme="minorEastAsia" w:hAnsi="Times New Roman"/>
          <w:b w:val="0"/>
          <w:sz w:val="24"/>
          <w:szCs w:val="24"/>
        </w:rPr>
        <w:t>es una de las máximas</w:t>
      </w:r>
      <w:r w:rsidR="00233DD5">
        <w:rPr>
          <w:rStyle w:val="Textoennegrita"/>
          <w:rFonts w:ascii="Times New Roman" w:eastAsiaTheme="minorEastAsia" w:hAnsi="Times New Roman"/>
          <w:b w:val="0"/>
          <w:sz w:val="24"/>
          <w:szCs w:val="24"/>
        </w:rPr>
        <w:t xml:space="preserve"> </w:t>
      </w:r>
      <w:r w:rsidRPr="005C239B">
        <w:rPr>
          <w:rStyle w:val="Textoennegrita"/>
          <w:rFonts w:ascii="Times New Roman" w:eastAsiaTheme="minorEastAsia" w:hAnsi="Times New Roman"/>
          <w:b w:val="0"/>
          <w:sz w:val="24"/>
          <w:szCs w:val="24"/>
        </w:rPr>
        <w:t>preocupaciones</w:t>
      </w:r>
      <w:r w:rsidR="00233DD5">
        <w:rPr>
          <w:rStyle w:val="Textoennegrita"/>
          <w:rFonts w:ascii="Times New Roman" w:eastAsiaTheme="minorEastAsia" w:hAnsi="Times New Roman"/>
          <w:b w:val="0"/>
          <w:sz w:val="24"/>
          <w:szCs w:val="24"/>
        </w:rPr>
        <w:t xml:space="preserve"> </w:t>
      </w:r>
      <w:r w:rsidRPr="005C239B">
        <w:rPr>
          <w:rStyle w:val="Textoennegrita"/>
          <w:rFonts w:ascii="Times New Roman" w:eastAsiaTheme="minorEastAsia" w:hAnsi="Times New Roman"/>
          <w:b w:val="0"/>
          <w:sz w:val="24"/>
          <w:szCs w:val="24"/>
        </w:rPr>
        <w:t>de</w:t>
      </w:r>
      <w:r w:rsidR="00233DD5">
        <w:rPr>
          <w:rStyle w:val="Textoennegrita"/>
          <w:rFonts w:ascii="Times New Roman" w:eastAsiaTheme="minorEastAsia" w:hAnsi="Times New Roman"/>
          <w:b w:val="0"/>
          <w:sz w:val="24"/>
          <w:szCs w:val="24"/>
        </w:rPr>
        <w:t xml:space="preserve"> </w:t>
      </w:r>
      <w:r w:rsidRPr="005C239B">
        <w:rPr>
          <w:rStyle w:val="Textoennegrita"/>
          <w:rFonts w:ascii="Times New Roman" w:eastAsiaTheme="minorEastAsia" w:hAnsi="Times New Roman"/>
          <w:b w:val="0"/>
          <w:sz w:val="24"/>
          <w:szCs w:val="24"/>
        </w:rPr>
        <w:t>las</w:t>
      </w:r>
      <w:r w:rsidR="00233DD5">
        <w:rPr>
          <w:rStyle w:val="Textoennegrita"/>
          <w:rFonts w:ascii="Times New Roman" w:eastAsiaTheme="minorEastAsia" w:hAnsi="Times New Roman"/>
          <w:b w:val="0"/>
          <w:sz w:val="24"/>
          <w:szCs w:val="24"/>
        </w:rPr>
        <w:t xml:space="preserve"> </w:t>
      </w:r>
      <w:r w:rsidRPr="005C239B">
        <w:rPr>
          <w:rStyle w:val="Textoennegrita"/>
          <w:rFonts w:ascii="Times New Roman" w:eastAsiaTheme="minorEastAsia" w:hAnsi="Times New Roman"/>
          <w:b w:val="0"/>
          <w:sz w:val="24"/>
          <w:szCs w:val="24"/>
        </w:rPr>
        <w:t>clases, de</w:t>
      </w:r>
      <w:r w:rsidR="00233DD5">
        <w:rPr>
          <w:rStyle w:val="Textoennegrita"/>
          <w:rFonts w:ascii="Times New Roman" w:eastAsiaTheme="minorEastAsia" w:hAnsi="Times New Roman"/>
          <w:b w:val="0"/>
          <w:sz w:val="24"/>
          <w:szCs w:val="24"/>
        </w:rPr>
        <w:t xml:space="preserve"> </w:t>
      </w:r>
      <w:r w:rsidRPr="005C239B">
        <w:rPr>
          <w:rStyle w:val="Textoennegrita"/>
          <w:rFonts w:ascii="Times New Roman" w:eastAsiaTheme="minorEastAsia" w:hAnsi="Times New Roman"/>
          <w:b w:val="0"/>
          <w:sz w:val="24"/>
          <w:szCs w:val="24"/>
        </w:rPr>
        <w:t>los</w:t>
      </w:r>
      <w:r w:rsidR="00233DD5">
        <w:rPr>
          <w:rStyle w:val="Textoennegrita"/>
          <w:rFonts w:ascii="Times New Roman" w:eastAsiaTheme="minorEastAsia" w:hAnsi="Times New Roman"/>
          <w:b w:val="0"/>
          <w:sz w:val="24"/>
          <w:szCs w:val="24"/>
        </w:rPr>
        <w:t xml:space="preserve"> </w:t>
      </w:r>
      <w:r w:rsidRPr="005C239B">
        <w:rPr>
          <w:rStyle w:val="Textoennegrita"/>
          <w:rFonts w:ascii="Times New Roman" w:eastAsiaTheme="minorEastAsia" w:hAnsi="Times New Roman"/>
          <w:b w:val="0"/>
          <w:sz w:val="24"/>
          <w:szCs w:val="24"/>
        </w:rPr>
        <w:t>grupos,</w:t>
      </w:r>
      <w:r w:rsidR="00233DD5">
        <w:rPr>
          <w:rStyle w:val="Textoennegrita"/>
          <w:rFonts w:ascii="Times New Roman" w:eastAsiaTheme="minorEastAsia" w:hAnsi="Times New Roman"/>
          <w:b w:val="0"/>
          <w:sz w:val="24"/>
          <w:szCs w:val="24"/>
        </w:rPr>
        <w:t xml:space="preserve"> </w:t>
      </w:r>
      <w:r w:rsidRPr="005C239B">
        <w:rPr>
          <w:rStyle w:val="Textoennegrita"/>
          <w:rFonts w:ascii="Times New Roman" w:eastAsiaTheme="minorEastAsia" w:hAnsi="Times New Roman"/>
          <w:b w:val="0"/>
          <w:sz w:val="24"/>
          <w:szCs w:val="24"/>
        </w:rPr>
        <w:t>de</w:t>
      </w:r>
      <w:r w:rsidR="00233DD5">
        <w:rPr>
          <w:rStyle w:val="Textoennegrita"/>
          <w:rFonts w:ascii="Times New Roman" w:eastAsiaTheme="minorEastAsia" w:hAnsi="Times New Roman"/>
          <w:b w:val="0"/>
          <w:sz w:val="24"/>
          <w:szCs w:val="24"/>
        </w:rPr>
        <w:t xml:space="preserve"> </w:t>
      </w:r>
      <w:r w:rsidRPr="005C239B">
        <w:rPr>
          <w:rStyle w:val="Textoennegrita"/>
          <w:rFonts w:ascii="Times New Roman" w:eastAsiaTheme="minorEastAsia" w:hAnsi="Times New Roman"/>
          <w:b w:val="0"/>
          <w:sz w:val="24"/>
          <w:szCs w:val="24"/>
        </w:rPr>
        <w:t>los</w:t>
      </w:r>
      <w:r w:rsidR="00233DD5">
        <w:rPr>
          <w:rStyle w:val="Textoennegrita"/>
          <w:rFonts w:ascii="Times New Roman" w:eastAsiaTheme="minorEastAsia" w:hAnsi="Times New Roman"/>
          <w:b w:val="0"/>
          <w:sz w:val="24"/>
          <w:szCs w:val="24"/>
        </w:rPr>
        <w:t xml:space="preserve"> </w:t>
      </w:r>
      <w:r w:rsidRPr="005C239B">
        <w:rPr>
          <w:rStyle w:val="Textoennegrita"/>
          <w:rFonts w:ascii="Times New Roman" w:eastAsiaTheme="minorEastAsia" w:hAnsi="Times New Roman"/>
          <w:b w:val="0"/>
          <w:sz w:val="24"/>
          <w:szCs w:val="24"/>
        </w:rPr>
        <w:t>individuos</w:t>
      </w:r>
      <w:r w:rsidR="00233DD5">
        <w:rPr>
          <w:rStyle w:val="Textoennegrita"/>
          <w:rFonts w:ascii="Times New Roman" w:eastAsiaTheme="minorEastAsia" w:hAnsi="Times New Roman"/>
          <w:b w:val="0"/>
          <w:sz w:val="24"/>
          <w:szCs w:val="24"/>
        </w:rPr>
        <w:t xml:space="preserve"> </w:t>
      </w:r>
      <w:r w:rsidRPr="005C239B">
        <w:rPr>
          <w:rStyle w:val="Textoennegrita"/>
          <w:rFonts w:ascii="Times New Roman" w:eastAsiaTheme="minorEastAsia" w:hAnsi="Times New Roman"/>
          <w:b w:val="0"/>
          <w:sz w:val="24"/>
          <w:szCs w:val="24"/>
        </w:rPr>
        <w:t>que</w:t>
      </w:r>
      <w:r w:rsidR="00233DD5">
        <w:rPr>
          <w:rStyle w:val="Textoennegrita"/>
          <w:rFonts w:ascii="Times New Roman" w:eastAsiaTheme="minorEastAsia" w:hAnsi="Times New Roman"/>
          <w:b w:val="0"/>
          <w:sz w:val="24"/>
          <w:szCs w:val="24"/>
        </w:rPr>
        <w:t xml:space="preserve"> </w:t>
      </w:r>
      <w:r w:rsidRPr="005C239B">
        <w:rPr>
          <w:rStyle w:val="Textoennegrita"/>
          <w:rFonts w:ascii="Times New Roman" w:eastAsiaTheme="minorEastAsia" w:hAnsi="Times New Roman"/>
          <w:b w:val="0"/>
          <w:sz w:val="24"/>
          <w:szCs w:val="24"/>
        </w:rPr>
        <w:t>han dominado y dominan las sociedades históricas. Los olvidos, los silencios de la historia son</w:t>
      </w:r>
      <w:r w:rsidR="00233DD5">
        <w:rPr>
          <w:rStyle w:val="Textoennegrita"/>
          <w:rFonts w:ascii="Times New Roman" w:eastAsiaTheme="minorEastAsia" w:hAnsi="Times New Roman"/>
          <w:b w:val="0"/>
          <w:sz w:val="24"/>
          <w:szCs w:val="24"/>
        </w:rPr>
        <w:t xml:space="preserve"> </w:t>
      </w:r>
      <w:r w:rsidRPr="005C239B">
        <w:rPr>
          <w:rStyle w:val="Textoennegrita"/>
          <w:rFonts w:ascii="Times New Roman" w:eastAsiaTheme="minorEastAsia" w:hAnsi="Times New Roman"/>
          <w:b w:val="0"/>
          <w:sz w:val="24"/>
          <w:szCs w:val="24"/>
        </w:rPr>
        <w:t>reveladores</w:t>
      </w:r>
      <w:r w:rsidR="00233DD5">
        <w:rPr>
          <w:rStyle w:val="Textoennegrita"/>
          <w:rFonts w:ascii="Times New Roman" w:eastAsiaTheme="minorEastAsia" w:hAnsi="Times New Roman"/>
          <w:b w:val="0"/>
          <w:sz w:val="24"/>
          <w:szCs w:val="24"/>
        </w:rPr>
        <w:t xml:space="preserve"> </w:t>
      </w:r>
      <w:r w:rsidRPr="005C239B">
        <w:rPr>
          <w:rStyle w:val="Textoennegrita"/>
          <w:rFonts w:ascii="Times New Roman" w:eastAsiaTheme="minorEastAsia" w:hAnsi="Times New Roman"/>
          <w:b w:val="0"/>
          <w:sz w:val="24"/>
          <w:szCs w:val="24"/>
        </w:rPr>
        <w:t>de</w:t>
      </w:r>
      <w:r w:rsidR="00233DD5">
        <w:rPr>
          <w:rStyle w:val="Textoennegrita"/>
          <w:rFonts w:ascii="Times New Roman" w:eastAsiaTheme="minorEastAsia" w:hAnsi="Times New Roman"/>
          <w:b w:val="0"/>
          <w:sz w:val="24"/>
          <w:szCs w:val="24"/>
        </w:rPr>
        <w:t xml:space="preserve"> </w:t>
      </w:r>
      <w:r w:rsidRPr="005C239B">
        <w:rPr>
          <w:rStyle w:val="Textoennegrita"/>
          <w:rFonts w:ascii="Times New Roman" w:eastAsiaTheme="minorEastAsia" w:hAnsi="Times New Roman"/>
          <w:b w:val="0"/>
          <w:sz w:val="24"/>
          <w:szCs w:val="24"/>
        </w:rPr>
        <w:t>estos</w:t>
      </w:r>
      <w:r w:rsidR="00233DD5">
        <w:rPr>
          <w:rStyle w:val="Textoennegrita"/>
          <w:rFonts w:ascii="Times New Roman" w:eastAsiaTheme="minorEastAsia" w:hAnsi="Times New Roman"/>
          <w:b w:val="0"/>
          <w:sz w:val="24"/>
          <w:szCs w:val="24"/>
        </w:rPr>
        <w:t xml:space="preserve"> </w:t>
      </w:r>
      <w:r w:rsidRPr="005C239B">
        <w:rPr>
          <w:rStyle w:val="Textoennegrita"/>
          <w:rFonts w:ascii="Times New Roman" w:eastAsiaTheme="minorEastAsia" w:hAnsi="Times New Roman"/>
          <w:b w:val="0"/>
          <w:sz w:val="24"/>
          <w:szCs w:val="24"/>
        </w:rPr>
        <w:t>mecanismos</w:t>
      </w:r>
      <w:r w:rsidR="00233DD5">
        <w:rPr>
          <w:rStyle w:val="Textoennegrita"/>
          <w:rFonts w:ascii="Times New Roman" w:eastAsiaTheme="minorEastAsia" w:hAnsi="Times New Roman"/>
          <w:b w:val="0"/>
          <w:sz w:val="24"/>
          <w:szCs w:val="24"/>
        </w:rPr>
        <w:t xml:space="preserve"> </w:t>
      </w:r>
      <w:r w:rsidRPr="005C239B">
        <w:rPr>
          <w:rStyle w:val="Textoennegrita"/>
          <w:rFonts w:ascii="Times New Roman" w:eastAsiaTheme="minorEastAsia" w:hAnsi="Times New Roman"/>
          <w:b w:val="0"/>
          <w:sz w:val="24"/>
          <w:szCs w:val="24"/>
        </w:rPr>
        <w:t>de manipulación</w:t>
      </w:r>
      <w:r w:rsidR="00233DD5">
        <w:rPr>
          <w:rStyle w:val="Textoennegrita"/>
          <w:rFonts w:ascii="Times New Roman" w:eastAsiaTheme="minorEastAsia" w:hAnsi="Times New Roman"/>
          <w:b w:val="0"/>
          <w:sz w:val="24"/>
          <w:szCs w:val="24"/>
        </w:rPr>
        <w:t xml:space="preserve"> </w:t>
      </w:r>
      <w:r w:rsidRPr="005C239B">
        <w:rPr>
          <w:rStyle w:val="Textoennegrita"/>
          <w:rFonts w:ascii="Times New Roman" w:eastAsiaTheme="minorEastAsia" w:hAnsi="Times New Roman"/>
          <w:b w:val="0"/>
          <w:sz w:val="24"/>
          <w:szCs w:val="24"/>
        </w:rPr>
        <w:t>de</w:t>
      </w:r>
      <w:r w:rsidR="00233DD5">
        <w:rPr>
          <w:rStyle w:val="Textoennegrita"/>
          <w:rFonts w:ascii="Times New Roman" w:eastAsiaTheme="minorEastAsia" w:hAnsi="Times New Roman"/>
          <w:b w:val="0"/>
          <w:sz w:val="24"/>
          <w:szCs w:val="24"/>
        </w:rPr>
        <w:t xml:space="preserve"> </w:t>
      </w:r>
      <w:r w:rsidRPr="005C239B">
        <w:rPr>
          <w:rStyle w:val="Textoennegrita"/>
          <w:rFonts w:ascii="Times New Roman" w:eastAsiaTheme="minorEastAsia" w:hAnsi="Times New Roman"/>
          <w:b w:val="0"/>
          <w:sz w:val="24"/>
          <w:szCs w:val="24"/>
        </w:rPr>
        <w:t>la</w:t>
      </w:r>
      <w:r w:rsidR="00233DD5">
        <w:rPr>
          <w:rStyle w:val="Textoennegrita"/>
          <w:rFonts w:ascii="Times New Roman" w:eastAsiaTheme="minorEastAsia" w:hAnsi="Times New Roman"/>
          <w:b w:val="0"/>
          <w:sz w:val="24"/>
          <w:szCs w:val="24"/>
        </w:rPr>
        <w:t xml:space="preserve"> </w:t>
      </w:r>
      <w:r w:rsidRPr="005C239B">
        <w:rPr>
          <w:rStyle w:val="Textoennegrita"/>
          <w:rFonts w:ascii="Times New Roman" w:eastAsiaTheme="minorEastAsia" w:hAnsi="Times New Roman"/>
          <w:b w:val="0"/>
          <w:sz w:val="24"/>
          <w:szCs w:val="24"/>
        </w:rPr>
        <w:t>conciencia</w:t>
      </w:r>
      <w:r w:rsidR="00233DD5">
        <w:rPr>
          <w:rStyle w:val="Textoennegrita"/>
          <w:rFonts w:ascii="Times New Roman" w:eastAsiaTheme="minorEastAsia" w:hAnsi="Times New Roman"/>
          <w:b w:val="0"/>
          <w:sz w:val="24"/>
          <w:szCs w:val="24"/>
        </w:rPr>
        <w:t xml:space="preserve"> </w:t>
      </w:r>
      <w:r w:rsidRPr="005C239B">
        <w:rPr>
          <w:rStyle w:val="Textoennegrita"/>
          <w:rFonts w:ascii="Times New Roman" w:eastAsiaTheme="minorEastAsia" w:hAnsi="Times New Roman"/>
          <w:b w:val="0"/>
          <w:sz w:val="24"/>
          <w:szCs w:val="24"/>
        </w:rPr>
        <w:t>colectiva” (1991: 17).</w:t>
      </w:r>
    </w:p>
    <w:p w:rsidR="00BB4E33" w:rsidRPr="005C239B" w:rsidRDefault="00BB4E33" w:rsidP="004F1494">
      <w:pPr>
        <w:pStyle w:val="NormalWeb"/>
        <w:numPr>
          <w:ilvl w:val="0"/>
          <w:numId w:val="40"/>
        </w:numPr>
        <w:spacing w:before="0" w:beforeAutospacing="0" w:after="0" w:afterAutospacing="0" w:line="276" w:lineRule="auto"/>
        <w:jc w:val="both"/>
        <w:rPr>
          <w:rStyle w:val="Textoennegrita"/>
          <w:rFonts w:ascii="Times New Roman" w:eastAsiaTheme="minorEastAsia" w:hAnsi="Times New Roman"/>
          <w:b w:val="0"/>
          <w:sz w:val="24"/>
          <w:szCs w:val="24"/>
        </w:rPr>
      </w:pPr>
      <w:r w:rsidRPr="005C239B">
        <w:rPr>
          <w:rStyle w:val="Textoennegrita"/>
          <w:rFonts w:ascii="Times New Roman" w:eastAsiaTheme="minorEastAsia" w:hAnsi="Times New Roman"/>
          <w:b w:val="0"/>
          <w:sz w:val="24"/>
          <w:szCs w:val="24"/>
        </w:rPr>
        <w:t>Ser consciente de que los conocimientos históricos no solo</w:t>
      </w:r>
      <w:r w:rsidR="00233DD5">
        <w:rPr>
          <w:rStyle w:val="Textoennegrita"/>
          <w:rFonts w:ascii="Times New Roman" w:eastAsiaTheme="minorEastAsia" w:hAnsi="Times New Roman"/>
          <w:b w:val="0"/>
          <w:sz w:val="24"/>
          <w:szCs w:val="24"/>
        </w:rPr>
        <w:t xml:space="preserve"> </w:t>
      </w:r>
      <w:r w:rsidRPr="005C239B">
        <w:rPr>
          <w:rStyle w:val="Textoennegrita"/>
          <w:rFonts w:ascii="Times New Roman" w:eastAsiaTheme="minorEastAsia" w:hAnsi="Times New Roman"/>
          <w:b w:val="0"/>
          <w:sz w:val="24"/>
          <w:szCs w:val="24"/>
        </w:rPr>
        <w:t>intervienen en</w:t>
      </w:r>
      <w:r w:rsidR="00233DD5">
        <w:rPr>
          <w:rStyle w:val="Textoennegrita"/>
          <w:rFonts w:ascii="Times New Roman" w:eastAsiaTheme="minorEastAsia" w:hAnsi="Times New Roman"/>
          <w:b w:val="0"/>
          <w:sz w:val="24"/>
          <w:szCs w:val="24"/>
        </w:rPr>
        <w:t xml:space="preserve"> </w:t>
      </w:r>
      <w:r w:rsidRPr="005C239B">
        <w:rPr>
          <w:rStyle w:val="Textoennegrita"/>
          <w:rFonts w:ascii="Times New Roman" w:eastAsiaTheme="minorEastAsia" w:hAnsi="Times New Roman"/>
          <w:b w:val="0"/>
          <w:sz w:val="24"/>
          <w:szCs w:val="24"/>
        </w:rPr>
        <w:t>la</w:t>
      </w:r>
      <w:r w:rsidR="00233DD5">
        <w:rPr>
          <w:rStyle w:val="Textoennegrita"/>
          <w:rFonts w:ascii="Times New Roman" w:eastAsiaTheme="minorEastAsia" w:hAnsi="Times New Roman"/>
          <w:b w:val="0"/>
          <w:sz w:val="24"/>
          <w:szCs w:val="24"/>
        </w:rPr>
        <w:t xml:space="preserve"> </w:t>
      </w:r>
      <w:r w:rsidRPr="005C239B">
        <w:rPr>
          <w:rStyle w:val="Textoennegrita"/>
          <w:rFonts w:ascii="Times New Roman" w:eastAsiaTheme="minorEastAsia" w:hAnsi="Times New Roman"/>
          <w:b w:val="0"/>
          <w:sz w:val="24"/>
          <w:szCs w:val="24"/>
        </w:rPr>
        <w:t xml:space="preserve">representación de la realidad que los sujetos conforman paulatinamente sino que también influyen en sus acciones. </w:t>
      </w:r>
    </w:p>
    <w:p w:rsidR="00BB4E33" w:rsidRPr="005C239B" w:rsidRDefault="00233DD5" w:rsidP="00BB4E33">
      <w:pPr>
        <w:pStyle w:val="NormalWeb"/>
        <w:spacing w:before="0" w:beforeAutospacing="0" w:after="0" w:afterAutospacing="0" w:line="276" w:lineRule="auto"/>
        <w:jc w:val="both"/>
        <w:rPr>
          <w:rStyle w:val="Textoennegrita"/>
          <w:rFonts w:ascii="Times New Roman" w:eastAsiaTheme="minorEastAsia" w:hAnsi="Times New Roman"/>
          <w:b w:val="0"/>
          <w:sz w:val="24"/>
          <w:szCs w:val="24"/>
        </w:rPr>
      </w:pPr>
      <w:r>
        <w:rPr>
          <w:rStyle w:val="Textoennegrita"/>
          <w:rFonts w:ascii="Times New Roman" w:eastAsiaTheme="minorEastAsia" w:hAnsi="Times New Roman"/>
          <w:b w:val="0"/>
          <w:sz w:val="24"/>
          <w:szCs w:val="24"/>
        </w:rPr>
        <w:t xml:space="preserve">        </w:t>
      </w:r>
      <w:r w:rsidR="00BB4E33" w:rsidRPr="005C239B">
        <w:rPr>
          <w:rStyle w:val="Textoennegrita"/>
          <w:rFonts w:ascii="Times New Roman" w:eastAsiaTheme="minorEastAsia" w:hAnsi="Times New Roman"/>
          <w:b w:val="0"/>
          <w:sz w:val="24"/>
          <w:szCs w:val="24"/>
        </w:rPr>
        <w:t xml:space="preserve">Será necesario abordar las efemérides dentro de un proceso histórico, que permita la reconstrucción del pasado provincial, nacional y latinoamericano en relación con el presente. </w:t>
      </w:r>
    </w:p>
    <w:p w:rsidR="00BB4E33" w:rsidRPr="005C239B" w:rsidRDefault="00BB4E33" w:rsidP="00BB4E33">
      <w:pPr>
        <w:pStyle w:val="NormalWeb"/>
        <w:spacing w:before="0" w:beforeAutospacing="0" w:after="0" w:afterAutospacing="0" w:line="276" w:lineRule="auto"/>
        <w:ind w:firstLine="708"/>
        <w:jc w:val="both"/>
        <w:rPr>
          <w:rFonts w:ascii="Times New Roman" w:hAnsi="Times New Roman"/>
          <w:sz w:val="24"/>
          <w:szCs w:val="24"/>
        </w:rPr>
      </w:pPr>
      <w:r w:rsidRPr="005C239B">
        <w:rPr>
          <w:rStyle w:val="txt11"/>
          <w:rFonts w:ascii="Times New Roman" w:hAnsi="Times New Roman"/>
          <w:iCs/>
          <w:sz w:val="24"/>
          <w:szCs w:val="24"/>
        </w:rPr>
        <w:t>Acto significa actuar, pero cuando es formal es como un no-acto. Las condiciones del contexto en que hoy se desenvuelve la escuela y las rigideces de su organización y de sus tiempos, no hacen fácil el propósito de transformar esos no-actos en verdaderos momentos de acción. Sin embargo, es necesario avanzar en ir llenándolos de contenido, resignificando las efemérides para que dejen de ser un conjunto de hechos fragmentados y se conviertan en una oportunidad de recuperar aquello que del pasado sirva para entender y modificar el presente. Explorando formas para que ese encuentro con la comunidad vaya siendo verdaderamente el espacio público donde circula y se da cuenta de la palabra que se produce en la escuela. Encontrando estrategias que garanticen la participación real de la comunidad, de tal manera que cada acto sea un momento colectivo de construcción de identidad.</w:t>
      </w:r>
    </w:p>
    <w:p w:rsidR="00BB4E33" w:rsidRPr="005C239B" w:rsidRDefault="00BB4E33" w:rsidP="00BB4E33">
      <w:pPr>
        <w:pStyle w:val="NormalWeb"/>
        <w:spacing w:before="0" w:beforeAutospacing="0" w:after="0" w:afterAutospacing="0" w:line="276" w:lineRule="auto"/>
        <w:ind w:firstLine="708"/>
        <w:jc w:val="both"/>
        <w:rPr>
          <w:rStyle w:val="Textoennegrita"/>
          <w:rFonts w:ascii="Times New Roman" w:eastAsiaTheme="minorEastAsia" w:hAnsi="Times New Roman"/>
          <w:b w:val="0"/>
          <w:sz w:val="24"/>
          <w:szCs w:val="24"/>
        </w:rPr>
      </w:pPr>
      <w:r w:rsidRPr="005C239B">
        <w:rPr>
          <w:rStyle w:val="Textoennegrita"/>
          <w:rFonts w:ascii="Times New Roman" w:eastAsiaTheme="minorEastAsia" w:hAnsi="Times New Roman"/>
          <w:b w:val="0"/>
          <w:sz w:val="24"/>
          <w:szCs w:val="24"/>
        </w:rPr>
        <w:t>Estas son cuestiones a tener en cuenta y a abordar en el trayecto de la formación docente a fin de dotar de las habilidades necesarias al estudiante para diseñar propuestas pedagógicas que busquen dar sentido a las efemérides en la escuela. Una alternativa válida podría ser, seleccionar qué concepto específico se va a trabajar: revolución, independencia, participación, representación, soberanía, federalismo…; y desde él pensar en contenidos y actividades que permitan vincularlo con el hoy.</w:t>
      </w:r>
    </w:p>
    <w:p w:rsidR="00BB4E33" w:rsidRPr="005C239B" w:rsidRDefault="00BB4E33" w:rsidP="00BB4E33">
      <w:pPr>
        <w:pStyle w:val="NormalWeb"/>
        <w:spacing w:before="0" w:beforeAutospacing="0" w:after="0" w:afterAutospacing="0" w:line="276" w:lineRule="auto"/>
        <w:ind w:firstLine="708"/>
        <w:jc w:val="both"/>
        <w:rPr>
          <w:rStyle w:val="Textoennegrita"/>
          <w:rFonts w:ascii="Times New Roman" w:eastAsiaTheme="minorEastAsia" w:hAnsi="Times New Roman"/>
          <w:b w:val="0"/>
          <w:sz w:val="24"/>
          <w:szCs w:val="24"/>
        </w:rPr>
      </w:pPr>
      <w:r w:rsidRPr="005C239B">
        <w:rPr>
          <w:rStyle w:val="Textoennegrita"/>
          <w:rFonts w:ascii="Times New Roman" w:eastAsiaTheme="minorEastAsia" w:hAnsi="Times New Roman"/>
          <w:b w:val="0"/>
          <w:sz w:val="24"/>
          <w:szCs w:val="24"/>
        </w:rPr>
        <w:t>Las efemérides deben trabajarse desde el conflicto, la conceptualización y la vinculación entre los tiempos de la historia: presente-pasado-futuro. En el tratamiento de las efemérides se irán construyendo algunas de las ideas básicas del mundo social; como la</w:t>
      </w:r>
      <w:r w:rsidR="00233DD5">
        <w:rPr>
          <w:rStyle w:val="Textoennegrita"/>
          <w:rFonts w:ascii="Times New Roman" w:eastAsiaTheme="minorEastAsia" w:hAnsi="Times New Roman"/>
          <w:b w:val="0"/>
          <w:sz w:val="24"/>
          <w:szCs w:val="24"/>
        </w:rPr>
        <w:t xml:space="preserve"> </w:t>
      </w:r>
      <w:r w:rsidRPr="005C239B">
        <w:rPr>
          <w:rStyle w:val="Textoennegrita"/>
          <w:rFonts w:ascii="Times New Roman" w:eastAsiaTheme="minorEastAsia" w:hAnsi="Times New Roman"/>
          <w:b w:val="0"/>
          <w:sz w:val="24"/>
          <w:szCs w:val="24"/>
        </w:rPr>
        <w:t xml:space="preserve">multicausalidad de los hechos sociales, la </w:t>
      </w:r>
      <w:proofErr w:type="spellStart"/>
      <w:r w:rsidRPr="005C239B">
        <w:rPr>
          <w:rStyle w:val="Textoennegrita"/>
          <w:rFonts w:ascii="Times New Roman" w:eastAsiaTheme="minorEastAsia" w:hAnsi="Times New Roman"/>
          <w:b w:val="0"/>
          <w:sz w:val="24"/>
          <w:szCs w:val="24"/>
        </w:rPr>
        <w:t>multiperspectividad</w:t>
      </w:r>
      <w:proofErr w:type="spellEnd"/>
      <w:r w:rsidRPr="005C239B">
        <w:rPr>
          <w:rStyle w:val="Textoennegrita"/>
          <w:rFonts w:ascii="Times New Roman" w:eastAsiaTheme="minorEastAsia" w:hAnsi="Times New Roman"/>
          <w:b w:val="0"/>
          <w:sz w:val="24"/>
          <w:szCs w:val="24"/>
        </w:rPr>
        <w:t>, la historicidad, el protagonismo de diferentes actores y la desacralización de los próceres concibiéndolos como sujetos sociales.</w:t>
      </w:r>
    </w:p>
    <w:p w:rsidR="00BB4E33" w:rsidRPr="005C239B" w:rsidRDefault="00233DD5" w:rsidP="00BB4E33">
      <w:pPr>
        <w:pStyle w:val="NormalWeb"/>
        <w:spacing w:before="0" w:beforeAutospacing="0" w:after="0" w:afterAutospacing="0" w:line="276" w:lineRule="auto"/>
        <w:jc w:val="both"/>
        <w:rPr>
          <w:rStyle w:val="Textoennegrita"/>
          <w:rFonts w:ascii="Times New Roman" w:eastAsiaTheme="minorEastAsia" w:hAnsi="Times New Roman"/>
          <w:b w:val="0"/>
          <w:sz w:val="24"/>
          <w:szCs w:val="24"/>
        </w:rPr>
      </w:pPr>
      <w:r>
        <w:rPr>
          <w:rStyle w:val="Textoennegrita"/>
          <w:rFonts w:ascii="Times New Roman" w:eastAsiaTheme="minorEastAsia" w:hAnsi="Times New Roman"/>
          <w:b w:val="0"/>
          <w:sz w:val="24"/>
          <w:szCs w:val="24"/>
        </w:rPr>
        <w:t xml:space="preserve">      </w:t>
      </w:r>
      <w:r w:rsidR="00BB4E33">
        <w:rPr>
          <w:rStyle w:val="Textoennegrita"/>
          <w:rFonts w:ascii="Times New Roman" w:eastAsiaTheme="minorEastAsia" w:hAnsi="Times New Roman"/>
          <w:b w:val="0"/>
          <w:sz w:val="24"/>
          <w:szCs w:val="24"/>
        </w:rPr>
        <w:t xml:space="preserve"> </w:t>
      </w:r>
      <w:r w:rsidR="00BB4E33" w:rsidRPr="005C239B">
        <w:rPr>
          <w:rStyle w:val="Textoennegrita"/>
          <w:rFonts w:ascii="Times New Roman" w:eastAsiaTheme="minorEastAsia" w:hAnsi="Times New Roman"/>
          <w:b w:val="0"/>
          <w:sz w:val="24"/>
          <w:szCs w:val="24"/>
        </w:rPr>
        <w:t>Se sugiere que, a partir de los conceptos, se trabajen los contenidos procedimentales y actitudinales que lo signifiquen en su complejidad y que puedan ser transferidos a otras situaciones de aprendizaje. Dentro de estos, es prioritario desarrollar la capacidad y el deseo de investigar, de hacerle preguntas al pasado, de buscar respuestas, analizarlas e interpretarlas, trabajando con distintos tipos de fuentes históricas.</w:t>
      </w:r>
    </w:p>
    <w:p w:rsidR="00BB4E33" w:rsidRDefault="00233DD5" w:rsidP="00BB4E33">
      <w:pPr>
        <w:pStyle w:val="NormalWeb"/>
        <w:spacing w:before="0" w:beforeAutospacing="0" w:after="0" w:afterAutospacing="0" w:line="276" w:lineRule="auto"/>
        <w:jc w:val="both"/>
        <w:rPr>
          <w:rStyle w:val="Textoennegrita"/>
          <w:rFonts w:ascii="Times New Roman" w:eastAsiaTheme="minorEastAsia" w:hAnsi="Times New Roman"/>
          <w:b w:val="0"/>
          <w:sz w:val="24"/>
          <w:szCs w:val="24"/>
        </w:rPr>
      </w:pPr>
      <w:r>
        <w:rPr>
          <w:rStyle w:val="Textoennegrita"/>
          <w:rFonts w:ascii="Times New Roman" w:eastAsiaTheme="minorEastAsia" w:hAnsi="Times New Roman"/>
          <w:b w:val="0"/>
          <w:sz w:val="24"/>
          <w:szCs w:val="24"/>
        </w:rPr>
        <w:t xml:space="preserve">     </w:t>
      </w:r>
      <w:r w:rsidR="00BB4E33">
        <w:rPr>
          <w:rStyle w:val="Textoennegrita"/>
          <w:rFonts w:ascii="Times New Roman" w:eastAsiaTheme="minorEastAsia" w:hAnsi="Times New Roman"/>
          <w:b w:val="0"/>
          <w:sz w:val="24"/>
          <w:szCs w:val="24"/>
        </w:rPr>
        <w:t xml:space="preserve"> </w:t>
      </w:r>
      <w:r w:rsidR="00BB4E33" w:rsidRPr="005C239B">
        <w:rPr>
          <w:rStyle w:val="Textoennegrita"/>
          <w:rFonts w:ascii="Times New Roman" w:eastAsiaTheme="minorEastAsia" w:hAnsi="Times New Roman"/>
          <w:b w:val="0"/>
          <w:sz w:val="24"/>
          <w:szCs w:val="24"/>
        </w:rPr>
        <w:t>Será necesario abordar con los estudiantes, futuros docentes,</w:t>
      </w:r>
      <w:r>
        <w:rPr>
          <w:rStyle w:val="Textoennegrita"/>
          <w:rFonts w:ascii="Times New Roman" w:eastAsiaTheme="minorEastAsia" w:hAnsi="Times New Roman"/>
          <w:b w:val="0"/>
          <w:sz w:val="24"/>
          <w:szCs w:val="24"/>
        </w:rPr>
        <w:t xml:space="preserve"> </w:t>
      </w:r>
      <w:r w:rsidR="00BB4E33" w:rsidRPr="005C239B">
        <w:rPr>
          <w:rStyle w:val="Textoennegrita"/>
          <w:rFonts w:ascii="Times New Roman" w:eastAsiaTheme="minorEastAsia" w:hAnsi="Times New Roman"/>
          <w:b w:val="0"/>
          <w:sz w:val="24"/>
          <w:szCs w:val="24"/>
        </w:rPr>
        <w:t xml:space="preserve">las estrategias metodológicas más aconsejables para tratar las efemérides. Por ejemplo la narración histórica: a diferencias de los cuentos exclusivos del campo literario, las narraciones históricas en forma de cuentos tienen un compromiso con el pasado, deben ser respetuoso de las reconstrucciones históricas que existen sobre ese pasado; otro ejemplo la utilización de materiales gráficos: se sugiere que en vez de dibujos, para el tratamiento de las efemérides, se empleen fotos o litografías para trabajarlas. </w:t>
      </w:r>
    </w:p>
    <w:p w:rsidR="00BB4E33" w:rsidRPr="005C239B" w:rsidRDefault="00BB4E33" w:rsidP="00BB4E33">
      <w:pPr>
        <w:pStyle w:val="NormalWeb"/>
        <w:spacing w:before="0" w:beforeAutospacing="0" w:after="0" w:afterAutospacing="0" w:line="276" w:lineRule="auto"/>
        <w:ind w:firstLine="708"/>
        <w:jc w:val="both"/>
        <w:rPr>
          <w:rStyle w:val="Textoennegrita"/>
          <w:rFonts w:ascii="Times New Roman" w:eastAsiaTheme="minorEastAsia" w:hAnsi="Times New Roman"/>
          <w:b w:val="0"/>
          <w:sz w:val="24"/>
          <w:szCs w:val="24"/>
        </w:rPr>
      </w:pPr>
      <w:r w:rsidRPr="005C239B">
        <w:rPr>
          <w:rStyle w:val="Textoennegrita"/>
          <w:rFonts w:ascii="Times New Roman" w:eastAsiaTheme="minorEastAsia" w:hAnsi="Times New Roman"/>
          <w:b w:val="0"/>
          <w:sz w:val="24"/>
          <w:szCs w:val="24"/>
        </w:rPr>
        <w:t xml:space="preserve">El dibujo se asocia con el cuento, con la fantasía, con la representación o lo irreal. Las fotos les otorgan a los hechos sociales pasados un viso de realidad. Además, a través de las </w:t>
      </w:r>
      <w:r w:rsidRPr="005C239B">
        <w:rPr>
          <w:rStyle w:val="Textoennegrita"/>
          <w:rFonts w:ascii="Times New Roman" w:eastAsiaTheme="minorEastAsia" w:hAnsi="Times New Roman"/>
          <w:b w:val="0"/>
          <w:sz w:val="24"/>
          <w:szCs w:val="24"/>
        </w:rPr>
        <w:lastRenderedPageBreak/>
        <w:t xml:space="preserve">fotos o litografías se evitará los estereotipos de las imágenes, como la de la infaltable negrita sonriente, de la ápoca colonial, vendiendo empanadas o el “héroe salvador” con su pantalón blanco inmaculado. </w:t>
      </w:r>
    </w:p>
    <w:p w:rsidR="00BB4E33" w:rsidRPr="005C239B" w:rsidRDefault="00BB4E33" w:rsidP="00BB4E33">
      <w:pPr>
        <w:spacing w:after="0"/>
        <w:ind w:firstLine="708"/>
        <w:jc w:val="both"/>
        <w:rPr>
          <w:rStyle w:val="Textoennegrita"/>
          <w:rFonts w:ascii="Times New Roman" w:hAnsi="Times New Roman" w:cs="Times New Roman"/>
          <w:b w:val="0"/>
          <w:sz w:val="24"/>
          <w:szCs w:val="24"/>
        </w:rPr>
      </w:pPr>
      <w:r w:rsidRPr="005C239B">
        <w:rPr>
          <w:rStyle w:val="Textoennegrita"/>
          <w:rFonts w:ascii="Times New Roman" w:hAnsi="Times New Roman" w:cs="Times New Roman"/>
          <w:b w:val="0"/>
          <w:sz w:val="24"/>
          <w:szCs w:val="24"/>
        </w:rPr>
        <w:t>En relación a los contenidos a enseñar; es necesario un fuerte trabajo de búsqueda de información, de rastreo bibliográfico, de indagación y reflexión para trabajar con las ideas previas que tenemos los propios formadores. Por lo general, en relación a este tema de las efemérides llevamos a cuestas una serie de historias repetidas y estereotipadas que muchas veces tienen su anclaje en nuestra propia formación y que hemos de comenzar a cuestionar y revisar. Por otro lado, la historia argentina ha sido y es terreno de contradicciones y conflictos que generan visiones, versiones y explicaciones muy disimiles de la realidad. (</w:t>
      </w:r>
      <w:proofErr w:type="spellStart"/>
      <w:r w:rsidRPr="005C239B">
        <w:rPr>
          <w:rStyle w:val="Textoennegrita"/>
          <w:rFonts w:ascii="Times New Roman" w:hAnsi="Times New Roman" w:cs="Times New Roman"/>
          <w:b w:val="0"/>
          <w:sz w:val="24"/>
          <w:szCs w:val="24"/>
        </w:rPr>
        <w:t>Serulnicoff</w:t>
      </w:r>
      <w:proofErr w:type="spellEnd"/>
      <w:r w:rsidRPr="005C239B">
        <w:rPr>
          <w:rStyle w:val="Textoennegrita"/>
          <w:rFonts w:ascii="Times New Roman" w:hAnsi="Times New Roman" w:cs="Times New Roman"/>
          <w:b w:val="0"/>
          <w:sz w:val="24"/>
          <w:szCs w:val="24"/>
        </w:rPr>
        <w:t>: 1993)</w:t>
      </w:r>
    </w:p>
    <w:p w:rsidR="00BB4E33" w:rsidRPr="005C239B" w:rsidRDefault="00BB4E33" w:rsidP="00BB4E33">
      <w:pPr>
        <w:spacing w:after="0"/>
        <w:ind w:firstLine="708"/>
        <w:jc w:val="both"/>
        <w:rPr>
          <w:rStyle w:val="Textoennegrita"/>
          <w:rFonts w:ascii="Times New Roman" w:hAnsi="Times New Roman" w:cs="Times New Roman"/>
          <w:b w:val="0"/>
          <w:sz w:val="24"/>
          <w:szCs w:val="24"/>
        </w:rPr>
      </w:pPr>
      <w:r w:rsidRPr="005C239B">
        <w:rPr>
          <w:rStyle w:val="Textoennegrita"/>
          <w:rFonts w:ascii="Times New Roman" w:hAnsi="Times New Roman" w:cs="Times New Roman"/>
          <w:b w:val="0"/>
          <w:sz w:val="24"/>
          <w:szCs w:val="24"/>
        </w:rPr>
        <w:t>Los contenidos que se presentan a continuación tienen el carácter de orientar las posibilidades de abordar la enseñanza de las efemérides y los actos escolares teniendo en cuenta que se tratan en primer lugar de hechos, conceptos y principios que se corresponden a las ciencias sociales y específicamente a la historia; en segundo lugar procedimientos, habilidades o destrezas que forman parte del conocimiento y son importantes para la elaboración de propuestas pedagógicas</w:t>
      </w:r>
      <w:r w:rsidR="00233DD5">
        <w:rPr>
          <w:rStyle w:val="Textoennegrita"/>
          <w:rFonts w:ascii="Times New Roman" w:hAnsi="Times New Roman" w:cs="Times New Roman"/>
          <w:b w:val="0"/>
          <w:sz w:val="24"/>
          <w:szCs w:val="24"/>
        </w:rPr>
        <w:t xml:space="preserve"> </w:t>
      </w:r>
      <w:r w:rsidRPr="005C239B">
        <w:rPr>
          <w:rStyle w:val="Textoennegrita"/>
          <w:rFonts w:ascii="Times New Roman" w:hAnsi="Times New Roman" w:cs="Times New Roman"/>
          <w:b w:val="0"/>
          <w:sz w:val="24"/>
          <w:szCs w:val="24"/>
        </w:rPr>
        <w:t>que pretenden innovar y recrear los actos escolares. Y en tercer lugar, se trata de actitudes, valores y normas que deben ser posibles transmitir a partir del análisis y la reflexión sobre los mismos.</w:t>
      </w:r>
    </w:p>
    <w:p w:rsidR="00BB4E33" w:rsidRPr="007B62FB" w:rsidRDefault="00BB4E33" w:rsidP="00BB4E33">
      <w:pPr>
        <w:spacing w:after="0"/>
        <w:rPr>
          <w:rFonts w:ascii="Times New Roman" w:hAnsi="Times New Roman" w:cs="Times New Roman"/>
          <w:b/>
          <w:sz w:val="28"/>
          <w:szCs w:val="28"/>
        </w:rPr>
      </w:pPr>
      <w:r w:rsidRPr="007B62FB">
        <w:rPr>
          <w:rFonts w:ascii="Times New Roman" w:hAnsi="Times New Roman" w:cs="Times New Roman"/>
          <w:b/>
          <w:sz w:val="28"/>
          <w:szCs w:val="28"/>
        </w:rPr>
        <w:t>Objetivos</w:t>
      </w:r>
    </w:p>
    <w:p w:rsidR="00BB4E33" w:rsidRPr="006B67EF" w:rsidRDefault="00BB4E33" w:rsidP="004F1494">
      <w:pPr>
        <w:pStyle w:val="Prrafodelista"/>
        <w:numPr>
          <w:ilvl w:val="0"/>
          <w:numId w:val="38"/>
        </w:numPr>
        <w:spacing w:before="240"/>
        <w:rPr>
          <w:rFonts w:ascii="Times New Roman" w:hAnsi="Times New Roman"/>
          <w:sz w:val="24"/>
          <w:szCs w:val="24"/>
        </w:rPr>
      </w:pPr>
      <w:r>
        <w:rPr>
          <w:rFonts w:ascii="Times New Roman" w:hAnsi="Times New Roman"/>
          <w:sz w:val="24"/>
          <w:szCs w:val="24"/>
        </w:rPr>
        <w:t>Comprender a las efemérides y los actos escolares desde el a</w:t>
      </w:r>
      <w:r w:rsidRPr="006B67EF">
        <w:rPr>
          <w:rFonts w:ascii="Times New Roman" w:hAnsi="Times New Roman"/>
          <w:sz w:val="24"/>
          <w:szCs w:val="24"/>
        </w:rPr>
        <w:t>nálisis de la realidad social presente.</w:t>
      </w:r>
    </w:p>
    <w:p w:rsidR="00BB4E33" w:rsidRPr="006B67EF" w:rsidRDefault="00BB4E33" w:rsidP="004F1494">
      <w:pPr>
        <w:pStyle w:val="Prrafodelista"/>
        <w:numPr>
          <w:ilvl w:val="0"/>
          <w:numId w:val="38"/>
        </w:numPr>
        <w:spacing w:before="240" w:after="0"/>
        <w:jc w:val="both"/>
        <w:rPr>
          <w:rFonts w:ascii="Times New Roman" w:hAnsi="Times New Roman"/>
          <w:sz w:val="24"/>
          <w:szCs w:val="24"/>
        </w:rPr>
      </w:pPr>
      <w:r w:rsidRPr="006B67EF">
        <w:rPr>
          <w:rFonts w:ascii="Times New Roman" w:hAnsi="Times New Roman"/>
          <w:iCs/>
          <w:sz w:val="24"/>
          <w:szCs w:val="24"/>
        </w:rPr>
        <w:t xml:space="preserve">Recuperar la dimensión histórica de </w:t>
      </w:r>
      <w:r>
        <w:rPr>
          <w:rFonts w:ascii="Times New Roman" w:hAnsi="Times New Roman"/>
          <w:iCs/>
          <w:sz w:val="24"/>
          <w:szCs w:val="24"/>
        </w:rPr>
        <w:t xml:space="preserve">las efemérides y </w:t>
      </w:r>
      <w:r w:rsidRPr="006B67EF">
        <w:rPr>
          <w:rFonts w:ascii="Times New Roman" w:hAnsi="Times New Roman"/>
          <w:iCs/>
          <w:sz w:val="24"/>
          <w:szCs w:val="24"/>
        </w:rPr>
        <w:t>los actos patrios</w:t>
      </w:r>
      <w:r>
        <w:rPr>
          <w:rFonts w:ascii="Times New Roman" w:hAnsi="Times New Roman"/>
          <w:iCs/>
          <w:sz w:val="24"/>
          <w:szCs w:val="24"/>
        </w:rPr>
        <w:t xml:space="preserve"> como red de relaciones que suponen procesos sociales, económicos, culturales, cotidianos y políticos.</w:t>
      </w:r>
      <w:r w:rsidRPr="006B67EF">
        <w:rPr>
          <w:rFonts w:ascii="Times New Roman" w:hAnsi="Times New Roman"/>
          <w:iCs/>
          <w:sz w:val="24"/>
          <w:szCs w:val="24"/>
        </w:rPr>
        <w:t xml:space="preserve"> </w:t>
      </w:r>
    </w:p>
    <w:p w:rsidR="00BB4E33" w:rsidRPr="006B67EF" w:rsidRDefault="00BB4E33" w:rsidP="004F1494">
      <w:pPr>
        <w:pStyle w:val="Prrafodelista"/>
        <w:numPr>
          <w:ilvl w:val="0"/>
          <w:numId w:val="38"/>
        </w:numPr>
        <w:spacing w:after="0"/>
        <w:jc w:val="both"/>
        <w:rPr>
          <w:rFonts w:ascii="Times New Roman" w:hAnsi="Times New Roman"/>
          <w:sz w:val="24"/>
          <w:szCs w:val="24"/>
        </w:rPr>
      </w:pPr>
      <w:r>
        <w:rPr>
          <w:rFonts w:ascii="Times New Roman" w:hAnsi="Times New Roman"/>
          <w:iCs/>
          <w:sz w:val="24"/>
          <w:szCs w:val="24"/>
        </w:rPr>
        <w:t>Re</w:t>
      </w:r>
      <w:r w:rsidRPr="006B67EF">
        <w:rPr>
          <w:rFonts w:ascii="Times New Roman" w:hAnsi="Times New Roman"/>
          <w:iCs/>
          <w:sz w:val="24"/>
          <w:szCs w:val="24"/>
        </w:rPr>
        <w:t>significa</w:t>
      </w:r>
      <w:r>
        <w:rPr>
          <w:rFonts w:ascii="Times New Roman" w:hAnsi="Times New Roman"/>
          <w:iCs/>
          <w:sz w:val="24"/>
          <w:szCs w:val="24"/>
        </w:rPr>
        <w:t>r</w:t>
      </w:r>
      <w:r w:rsidRPr="006B67EF">
        <w:rPr>
          <w:rFonts w:ascii="Times New Roman" w:hAnsi="Times New Roman"/>
          <w:iCs/>
          <w:sz w:val="24"/>
          <w:szCs w:val="24"/>
        </w:rPr>
        <w:t xml:space="preserve"> los espacios y los tiempos de nuestra propia historia y encontrar nuevos sentidos a los acontecimientos que las efemérides posibilitan recordar.</w:t>
      </w:r>
    </w:p>
    <w:p w:rsidR="00BB4E33" w:rsidRDefault="00BB4E33" w:rsidP="004F1494">
      <w:pPr>
        <w:pStyle w:val="Prrafodelista"/>
        <w:numPr>
          <w:ilvl w:val="0"/>
          <w:numId w:val="38"/>
        </w:numPr>
        <w:spacing w:after="0"/>
        <w:jc w:val="both"/>
        <w:rPr>
          <w:rFonts w:ascii="Times New Roman" w:hAnsi="Times New Roman"/>
          <w:sz w:val="24"/>
          <w:szCs w:val="24"/>
        </w:rPr>
      </w:pPr>
      <w:r w:rsidRPr="006B67EF">
        <w:rPr>
          <w:rFonts w:ascii="Times New Roman" w:hAnsi="Times New Roman"/>
          <w:bCs/>
          <w:iCs/>
          <w:sz w:val="24"/>
          <w:szCs w:val="24"/>
        </w:rPr>
        <w:t xml:space="preserve">Contribuir a la formación espiritual, ética y ciudadana de los estudiantes a través de conmemoraciones de </w:t>
      </w:r>
      <w:r>
        <w:rPr>
          <w:rFonts w:ascii="Times New Roman" w:hAnsi="Times New Roman"/>
          <w:bCs/>
          <w:iCs/>
          <w:sz w:val="24"/>
          <w:szCs w:val="24"/>
        </w:rPr>
        <w:t>fechas claves de nuestra historia provincial, nacional y latinoamericana.</w:t>
      </w:r>
      <w:r w:rsidRPr="006B67EF">
        <w:rPr>
          <w:rFonts w:ascii="Times New Roman" w:hAnsi="Times New Roman"/>
          <w:sz w:val="24"/>
          <w:szCs w:val="24"/>
        </w:rPr>
        <w:t xml:space="preserve"> </w:t>
      </w:r>
    </w:p>
    <w:p w:rsidR="00BB4E33" w:rsidRPr="0022740E" w:rsidRDefault="00BB4E33" w:rsidP="004F1494">
      <w:pPr>
        <w:pStyle w:val="Prrafodelista"/>
        <w:numPr>
          <w:ilvl w:val="0"/>
          <w:numId w:val="38"/>
        </w:numPr>
        <w:spacing w:after="0"/>
        <w:jc w:val="both"/>
        <w:rPr>
          <w:rStyle w:val="Textoennegrita"/>
          <w:rFonts w:ascii="Times New Roman" w:hAnsi="Times New Roman"/>
          <w:b w:val="0"/>
          <w:bCs w:val="0"/>
          <w:sz w:val="24"/>
          <w:szCs w:val="24"/>
        </w:rPr>
      </w:pPr>
      <w:r w:rsidRPr="00ED684B">
        <w:rPr>
          <w:rFonts w:ascii="Times New Roman" w:eastAsia="Times New Roman" w:hAnsi="Times New Roman"/>
          <w:sz w:val="24"/>
          <w:szCs w:val="24"/>
        </w:rPr>
        <w:t xml:space="preserve">Reflexionar y asumir el compromiso que implica la relación entre el tratamiento de los contenidos históricos </w:t>
      </w:r>
      <w:r>
        <w:rPr>
          <w:rFonts w:ascii="Times New Roman" w:eastAsia="Times New Roman" w:hAnsi="Times New Roman"/>
          <w:sz w:val="24"/>
          <w:szCs w:val="24"/>
        </w:rPr>
        <w:t xml:space="preserve">de las efemérides con la construcción de una identidad nacional </w:t>
      </w:r>
      <w:r w:rsidRPr="0022740E">
        <w:rPr>
          <w:rFonts w:ascii="Times New Roman" w:eastAsia="Times New Roman" w:hAnsi="Times New Roman"/>
          <w:sz w:val="24"/>
          <w:szCs w:val="24"/>
        </w:rPr>
        <w:t xml:space="preserve">que </w:t>
      </w:r>
      <w:r w:rsidRPr="0022740E">
        <w:rPr>
          <w:rStyle w:val="Textoennegrita"/>
          <w:rFonts w:ascii="Times New Roman" w:hAnsi="Times New Roman"/>
          <w:b w:val="0"/>
          <w:sz w:val="24"/>
          <w:szCs w:val="24"/>
        </w:rPr>
        <w:t xml:space="preserve">vincule el presente con el pasado. </w:t>
      </w:r>
    </w:p>
    <w:p w:rsidR="00BB4E33" w:rsidRDefault="00BB4E33" w:rsidP="004F1494">
      <w:pPr>
        <w:pStyle w:val="Prrafodelista"/>
        <w:numPr>
          <w:ilvl w:val="0"/>
          <w:numId w:val="38"/>
        </w:numPr>
        <w:spacing w:after="0"/>
        <w:jc w:val="both"/>
        <w:rPr>
          <w:rFonts w:ascii="Times New Roman" w:hAnsi="Times New Roman"/>
          <w:sz w:val="24"/>
          <w:szCs w:val="24"/>
        </w:rPr>
      </w:pPr>
      <w:r>
        <w:rPr>
          <w:rFonts w:ascii="Times New Roman" w:hAnsi="Times New Roman"/>
          <w:sz w:val="24"/>
          <w:szCs w:val="24"/>
        </w:rPr>
        <w:t>Diseñar</w:t>
      </w:r>
      <w:r w:rsidR="00233DD5">
        <w:rPr>
          <w:rFonts w:ascii="Times New Roman" w:hAnsi="Times New Roman"/>
          <w:sz w:val="24"/>
          <w:szCs w:val="24"/>
        </w:rPr>
        <w:t xml:space="preserve"> </w:t>
      </w:r>
      <w:r>
        <w:rPr>
          <w:rFonts w:ascii="Times New Roman" w:hAnsi="Times New Roman"/>
          <w:sz w:val="24"/>
          <w:szCs w:val="24"/>
        </w:rPr>
        <w:t>propuestas pedagógicas que puedan resignificar y recrear los actos patrios en las instituciones educativas.</w:t>
      </w:r>
    </w:p>
    <w:p w:rsidR="00BB4E33" w:rsidRPr="000910F7" w:rsidRDefault="00BB4E33" w:rsidP="00BB4E33">
      <w:pPr>
        <w:pStyle w:val="Prrafodelista"/>
        <w:ind w:left="360"/>
        <w:jc w:val="both"/>
        <w:rPr>
          <w:rStyle w:val="Textoennegrita"/>
          <w:rFonts w:ascii="Times New Roman" w:eastAsia="Times New Roman" w:hAnsi="Times New Roman"/>
          <w:b w:val="0"/>
          <w:sz w:val="24"/>
          <w:szCs w:val="24"/>
        </w:rPr>
      </w:pPr>
    </w:p>
    <w:p w:rsidR="00BB4E33" w:rsidRPr="007B62FB" w:rsidRDefault="00BB4E33" w:rsidP="00BB4E33">
      <w:pPr>
        <w:pStyle w:val="NormalWeb"/>
        <w:spacing w:before="0" w:beforeAutospacing="0" w:after="0" w:afterAutospacing="0" w:line="360" w:lineRule="auto"/>
        <w:rPr>
          <w:rStyle w:val="Textoennegrita"/>
          <w:rFonts w:ascii="Times New Roman" w:eastAsiaTheme="minorEastAsia" w:hAnsi="Times New Roman"/>
          <w:sz w:val="28"/>
          <w:szCs w:val="28"/>
        </w:rPr>
      </w:pPr>
      <w:r w:rsidRPr="007B62FB">
        <w:rPr>
          <w:rStyle w:val="Textoennegrita"/>
          <w:rFonts w:ascii="Times New Roman" w:eastAsiaTheme="minorEastAsia" w:hAnsi="Times New Roman"/>
          <w:sz w:val="28"/>
          <w:szCs w:val="28"/>
        </w:rPr>
        <w:t>Contenidos</w:t>
      </w:r>
    </w:p>
    <w:p w:rsidR="00BB4E33" w:rsidRPr="000910F7" w:rsidRDefault="00BB4E33" w:rsidP="00BB4E33">
      <w:pPr>
        <w:pStyle w:val="NormalWeb"/>
        <w:spacing w:before="0" w:beforeAutospacing="0" w:after="0" w:afterAutospacing="0" w:line="360" w:lineRule="auto"/>
        <w:ind w:left="284"/>
        <w:rPr>
          <w:rStyle w:val="Textoennegrita"/>
          <w:rFonts w:ascii="Times New Roman" w:eastAsiaTheme="minorEastAsia" w:hAnsi="Times New Roman"/>
          <w:b w:val="0"/>
          <w:bCs w:val="0"/>
          <w:sz w:val="24"/>
          <w:szCs w:val="24"/>
        </w:rPr>
      </w:pPr>
      <w:r w:rsidRPr="000910F7">
        <w:rPr>
          <w:rStyle w:val="Textoennegrita"/>
          <w:rFonts w:ascii="Times New Roman" w:eastAsiaTheme="minorEastAsia" w:hAnsi="Times New Roman"/>
          <w:b w:val="0"/>
          <w:sz w:val="24"/>
          <w:szCs w:val="24"/>
        </w:rPr>
        <w:t>El sent</w:t>
      </w:r>
      <w:r>
        <w:rPr>
          <w:rStyle w:val="Textoennegrita"/>
          <w:rFonts w:ascii="Times New Roman" w:eastAsiaTheme="minorEastAsia" w:hAnsi="Times New Roman"/>
          <w:b w:val="0"/>
          <w:sz w:val="24"/>
          <w:szCs w:val="24"/>
        </w:rPr>
        <w:t>ido de las efemérides escolares.</w:t>
      </w:r>
    </w:p>
    <w:p w:rsidR="00BB4E33" w:rsidRPr="000910F7" w:rsidRDefault="00BB4E33" w:rsidP="00BB4E33">
      <w:pPr>
        <w:pStyle w:val="NormalWeb"/>
        <w:spacing w:before="0" w:beforeAutospacing="0" w:after="0" w:afterAutospacing="0" w:line="360" w:lineRule="auto"/>
        <w:ind w:left="284"/>
        <w:rPr>
          <w:rStyle w:val="Textoennegrita"/>
          <w:rFonts w:ascii="Times New Roman" w:eastAsiaTheme="minorEastAsia" w:hAnsi="Times New Roman"/>
          <w:b w:val="0"/>
          <w:bCs w:val="0"/>
          <w:sz w:val="24"/>
          <w:szCs w:val="24"/>
        </w:rPr>
      </w:pPr>
      <w:r w:rsidRPr="000910F7">
        <w:rPr>
          <w:rStyle w:val="Textoennegrita"/>
          <w:rFonts w:ascii="Times New Roman" w:eastAsiaTheme="minorEastAsia" w:hAnsi="Times New Roman"/>
          <w:b w:val="0"/>
          <w:sz w:val="24"/>
          <w:szCs w:val="24"/>
        </w:rPr>
        <w:t xml:space="preserve">Origen y gestación de las efemérides en la educación argentina. </w:t>
      </w:r>
    </w:p>
    <w:p w:rsidR="00BB4E33" w:rsidRPr="000910F7" w:rsidRDefault="00BB4E33" w:rsidP="00BB4E33">
      <w:pPr>
        <w:pStyle w:val="NormalWeb"/>
        <w:spacing w:before="0" w:beforeAutospacing="0" w:after="0" w:afterAutospacing="0" w:line="360" w:lineRule="auto"/>
        <w:ind w:left="284"/>
        <w:rPr>
          <w:rStyle w:val="Textoennegrita"/>
          <w:rFonts w:ascii="Times New Roman" w:eastAsiaTheme="minorEastAsia" w:hAnsi="Times New Roman"/>
          <w:b w:val="0"/>
          <w:bCs w:val="0"/>
          <w:sz w:val="24"/>
          <w:szCs w:val="24"/>
        </w:rPr>
      </w:pPr>
      <w:r w:rsidRPr="000910F7">
        <w:rPr>
          <w:rStyle w:val="Textoennegrita"/>
          <w:rFonts w:ascii="Times New Roman" w:eastAsiaTheme="minorEastAsia" w:hAnsi="Times New Roman"/>
          <w:b w:val="0"/>
          <w:sz w:val="24"/>
          <w:szCs w:val="24"/>
        </w:rPr>
        <w:t>Principales procesos y acontecimientos históricos que explican las efemérides escolares.</w:t>
      </w:r>
    </w:p>
    <w:p w:rsidR="00BB4E33" w:rsidRPr="000910F7" w:rsidRDefault="00BB4E33" w:rsidP="00BB4E33">
      <w:pPr>
        <w:pStyle w:val="NormalWeb"/>
        <w:spacing w:before="0" w:beforeAutospacing="0" w:after="0" w:afterAutospacing="0" w:line="360" w:lineRule="auto"/>
        <w:ind w:left="284"/>
        <w:rPr>
          <w:rFonts w:ascii="Times New Roman" w:hAnsi="Times New Roman"/>
          <w:sz w:val="24"/>
          <w:szCs w:val="24"/>
        </w:rPr>
      </w:pPr>
      <w:r w:rsidRPr="000910F7">
        <w:rPr>
          <w:rStyle w:val="Textoennegrita"/>
          <w:rFonts w:ascii="Times New Roman" w:eastAsiaTheme="minorEastAsia" w:hAnsi="Times New Roman"/>
          <w:b w:val="0"/>
          <w:sz w:val="24"/>
          <w:szCs w:val="24"/>
        </w:rPr>
        <w:t>Las efemérides en el aula.</w:t>
      </w:r>
      <w:r w:rsidR="00233DD5">
        <w:rPr>
          <w:rStyle w:val="Textoennegrita"/>
          <w:rFonts w:ascii="Times New Roman" w:eastAsiaTheme="minorEastAsia" w:hAnsi="Times New Roman"/>
          <w:b w:val="0"/>
          <w:sz w:val="24"/>
          <w:szCs w:val="24"/>
        </w:rPr>
        <w:t xml:space="preserve"> </w:t>
      </w:r>
      <w:r w:rsidRPr="000910F7">
        <w:rPr>
          <w:rStyle w:val="Textoennegrita"/>
          <w:rFonts w:ascii="Times New Roman" w:eastAsiaTheme="minorEastAsia" w:hAnsi="Times New Roman"/>
          <w:b w:val="0"/>
          <w:sz w:val="24"/>
          <w:szCs w:val="24"/>
        </w:rPr>
        <w:t>Los actos escolares y las efemérides.</w:t>
      </w:r>
    </w:p>
    <w:p w:rsidR="00BB4E33" w:rsidRPr="000910F7" w:rsidRDefault="00BB4E33" w:rsidP="00BB4E33">
      <w:pPr>
        <w:pStyle w:val="Prrafodelista"/>
        <w:spacing w:after="0" w:line="360" w:lineRule="auto"/>
        <w:ind w:left="284"/>
        <w:jc w:val="both"/>
        <w:rPr>
          <w:rFonts w:ascii="Times New Roman" w:eastAsia="Times New Roman" w:hAnsi="Times New Roman"/>
          <w:sz w:val="24"/>
          <w:szCs w:val="24"/>
        </w:rPr>
      </w:pPr>
      <w:r w:rsidRPr="000910F7">
        <w:rPr>
          <w:rFonts w:ascii="Times New Roman" w:eastAsia="Times New Roman" w:hAnsi="Times New Roman"/>
          <w:sz w:val="24"/>
          <w:szCs w:val="24"/>
        </w:rPr>
        <w:t>Organización de los actos escolares: Protocolo.</w:t>
      </w:r>
      <w:r w:rsidRPr="000910F7">
        <w:rPr>
          <w:rFonts w:ascii="Times New Roman" w:hAnsi="Times New Roman"/>
          <w:sz w:val="24"/>
          <w:szCs w:val="24"/>
        </w:rPr>
        <w:t xml:space="preserve"> </w:t>
      </w:r>
      <w:r w:rsidRPr="000910F7">
        <w:rPr>
          <w:rFonts w:ascii="Times New Roman" w:eastAsia="Times New Roman" w:hAnsi="Times New Roman"/>
          <w:sz w:val="24"/>
          <w:szCs w:val="24"/>
        </w:rPr>
        <w:t>Tratamiento de los símbolos patrios.</w:t>
      </w:r>
    </w:p>
    <w:p w:rsidR="00BB4E33" w:rsidRPr="000910F7" w:rsidRDefault="00BB4E33" w:rsidP="00BB4E33">
      <w:pPr>
        <w:pStyle w:val="Prrafodelista"/>
        <w:spacing w:after="0" w:line="360" w:lineRule="auto"/>
        <w:ind w:left="284"/>
        <w:jc w:val="both"/>
        <w:rPr>
          <w:rFonts w:ascii="Times New Roman" w:eastAsia="Times New Roman" w:hAnsi="Times New Roman"/>
          <w:b/>
          <w:sz w:val="24"/>
          <w:szCs w:val="24"/>
        </w:rPr>
      </w:pPr>
      <w:r w:rsidRPr="000910F7">
        <w:rPr>
          <w:rFonts w:ascii="Times New Roman" w:eastAsia="Times New Roman" w:hAnsi="Times New Roman"/>
          <w:b/>
          <w:sz w:val="24"/>
          <w:szCs w:val="24"/>
        </w:rPr>
        <w:t>Construcción de conceptos a ser trabajados en la educación primaria.</w:t>
      </w:r>
    </w:p>
    <w:p w:rsidR="00BB4E33" w:rsidRPr="000910F7" w:rsidRDefault="00BB4E33" w:rsidP="004F1494">
      <w:pPr>
        <w:pStyle w:val="Prrafodelista"/>
        <w:numPr>
          <w:ilvl w:val="0"/>
          <w:numId w:val="39"/>
        </w:numPr>
        <w:spacing w:after="0" w:line="360" w:lineRule="auto"/>
        <w:jc w:val="both"/>
        <w:rPr>
          <w:rFonts w:ascii="Times New Roman" w:eastAsia="Times New Roman" w:hAnsi="Times New Roman"/>
          <w:sz w:val="24"/>
          <w:szCs w:val="24"/>
        </w:rPr>
      </w:pPr>
      <w:r w:rsidRPr="000910F7">
        <w:rPr>
          <w:rFonts w:ascii="Times New Roman" w:eastAsia="Times New Roman" w:hAnsi="Times New Roman"/>
          <w:sz w:val="24"/>
          <w:szCs w:val="24"/>
        </w:rPr>
        <w:t>25 de Mayo: revolución, vecinos, Cabildo, gobierno patrio.</w:t>
      </w:r>
    </w:p>
    <w:p w:rsidR="00BB4E33" w:rsidRPr="000910F7" w:rsidRDefault="00BB4E33" w:rsidP="004F1494">
      <w:pPr>
        <w:pStyle w:val="Prrafodelista"/>
        <w:numPr>
          <w:ilvl w:val="0"/>
          <w:numId w:val="39"/>
        </w:numPr>
        <w:spacing w:after="0" w:line="360" w:lineRule="auto"/>
        <w:jc w:val="both"/>
        <w:rPr>
          <w:rFonts w:ascii="Times New Roman" w:eastAsia="Times New Roman" w:hAnsi="Times New Roman"/>
          <w:sz w:val="24"/>
          <w:szCs w:val="24"/>
        </w:rPr>
      </w:pPr>
      <w:r w:rsidRPr="000910F7">
        <w:rPr>
          <w:rFonts w:ascii="Times New Roman" w:eastAsia="Times New Roman" w:hAnsi="Times New Roman"/>
          <w:sz w:val="24"/>
          <w:szCs w:val="24"/>
        </w:rPr>
        <w:t>20 de junio: patria, patriotismo, símbolos patrios, bandera.</w:t>
      </w:r>
    </w:p>
    <w:p w:rsidR="00BB4E33" w:rsidRPr="000910F7" w:rsidRDefault="00BB4E33" w:rsidP="004F1494">
      <w:pPr>
        <w:pStyle w:val="Prrafodelista"/>
        <w:numPr>
          <w:ilvl w:val="0"/>
          <w:numId w:val="39"/>
        </w:numPr>
        <w:spacing w:after="0" w:line="360" w:lineRule="auto"/>
        <w:jc w:val="both"/>
        <w:rPr>
          <w:rFonts w:ascii="Times New Roman" w:eastAsia="Times New Roman" w:hAnsi="Times New Roman"/>
          <w:sz w:val="24"/>
          <w:szCs w:val="24"/>
        </w:rPr>
      </w:pPr>
      <w:r w:rsidRPr="000910F7">
        <w:rPr>
          <w:rFonts w:ascii="Times New Roman" w:eastAsia="Times New Roman" w:hAnsi="Times New Roman"/>
          <w:sz w:val="24"/>
          <w:szCs w:val="24"/>
        </w:rPr>
        <w:t>27 Junio: Provincialización, autonomía.</w:t>
      </w:r>
    </w:p>
    <w:p w:rsidR="00BB4E33" w:rsidRPr="000910F7" w:rsidRDefault="00BB4E33" w:rsidP="004F1494">
      <w:pPr>
        <w:pStyle w:val="Prrafodelista"/>
        <w:numPr>
          <w:ilvl w:val="0"/>
          <w:numId w:val="39"/>
        </w:numPr>
        <w:spacing w:after="0" w:line="360" w:lineRule="auto"/>
        <w:jc w:val="both"/>
        <w:rPr>
          <w:rFonts w:ascii="Times New Roman" w:eastAsia="Times New Roman" w:hAnsi="Times New Roman"/>
          <w:sz w:val="24"/>
          <w:szCs w:val="24"/>
        </w:rPr>
      </w:pPr>
      <w:r w:rsidRPr="000910F7">
        <w:rPr>
          <w:rFonts w:ascii="Times New Roman" w:eastAsia="Times New Roman" w:hAnsi="Times New Roman"/>
          <w:sz w:val="24"/>
          <w:szCs w:val="24"/>
        </w:rPr>
        <w:t>9 de julio: independencia, formas de gobierno, congreso, constitución.</w:t>
      </w:r>
    </w:p>
    <w:p w:rsidR="00BB4E33" w:rsidRPr="000910F7" w:rsidRDefault="00BB4E33" w:rsidP="004F1494">
      <w:pPr>
        <w:pStyle w:val="Prrafodelista"/>
        <w:numPr>
          <w:ilvl w:val="0"/>
          <w:numId w:val="39"/>
        </w:numPr>
        <w:spacing w:after="0" w:line="360" w:lineRule="auto"/>
        <w:jc w:val="both"/>
        <w:rPr>
          <w:rFonts w:ascii="Times New Roman" w:eastAsia="Times New Roman" w:hAnsi="Times New Roman"/>
          <w:sz w:val="24"/>
          <w:szCs w:val="24"/>
        </w:rPr>
      </w:pPr>
      <w:r w:rsidRPr="000910F7">
        <w:rPr>
          <w:rFonts w:ascii="Times New Roman" w:eastAsia="Times New Roman" w:hAnsi="Times New Roman"/>
          <w:sz w:val="24"/>
          <w:szCs w:val="24"/>
        </w:rPr>
        <w:t>17 de agosto: libertad, guerra, América del Sur.</w:t>
      </w:r>
    </w:p>
    <w:p w:rsidR="00BB4E33" w:rsidRPr="000910F7" w:rsidRDefault="00BB4E33" w:rsidP="004F1494">
      <w:pPr>
        <w:pStyle w:val="Prrafodelista"/>
        <w:numPr>
          <w:ilvl w:val="0"/>
          <w:numId w:val="39"/>
        </w:numPr>
        <w:spacing w:after="0" w:line="360" w:lineRule="auto"/>
        <w:jc w:val="both"/>
        <w:rPr>
          <w:rFonts w:ascii="Times New Roman" w:eastAsia="Times New Roman" w:hAnsi="Times New Roman"/>
          <w:sz w:val="24"/>
          <w:szCs w:val="24"/>
        </w:rPr>
      </w:pPr>
      <w:r w:rsidRPr="000910F7">
        <w:rPr>
          <w:rFonts w:ascii="Times New Roman" w:eastAsia="Times New Roman" w:hAnsi="Times New Roman"/>
          <w:sz w:val="24"/>
          <w:szCs w:val="24"/>
        </w:rPr>
        <w:lastRenderedPageBreak/>
        <w:t>11 de septiembre: educación pública, escuelas, maestros.</w:t>
      </w:r>
    </w:p>
    <w:p w:rsidR="00BB4E33" w:rsidRPr="000910F7" w:rsidRDefault="00BB4E33" w:rsidP="00BB4E33">
      <w:pPr>
        <w:spacing w:after="0" w:line="360" w:lineRule="auto"/>
        <w:ind w:firstLine="284"/>
        <w:jc w:val="both"/>
        <w:rPr>
          <w:rFonts w:ascii="Times New Roman" w:eastAsia="Times New Roman" w:hAnsi="Times New Roman" w:cs="Times New Roman"/>
          <w:b/>
          <w:sz w:val="24"/>
          <w:szCs w:val="24"/>
        </w:rPr>
      </w:pPr>
      <w:r w:rsidRPr="000910F7">
        <w:rPr>
          <w:rFonts w:ascii="Times New Roman" w:eastAsia="Times New Roman" w:hAnsi="Times New Roman" w:cs="Times New Roman"/>
          <w:b/>
          <w:sz w:val="24"/>
          <w:szCs w:val="24"/>
        </w:rPr>
        <w:t>Propuestas Didácticas</w:t>
      </w:r>
    </w:p>
    <w:p w:rsidR="00BB4E33" w:rsidRPr="000910F7" w:rsidRDefault="00BB4E33" w:rsidP="00BB4E33">
      <w:pPr>
        <w:pStyle w:val="Prrafodelista"/>
        <w:spacing w:after="0" w:line="360" w:lineRule="auto"/>
        <w:ind w:left="284"/>
        <w:jc w:val="both"/>
        <w:rPr>
          <w:rFonts w:ascii="Times New Roman" w:eastAsia="Times New Roman" w:hAnsi="Times New Roman"/>
          <w:sz w:val="24"/>
          <w:szCs w:val="24"/>
        </w:rPr>
      </w:pPr>
      <w:r w:rsidRPr="000910F7">
        <w:rPr>
          <w:rFonts w:ascii="Times New Roman" w:eastAsia="Times New Roman" w:hAnsi="Times New Roman"/>
          <w:sz w:val="24"/>
          <w:szCs w:val="24"/>
        </w:rPr>
        <w:t>La mirada desde los diferentes años y ciclos de la educación primaria.</w:t>
      </w:r>
    </w:p>
    <w:p w:rsidR="00BB4E33" w:rsidRPr="000910F7" w:rsidRDefault="00BB4E33" w:rsidP="00BB4E33">
      <w:pPr>
        <w:pStyle w:val="Prrafodelista"/>
        <w:spacing w:after="0" w:line="360" w:lineRule="auto"/>
        <w:ind w:left="284"/>
        <w:jc w:val="both"/>
        <w:rPr>
          <w:rFonts w:ascii="Times New Roman" w:eastAsia="Times New Roman" w:hAnsi="Times New Roman"/>
          <w:sz w:val="24"/>
          <w:szCs w:val="24"/>
        </w:rPr>
      </w:pPr>
      <w:r w:rsidRPr="000910F7">
        <w:rPr>
          <w:rFonts w:ascii="Times New Roman" w:eastAsia="Times New Roman" w:hAnsi="Times New Roman"/>
          <w:sz w:val="24"/>
          <w:szCs w:val="24"/>
        </w:rPr>
        <w:t>Las efemérides y su relación con los contenidos</w:t>
      </w:r>
      <w:r>
        <w:rPr>
          <w:rFonts w:ascii="Times New Roman" w:eastAsia="Times New Roman" w:hAnsi="Times New Roman"/>
          <w:sz w:val="24"/>
          <w:szCs w:val="24"/>
        </w:rPr>
        <w:t xml:space="preserve"> a enseñar</w:t>
      </w:r>
      <w:r w:rsidRPr="000910F7">
        <w:rPr>
          <w:rFonts w:ascii="Times New Roman" w:eastAsia="Times New Roman" w:hAnsi="Times New Roman"/>
          <w:sz w:val="24"/>
          <w:szCs w:val="24"/>
        </w:rPr>
        <w:t>.</w:t>
      </w:r>
    </w:p>
    <w:p w:rsidR="00BB4E33" w:rsidRPr="000910F7" w:rsidRDefault="00BB4E33" w:rsidP="00BB4E33">
      <w:pPr>
        <w:pStyle w:val="Prrafodelista"/>
        <w:spacing w:after="0" w:line="360" w:lineRule="auto"/>
        <w:ind w:left="284"/>
        <w:jc w:val="both"/>
        <w:rPr>
          <w:rFonts w:ascii="Times New Roman" w:eastAsia="Times New Roman" w:hAnsi="Times New Roman"/>
          <w:sz w:val="24"/>
          <w:szCs w:val="24"/>
        </w:rPr>
      </w:pPr>
      <w:r w:rsidRPr="000910F7">
        <w:rPr>
          <w:rFonts w:ascii="Times New Roman" w:eastAsia="Times New Roman" w:hAnsi="Times New Roman"/>
          <w:sz w:val="24"/>
          <w:szCs w:val="24"/>
        </w:rPr>
        <w:t>Las efemérides y los recursos didácticos: fotografías, objetos culturales, documentos escritos, los espacios y/o lugares significativos, monumentos, monedas, vestimentas.</w:t>
      </w:r>
    </w:p>
    <w:p w:rsidR="00BB4E33" w:rsidRDefault="00BB4E33" w:rsidP="00BB4E33">
      <w:pPr>
        <w:pStyle w:val="Prrafodelista"/>
        <w:spacing w:after="0" w:line="360" w:lineRule="auto"/>
        <w:ind w:left="284"/>
        <w:jc w:val="both"/>
        <w:rPr>
          <w:rFonts w:ascii="Times New Roman" w:eastAsia="Times New Roman" w:hAnsi="Times New Roman"/>
          <w:sz w:val="24"/>
          <w:szCs w:val="24"/>
        </w:rPr>
      </w:pPr>
      <w:r w:rsidRPr="000910F7">
        <w:rPr>
          <w:rFonts w:ascii="Times New Roman" w:eastAsia="Times New Roman" w:hAnsi="Times New Roman"/>
          <w:sz w:val="24"/>
          <w:szCs w:val="24"/>
        </w:rPr>
        <w:t>Elaboración de propuestas didácticas desde el relato histórico y la investigación histórica.</w:t>
      </w:r>
    </w:p>
    <w:p w:rsidR="00BB4E33" w:rsidRPr="007B62FB" w:rsidRDefault="00BB4E33" w:rsidP="00BB4E33">
      <w:pPr>
        <w:pStyle w:val="Prrafodelista"/>
        <w:spacing w:after="0" w:line="360" w:lineRule="auto"/>
        <w:ind w:left="284"/>
        <w:jc w:val="both"/>
        <w:rPr>
          <w:rFonts w:ascii="Times New Roman" w:eastAsia="Times New Roman" w:hAnsi="Times New Roman"/>
          <w:sz w:val="24"/>
          <w:szCs w:val="24"/>
        </w:rPr>
      </w:pPr>
      <w:r w:rsidRPr="007B62FB">
        <w:rPr>
          <w:rFonts w:ascii="Times New Roman" w:hAnsi="Times New Roman"/>
          <w:b/>
          <w:sz w:val="28"/>
          <w:szCs w:val="28"/>
        </w:rPr>
        <w:t>Bibliografía</w:t>
      </w:r>
    </w:p>
    <w:p w:rsidR="00BB4E33" w:rsidRPr="00707DFC" w:rsidRDefault="00BB4E33" w:rsidP="00BB4E33">
      <w:pPr>
        <w:spacing w:after="0"/>
        <w:ind w:left="-218"/>
        <w:jc w:val="both"/>
        <w:rPr>
          <w:rFonts w:ascii="Times New Roman" w:hAnsi="Times New Roman"/>
          <w:sz w:val="24"/>
          <w:szCs w:val="24"/>
        </w:rPr>
      </w:pPr>
      <w:r w:rsidRPr="00404AFB">
        <w:rPr>
          <w:rFonts w:ascii="Times New Roman" w:eastAsia="Times New Roman" w:hAnsi="Times New Roman"/>
          <w:sz w:val="24"/>
          <w:szCs w:val="24"/>
        </w:rPr>
        <w:t>AMUCHÁSTEGUI,</w:t>
      </w:r>
      <w:r>
        <w:rPr>
          <w:rFonts w:ascii="Times New Roman" w:eastAsia="Times New Roman" w:hAnsi="Times New Roman"/>
          <w:sz w:val="24"/>
          <w:szCs w:val="24"/>
        </w:rPr>
        <w:t xml:space="preserve"> Martha (1995)</w:t>
      </w:r>
      <w:r w:rsidRPr="00707DFC">
        <w:rPr>
          <w:rFonts w:ascii="Times New Roman" w:eastAsia="Times New Roman" w:hAnsi="Times New Roman"/>
          <w:sz w:val="24"/>
          <w:szCs w:val="24"/>
        </w:rPr>
        <w:t xml:space="preserve"> </w:t>
      </w:r>
      <w:r w:rsidRPr="00404AFB">
        <w:rPr>
          <w:rFonts w:ascii="Times New Roman" w:eastAsia="Times New Roman" w:hAnsi="Times New Roman"/>
          <w:i/>
          <w:sz w:val="24"/>
          <w:szCs w:val="24"/>
        </w:rPr>
        <w:t>Los rituales patrióticos en la escuela pública</w:t>
      </w:r>
      <w:r w:rsidRPr="00707DFC">
        <w:rPr>
          <w:rFonts w:ascii="Times New Roman" w:eastAsia="Times New Roman" w:hAnsi="Times New Roman"/>
          <w:sz w:val="24"/>
          <w:szCs w:val="24"/>
        </w:rPr>
        <w:t xml:space="preserve">. En Puiggrós, A. (Dir.). Historia de la educación en Argentina. Tomo II. Buenos Aires. Galerna. </w:t>
      </w:r>
    </w:p>
    <w:p w:rsidR="00BB4E33" w:rsidRDefault="00BB4E33" w:rsidP="00BB4E33">
      <w:pPr>
        <w:spacing w:after="0"/>
        <w:ind w:left="-218"/>
        <w:jc w:val="both"/>
        <w:rPr>
          <w:rFonts w:ascii="Times New Roman" w:hAnsi="Times New Roman"/>
          <w:sz w:val="24"/>
          <w:szCs w:val="24"/>
        </w:rPr>
      </w:pPr>
      <w:proofErr w:type="spellStart"/>
      <w:r w:rsidRPr="00404AFB">
        <w:rPr>
          <w:rFonts w:ascii="Times New Roman" w:eastAsia="Times New Roman" w:hAnsi="Times New Roman"/>
          <w:sz w:val="24"/>
          <w:szCs w:val="24"/>
        </w:rPr>
        <w:t>GORIS</w:t>
      </w:r>
      <w:proofErr w:type="spellEnd"/>
      <w:r w:rsidRPr="00404AFB">
        <w:rPr>
          <w:rFonts w:ascii="Times New Roman" w:eastAsia="Times New Roman" w:hAnsi="Times New Roman"/>
          <w:sz w:val="24"/>
          <w:szCs w:val="24"/>
        </w:rPr>
        <w:t>,</w:t>
      </w:r>
      <w:r w:rsidRPr="00707DFC">
        <w:rPr>
          <w:rFonts w:ascii="Times New Roman" w:eastAsia="Times New Roman" w:hAnsi="Times New Roman"/>
          <w:sz w:val="24"/>
          <w:szCs w:val="24"/>
        </w:rPr>
        <w:t xml:space="preserve"> Beatriz (1997) </w:t>
      </w:r>
      <w:r w:rsidRPr="00404AFB">
        <w:rPr>
          <w:rFonts w:ascii="Times New Roman" w:eastAsia="Times New Roman" w:hAnsi="Times New Roman"/>
          <w:i/>
          <w:sz w:val="24"/>
          <w:szCs w:val="24"/>
        </w:rPr>
        <w:t>Historia para los Más Chiquitos – Actos Escolares – Propuestas para su abordaje didáctico</w:t>
      </w:r>
      <w:r w:rsidRPr="00707DFC">
        <w:rPr>
          <w:rFonts w:ascii="Times New Roman" w:eastAsia="Times New Roman" w:hAnsi="Times New Roman"/>
          <w:i/>
          <w:sz w:val="24"/>
          <w:szCs w:val="24"/>
        </w:rPr>
        <w:t>.</w:t>
      </w:r>
      <w:r w:rsidRPr="00707DFC">
        <w:rPr>
          <w:rFonts w:ascii="Times New Roman" w:eastAsia="Times New Roman" w:hAnsi="Times New Roman"/>
          <w:sz w:val="24"/>
          <w:szCs w:val="24"/>
        </w:rPr>
        <w:t xml:space="preserve"> Buenos Aires</w:t>
      </w:r>
      <w:r>
        <w:rPr>
          <w:rFonts w:ascii="Times New Roman" w:eastAsia="Times New Roman" w:hAnsi="Times New Roman"/>
          <w:sz w:val="24"/>
          <w:szCs w:val="24"/>
        </w:rPr>
        <w:t xml:space="preserve">. </w:t>
      </w:r>
      <w:r w:rsidRPr="00707DFC">
        <w:rPr>
          <w:rFonts w:ascii="Times New Roman" w:eastAsia="Times New Roman" w:hAnsi="Times New Roman"/>
          <w:sz w:val="24"/>
          <w:szCs w:val="24"/>
        </w:rPr>
        <w:t xml:space="preserve">Tiempos Editorial </w:t>
      </w:r>
    </w:p>
    <w:p w:rsidR="00BB4E33" w:rsidRDefault="00BB4E33" w:rsidP="00BB4E33">
      <w:pPr>
        <w:spacing w:after="0"/>
        <w:ind w:left="-218"/>
        <w:jc w:val="both"/>
        <w:rPr>
          <w:rFonts w:ascii="Times New Roman" w:eastAsia="Times New Roman" w:hAnsi="Times New Roman"/>
          <w:sz w:val="24"/>
          <w:szCs w:val="24"/>
        </w:rPr>
      </w:pPr>
      <w:r w:rsidRPr="00404AFB">
        <w:rPr>
          <w:rFonts w:ascii="Times New Roman" w:eastAsia="Times New Roman" w:hAnsi="Times New Roman"/>
          <w:sz w:val="24"/>
          <w:szCs w:val="24"/>
        </w:rPr>
        <w:t>CARRETERO, A</w:t>
      </w:r>
      <w:r w:rsidRPr="00707DFC">
        <w:rPr>
          <w:rFonts w:ascii="Times New Roman" w:eastAsia="Times New Roman" w:hAnsi="Times New Roman"/>
          <w:sz w:val="24"/>
          <w:szCs w:val="24"/>
        </w:rPr>
        <w:t xml:space="preserve">. (2000) </w:t>
      </w:r>
      <w:r w:rsidRPr="00404AFB">
        <w:rPr>
          <w:rFonts w:ascii="Times New Roman" w:eastAsia="Times New Roman" w:hAnsi="Times New Roman"/>
          <w:i/>
          <w:sz w:val="24"/>
          <w:szCs w:val="24"/>
        </w:rPr>
        <w:t>Vida Cotidiana en Buenos Aires. Desde la Revolución de Mayo</w:t>
      </w:r>
      <w:r w:rsidRPr="00707DFC">
        <w:rPr>
          <w:rFonts w:ascii="Times New Roman" w:eastAsia="Times New Roman" w:hAnsi="Times New Roman"/>
          <w:i/>
          <w:sz w:val="24"/>
          <w:szCs w:val="24"/>
          <w:u w:val="single"/>
        </w:rPr>
        <w:t xml:space="preserve"> </w:t>
      </w:r>
      <w:r w:rsidRPr="00404AFB">
        <w:rPr>
          <w:rFonts w:ascii="Times New Roman" w:eastAsia="Times New Roman" w:hAnsi="Times New Roman"/>
          <w:i/>
          <w:sz w:val="24"/>
          <w:szCs w:val="24"/>
        </w:rPr>
        <w:t>hasta la Organización Nacional</w:t>
      </w:r>
      <w:r w:rsidRPr="00707DFC">
        <w:rPr>
          <w:rFonts w:ascii="Times New Roman" w:eastAsia="Times New Roman" w:hAnsi="Times New Roman"/>
          <w:i/>
          <w:sz w:val="24"/>
          <w:szCs w:val="24"/>
        </w:rPr>
        <w:t>. (1810-1860)</w:t>
      </w:r>
      <w:r w:rsidRPr="00707DFC">
        <w:rPr>
          <w:rFonts w:ascii="Times New Roman" w:eastAsia="Times New Roman" w:hAnsi="Times New Roman"/>
          <w:sz w:val="24"/>
          <w:szCs w:val="24"/>
        </w:rPr>
        <w:t xml:space="preserve"> Buenos Aires, </w:t>
      </w:r>
      <w:r>
        <w:rPr>
          <w:rFonts w:ascii="Times New Roman" w:eastAsia="Times New Roman" w:hAnsi="Times New Roman"/>
          <w:sz w:val="24"/>
          <w:szCs w:val="24"/>
        </w:rPr>
        <w:t>E</w:t>
      </w:r>
      <w:r w:rsidRPr="00707DFC">
        <w:rPr>
          <w:rFonts w:ascii="Times New Roman" w:eastAsia="Times New Roman" w:hAnsi="Times New Roman"/>
          <w:sz w:val="24"/>
          <w:szCs w:val="24"/>
        </w:rPr>
        <w:t>ditorial Planeta</w:t>
      </w:r>
      <w:r>
        <w:rPr>
          <w:rFonts w:ascii="Times New Roman" w:eastAsia="Times New Roman" w:hAnsi="Times New Roman"/>
          <w:sz w:val="24"/>
          <w:szCs w:val="24"/>
        </w:rPr>
        <w:t>.</w:t>
      </w:r>
      <w:r w:rsidRPr="00707DFC">
        <w:rPr>
          <w:rFonts w:ascii="Times New Roman" w:eastAsia="Times New Roman" w:hAnsi="Times New Roman"/>
          <w:sz w:val="24"/>
          <w:szCs w:val="24"/>
        </w:rPr>
        <w:t xml:space="preserve"> </w:t>
      </w:r>
    </w:p>
    <w:p w:rsidR="00BB4E33" w:rsidRDefault="00BB4E33" w:rsidP="00BB4E33">
      <w:pPr>
        <w:spacing w:after="0"/>
        <w:ind w:left="-218"/>
        <w:jc w:val="both"/>
        <w:rPr>
          <w:rFonts w:ascii="Times New Roman" w:hAnsi="Times New Roman"/>
          <w:sz w:val="24"/>
          <w:szCs w:val="24"/>
        </w:rPr>
      </w:pPr>
      <w:r w:rsidRPr="00404AFB">
        <w:rPr>
          <w:rFonts w:ascii="Times New Roman" w:eastAsia="Times New Roman" w:hAnsi="Times New Roman"/>
          <w:sz w:val="24"/>
          <w:szCs w:val="24"/>
        </w:rPr>
        <w:t>CAMILLONI,</w:t>
      </w:r>
      <w:r w:rsidRPr="00707DFC">
        <w:rPr>
          <w:rFonts w:ascii="Times New Roman" w:eastAsia="Times New Roman" w:hAnsi="Times New Roman"/>
          <w:sz w:val="24"/>
          <w:szCs w:val="24"/>
        </w:rPr>
        <w:t xml:space="preserve"> Alicia (1998) </w:t>
      </w:r>
      <w:r w:rsidRPr="00404AFB">
        <w:rPr>
          <w:rFonts w:ascii="Times New Roman" w:eastAsia="Times New Roman" w:hAnsi="Times New Roman"/>
          <w:i/>
          <w:sz w:val="24"/>
          <w:szCs w:val="24"/>
        </w:rPr>
        <w:t>Sobre la programación de</w:t>
      </w:r>
      <w:r w:rsidR="00233DD5">
        <w:rPr>
          <w:rFonts w:ascii="Times New Roman" w:eastAsia="Times New Roman" w:hAnsi="Times New Roman"/>
          <w:i/>
          <w:sz w:val="24"/>
          <w:szCs w:val="24"/>
        </w:rPr>
        <w:t xml:space="preserve"> </w:t>
      </w:r>
      <w:r w:rsidRPr="00404AFB">
        <w:rPr>
          <w:rFonts w:ascii="Times New Roman" w:eastAsia="Times New Roman" w:hAnsi="Times New Roman"/>
          <w:i/>
          <w:sz w:val="24"/>
          <w:szCs w:val="24"/>
        </w:rPr>
        <w:t>la enseñanza de las ciencias</w:t>
      </w:r>
      <w:r w:rsidRPr="00707DFC">
        <w:rPr>
          <w:rFonts w:ascii="Times New Roman" w:eastAsia="Times New Roman" w:hAnsi="Times New Roman"/>
          <w:i/>
          <w:sz w:val="24"/>
          <w:szCs w:val="24"/>
          <w:u w:val="single"/>
        </w:rPr>
        <w:t xml:space="preserve"> </w:t>
      </w:r>
      <w:r w:rsidRPr="00404AFB">
        <w:rPr>
          <w:rFonts w:ascii="Times New Roman" w:eastAsia="Times New Roman" w:hAnsi="Times New Roman"/>
          <w:i/>
          <w:sz w:val="24"/>
          <w:szCs w:val="24"/>
        </w:rPr>
        <w:t>sociales</w:t>
      </w:r>
      <w:r w:rsidRPr="00404AFB">
        <w:rPr>
          <w:rFonts w:ascii="Times New Roman" w:eastAsia="Times New Roman" w:hAnsi="Times New Roman"/>
          <w:sz w:val="24"/>
          <w:szCs w:val="24"/>
        </w:rPr>
        <w:t>.</w:t>
      </w:r>
      <w:r w:rsidRPr="00707DFC">
        <w:rPr>
          <w:rFonts w:ascii="Times New Roman" w:eastAsia="Times New Roman" w:hAnsi="Times New Roman"/>
          <w:sz w:val="24"/>
          <w:szCs w:val="24"/>
        </w:rPr>
        <w:t xml:space="preserve"> En B. </w:t>
      </w:r>
      <w:proofErr w:type="spellStart"/>
      <w:r w:rsidRPr="00707DFC">
        <w:rPr>
          <w:rFonts w:ascii="Times New Roman" w:eastAsia="Times New Roman" w:hAnsi="Times New Roman"/>
          <w:sz w:val="24"/>
          <w:szCs w:val="24"/>
        </w:rPr>
        <w:t>Aisenberg</w:t>
      </w:r>
      <w:proofErr w:type="spellEnd"/>
      <w:r w:rsidR="00233DD5">
        <w:rPr>
          <w:rFonts w:ascii="Times New Roman" w:eastAsia="Times New Roman" w:hAnsi="Times New Roman"/>
          <w:sz w:val="24"/>
          <w:szCs w:val="24"/>
        </w:rPr>
        <w:t xml:space="preserve"> </w:t>
      </w:r>
      <w:r w:rsidRPr="00707DFC">
        <w:rPr>
          <w:rFonts w:ascii="Times New Roman" w:eastAsia="Times New Roman" w:hAnsi="Times New Roman"/>
          <w:sz w:val="24"/>
          <w:szCs w:val="24"/>
        </w:rPr>
        <w:t>y</w:t>
      </w:r>
      <w:r w:rsidR="00233DD5">
        <w:rPr>
          <w:rFonts w:ascii="Times New Roman" w:eastAsia="Times New Roman" w:hAnsi="Times New Roman"/>
          <w:sz w:val="24"/>
          <w:szCs w:val="24"/>
        </w:rPr>
        <w:t xml:space="preserve"> </w:t>
      </w:r>
      <w:r w:rsidRPr="00707DFC">
        <w:rPr>
          <w:rFonts w:ascii="Times New Roman" w:eastAsia="Times New Roman" w:hAnsi="Times New Roman"/>
          <w:sz w:val="24"/>
          <w:szCs w:val="24"/>
        </w:rPr>
        <w:t xml:space="preserve">S. </w:t>
      </w:r>
      <w:proofErr w:type="spellStart"/>
      <w:r w:rsidRPr="00707DFC">
        <w:rPr>
          <w:rFonts w:ascii="Times New Roman" w:eastAsia="Times New Roman" w:hAnsi="Times New Roman"/>
          <w:sz w:val="24"/>
          <w:szCs w:val="24"/>
        </w:rPr>
        <w:t>Alderoqui</w:t>
      </w:r>
      <w:proofErr w:type="spellEnd"/>
      <w:r w:rsidRPr="00707DFC">
        <w:rPr>
          <w:rFonts w:ascii="Times New Roman" w:eastAsia="Times New Roman" w:hAnsi="Times New Roman"/>
          <w:sz w:val="24"/>
          <w:szCs w:val="24"/>
        </w:rPr>
        <w:t>, Didáctica</w:t>
      </w:r>
      <w:r w:rsidR="00233DD5">
        <w:rPr>
          <w:rFonts w:ascii="Times New Roman" w:eastAsia="Times New Roman" w:hAnsi="Times New Roman"/>
          <w:sz w:val="24"/>
          <w:szCs w:val="24"/>
        </w:rPr>
        <w:t xml:space="preserve"> </w:t>
      </w:r>
      <w:r w:rsidRPr="00707DFC">
        <w:rPr>
          <w:rFonts w:ascii="Times New Roman" w:eastAsia="Times New Roman" w:hAnsi="Times New Roman"/>
          <w:sz w:val="24"/>
          <w:szCs w:val="24"/>
        </w:rPr>
        <w:t>de</w:t>
      </w:r>
      <w:r w:rsidR="00233DD5">
        <w:rPr>
          <w:rFonts w:ascii="Times New Roman" w:eastAsia="Times New Roman" w:hAnsi="Times New Roman"/>
          <w:sz w:val="24"/>
          <w:szCs w:val="24"/>
        </w:rPr>
        <w:t xml:space="preserve"> </w:t>
      </w:r>
      <w:r w:rsidRPr="00707DFC">
        <w:rPr>
          <w:rFonts w:ascii="Times New Roman" w:eastAsia="Times New Roman" w:hAnsi="Times New Roman"/>
          <w:sz w:val="24"/>
          <w:szCs w:val="24"/>
        </w:rPr>
        <w:t>las</w:t>
      </w:r>
      <w:r w:rsidR="00233DD5">
        <w:rPr>
          <w:rFonts w:ascii="Times New Roman" w:eastAsia="Times New Roman" w:hAnsi="Times New Roman"/>
          <w:sz w:val="24"/>
          <w:szCs w:val="24"/>
        </w:rPr>
        <w:t xml:space="preserve"> </w:t>
      </w:r>
      <w:r w:rsidRPr="00707DFC">
        <w:rPr>
          <w:rFonts w:ascii="Times New Roman" w:eastAsia="Times New Roman" w:hAnsi="Times New Roman"/>
          <w:sz w:val="24"/>
          <w:szCs w:val="24"/>
        </w:rPr>
        <w:t>Ciencias Sociales II. Buenos Aires.</w:t>
      </w:r>
      <w:r w:rsidR="00233DD5">
        <w:rPr>
          <w:rFonts w:ascii="Times New Roman" w:eastAsia="Times New Roman" w:hAnsi="Times New Roman"/>
          <w:sz w:val="24"/>
          <w:szCs w:val="24"/>
        </w:rPr>
        <w:t xml:space="preserve"> </w:t>
      </w:r>
      <w:r w:rsidRPr="00707DFC">
        <w:rPr>
          <w:rFonts w:ascii="Times New Roman" w:eastAsia="Times New Roman" w:hAnsi="Times New Roman"/>
          <w:sz w:val="24"/>
          <w:szCs w:val="24"/>
        </w:rPr>
        <w:t>Paidós.</w:t>
      </w:r>
    </w:p>
    <w:p w:rsidR="00BB4E33" w:rsidRDefault="00BB4E33" w:rsidP="00BB4E33">
      <w:pPr>
        <w:spacing w:after="0"/>
        <w:ind w:left="-218"/>
        <w:jc w:val="both"/>
        <w:rPr>
          <w:rFonts w:ascii="Times New Roman" w:hAnsi="Times New Roman"/>
          <w:sz w:val="24"/>
          <w:szCs w:val="24"/>
        </w:rPr>
      </w:pPr>
      <w:proofErr w:type="spellStart"/>
      <w:r w:rsidRPr="00404AFB">
        <w:rPr>
          <w:rFonts w:ascii="Times New Roman" w:eastAsia="Times New Roman" w:hAnsi="Times New Roman"/>
          <w:sz w:val="24"/>
          <w:szCs w:val="24"/>
        </w:rPr>
        <w:t>JACOTT</w:t>
      </w:r>
      <w:proofErr w:type="spellEnd"/>
      <w:r w:rsidRPr="00404AFB">
        <w:rPr>
          <w:rFonts w:ascii="Times New Roman" w:eastAsia="Times New Roman" w:hAnsi="Times New Roman"/>
          <w:sz w:val="24"/>
          <w:szCs w:val="24"/>
        </w:rPr>
        <w:t>,</w:t>
      </w:r>
      <w:r>
        <w:rPr>
          <w:rFonts w:ascii="Times New Roman" w:eastAsia="Times New Roman" w:hAnsi="Times New Roman"/>
          <w:sz w:val="24"/>
          <w:szCs w:val="24"/>
        </w:rPr>
        <w:t xml:space="preserve"> Liliana y CARRETERO, M.</w:t>
      </w:r>
      <w:r w:rsidR="00233DD5">
        <w:rPr>
          <w:rFonts w:ascii="Times New Roman" w:eastAsia="Times New Roman" w:hAnsi="Times New Roman"/>
          <w:sz w:val="24"/>
          <w:szCs w:val="24"/>
        </w:rPr>
        <w:t xml:space="preserve"> </w:t>
      </w:r>
      <w:r>
        <w:rPr>
          <w:rFonts w:ascii="Times New Roman" w:eastAsia="Times New Roman" w:hAnsi="Times New Roman"/>
          <w:sz w:val="24"/>
          <w:szCs w:val="24"/>
        </w:rPr>
        <w:t>(1995)</w:t>
      </w:r>
      <w:r w:rsidRPr="00707DFC">
        <w:rPr>
          <w:rFonts w:ascii="Times New Roman" w:eastAsia="Times New Roman" w:hAnsi="Times New Roman"/>
          <w:sz w:val="24"/>
          <w:szCs w:val="24"/>
        </w:rPr>
        <w:t xml:space="preserve"> </w:t>
      </w:r>
      <w:r w:rsidRPr="00404AFB">
        <w:rPr>
          <w:rFonts w:ascii="Times New Roman" w:eastAsia="Times New Roman" w:hAnsi="Times New Roman"/>
          <w:i/>
          <w:sz w:val="24"/>
          <w:szCs w:val="24"/>
        </w:rPr>
        <w:t>Historia y</w:t>
      </w:r>
      <w:r w:rsidR="00233DD5">
        <w:rPr>
          <w:rFonts w:ascii="Times New Roman" w:eastAsia="Times New Roman" w:hAnsi="Times New Roman"/>
          <w:i/>
          <w:sz w:val="24"/>
          <w:szCs w:val="24"/>
        </w:rPr>
        <w:t xml:space="preserve"> </w:t>
      </w:r>
      <w:r w:rsidRPr="00404AFB">
        <w:rPr>
          <w:rFonts w:ascii="Times New Roman" w:eastAsia="Times New Roman" w:hAnsi="Times New Roman"/>
          <w:i/>
          <w:sz w:val="24"/>
          <w:szCs w:val="24"/>
        </w:rPr>
        <w:t>relato</w:t>
      </w:r>
      <w:r w:rsidRPr="00404AFB">
        <w:rPr>
          <w:rFonts w:ascii="Times New Roman" w:eastAsia="Times New Roman" w:hAnsi="Times New Roman"/>
          <w:sz w:val="24"/>
          <w:szCs w:val="24"/>
        </w:rPr>
        <w:t>.</w:t>
      </w:r>
      <w:r w:rsidRPr="00707DFC">
        <w:rPr>
          <w:rFonts w:ascii="Times New Roman" w:eastAsia="Times New Roman" w:hAnsi="Times New Roman"/>
          <w:sz w:val="24"/>
          <w:szCs w:val="24"/>
        </w:rPr>
        <w:t xml:space="preserve"> En M. Carretero, Construir y enseñar las Ciencias Sociales</w:t>
      </w:r>
      <w:r w:rsidR="00233DD5">
        <w:rPr>
          <w:rFonts w:ascii="Times New Roman" w:eastAsia="Times New Roman" w:hAnsi="Times New Roman"/>
          <w:sz w:val="24"/>
          <w:szCs w:val="24"/>
        </w:rPr>
        <w:t xml:space="preserve"> </w:t>
      </w:r>
      <w:r w:rsidRPr="00707DFC">
        <w:rPr>
          <w:rFonts w:ascii="Times New Roman" w:eastAsia="Times New Roman" w:hAnsi="Times New Roman"/>
          <w:sz w:val="24"/>
          <w:szCs w:val="24"/>
        </w:rPr>
        <w:t>y</w:t>
      </w:r>
      <w:r w:rsidR="00233DD5">
        <w:rPr>
          <w:rFonts w:ascii="Times New Roman" w:eastAsia="Times New Roman" w:hAnsi="Times New Roman"/>
          <w:sz w:val="24"/>
          <w:szCs w:val="24"/>
        </w:rPr>
        <w:t xml:space="preserve"> </w:t>
      </w:r>
      <w:r w:rsidRPr="00707DFC">
        <w:rPr>
          <w:rFonts w:ascii="Times New Roman" w:eastAsia="Times New Roman" w:hAnsi="Times New Roman"/>
          <w:sz w:val="24"/>
          <w:szCs w:val="24"/>
        </w:rPr>
        <w:t xml:space="preserve">la Historia. Buenos Aires. </w:t>
      </w:r>
      <w:proofErr w:type="spellStart"/>
      <w:r w:rsidRPr="00707DFC">
        <w:rPr>
          <w:rFonts w:ascii="Times New Roman" w:eastAsia="Times New Roman" w:hAnsi="Times New Roman"/>
          <w:sz w:val="24"/>
          <w:szCs w:val="24"/>
        </w:rPr>
        <w:t>Aique</w:t>
      </w:r>
      <w:proofErr w:type="spellEnd"/>
      <w:r w:rsidRPr="00707DFC">
        <w:rPr>
          <w:rFonts w:ascii="Times New Roman" w:eastAsia="Times New Roman" w:hAnsi="Times New Roman"/>
          <w:sz w:val="24"/>
          <w:szCs w:val="24"/>
        </w:rPr>
        <w:t>.</w:t>
      </w:r>
    </w:p>
    <w:p w:rsidR="00BB4E33" w:rsidRDefault="00BB4E33" w:rsidP="00BB4E33">
      <w:pPr>
        <w:spacing w:after="0"/>
        <w:ind w:left="-218"/>
        <w:jc w:val="both"/>
        <w:rPr>
          <w:rFonts w:ascii="Times New Roman" w:hAnsi="Times New Roman"/>
          <w:sz w:val="24"/>
          <w:szCs w:val="24"/>
        </w:rPr>
      </w:pPr>
      <w:r w:rsidRPr="00404AFB">
        <w:rPr>
          <w:rFonts w:ascii="Times New Roman" w:eastAsia="Times New Roman" w:hAnsi="Times New Roman"/>
          <w:sz w:val="24"/>
          <w:szCs w:val="24"/>
        </w:rPr>
        <w:t xml:space="preserve">MÉNDEZ, </w:t>
      </w:r>
      <w:r w:rsidRPr="00707DFC">
        <w:rPr>
          <w:rFonts w:ascii="Times New Roman" w:eastAsia="Times New Roman" w:hAnsi="Times New Roman"/>
          <w:sz w:val="24"/>
          <w:szCs w:val="24"/>
        </w:rPr>
        <w:t>Laura Marcela (2005</w:t>
      </w:r>
      <w:r>
        <w:rPr>
          <w:rFonts w:ascii="Times New Roman" w:eastAsia="Times New Roman" w:hAnsi="Times New Roman"/>
          <w:sz w:val="24"/>
          <w:szCs w:val="24"/>
        </w:rPr>
        <w:t>)</w:t>
      </w:r>
      <w:r w:rsidRPr="00404AFB">
        <w:rPr>
          <w:rFonts w:ascii="Times New Roman" w:eastAsia="Times New Roman" w:hAnsi="Times New Roman"/>
          <w:sz w:val="24"/>
          <w:szCs w:val="24"/>
        </w:rPr>
        <w:t xml:space="preserve"> </w:t>
      </w:r>
      <w:r w:rsidRPr="00404AFB">
        <w:rPr>
          <w:rFonts w:ascii="Times New Roman" w:eastAsia="Times New Roman" w:hAnsi="Times New Roman"/>
          <w:i/>
          <w:sz w:val="24"/>
          <w:szCs w:val="24"/>
        </w:rPr>
        <w:t>Las efemérides en el aula</w:t>
      </w:r>
      <w:r w:rsidRPr="00707DFC">
        <w:rPr>
          <w:rFonts w:ascii="Times New Roman" w:eastAsia="Times New Roman" w:hAnsi="Times New Roman"/>
          <w:sz w:val="24"/>
          <w:szCs w:val="24"/>
        </w:rPr>
        <w:t>. Buenos Aires</w:t>
      </w:r>
      <w:r>
        <w:rPr>
          <w:rFonts w:ascii="Times New Roman" w:eastAsia="Times New Roman" w:hAnsi="Times New Roman"/>
          <w:sz w:val="24"/>
          <w:szCs w:val="24"/>
        </w:rPr>
        <w:t>.</w:t>
      </w:r>
      <w:r w:rsidRPr="00707DFC">
        <w:rPr>
          <w:rFonts w:ascii="Times New Roman" w:eastAsia="Times New Roman" w:hAnsi="Times New Roman"/>
          <w:sz w:val="24"/>
          <w:szCs w:val="24"/>
        </w:rPr>
        <w:t xml:space="preserve"> Novedades Educativas.</w:t>
      </w:r>
    </w:p>
    <w:p w:rsidR="00BB4E33" w:rsidRDefault="00BB4E33" w:rsidP="00BB4E33">
      <w:pPr>
        <w:spacing w:after="0"/>
        <w:ind w:left="-218"/>
        <w:jc w:val="both"/>
        <w:rPr>
          <w:rFonts w:ascii="Times New Roman" w:hAnsi="Times New Roman"/>
          <w:sz w:val="24"/>
          <w:szCs w:val="24"/>
        </w:rPr>
      </w:pPr>
      <w:proofErr w:type="spellStart"/>
      <w:r w:rsidRPr="00404AFB">
        <w:rPr>
          <w:rFonts w:ascii="Times New Roman" w:eastAsia="Times New Roman" w:hAnsi="Times New Roman"/>
          <w:sz w:val="24"/>
          <w:szCs w:val="24"/>
        </w:rPr>
        <w:t>SERULNICOFF</w:t>
      </w:r>
      <w:proofErr w:type="spellEnd"/>
      <w:r w:rsidRPr="00404AFB">
        <w:rPr>
          <w:rFonts w:ascii="Times New Roman" w:eastAsia="Times New Roman" w:hAnsi="Times New Roman"/>
          <w:sz w:val="24"/>
          <w:szCs w:val="24"/>
        </w:rPr>
        <w:t>,</w:t>
      </w:r>
      <w:r w:rsidRPr="00707DFC">
        <w:rPr>
          <w:rFonts w:ascii="Times New Roman" w:eastAsia="Times New Roman" w:hAnsi="Times New Roman"/>
          <w:b/>
          <w:sz w:val="24"/>
          <w:szCs w:val="24"/>
        </w:rPr>
        <w:t xml:space="preserve"> </w:t>
      </w:r>
      <w:r w:rsidRPr="00707DFC">
        <w:rPr>
          <w:rFonts w:ascii="Times New Roman" w:eastAsia="Times New Roman" w:hAnsi="Times New Roman"/>
          <w:sz w:val="24"/>
          <w:szCs w:val="24"/>
        </w:rPr>
        <w:t>Adriana</w:t>
      </w:r>
      <w:r>
        <w:rPr>
          <w:rFonts w:ascii="Times New Roman" w:eastAsia="Times New Roman" w:hAnsi="Times New Roman"/>
          <w:sz w:val="24"/>
          <w:szCs w:val="24"/>
        </w:rPr>
        <w:t xml:space="preserve">. </w:t>
      </w:r>
      <w:r w:rsidRPr="00404AFB">
        <w:rPr>
          <w:rFonts w:ascii="Times New Roman" w:eastAsia="Times New Roman" w:hAnsi="Times New Roman"/>
          <w:i/>
          <w:sz w:val="24"/>
          <w:szCs w:val="24"/>
        </w:rPr>
        <w:t>Ciencias Sociales 3</w:t>
      </w:r>
      <w:r w:rsidRPr="00404AFB">
        <w:rPr>
          <w:rFonts w:ascii="Times New Roman" w:eastAsia="Times New Roman" w:hAnsi="Times New Roman"/>
          <w:sz w:val="24"/>
          <w:szCs w:val="24"/>
        </w:rPr>
        <w:t>.</w:t>
      </w:r>
      <w:r w:rsidRPr="00707DFC">
        <w:rPr>
          <w:rFonts w:ascii="Times New Roman" w:eastAsia="Times New Roman" w:hAnsi="Times New Roman"/>
          <w:sz w:val="24"/>
          <w:szCs w:val="24"/>
        </w:rPr>
        <w:t xml:space="preserve"> Buenos Aires.</w:t>
      </w:r>
      <w:r w:rsidR="00233DD5">
        <w:rPr>
          <w:rFonts w:ascii="Times New Roman" w:eastAsia="Times New Roman" w:hAnsi="Times New Roman"/>
          <w:sz w:val="24"/>
          <w:szCs w:val="24"/>
        </w:rPr>
        <w:t xml:space="preserve"> </w:t>
      </w:r>
      <w:r w:rsidRPr="00707DFC">
        <w:rPr>
          <w:rFonts w:ascii="Times New Roman" w:eastAsia="Times New Roman" w:hAnsi="Times New Roman"/>
          <w:sz w:val="24"/>
          <w:szCs w:val="24"/>
        </w:rPr>
        <w:t>Novedades Educativas.</w:t>
      </w:r>
    </w:p>
    <w:p w:rsidR="00BB4E33" w:rsidRDefault="00BB4E33" w:rsidP="00BB4E33">
      <w:pPr>
        <w:spacing w:after="0"/>
        <w:ind w:left="-218"/>
        <w:jc w:val="both"/>
        <w:rPr>
          <w:rFonts w:ascii="Times New Roman" w:hAnsi="Times New Roman"/>
          <w:sz w:val="24"/>
          <w:szCs w:val="24"/>
        </w:rPr>
      </w:pPr>
      <w:proofErr w:type="spellStart"/>
      <w:r w:rsidRPr="00404AFB">
        <w:rPr>
          <w:rFonts w:ascii="Times New Roman" w:eastAsia="Times New Roman" w:hAnsi="Times New Roman"/>
          <w:sz w:val="24"/>
          <w:szCs w:val="24"/>
        </w:rPr>
        <w:t>SVARZMAN</w:t>
      </w:r>
      <w:proofErr w:type="spellEnd"/>
      <w:r w:rsidRPr="00404AFB">
        <w:rPr>
          <w:rFonts w:ascii="Times New Roman" w:eastAsia="Times New Roman" w:hAnsi="Times New Roman"/>
          <w:sz w:val="24"/>
          <w:szCs w:val="24"/>
        </w:rPr>
        <w:t>,</w:t>
      </w:r>
      <w:r w:rsidRPr="00707DFC">
        <w:rPr>
          <w:rFonts w:ascii="Times New Roman" w:eastAsia="Times New Roman" w:hAnsi="Times New Roman"/>
          <w:sz w:val="24"/>
          <w:szCs w:val="24"/>
        </w:rPr>
        <w:t xml:space="preserve"> José. H. (2000) </w:t>
      </w:r>
      <w:r w:rsidRPr="00404AFB">
        <w:rPr>
          <w:rFonts w:ascii="Times New Roman" w:eastAsia="Times New Roman" w:hAnsi="Times New Roman"/>
          <w:i/>
          <w:sz w:val="24"/>
          <w:szCs w:val="24"/>
        </w:rPr>
        <w:t>Beber en las fuentes. La enseñanza de la historia a través de la vida cotidiana</w:t>
      </w:r>
      <w:r w:rsidRPr="00707DFC">
        <w:rPr>
          <w:rFonts w:ascii="Times New Roman" w:eastAsia="Times New Roman" w:hAnsi="Times New Roman"/>
          <w:i/>
          <w:sz w:val="24"/>
          <w:szCs w:val="24"/>
          <w:u w:val="single"/>
        </w:rPr>
        <w:t>.</w:t>
      </w:r>
      <w:r w:rsidRPr="00707DFC">
        <w:rPr>
          <w:rFonts w:ascii="Times New Roman" w:eastAsia="Times New Roman" w:hAnsi="Times New Roman"/>
          <w:sz w:val="24"/>
          <w:szCs w:val="24"/>
        </w:rPr>
        <w:t xml:space="preserve"> Buenos Aires.</w:t>
      </w:r>
      <w:r w:rsidR="00233DD5">
        <w:rPr>
          <w:rFonts w:ascii="Times New Roman" w:eastAsia="Times New Roman" w:hAnsi="Times New Roman"/>
          <w:sz w:val="24"/>
          <w:szCs w:val="24"/>
        </w:rPr>
        <w:t xml:space="preserve"> </w:t>
      </w:r>
      <w:r w:rsidRPr="00707DFC">
        <w:rPr>
          <w:rFonts w:ascii="Times New Roman" w:eastAsia="Times New Roman" w:hAnsi="Times New Roman"/>
          <w:sz w:val="24"/>
          <w:szCs w:val="24"/>
        </w:rPr>
        <w:t>Novedades Educativas.</w:t>
      </w:r>
    </w:p>
    <w:p w:rsidR="00BB4E33" w:rsidRPr="00237E83" w:rsidRDefault="00BB4E33" w:rsidP="00BB4E33">
      <w:pPr>
        <w:spacing w:after="0"/>
        <w:ind w:left="-218"/>
        <w:jc w:val="both"/>
        <w:rPr>
          <w:rFonts w:ascii="Times New Roman" w:eastAsia="Calibri" w:hAnsi="Times New Roman"/>
          <w:sz w:val="24"/>
          <w:szCs w:val="24"/>
        </w:rPr>
      </w:pPr>
      <w:proofErr w:type="spellStart"/>
      <w:r w:rsidRPr="00404AFB">
        <w:rPr>
          <w:rFonts w:ascii="Times New Roman" w:eastAsia="Times New Roman" w:hAnsi="Times New Roman"/>
          <w:sz w:val="24"/>
          <w:szCs w:val="24"/>
        </w:rPr>
        <w:t>ZELMANOVICH</w:t>
      </w:r>
      <w:proofErr w:type="spellEnd"/>
      <w:r w:rsidRPr="00404AFB">
        <w:rPr>
          <w:rFonts w:ascii="Times New Roman" w:eastAsia="Times New Roman" w:hAnsi="Times New Roman"/>
          <w:sz w:val="24"/>
          <w:szCs w:val="24"/>
        </w:rPr>
        <w:t xml:space="preserve">, </w:t>
      </w:r>
      <w:r w:rsidRPr="00707DFC">
        <w:rPr>
          <w:rFonts w:ascii="Times New Roman" w:eastAsia="Times New Roman" w:hAnsi="Times New Roman"/>
          <w:sz w:val="24"/>
          <w:szCs w:val="24"/>
        </w:rPr>
        <w:t>Perla y Otros. (1994</w:t>
      </w:r>
      <w:r w:rsidRPr="00707DFC">
        <w:rPr>
          <w:rFonts w:ascii="Times New Roman" w:eastAsia="Times New Roman" w:hAnsi="Times New Roman"/>
          <w:i/>
          <w:sz w:val="24"/>
          <w:szCs w:val="24"/>
        </w:rPr>
        <w:t xml:space="preserve">) </w:t>
      </w:r>
      <w:r w:rsidRPr="00404AFB">
        <w:rPr>
          <w:rFonts w:ascii="Times New Roman" w:eastAsia="Times New Roman" w:hAnsi="Times New Roman"/>
          <w:i/>
          <w:sz w:val="24"/>
          <w:szCs w:val="24"/>
        </w:rPr>
        <w:t>Efemérides, entre el mito y la historia</w:t>
      </w:r>
      <w:r w:rsidRPr="00707DFC">
        <w:rPr>
          <w:rFonts w:ascii="Times New Roman" w:eastAsia="Times New Roman" w:hAnsi="Times New Roman"/>
          <w:sz w:val="24"/>
          <w:szCs w:val="24"/>
        </w:rPr>
        <w:t>. Buenos Aires. Paidós.</w:t>
      </w:r>
    </w:p>
    <w:p w:rsidR="00BB4E33" w:rsidRPr="00707DFC" w:rsidRDefault="00BB4E33" w:rsidP="00BB4E33">
      <w:pPr>
        <w:spacing w:after="0"/>
        <w:rPr>
          <w:rFonts w:ascii="Times New Roman" w:hAnsi="Times New Roman"/>
          <w:sz w:val="24"/>
          <w:szCs w:val="24"/>
        </w:rPr>
      </w:pPr>
    </w:p>
    <w:p w:rsidR="00BB4E33" w:rsidRPr="00ED684B" w:rsidRDefault="00BB4E33" w:rsidP="00BB4E33">
      <w:pPr>
        <w:spacing w:line="360" w:lineRule="auto"/>
        <w:jc w:val="both"/>
        <w:rPr>
          <w:rFonts w:ascii="Times New Roman" w:eastAsia="Times New Roman" w:hAnsi="Times New Roman" w:cs="Times New Roman"/>
          <w:sz w:val="24"/>
          <w:szCs w:val="24"/>
        </w:rPr>
      </w:pPr>
    </w:p>
    <w:p w:rsidR="00BB4E33" w:rsidRPr="00F82834" w:rsidRDefault="00BB4E33" w:rsidP="00BB4E33">
      <w:pPr>
        <w:spacing w:line="360" w:lineRule="auto"/>
        <w:rPr>
          <w:rFonts w:ascii="Times New Roman" w:hAnsi="Times New Roman"/>
          <w:b/>
          <w:sz w:val="32"/>
          <w:szCs w:val="32"/>
          <w:lang w:val="es-ES_tradnl"/>
        </w:rPr>
      </w:pPr>
      <w:r w:rsidRPr="00F82834">
        <w:rPr>
          <w:rFonts w:ascii="TimesNewRoman" w:hAnsi="TimesNewRoman" w:cs="TimesNewRoman"/>
          <w:b/>
          <w:sz w:val="32"/>
          <w:szCs w:val="32"/>
        </w:rPr>
        <w:t>Opción II:</w:t>
      </w:r>
      <w:r w:rsidR="00233DD5">
        <w:rPr>
          <w:rFonts w:ascii="Times New Roman" w:hAnsi="Times New Roman"/>
          <w:b/>
          <w:sz w:val="32"/>
          <w:szCs w:val="32"/>
          <w:lang w:val="es-ES_tradnl"/>
        </w:rPr>
        <w:t xml:space="preserve"> </w:t>
      </w:r>
      <w:r w:rsidRPr="00F82834">
        <w:rPr>
          <w:rFonts w:ascii="Times New Roman" w:hAnsi="Times New Roman"/>
          <w:b/>
          <w:sz w:val="32"/>
          <w:szCs w:val="32"/>
          <w:lang w:val="es-ES_tradnl"/>
        </w:rPr>
        <w:t xml:space="preserve"> Taller de Feria de Ciencias</w:t>
      </w:r>
    </w:p>
    <w:p w:rsidR="00BB4E33" w:rsidRPr="00C70584" w:rsidRDefault="00233DD5" w:rsidP="00BB4E33">
      <w:pPr>
        <w:spacing w:line="360" w:lineRule="auto"/>
        <w:rPr>
          <w:rFonts w:ascii="Times New Roman" w:hAnsi="Times New Roman" w:cs="Times New Roman"/>
          <w:b/>
          <w:sz w:val="28"/>
          <w:szCs w:val="28"/>
          <w:lang w:val="es-ES_tradnl"/>
        </w:rPr>
      </w:pPr>
      <w:r>
        <w:rPr>
          <w:rFonts w:ascii="Times New Roman" w:hAnsi="Times New Roman" w:cs="Times New Roman"/>
          <w:sz w:val="24"/>
          <w:szCs w:val="24"/>
          <w:lang w:val="es-ES_tradnl"/>
        </w:rPr>
        <w:t xml:space="preserve">   </w:t>
      </w:r>
      <w:r w:rsidR="00BB4E33" w:rsidRPr="005E1BCB">
        <w:rPr>
          <w:rFonts w:ascii="Times New Roman" w:hAnsi="Times New Roman" w:cs="Times New Roman"/>
          <w:sz w:val="24"/>
          <w:szCs w:val="24"/>
          <w:lang w:val="es-ES_tradnl"/>
        </w:rPr>
        <w:t xml:space="preserve"> </w:t>
      </w:r>
      <w:r w:rsidR="00BB4E33" w:rsidRPr="00C70584">
        <w:rPr>
          <w:rFonts w:ascii="Times New Roman" w:hAnsi="Times New Roman" w:cs="Times New Roman"/>
          <w:b/>
          <w:sz w:val="28"/>
          <w:szCs w:val="28"/>
          <w:lang w:val="es-ES_tradnl"/>
        </w:rPr>
        <w:t>Finalidades formativas</w:t>
      </w:r>
    </w:p>
    <w:p w:rsidR="00BB4E33" w:rsidRDefault="00233DD5" w:rsidP="00BB4E33">
      <w:pPr>
        <w:shd w:val="clear" w:color="auto" w:fill="FFFFFF"/>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       </w:t>
      </w:r>
      <w:r w:rsidR="00BB4E33">
        <w:rPr>
          <w:rFonts w:ascii="Times New Roman" w:hAnsi="Times New Roman" w:cs="Times New Roman"/>
          <w:sz w:val="24"/>
          <w:szCs w:val="24"/>
          <w:lang w:val="es-ES_tradnl"/>
        </w:rPr>
        <w:t>El futuro docente, durante su formación inicial, debe acercarse a las actividades extracurriculares, que todo docente en ejercicio realiza, como son la olimpíadas del conocimiento, las ferias de ciencias, los clubes de ciencias entre otros. Es por eso que en este taller se pretende introducir al alumno en este tipo de actividades, para que su desempeño futuro sea de mayor provecho para la institución escolar en la cual se desempeña.</w:t>
      </w:r>
    </w:p>
    <w:p w:rsidR="00BB4E33" w:rsidRDefault="00BB4E33" w:rsidP="00BB4E33">
      <w:pPr>
        <w:shd w:val="clear" w:color="auto" w:fill="FFFFFF"/>
        <w:jc w:val="both"/>
        <w:rPr>
          <w:rFonts w:ascii="Times New Roman" w:hAnsi="Times New Roman" w:cs="Times New Roman"/>
          <w:sz w:val="24"/>
          <w:szCs w:val="24"/>
          <w:lang w:val="es-ES_tradnl"/>
        </w:rPr>
      </w:pPr>
    </w:p>
    <w:p w:rsidR="00024CD7" w:rsidRDefault="00024CD7">
      <w:pPr>
        <w:rPr>
          <w:rFonts w:ascii="Times New Roman" w:eastAsia="Times New Roman" w:hAnsi="Times New Roman" w:cs="Times New Roman"/>
          <w:b/>
          <w:sz w:val="28"/>
          <w:szCs w:val="28"/>
          <w:lang w:val="es-ES_tradnl"/>
        </w:rPr>
      </w:pPr>
      <w:r>
        <w:rPr>
          <w:rFonts w:ascii="Times New Roman" w:hAnsi="Times New Roman" w:cs="Times New Roman"/>
          <w:b/>
          <w:sz w:val="28"/>
          <w:szCs w:val="28"/>
          <w:lang w:val="es-ES_tradnl"/>
        </w:rPr>
        <w:br w:type="page"/>
      </w:r>
    </w:p>
    <w:p w:rsidR="00BB4E33" w:rsidRDefault="00BB4E33" w:rsidP="00BB4E33">
      <w:pPr>
        <w:pStyle w:val="msolistparagraph0"/>
        <w:shd w:val="clear" w:color="auto" w:fill="FFFFFF"/>
        <w:ind w:left="0"/>
        <w:rPr>
          <w:rFonts w:ascii="Times New Roman" w:hAnsi="Times New Roman" w:cs="Times New Roman"/>
          <w:b/>
          <w:sz w:val="28"/>
          <w:szCs w:val="28"/>
          <w:lang w:val="es-ES_tradnl"/>
        </w:rPr>
      </w:pPr>
      <w:r w:rsidRPr="00C70584">
        <w:rPr>
          <w:rFonts w:ascii="Times New Roman" w:hAnsi="Times New Roman" w:cs="Times New Roman"/>
          <w:b/>
          <w:sz w:val="28"/>
          <w:szCs w:val="28"/>
          <w:lang w:val="es-ES_tradnl"/>
        </w:rPr>
        <w:lastRenderedPageBreak/>
        <w:t>Objetivos</w:t>
      </w:r>
    </w:p>
    <w:p w:rsidR="00BB4E33" w:rsidRPr="00C70584" w:rsidRDefault="00BB4E33" w:rsidP="00BB4E33">
      <w:pPr>
        <w:pStyle w:val="msolistparagraph0"/>
        <w:shd w:val="clear" w:color="auto" w:fill="FFFFFF"/>
        <w:rPr>
          <w:rFonts w:ascii="Times New Roman" w:hAnsi="Times New Roman" w:cs="Times New Roman"/>
          <w:b/>
          <w:sz w:val="28"/>
          <w:szCs w:val="28"/>
          <w:lang w:val="es-ES_tradnl"/>
        </w:rPr>
      </w:pPr>
    </w:p>
    <w:p w:rsidR="00BB4E33" w:rsidRDefault="00BB4E33" w:rsidP="004F1494">
      <w:pPr>
        <w:widowControl w:val="0"/>
        <w:numPr>
          <w:ilvl w:val="0"/>
          <w:numId w:val="41"/>
        </w:numPr>
        <w:shd w:val="clear" w:color="auto" w:fill="FFFFFF"/>
        <w:autoSpaceDE w:val="0"/>
        <w:autoSpaceDN w:val="0"/>
        <w:adjustRightInd w:val="0"/>
        <w:spacing w:after="0" w:line="240" w:lineRule="auto"/>
        <w:rPr>
          <w:rFonts w:ascii="Times New Roman" w:hAnsi="Times New Roman" w:cs="Times New Roman"/>
          <w:sz w:val="24"/>
          <w:szCs w:val="24"/>
          <w:lang w:val="es-ES_tradnl"/>
        </w:rPr>
      </w:pPr>
      <w:r w:rsidRPr="005E1BCB">
        <w:rPr>
          <w:rFonts w:ascii="Times New Roman" w:hAnsi="Times New Roman" w:cs="Times New Roman"/>
          <w:sz w:val="24"/>
          <w:szCs w:val="24"/>
          <w:lang w:val="es-ES_tradnl"/>
        </w:rPr>
        <w:t>Identificar</w:t>
      </w:r>
      <w:r w:rsidR="00233DD5">
        <w:rPr>
          <w:rFonts w:ascii="Times New Roman" w:hAnsi="Times New Roman" w:cs="Times New Roman"/>
          <w:sz w:val="24"/>
          <w:szCs w:val="24"/>
          <w:lang w:val="es-ES_tradnl"/>
        </w:rPr>
        <w:t xml:space="preserve">  </w:t>
      </w:r>
      <w:r w:rsidRPr="005E1BCB">
        <w:rPr>
          <w:rFonts w:ascii="Times New Roman" w:hAnsi="Times New Roman" w:cs="Times New Roman"/>
          <w:sz w:val="24"/>
          <w:szCs w:val="24"/>
          <w:lang w:val="es-ES_tradnl"/>
        </w:rPr>
        <w:t>prácticas</w:t>
      </w:r>
      <w:r w:rsidR="00233DD5">
        <w:rPr>
          <w:rFonts w:ascii="Times New Roman" w:hAnsi="Times New Roman" w:cs="Times New Roman"/>
          <w:sz w:val="24"/>
          <w:szCs w:val="24"/>
          <w:lang w:val="es-ES_tradnl"/>
        </w:rPr>
        <w:t xml:space="preserve"> </w:t>
      </w:r>
      <w:r>
        <w:rPr>
          <w:rFonts w:ascii="Times New Roman" w:hAnsi="Times New Roman" w:cs="Times New Roman"/>
          <w:sz w:val="24"/>
          <w:szCs w:val="24"/>
          <w:lang w:val="es-ES_tradnl"/>
        </w:rPr>
        <w:t>extracurriculares</w:t>
      </w:r>
      <w:r w:rsidR="00233DD5">
        <w:rPr>
          <w:rFonts w:ascii="Times New Roman" w:hAnsi="Times New Roman" w:cs="Times New Roman"/>
          <w:sz w:val="24"/>
          <w:szCs w:val="24"/>
          <w:lang w:val="es-ES_tradnl"/>
        </w:rPr>
        <w:t xml:space="preserve"> </w:t>
      </w:r>
      <w:r w:rsidRPr="005E1BCB">
        <w:rPr>
          <w:rFonts w:ascii="Times New Roman" w:hAnsi="Times New Roman" w:cs="Times New Roman"/>
          <w:sz w:val="24"/>
          <w:szCs w:val="24"/>
          <w:lang w:val="es-ES_tradnl"/>
        </w:rPr>
        <w:t>enmarcadas</w:t>
      </w:r>
      <w:r w:rsidR="00233DD5">
        <w:rPr>
          <w:rFonts w:ascii="Times New Roman" w:hAnsi="Times New Roman" w:cs="Times New Roman"/>
          <w:sz w:val="24"/>
          <w:szCs w:val="24"/>
          <w:lang w:val="es-ES_tradnl"/>
        </w:rPr>
        <w:t xml:space="preserve">  </w:t>
      </w:r>
      <w:r w:rsidRPr="005E1BCB">
        <w:rPr>
          <w:rFonts w:ascii="Times New Roman" w:hAnsi="Times New Roman" w:cs="Times New Roman"/>
          <w:sz w:val="24"/>
          <w:szCs w:val="24"/>
          <w:lang w:val="es-ES_tradnl"/>
        </w:rPr>
        <w:t>en</w:t>
      </w:r>
      <w:r w:rsidR="00233DD5">
        <w:rPr>
          <w:rFonts w:ascii="Times New Roman" w:hAnsi="Times New Roman" w:cs="Times New Roman"/>
          <w:sz w:val="24"/>
          <w:szCs w:val="24"/>
          <w:lang w:val="es-ES_tradnl"/>
        </w:rPr>
        <w:t xml:space="preserve">  </w:t>
      </w:r>
      <w:r w:rsidRPr="005E1BCB">
        <w:rPr>
          <w:rFonts w:ascii="Times New Roman" w:hAnsi="Times New Roman" w:cs="Times New Roman"/>
          <w:sz w:val="24"/>
          <w:szCs w:val="24"/>
          <w:lang w:val="es-ES_tradnl"/>
        </w:rPr>
        <w:t>las</w:t>
      </w:r>
      <w:r w:rsidR="00233DD5">
        <w:rPr>
          <w:rFonts w:ascii="Times New Roman" w:hAnsi="Times New Roman" w:cs="Times New Roman"/>
          <w:sz w:val="24"/>
          <w:szCs w:val="24"/>
          <w:lang w:val="es-ES_tradnl"/>
        </w:rPr>
        <w:t xml:space="preserve">  </w:t>
      </w:r>
      <w:r w:rsidRPr="005E1BCB">
        <w:rPr>
          <w:rFonts w:ascii="Times New Roman" w:hAnsi="Times New Roman" w:cs="Times New Roman"/>
          <w:sz w:val="24"/>
          <w:szCs w:val="24"/>
          <w:lang w:val="es-ES_tradnl"/>
        </w:rPr>
        <w:t xml:space="preserve">identidades </w:t>
      </w:r>
      <w:r>
        <w:rPr>
          <w:rFonts w:ascii="Times New Roman" w:hAnsi="Times New Roman" w:cs="Times New Roman"/>
          <w:sz w:val="24"/>
          <w:szCs w:val="24"/>
          <w:lang w:val="es-ES_tradnl"/>
        </w:rPr>
        <w:t>institucionales.</w:t>
      </w:r>
    </w:p>
    <w:p w:rsidR="00BB4E33" w:rsidRDefault="00BB4E33" w:rsidP="004F1494">
      <w:pPr>
        <w:widowControl w:val="0"/>
        <w:numPr>
          <w:ilvl w:val="0"/>
          <w:numId w:val="41"/>
        </w:numPr>
        <w:shd w:val="clear" w:color="auto" w:fill="FFFFFF"/>
        <w:tabs>
          <w:tab w:val="left" w:pos="706"/>
        </w:tabs>
        <w:autoSpaceDE w:val="0"/>
        <w:autoSpaceDN w:val="0"/>
        <w:adjustRightInd w:val="0"/>
        <w:spacing w:after="0" w:line="240" w:lineRule="auto"/>
        <w:rPr>
          <w:rFonts w:ascii="Times New Roman" w:hAnsi="Times New Roman" w:cs="Times New Roman"/>
          <w:sz w:val="24"/>
          <w:szCs w:val="24"/>
          <w:lang w:val="es-ES_tradnl"/>
        </w:rPr>
      </w:pPr>
      <w:r w:rsidRPr="00AE0164">
        <w:rPr>
          <w:rFonts w:ascii="Times New Roman" w:hAnsi="Times New Roman" w:cs="Times New Roman"/>
          <w:sz w:val="24"/>
          <w:szCs w:val="24"/>
          <w:lang w:val="es-ES_tradnl"/>
        </w:rPr>
        <w:t>Integrar los contenidos trabajados en los diferentes campos de formación pedagógica, práctica y disciplinar en</w:t>
      </w:r>
      <w:r w:rsidR="00233DD5">
        <w:rPr>
          <w:rFonts w:ascii="Times New Roman" w:hAnsi="Times New Roman" w:cs="Times New Roman"/>
          <w:sz w:val="24"/>
          <w:szCs w:val="24"/>
          <w:lang w:val="es-ES_tradnl"/>
        </w:rPr>
        <w:t xml:space="preserve"> </w:t>
      </w:r>
      <w:r w:rsidRPr="00AE0164">
        <w:rPr>
          <w:rFonts w:ascii="Times New Roman" w:hAnsi="Times New Roman" w:cs="Times New Roman"/>
          <w:sz w:val="24"/>
          <w:szCs w:val="24"/>
          <w:lang w:val="es-ES_tradnl"/>
        </w:rPr>
        <w:t>actividades extracurriculares específicas.</w:t>
      </w:r>
    </w:p>
    <w:p w:rsidR="00BB4E33" w:rsidRDefault="00BB4E33" w:rsidP="004F1494">
      <w:pPr>
        <w:widowControl w:val="0"/>
        <w:numPr>
          <w:ilvl w:val="0"/>
          <w:numId w:val="41"/>
        </w:numPr>
        <w:shd w:val="clear" w:color="auto" w:fill="FFFFFF"/>
        <w:tabs>
          <w:tab w:val="left" w:pos="706"/>
        </w:tabs>
        <w:autoSpaceDE w:val="0"/>
        <w:autoSpaceDN w:val="0"/>
        <w:adjustRightInd w:val="0"/>
        <w:spacing w:after="0" w:line="240" w:lineRule="auto"/>
        <w:rPr>
          <w:rFonts w:ascii="Times New Roman" w:hAnsi="Times New Roman" w:cs="Times New Roman"/>
          <w:sz w:val="24"/>
          <w:szCs w:val="24"/>
          <w:lang w:val="es-ES_tradnl"/>
        </w:rPr>
      </w:pPr>
      <w:r w:rsidRPr="00AE0164">
        <w:rPr>
          <w:rFonts w:ascii="Times New Roman" w:hAnsi="Times New Roman" w:cs="Times New Roman"/>
          <w:sz w:val="24"/>
          <w:szCs w:val="24"/>
          <w:lang w:val="es-ES_tradnl"/>
        </w:rPr>
        <w:t>Valorar la apertura institucional a contenidos que complementan y particularizan la formación de los docentes.</w:t>
      </w:r>
    </w:p>
    <w:p w:rsidR="00BB4E33" w:rsidRPr="00AE0164" w:rsidRDefault="00BB4E33" w:rsidP="004F1494">
      <w:pPr>
        <w:widowControl w:val="0"/>
        <w:numPr>
          <w:ilvl w:val="0"/>
          <w:numId w:val="41"/>
        </w:numPr>
        <w:shd w:val="clear" w:color="auto" w:fill="FFFFFF"/>
        <w:tabs>
          <w:tab w:val="left" w:pos="706"/>
        </w:tabs>
        <w:autoSpaceDE w:val="0"/>
        <w:autoSpaceDN w:val="0"/>
        <w:adjustRightInd w:val="0"/>
        <w:spacing w:after="0" w:line="240" w:lineRule="auto"/>
        <w:rPr>
          <w:rFonts w:ascii="Times New Roman" w:hAnsi="Times New Roman" w:cs="Times New Roman"/>
          <w:sz w:val="24"/>
          <w:szCs w:val="24"/>
          <w:lang w:val="es-ES_tradnl"/>
        </w:rPr>
      </w:pPr>
      <w:r>
        <w:rPr>
          <w:rFonts w:ascii="Times New Roman" w:hAnsi="Times New Roman" w:cs="Times New Roman"/>
          <w:sz w:val="24"/>
          <w:szCs w:val="24"/>
          <w:lang w:val="es-ES_tradnl"/>
        </w:rPr>
        <w:t>Desarrollar capacidades intelectuales, prácticas, interactivas y comunicativas que fortalecen las competencias docentes profesionales.</w:t>
      </w:r>
    </w:p>
    <w:p w:rsidR="00BB4E33" w:rsidRDefault="00BB4E33" w:rsidP="00BB4E33">
      <w:pPr>
        <w:shd w:val="clear" w:color="auto" w:fill="FFFFFF"/>
        <w:jc w:val="both"/>
        <w:rPr>
          <w:rFonts w:ascii="Times New Roman" w:hAnsi="Times New Roman" w:cs="Times New Roman"/>
          <w:sz w:val="24"/>
          <w:szCs w:val="24"/>
          <w:lang w:val="es-ES_tradnl"/>
        </w:rPr>
      </w:pPr>
    </w:p>
    <w:p w:rsidR="00BB4E33" w:rsidRDefault="00BB4E33" w:rsidP="00BB4E33">
      <w:pPr>
        <w:rPr>
          <w:rFonts w:ascii="Times New Roman" w:hAnsi="Times New Roman" w:cs="Times New Roman"/>
          <w:b/>
          <w:sz w:val="24"/>
          <w:szCs w:val="24"/>
          <w:lang w:val="es-ES_tradnl"/>
        </w:rPr>
      </w:pPr>
      <w:r w:rsidRPr="00C70584">
        <w:rPr>
          <w:rFonts w:ascii="Times New Roman" w:hAnsi="Times New Roman" w:cs="Times New Roman"/>
          <w:b/>
          <w:sz w:val="24"/>
          <w:szCs w:val="24"/>
          <w:lang w:val="es-ES_tradnl"/>
        </w:rPr>
        <w:t xml:space="preserve"> Contenidos</w:t>
      </w:r>
    </w:p>
    <w:p w:rsidR="00BB4E33" w:rsidRDefault="00BB4E33" w:rsidP="00BB4E33">
      <w:pPr>
        <w:widowControl w:val="0"/>
        <w:shd w:val="clear" w:color="auto" w:fill="FFFFFF"/>
        <w:autoSpaceDE w:val="0"/>
        <w:autoSpaceDN w:val="0"/>
        <w:adjustRightInd w:val="0"/>
        <w:spacing w:after="0" w:line="240" w:lineRule="auto"/>
        <w:ind w:firstLine="357"/>
        <w:jc w:val="both"/>
        <w:rPr>
          <w:rFonts w:ascii="Times New Roman" w:hAnsi="Times New Roman" w:cs="Times New Roman"/>
          <w:sz w:val="24"/>
          <w:szCs w:val="24"/>
          <w:lang w:val="es-ES_tradnl"/>
        </w:rPr>
      </w:pPr>
      <w:r>
        <w:rPr>
          <w:rFonts w:ascii="Times New Roman" w:hAnsi="Times New Roman" w:cs="Times New Roman"/>
          <w:sz w:val="24"/>
          <w:szCs w:val="24"/>
          <w:lang w:val="es-ES_tradnl"/>
        </w:rPr>
        <w:t>El ISFD seleccionará para esta unidad curricular uno de los siguientes temas:</w:t>
      </w:r>
      <w:r w:rsidRPr="00B45601">
        <w:rPr>
          <w:rFonts w:ascii="Times New Roman" w:hAnsi="Times New Roman" w:cs="Times New Roman"/>
          <w:sz w:val="24"/>
          <w:szCs w:val="24"/>
          <w:lang w:val="es-ES_tradnl"/>
        </w:rPr>
        <w:t xml:space="preserve"> </w:t>
      </w:r>
    </w:p>
    <w:p w:rsidR="00BB4E33" w:rsidRPr="007B62FB" w:rsidRDefault="00BB4E33" w:rsidP="00BB4E33">
      <w:pPr>
        <w:shd w:val="clear" w:color="auto" w:fill="FFFFFF"/>
        <w:ind w:left="357"/>
        <w:jc w:val="both"/>
        <w:rPr>
          <w:rFonts w:ascii="Times New Roman" w:hAnsi="Times New Roman" w:cs="Times New Roman"/>
          <w:sz w:val="24"/>
          <w:szCs w:val="24"/>
          <w:lang w:val="es-ES_tradnl"/>
        </w:rPr>
      </w:pPr>
      <w:r w:rsidRPr="007B62FB">
        <w:rPr>
          <w:rFonts w:ascii="Times New Roman" w:hAnsi="Times New Roman" w:cs="Times New Roman"/>
          <w:sz w:val="24"/>
          <w:szCs w:val="24"/>
          <w:lang w:val="es-ES_tradnl"/>
        </w:rPr>
        <w:t>(Cada institución seleccionará las temáticas que sean de interés para su tratamiento).</w:t>
      </w:r>
    </w:p>
    <w:p w:rsidR="00BB4E33" w:rsidRDefault="00BB4E33" w:rsidP="004F1494">
      <w:pPr>
        <w:widowControl w:val="0"/>
        <w:numPr>
          <w:ilvl w:val="0"/>
          <w:numId w:val="64"/>
        </w:numPr>
        <w:shd w:val="clear" w:color="auto" w:fill="FFFFFF"/>
        <w:autoSpaceDE w:val="0"/>
        <w:autoSpaceDN w:val="0"/>
        <w:adjustRightInd w:val="0"/>
        <w:spacing w:after="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Olimpíadas del conocimiento.</w:t>
      </w:r>
    </w:p>
    <w:p w:rsidR="00BB4E33" w:rsidRDefault="00BB4E33" w:rsidP="004F1494">
      <w:pPr>
        <w:widowControl w:val="0"/>
        <w:numPr>
          <w:ilvl w:val="0"/>
          <w:numId w:val="64"/>
        </w:numPr>
        <w:shd w:val="clear" w:color="auto" w:fill="FFFFFF"/>
        <w:autoSpaceDE w:val="0"/>
        <w:autoSpaceDN w:val="0"/>
        <w:adjustRightInd w:val="0"/>
        <w:spacing w:after="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Clubes de Ciencias.</w:t>
      </w:r>
    </w:p>
    <w:p w:rsidR="00BB4E33" w:rsidRDefault="00BB4E33" w:rsidP="004F1494">
      <w:pPr>
        <w:widowControl w:val="0"/>
        <w:numPr>
          <w:ilvl w:val="0"/>
          <w:numId w:val="64"/>
        </w:numPr>
        <w:shd w:val="clear" w:color="auto" w:fill="FFFFFF"/>
        <w:autoSpaceDE w:val="0"/>
        <w:autoSpaceDN w:val="0"/>
        <w:adjustRightInd w:val="0"/>
        <w:spacing w:after="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Ferias de Ciencias, Artes y Tecnologías. </w:t>
      </w:r>
    </w:p>
    <w:p w:rsidR="00BB4E33" w:rsidRDefault="00BB4E33" w:rsidP="004F1494">
      <w:pPr>
        <w:widowControl w:val="0"/>
        <w:numPr>
          <w:ilvl w:val="0"/>
          <w:numId w:val="64"/>
        </w:numPr>
        <w:shd w:val="clear" w:color="auto" w:fill="FFFFFF"/>
        <w:autoSpaceDE w:val="0"/>
        <w:autoSpaceDN w:val="0"/>
        <w:adjustRightInd w:val="0"/>
        <w:spacing w:after="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Campamentos científicos.</w:t>
      </w:r>
    </w:p>
    <w:p w:rsidR="00BB4E33" w:rsidRDefault="00233DD5" w:rsidP="00BB4E33">
      <w:pPr>
        <w:shd w:val="clear" w:color="auto" w:fill="FFFFFF"/>
        <w:spacing w:after="0"/>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  </w:t>
      </w:r>
      <w:r w:rsidR="00BB4E33">
        <w:rPr>
          <w:rFonts w:ascii="Times New Roman" w:hAnsi="Times New Roman" w:cs="Times New Roman"/>
          <w:sz w:val="24"/>
          <w:szCs w:val="24"/>
          <w:lang w:val="es-ES_tradnl"/>
        </w:rPr>
        <w:t xml:space="preserve"> En las olimpíadas del conocimiento se pretende que el alumno incorpore las habilidades intelectuales necesarias para resolver las situaciones problemáticas.</w:t>
      </w:r>
    </w:p>
    <w:p w:rsidR="00BB4E33" w:rsidRDefault="00233DD5" w:rsidP="00BB4E33">
      <w:pPr>
        <w:shd w:val="clear" w:color="auto" w:fill="FFFFFF"/>
        <w:spacing w:after="0"/>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   </w:t>
      </w:r>
      <w:r w:rsidR="00BB4E33">
        <w:rPr>
          <w:rFonts w:ascii="Times New Roman" w:hAnsi="Times New Roman" w:cs="Times New Roman"/>
          <w:sz w:val="24"/>
          <w:szCs w:val="24"/>
          <w:lang w:val="es-ES_tradnl"/>
        </w:rPr>
        <w:t xml:space="preserve">En Clubes de Ciencia se sugiere que el alumno actúe organizando y asesorando a un club de ciencia en la escuela primaria en la que realiza su Práctica IV y Residencia Profesional. </w:t>
      </w:r>
    </w:p>
    <w:p w:rsidR="00BB4E33" w:rsidRDefault="00233DD5" w:rsidP="00BB4E33">
      <w:pPr>
        <w:shd w:val="clear" w:color="auto" w:fill="FFFFFF"/>
        <w:spacing w:after="0"/>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     </w:t>
      </w:r>
      <w:r w:rsidR="00BB4E33">
        <w:rPr>
          <w:rFonts w:ascii="Times New Roman" w:hAnsi="Times New Roman" w:cs="Times New Roman"/>
          <w:sz w:val="24"/>
          <w:szCs w:val="24"/>
          <w:lang w:val="es-ES_tradnl"/>
        </w:rPr>
        <w:t>En Ferias de Ciencias se sugiere que el alumno asesore a un grupo de alumnos del nivel primario en un trabajo de investigación para ser presentado en las Instancias de Ferias de Ciencias, Tecnologías y Artes.</w:t>
      </w:r>
    </w:p>
    <w:p w:rsidR="00BB4E33" w:rsidRDefault="00233DD5" w:rsidP="00BB4E33">
      <w:pPr>
        <w:shd w:val="clear" w:color="auto" w:fill="FFFFFF"/>
        <w:spacing w:after="0"/>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    </w:t>
      </w:r>
      <w:r w:rsidR="00BB4E33">
        <w:rPr>
          <w:rFonts w:ascii="Times New Roman" w:hAnsi="Times New Roman" w:cs="Times New Roman"/>
          <w:sz w:val="24"/>
          <w:szCs w:val="24"/>
          <w:lang w:val="es-ES_tradnl"/>
        </w:rPr>
        <w:t xml:space="preserve"> En Campamento científico se sugiere que el alumno organice y lleve a cabo un campamento científico con los alumnos de la escuela en la cual realiza sus prácticas profesionales.</w:t>
      </w:r>
    </w:p>
    <w:p w:rsidR="00BB4E33" w:rsidRDefault="00BB4E33" w:rsidP="00BB4E33">
      <w:pPr>
        <w:spacing w:after="0" w:line="360" w:lineRule="auto"/>
        <w:rPr>
          <w:rFonts w:ascii="Times New Roman" w:hAnsi="Times New Roman" w:cs="Times New Roman"/>
          <w:b/>
          <w:sz w:val="24"/>
          <w:szCs w:val="24"/>
          <w:lang w:val="es-ES_tradnl"/>
        </w:rPr>
      </w:pPr>
    </w:p>
    <w:p w:rsidR="00BB4E33" w:rsidRPr="00C70584" w:rsidRDefault="00BB4E33" w:rsidP="00BB4E33">
      <w:pPr>
        <w:spacing w:after="0"/>
        <w:rPr>
          <w:rFonts w:ascii="Times New Roman" w:hAnsi="Times New Roman" w:cs="Times New Roman"/>
          <w:b/>
          <w:sz w:val="28"/>
          <w:szCs w:val="28"/>
          <w:lang w:val="es-ES_tradnl"/>
        </w:rPr>
      </w:pPr>
      <w:r w:rsidRPr="00C70584">
        <w:rPr>
          <w:rFonts w:ascii="Times New Roman" w:hAnsi="Times New Roman" w:cs="Times New Roman"/>
          <w:b/>
          <w:sz w:val="28"/>
          <w:szCs w:val="28"/>
          <w:lang w:val="es-ES_tradnl"/>
        </w:rPr>
        <w:t>Orientaciones para la enseñanza</w:t>
      </w:r>
    </w:p>
    <w:p w:rsidR="00BB4E33" w:rsidRDefault="00BB4E33" w:rsidP="00BB4E33">
      <w:pPr>
        <w:shd w:val="clear" w:color="auto" w:fill="FFFFFF"/>
        <w:spacing w:after="0"/>
        <w:rPr>
          <w:rFonts w:ascii="Times New Roman" w:hAnsi="Times New Roman" w:cs="Times New Roman"/>
          <w:sz w:val="24"/>
          <w:szCs w:val="24"/>
          <w:lang w:val="es-ES_tradnl"/>
        </w:rPr>
      </w:pPr>
      <w:r>
        <w:rPr>
          <w:rFonts w:ascii="Times New Roman" w:hAnsi="Times New Roman" w:cs="Times New Roman"/>
          <w:sz w:val="24"/>
          <w:szCs w:val="24"/>
          <w:lang w:val="es-ES_tradnl"/>
        </w:rPr>
        <w:t>Para el desarrollo de este taller se sugiere:</w:t>
      </w:r>
    </w:p>
    <w:p w:rsidR="00BB4E33" w:rsidRDefault="00BB4E33" w:rsidP="004F1494">
      <w:pPr>
        <w:widowControl w:val="0"/>
        <w:numPr>
          <w:ilvl w:val="0"/>
          <w:numId w:val="42"/>
        </w:numPr>
        <w:shd w:val="clear" w:color="auto" w:fill="FFFFFF"/>
        <w:autoSpaceDE w:val="0"/>
        <w:autoSpaceDN w:val="0"/>
        <w:adjustRightInd w:val="0"/>
        <w:spacing w:after="0"/>
        <w:jc w:val="both"/>
        <w:rPr>
          <w:rFonts w:ascii="Times New Roman" w:hAnsi="Times New Roman" w:cs="Times New Roman"/>
          <w:sz w:val="24"/>
          <w:szCs w:val="24"/>
          <w:lang w:val="es-ES_tradnl"/>
        </w:rPr>
      </w:pPr>
      <w:r w:rsidRPr="00AD1071">
        <w:rPr>
          <w:rFonts w:ascii="Times New Roman" w:hAnsi="Times New Roman" w:cs="Times New Roman"/>
          <w:sz w:val="24"/>
          <w:szCs w:val="24"/>
          <w:lang w:val="es-ES_tradnl"/>
        </w:rPr>
        <w:t>Analizar documentaciones existentes sobre la temática seleccionada.</w:t>
      </w:r>
    </w:p>
    <w:p w:rsidR="00BB4E33" w:rsidRPr="00AD1071" w:rsidRDefault="00BB4E33" w:rsidP="004F1494">
      <w:pPr>
        <w:widowControl w:val="0"/>
        <w:numPr>
          <w:ilvl w:val="0"/>
          <w:numId w:val="42"/>
        </w:numPr>
        <w:shd w:val="clear" w:color="auto" w:fill="FFFFFF"/>
        <w:autoSpaceDE w:val="0"/>
        <w:autoSpaceDN w:val="0"/>
        <w:adjustRightInd w:val="0"/>
        <w:spacing w:after="0" w:line="240" w:lineRule="auto"/>
        <w:jc w:val="both"/>
        <w:rPr>
          <w:rFonts w:ascii="Times New Roman" w:hAnsi="Times New Roman" w:cs="Times New Roman"/>
          <w:sz w:val="24"/>
          <w:szCs w:val="24"/>
          <w:lang w:val="es-ES_tradnl"/>
        </w:rPr>
      </w:pPr>
      <w:r w:rsidRPr="00AD1071">
        <w:rPr>
          <w:rFonts w:ascii="Times New Roman" w:hAnsi="Times New Roman" w:cs="Times New Roman"/>
          <w:sz w:val="24"/>
          <w:szCs w:val="24"/>
          <w:lang w:val="es-ES_tradnl"/>
        </w:rPr>
        <w:t>Relevar información a nivel provincial sobre el abordaje de estas temáticas en las instituciones educativas</w:t>
      </w:r>
      <w:r>
        <w:rPr>
          <w:rFonts w:ascii="Times New Roman" w:hAnsi="Times New Roman" w:cs="Times New Roman"/>
          <w:sz w:val="24"/>
          <w:szCs w:val="24"/>
          <w:lang w:val="es-ES_tradnl"/>
        </w:rPr>
        <w:t>.</w:t>
      </w:r>
      <w:r w:rsidRPr="00AD1071">
        <w:rPr>
          <w:rFonts w:ascii="Times New Roman" w:hAnsi="Times New Roman" w:cs="Times New Roman"/>
          <w:sz w:val="24"/>
          <w:szCs w:val="24"/>
          <w:lang w:val="es-ES_tradnl"/>
        </w:rPr>
        <w:t xml:space="preserve"> </w:t>
      </w:r>
    </w:p>
    <w:p w:rsidR="00BB4E33" w:rsidRPr="005E1BCB" w:rsidRDefault="00BB4E33" w:rsidP="004F1494">
      <w:pPr>
        <w:widowControl w:val="0"/>
        <w:numPr>
          <w:ilvl w:val="0"/>
          <w:numId w:val="42"/>
        </w:numPr>
        <w:shd w:val="clear" w:color="auto" w:fill="FFFFFF"/>
        <w:autoSpaceDE w:val="0"/>
        <w:autoSpaceDN w:val="0"/>
        <w:adjustRightInd w:val="0"/>
        <w:spacing w:after="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Producción de materiales, escritos y visuales.</w:t>
      </w:r>
    </w:p>
    <w:p w:rsidR="00BB4E33" w:rsidRDefault="00BB4E33" w:rsidP="004F1494">
      <w:pPr>
        <w:widowControl w:val="0"/>
        <w:numPr>
          <w:ilvl w:val="0"/>
          <w:numId w:val="42"/>
        </w:numPr>
        <w:shd w:val="clear" w:color="auto" w:fill="FFFFFF"/>
        <w:autoSpaceDE w:val="0"/>
        <w:autoSpaceDN w:val="0"/>
        <w:adjustRightInd w:val="0"/>
        <w:spacing w:after="0" w:line="240" w:lineRule="auto"/>
        <w:rPr>
          <w:rFonts w:ascii="Times New Roman" w:hAnsi="Times New Roman" w:cs="Times New Roman"/>
          <w:sz w:val="24"/>
          <w:szCs w:val="24"/>
          <w:lang w:val="es-ES_tradnl"/>
        </w:rPr>
      </w:pPr>
      <w:r>
        <w:rPr>
          <w:rFonts w:ascii="Times New Roman" w:hAnsi="Times New Roman" w:cs="Times New Roman"/>
          <w:sz w:val="24"/>
          <w:szCs w:val="24"/>
          <w:lang w:val="es-ES_tradnl"/>
        </w:rPr>
        <w:t>Conferencias de especialistas.</w:t>
      </w:r>
    </w:p>
    <w:p w:rsidR="00BB4E33" w:rsidRDefault="00BB4E33" w:rsidP="004F1494">
      <w:pPr>
        <w:widowControl w:val="0"/>
        <w:numPr>
          <w:ilvl w:val="0"/>
          <w:numId w:val="42"/>
        </w:numPr>
        <w:shd w:val="clear" w:color="auto" w:fill="FFFFFF"/>
        <w:autoSpaceDE w:val="0"/>
        <w:autoSpaceDN w:val="0"/>
        <w:adjustRightInd w:val="0"/>
        <w:spacing w:after="0" w:line="240" w:lineRule="auto"/>
        <w:rPr>
          <w:rFonts w:ascii="Times New Roman" w:hAnsi="Times New Roman" w:cs="Times New Roman"/>
          <w:sz w:val="24"/>
          <w:szCs w:val="24"/>
          <w:lang w:val="es-ES_tradnl"/>
        </w:rPr>
      </w:pPr>
      <w:r>
        <w:rPr>
          <w:rFonts w:ascii="Times New Roman" w:hAnsi="Times New Roman" w:cs="Times New Roman"/>
          <w:sz w:val="24"/>
          <w:szCs w:val="24"/>
          <w:lang w:val="es-ES_tradnl"/>
        </w:rPr>
        <w:t>Comunicación de resultados.</w:t>
      </w:r>
    </w:p>
    <w:p w:rsidR="00BB4E33" w:rsidRDefault="00BB4E33" w:rsidP="00BB4E33">
      <w:pPr>
        <w:shd w:val="clear" w:color="auto" w:fill="FFFFFF"/>
        <w:spacing w:after="0"/>
        <w:rPr>
          <w:rFonts w:ascii="Times New Roman" w:hAnsi="Times New Roman" w:cs="Times New Roman"/>
          <w:b/>
          <w:sz w:val="28"/>
          <w:szCs w:val="28"/>
          <w:lang w:val="es-ES_tradnl"/>
        </w:rPr>
      </w:pPr>
    </w:p>
    <w:p w:rsidR="00BB4E33" w:rsidRPr="004B48A5" w:rsidRDefault="00BB4E33" w:rsidP="00BB4E33">
      <w:pPr>
        <w:shd w:val="clear" w:color="auto" w:fill="FFFFFF"/>
        <w:spacing w:after="0"/>
        <w:rPr>
          <w:rFonts w:ascii="Times New Roman" w:hAnsi="Times New Roman" w:cs="Times New Roman"/>
          <w:b/>
          <w:sz w:val="28"/>
          <w:szCs w:val="28"/>
          <w:lang w:val="es-ES_tradnl"/>
        </w:rPr>
      </w:pPr>
      <w:r w:rsidRPr="004B48A5">
        <w:rPr>
          <w:rFonts w:ascii="Times New Roman" w:hAnsi="Times New Roman" w:cs="Times New Roman"/>
          <w:b/>
          <w:sz w:val="28"/>
          <w:szCs w:val="28"/>
          <w:lang w:val="es-ES_tradnl"/>
        </w:rPr>
        <w:t>Bibliografía</w:t>
      </w:r>
    </w:p>
    <w:p w:rsidR="00BB4E33" w:rsidRDefault="00BB4E33" w:rsidP="00BB4E33">
      <w:pPr>
        <w:widowControl w:val="0"/>
        <w:shd w:val="clear" w:color="auto" w:fill="FFFFFF"/>
        <w:autoSpaceDE w:val="0"/>
        <w:autoSpaceDN w:val="0"/>
        <w:adjustRightInd w:val="0"/>
        <w:spacing w:after="0" w:line="240" w:lineRule="auto"/>
        <w:rPr>
          <w:rFonts w:ascii="Times New Roman" w:hAnsi="Times New Roman" w:cs="Times New Roman"/>
          <w:sz w:val="24"/>
          <w:szCs w:val="24"/>
          <w:lang w:val="es-ES_tradnl"/>
        </w:rPr>
      </w:pPr>
      <w:r w:rsidRPr="00B45601">
        <w:rPr>
          <w:rFonts w:ascii="Times New Roman" w:hAnsi="Times New Roman" w:cs="Times New Roman"/>
          <w:sz w:val="24"/>
          <w:szCs w:val="24"/>
          <w:lang w:val="es-ES_tradnl"/>
        </w:rPr>
        <w:t>Documentos del Programa Nacional de Ferias de Ciencias y Tecnología de la Dirección Nacional de</w:t>
      </w:r>
      <w:r w:rsidR="00233DD5">
        <w:rPr>
          <w:rFonts w:ascii="Times New Roman" w:hAnsi="Times New Roman" w:cs="Times New Roman"/>
          <w:sz w:val="24"/>
          <w:szCs w:val="24"/>
          <w:lang w:val="es-ES_tradnl"/>
        </w:rPr>
        <w:t xml:space="preserve"> </w:t>
      </w:r>
      <w:r w:rsidRPr="00B45601">
        <w:rPr>
          <w:rFonts w:ascii="Times New Roman" w:hAnsi="Times New Roman" w:cs="Times New Roman"/>
          <w:sz w:val="24"/>
          <w:szCs w:val="24"/>
          <w:lang w:val="es-ES_tradnl"/>
        </w:rPr>
        <w:t xml:space="preserve">Gestión Educativa del Ministerio de Educación de la Nación </w:t>
      </w:r>
      <w:r>
        <w:rPr>
          <w:rFonts w:ascii="Times New Roman" w:hAnsi="Times New Roman" w:cs="Times New Roman"/>
          <w:sz w:val="24"/>
          <w:szCs w:val="24"/>
          <w:lang w:val="es-ES_tradnl"/>
        </w:rPr>
        <w:t>–</w:t>
      </w:r>
      <w:r w:rsidRPr="00B45601">
        <w:rPr>
          <w:rFonts w:ascii="Times New Roman" w:hAnsi="Times New Roman" w:cs="Times New Roman"/>
          <w:sz w:val="24"/>
          <w:szCs w:val="24"/>
          <w:lang w:val="es-ES_tradnl"/>
        </w:rPr>
        <w:t xml:space="preserve"> 2012</w:t>
      </w:r>
      <w:r>
        <w:rPr>
          <w:rFonts w:ascii="Times New Roman" w:hAnsi="Times New Roman" w:cs="Times New Roman"/>
          <w:sz w:val="24"/>
          <w:szCs w:val="24"/>
          <w:lang w:val="es-ES_tradnl"/>
        </w:rPr>
        <w:t>.</w:t>
      </w:r>
    </w:p>
    <w:p w:rsidR="00BB4E33" w:rsidRDefault="00BB4E33" w:rsidP="00BB4E33">
      <w:pPr>
        <w:widowControl w:val="0"/>
        <w:shd w:val="clear" w:color="auto" w:fill="FFFFFF"/>
        <w:autoSpaceDE w:val="0"/>
        <w:autoSpaceDN w:val="0"/>
        <w:adjustRightInd w:val="0"/>
        <w:spacing w:after="0" w:line="317" w:lineRule="exact"/>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Documentos de la Coordinación de Ciencia y Tecnología dependiente de la Subsecretaria de Educación del Ministerio de Cultura y Educación de la Provincia de Formosa.- </w:t>
      </w:r>
    </w:p>
    <w:p w:rsidR="00BB4E33" w:rsidRDefault="00BB4E33" w:rsidP="00BB4E33">
      <w:pPr>
        <w:widowControl w:val="0"/>
        <w:shd w:val="clear" w:color="auto" w:fill="FFFFFF"/>
        <w:autoSpaceDE w:val="0"/>
        <w:autoSpaceDN w:val="0"/>
        <w:adjustRightInd w:val="0"/>
        <w:spacing w:after="0" w:line="317" w:lineRule="exact"/>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BUNGE, M. (1983) </w:t>
      </w:r>
      <w:r w:rsidRPr="00F06384">
        <w:rPr>
          <w:rFonts w:ascii="Times New Roman" w:hAnsi="Times New Roman" w:cs="Times New Roman"/>
          <w:i/>
          <w:sz w:val="24"/>
          <w:szCs w:val="24"/>
          <w:lang w:val="es-ES_tradnl"/>
        </w:rPr>
        <w:t>La investigación científica</w:t>
      </w:r>
      <w:r w:rsidRPr="005E1BCB">
        <w:rPr>
          <w:rFonts w:ascii="Times New Roman" w:hAnsi="Times New Roman" w:cs="Times New Roman"/>
          <w:sz w:val="24"/>
          <w:szCs w:val="24"/>
          <w:lang w:val="es-ES_tradnl"/>
        </w:rPr>
        <w:t xml:space="preserve">. </w:t>
      </w:r>
      <w:r>
        <w:rPr>
          <w:rFonts w:ascii="Times New Roman" w:hAnsi="Times New Roman" w:cs="Times New Roman"/>
          <w:sz w:val="24"/>
          <w:szCs w:val="24"/>
          <w:lang w:val="es-ES_tradnl"/>
        </w:rPr>
        <w:t>Barcelona. Ariel.</w:t>
      </w:r>
    </w:p>
    <w:p w:rsidR="00BB4E33" w:rsidRDefault="00BB4E33" w:rsidP="00BB4E33">
      <w:pPr>
        <w:widowControl w:val="0"/>
        <w:shd w:val="clear" w:color="auto" w:fill="FFFFFF"/>
        <w:autoSpaceDE w:val="0"/>
        <w:autoSpaceDN w:val="0"/>
        <w:adjustRightInd w:val="0"/>
        <w:spacing w:after="0" w:line="240" w:lineRule="auto"/>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SABINO, C. (2008) </w:t>
      </w:r>
      <w:r w:rsidRPr="00F06384">
        <w:rPr>
          <w:rFonts w:ascii="Times New Roman" w:hAnsi="Times New Roman" w:cs="Times New Roman"/>
          <w:i/>
          <w:sz w:val="24"/>
          <w:szCs w:val="24"/>
          <w:lang w:val="es-ES_tradnl"/>
        </w:rPr>
        <w:t xml:space="preserve">Proceso de la investigación. </w:t>
      </w:r>
      <w:r w:rsidRPr="007B62FB">
        <w:rPr>
          <w:rFonts w:ascii="Times New Roman" w:hAnsi="Times New Roman" w:cs="Times New Roman"/>
          <w:sz w:val="24"/>
          <w:szCs w:val="24"/>
          <w:lang w:val="es-ES_tradnl"/>
        </w:rPr>
        <w:t>Argentina</w:t>
      </w:r>
      <w:r w:rsidRPr="005E1BCB">
        <w:rPr>
          <w:rFonts w:ascii="Times New Roman" w:hAnsi="Times New Roman" w:cs="Times New Roman"/>
          <w:sz w:val="24"/>
          <w:szCs w:val="24"/>
          <w:lang w:val="es-ES_tradnl"/>
        </w:rPr>
        <w:t xml:space="preserve">. </w:t>
      </w:r>
      <w:r w:rsidRPr="00C078ED">
        <w:rPr>
          <w:rFonts w:ascii="Times New Roman" w:hAnsi="Times New Roman" w:cs="Times New Roman"/>
          <w:sz w:val="24"/>
          <w:szCs w:val="24"/>
          <w:lang w:val="it-IT"/>
        </w:rPr>
        <w:t>Lumen</w:t>
      </w:r>
      <w:r>
        <w:rPr>
          <w:rFonts w:ascii="Times New Roman" w:hAnsi="Times New Roman" w:cs="Times New Roman"/>
          <w:sz w:val="24"/>
          <w:szCs w:val="24"/>
          <w:lang w:val="it-IT"/>
        </w:rPr>
        <w:t>.</w:t>
      </w:r>
    </w:p>
    <w:p w:rsidR="00BB4E33" w:rsidRDefault="00BB4E33" w:rsidP="00BB4E33">
      <w:pPr>
        <w:shd w:val="clear" w:color="auto" w:fill="FFFFFF"/>
        <w:ind w:left="360"/>
        <w:rPr>
          <w:rFonts w:ascii="Times New Roman" w:hAnsi="Times New Roman" w:cs="Times New Roman"/>
          <w:sz w:val="24"/>
          <w:szCs w:val="24"/>
          <w:lang w:val="es-ES_tradnl"/>
        </w:rPr>
      </w:pPr>
    </w:p>
    <w:p w:rsidR="00BB4E33" w:rsidRPr="00A95ECA" w:rsidRDefault="00BB4E33" w:rsidP="00BB4E33">
      <w:pPr>
        <w:autoSpaceDE w:val="0"/>
        <w:autoSpaceDN w:val="0"/>
        <w:adjustRightInd w:val="0"/>
        <w:rPr>
          <w:rFonts w:ascii="TimesNewRoman" w:hAnsi="TimesNewRoman" w:cs="TimesNewRoman"/>
          <w:b/>
          <w:sz w:val="32"/>
          <w:szCs w:val="32"/>
        </w:rPr>
      </w:pPr>
      <w:r w:rsidRPr="00A95ECA">
        <w:rPr>
          <w:rFonts w:ascii="TimesNewRoman" w:hAnsi="TimesNewRoman" w:cs="TimesNewRoman"/>
          <w:b/>
          <w:sz w:val="32"/>
          <w:szCs w:val="32"/>
        </w:rPr>
        <w:t>Opción I</w:t>
      </w:r>
      <w:r>
        <w:rPr>
          <w:rFonts w:ascii="TimesNewRoman" w:hAnsi="TimesNewRoman" w:cs="TimesNewRoman"/>
          <w:b/>
          <w:sz w:val="32"/>
          <w:szCs w:val="32"/>
        </w:rPr>
        <w:t>II</w:t>
      </w:r>
      <w:r w:rsidRPr="00A95ECA">
        <w:rPr>
          <w:rFonts w:ascii="TimesNewRoman" w:hAnsi="TimesNewRoman" w:cs="TimesNewRoman"/>
          <w:b/>
          <w:sz w:val="32"/>
          <w:szCs w:val="32"/>
        </w:rPr>
        <w:t>: Las Tic y sus aportes al aprendizaje de las ciencias</w:t>
      </w:r>
    </w:p>
    <w:p w:rsidR="00BB4E33" w:rsidRPr="00A95ECA" w:rsidRDefault="00BB4E33" w:rsidP="00BB4E33">
      <w:pPr>
        <w:autoSpaceDE w:val="0"/>
        <w:autoSpaceDN w:val="0"/>
        <w:adjustRightInd w:val="0"/>
        <w:spacing w:after="0"/>
        <w:rPr>
          <w:rFonts w:ascii="Times New Roman" w:hAnsi="Times New Roman"/>
          <w:b/>
          <w:sz w:val="28"/>
          <w:szCs w:val="28"/>
        </w:rPr>
      </w:pPr>
      <w:r w:rsidRPr="00A95ECA">
        <w:rPr>
          <w:rFonts w:ascii="Times New Roman" w:hAnsi="Times New Roman"/>
          <w:b/>
          <w:sz w:val="28"/>
          <w:szCs w:val="28"/>
        </w:rPr>
        <w:t xml:space="preserve">Finalidades formativas </w:t>
      </w:r>
    </w:p>
    <w:p w:rsidR="00BB4E33" w:rsidRPr="00A95ECA" w:rsidRDefault="00BB4E33" w:rsidP="00BB4E33">
      <w:pPr>
        <w:pStyle w:val="contenido1"/>
        <w:spacing w:before="0" w:beforeAutospacing="0" w:after="0" w:afterAutospacing="0"/>
        <w:ind w:firstLine="708"/>
        <w:jc w:val="both"/>
      </w:pPr>
      <w:r w:rsidRPr="00A95ECA">
        <w:t>No es posible pensar en renovar las prácticas educativas utilizando nuevas tecnologías a partir de iniciativas aisladas, de docentes inquietos que recurren a estas herramientas de modo creativo o por decisión personal.</w:t>
      </w:r>
      <w:r w:rsidR="00233DD5">
        <w:t xml:space="preserve"> </w:t>
      </w:r>
      <w:r w:rsidRPr="00A95ECA">
        <w:t xml:space="preserve">Por ello, el uso de las TIC debe integrarse en la </w:t>
      </w:r>
      <w:r w:rsidRPr="00A95ECA">
        <w:lastRenderedPageBreak/>
        <w:t>formación docente con naturalidad, de modo tal que en el momento de incorporarse al aula los docentes no sientan la sensación de extrañamiento, recuperada en la frase</w:t>
      </w:r>
      <w:r w:rsidR="00233DD5">
        <w:t xml:space="preserve"> </w:t>
      </w:r>
      <w:r w:rsidRPr="00A95ECA">
        <w:rPr>
          <w:i/>
        </w:rPr>
        <w:t>“Yo con la computadora no tengo nada que ver”</w:t>
      </w:r>
      <w:r w:rsidRPr="00A95ECA">
        <w:t xml:space="preserve"> Cabello, R (2006).</w:t>
      </w:r>
    </w:p>
    <w:p w:rsidR="00BB4E33" w:rsidRPr="00A95ECA" w:rsidRDefault="00BB4E33" w:rsidP="00BB4E33">
      <w:pPr>
        <w:pStyle w:val="contenido1"/>
        <w:spacing w:before="0" w:beforeAutospacing="0" w:after="0" w:afterAutospacing="0"/>
        <w:ind w:firstLine="708"/>
        <w:jc w:val="both"/>
      </w:pPr>
      <w:r w:rsidRPr="00A95ECA">
        <w:t>El verdadero sentido de ésta integración, se dará cuando los docentes adopten su uso con la misma naturalidad con la que utilizan otros recursos en el aula (cuaderno, tiza y p</w:t>
      </w:r>
      <w:r>
        <w:t xml:space="preserve">izarrón, láminas, manual, etc.) </w:t>
      </w:r>
      <w:r w:rsidRPr="00A95ECA">
        <w:t>Ni la computadora ni los demás dispositivos tecnológicos solucionarán todos los problemas de la educación, tampoco ponen en peligro la institución escolar. Simplemente son herramientas capaces de facilitar los procesos de enseñanza y aprendizaje gracias a la enorme e inédita versatilidad que permite la digitalización</w:t>
      </w:r>
      <w:bookmarkStart w:id="4" w:name="24a"/>
      <w:bookmarkEnd w:id="4"/>
      <w:r w:rsidRPr="00A95ECA">
        <w:t>.</w:t>
      </w:r>
    </w:p>
    <w:p w:rsidR="00BB4E33" w:rsidRPr="00A95ECA" w:rsidRDefault="00BB4E33" w:rsidP="00BB4E33">
      <w:pPr>
        <w:pStyle w:val="contenido1"/>
        <w:spacing w:before="0" w:beforeAutospacing="0" w:after="0" w:afterAutospacing="0"/>
        <w:ind w:firstLine="708"/>
        <w:jc w:val="both"/>
      </w:pPr>
      <w:r w:rsidRPr="00A95ECA">
        <w:t xml:space="preserve">Por todo esto, formar a los docentes es el principio en este proceso de cambio, para que puedan utilizar creativamente los medios tecnológicos en el aula, incorporándolos efectivamente en los procesos de enseñanza y aprendizaje. Para esto es imprescindible definir </w:t>
      </w:r>
      <w:r w:rsidRPr="00A95ECA">
        <w:rPr>
          <w:b/>
        </w:rPr>
        <w:t>qué se quiere hacer</w:t>
      </w:r>
      <w:r w:rsidRPr="00A95ECA">
        <w:t xml:space="preserve">, </w:t>
      </w:r>
      <w:r w:rsidRPr="00A95ECA">
        <w:rPr>
          <w:b/>
        </w:rPr>
        <w:t>para qué</w:t>
      </w:r>
      <w:r w:rsidRPr="00A95ECA">
        <w:t xml:space="preserve"> (la finalidad y el sentido de la acción) y </w:t>
      </w:r>
      <w:r w:rsidRPr="00A95ECA">
        <w:rPr>
          <w:b/>
        </w:rPr>
        <w:t>cómo</w:t>
      </w:r>
      <w:r w:rsidRPr="00A95ECA">
        <w:t xml:space="preserve"> (el modo más apropiado) se va a hacer, sin olvidar los </w:t>
      </w:r>
      <w:r w:rsidRPr="00A95ECA">
        <w:rPr>
          <w:b/>
        </w:rPr>
        <w:t>recursos</w:t>
      </w:r>
      <w:r w:rsidRPr="00A95ECA">
        <w:t xml:space="preserve"> con los que se cuentan y el </w:t>
      </w:r>
      <w:r w:rsidRPr="00A95ECA">
        <w:rPr>
          <w:b/>
        </w:rPr>
        <w:t>contexto</w:t>
      </w:r>
      <w:r w:rsidRPr="00A95ECA">
        <w:t xml:space="preserve"> en el cual se llevarán a cabo las acciones previstas. </w:t>
      </w:r>
    </w:p>
    <w:p w:rsidR="00BB4E33" w:rsidRPr="00A95ECA" w:rsidRDefault="00BB4E33" w:rsidP="00BB4E33">
      <w:pPr>
        <w:pStyle w:val="contenido1"/>
        <w:spacing w:before="0" w:beforeAutospacing="0" w:after="0" w:afterAutospacing="0"/>
        <w:ind w:firstLine="708"/>
        <w:jc w:val="both"/>
      </w:pPr>
      <w:r>
        <w:t>En este sentido, los</w:t>
      </w:r>
      <w:r w:rsidRPr="00A95ECA">
        <w:t xml:space="preserve"> propósito</w:t>
      </w:r>
      <w:r>
        <w:t>s</w:t>
      </w:r>
      <w:r w:rsidRPr="00A95ECA">
        <w:t xml:space="preserve"> de esta unidad curricular</w:t>
      </w:r>
      <w:r>
        <w:t xml:space="preserve"> son</w:t>
      </w:r>
      <w:r w:rsidR="00233DD5">
        <w:t xml:space="preserve"> </w:t>
      </w:r>
      <w:r w:rsidRPr="00A95ECA">
        <w:t>múltiple</w:t>
      </w:r>
      <w:r>
        <w:t>s</w:t>
      </w:r>
      <w:r w:rsidRPr="00A95ECA">
        <w:t>. Primeramente, se propone recuperar y fortalecer conceptos y contenidos referentes a las nuevas tecnologías</w:t>
      </w:r>
      <w:r w:rsidR="00233DD5">
        <w:t xml:space="preserve"> </w:t>
      </w:r>
      <w:r w:rsidRPr="00A95ECA">
        <w:t xml:space="preserve">abordados en otras unidades curriculares del plan tales como TIC, Didáctica y Práctica; seguidamente, desarrollar nuevos contenidos, metodologías y estrategias directamente vinculadas al diseño de material curricular multimodal, y a la utilización criteriosa de materiales </w:t>
      </w:r>
      <w:proofErr w:type="spellStart"/>
      <w:r w:rsidRPr="00A95ECA">
        <w:t>on</w:t>
      </w:r>
      <w:proofErr w:type="spellEnd"/>
      <w:r w:rsidRPr="00A95ECA">
        <w:t xml:space="preserve"> line existentes. También, incentivar el proceso de naturalización e institucionalidad del nodo perteneciente al instituto, que forma parte de la Red Nacional Virtual de Institutos de Formación Docente. </w:t>
      </w:r>
      <w:hyperlink r:id="rId21" w:history="1">
        <w:r w:rsidRPr="00A95ECA">
          <w:rPr>
            <w:rStyle w:val="Hipervnculo"/>
          </w:rPr>
          <w:t>http://mapa.infd.edu.ar/</w:t>
        </w:r>
      </w:hyperlink>
      <w:r w:rsidRPr="00A95ECA">
        <w:t>, del portal educativo del Ministerio de Educación de la Argentina</w:t>
      </w:r>
      <w:hyperlink r:id="rId22" w:history="1">
        <w:r w:rsidRPr="00A95ECA">
          <w:rPr>
            <w:rStyle w:val="Hipervnculo"/>
          </w:rPr>
          <w:t>http://www.educ.ar/</w:t>
        </w:r>
      </w:hyperlink>
      <w:r w:rsidRPr="00A95ECA">
        <w:t xml:space="preserve"> por la extensa posibilidad de recursos educativos que se encuentran para todas las áreas, así como la utilización estratégica de las netbooks. </w:t>
      </w:r>
    </w:p>
    <w:p w:rsidR="00BB4E33" w:rsidRPr="00A95ECA" w:rsidRDefault="00BB4E33" w:rsidP="00BB4E33">
      <w:pPr>
        <w:autoSpaceDE w:val="0"/>
        <w:autoSpaceDN w:val="0"/>
        <w:adjustRightInd w:val="0"/>
        <w:spacing w:after="0"/>
        <w:ind w:firstLine="708"/>
        <w:rPr>
          <w:rFonts w:ascii="Times New Roman" w:eastAsia="Times New Roman" w:hAnsi="Times New Roman"/>
          <w:sz w:val="24"/>
          <w:szCs w:val="24"/>
          <w:lang w:eastAsia="es-AR"/>
        </w:rPr>
      </w:pPr>
      <w:r w:rsidRPr="00A95ECA">
        <w:rPr>
          <w:rFonts w:ascii="Times New Roman" w:eastAsia="Times New Roman" w:hAnsi="Times New Roman"/>
          <w:sz w:val="24"/>
          <w:szCs w:val="24"/>
          <w:lang w:eastAsia="es-AR"/>
        </w:rPr>
        <w:t>Es necesario desarrollar capacidades que le permitan conocer</w:t>
      </w:r>
      <w:r>
        <w:rPr>
          <w:rFonts w:ascii="Times New Roman" w:eastAsia="Times New Roman" w:hAnsi="Times New Roman"/>
          <w:sz w:val="24"/>
          <w:szCs w:val="24"/>
          <w:lang w:eastAsia="es-AR"/>
        </w:rPr>
        <w:t xml:space="preserve"> </w:t>
      </w:r>
      <w:r w:rsidRPr="00A95ECA">
        <w:rPr>
          <w:rFonts w:ascii="Times New Roman" w:eastAsia="Times New Roman" w:hAnsi="Times New Roman"/>
          <w:sz w:val="24"/>
          <w:szCs w:val="24"/>
          <w:lang w:eastAsia="es-AR"/>
        </w:rPr>
        <w:t>y hacer uso de herramientas, medios y dispositivos tecnológicos, en relación con su rol de alumno y como futuro formador.</w:t>
      </w:r>
    </w:p>
    <w:p w:rsidR="00BB4E33" w:rsidRPr="00A95ECA" w:rsidRDefault="00BB4E33" w:rsidP="00BB4E33">
      <w:pPr>
        <w:autoSpaceDE w:val="0"/>
        <w:autoSpaceDN w:val="0"/>
        <w:adjustRightInd w:val="0"/>
        <w:spacing w:after="0"/>
        <w:rPr>
          <w:rFonts w:ascii="Times New Roman" w:eastAsia="Times New Roman" w:hAnsi="Times New Roman"/>
          <w:sz w:val="24"/>
          <w:szCs w:val="24"/>
          <w:lang w:eastAsia="es-AR"/>
        </w:rPr>
      </w:pPr>
    </w:p>
    <w:p w:rsidR="00BB4E33" w:rsidRDefault="00BB4E33" w:rsidP="00BB4E33">
      <w:pPr>
        <w:autoSpaceDE w:val="0"/>
        <w:autoSpaceDN w:val="0"/>
        <w:adjustRightInd w:val="0"/>
        <w:spacing w:after="0"/>
        <w:rPr>
          <w:rFonts w:ascii="Times New Roman" w:eastAsia="Times New Roman" w:hAnsi="Times New Roman"/>
          <w:b/>
          <w:sz w:val="28"/>
          <w:szCs w:val="28"/>
          <w:lang w:eastAsia="es-AR"/>
        </w:rPr>
      </w:pPr>
      <w:r w:rsidRPr="00A95ECA">
        <w:rPr>
          <w:rFonts w:ascii="Times New Roman" w:eastAsia="Times New Roman" w:hAnsi="Times New Roman"/>
          <w:b/>
          <w:sz w:val="28"/>
          <w:szCs w:val="28"/>
          <w:lang w:eastAsia="es-AR"/>
        </w:rPr>
        <w:t>Objetivos</w:t>
      </w:r>
    </w:p>
    <w:p w:rsidR="00BB4E33" w:rsidRPr="00A95ECA" w:rsidRDefault="00BB4E33" w:rsidP="00BB4E33">
      <w:pPr>
        <w:autoSpaceDE w:val="0"/>
        <w:autoSpaceDN w:val="0"/>
        <w:adjustRightInd w:val="0"/>
        <w:spacing w:after="0"/>
        <w:rPr>
          <w:rFonts w:ascii="Times New Roman" w:eastAsia="Times New Roman" w:hAnsi="Times New Roman"/>
          <w:b/>
          <w:sz w:val="28"/>
          <w:szCs w:val="28"/>
          <w:lang w:eastAsia="es-AR"/>
        </w:rPr>
      </w:pPr>
    </w:p>
    <w:p w:rsidR="00BB4E33" w:rsidRPr="00A95ECA" w:rsidRDefault="00BB4E33" w:rsidP="004F1494">
      <w:pPr>
        <w:pStyle w:val="Prrafodelista"/>
        <w:numPr>
          <w:ilvl w:val="0"/>
          <w:numId w:val="37"/>
        </w:numPr>
        <w:autoSpaceDE w:val="0"/>
        <w:autoSpaceDN w:val="0"/>
        <w:adjustRightInd w:val="0"/>
        <w:spacing w:after="0"/>
        <w:jc w:val="both"/>
        <w:rPr>
          <w:rFonts w:ascii="Times New Roman" w:eastAsia="Times New Roman" w:hAnsi="Times New Roman"/>
          <w:sz w:val="24"/>
          <w:szCs w:val="24"/>
          <w:lang w:eastAsia="es-AR"/>
        </w:rPr>
      </w:pPr>
      <w:r w:rsidRPr="00A95ECA">
        <w:rPr>
          <w:rFonts w:ascii="Times New Roman" w:eastAsia="Times New Roman" w:hAnsi="Times New Roman"/>
          <w:sz w:val="24"/>
          <w:szCs w:val="24"/>
          <w:lang w:eastAsia="es-AR"/>
        </w:rPr>
        <w:t>Recuperar contenidos básicos de TIC desarrollados en otras Unidades Curriculares del Plan, para fortalecer la comprensión de los conceptos y a partir de allí integrar otros nuevos.</w:t>
      </w:r>
    </w:p>
    <w:p w:rsidR="00BB4E33" w:rsidRPr="00A95ECA" w:rsidRDefault="00BB4E33" w:rsidP="004F1494">
      <w:pPr>
        <w:pStyle w:val="Prrafodelista"/>
        <w:numPr>
          <w:ilvl w:val="0"/>
          <w:numId w:val="36"/>
        </w:numPr>
        <w:autoSpaceDE w:val="0"/>
        <w:autoSpaceDN w:val="0"/>
        <w:adjustRightInd w:val="0"/>
        <w:spacing w:after="0" w:line="240" w:lineRule="auto"/>
        <w:jc w:val="both"/>
        <w:rPr>
          <w:rFonts w:ascii="Times New Roman" w:eastAsia="Times New Roman" w:hAnsi="Times New Roman"/>
          <w:sz w:val="24"/>
          <w:szCs w:val="24"/>
          <w:lang w:eastAsia="es-AR"/>
        </w:rPr>
      </w:pPr>
      <w:r w:rsidRPr="00A95ECA">
        <w:rPr>
          <w:rFonts w:ascii="Times New Roman" w:eastAsia="Times New Roman" w:hAnsi="Times New Roman"/>
          <w:sz w:val="24"/>
          <w:szCs w:val="24"/>
          <w:lang w:eastAsia="es-AR"/>
        </w:rPr>
        <w:t>Lograr el discernimiento de los tipos de software educativos que abundan en el mercado, pudiendo establecer cuál es el acorde para resolver determinada situación educativa.</w:t>
      </w:r>
    </w:p>
    <w:p w:rsidR="00BB4E33" w:rsidRPr="001817DC" w:rsidRDefault="00BB4E33" w:rsidP="004F1494">
      <w:pPr>
        <w:pStyle w:val="Prrafodelista"/>
        <w:numPr>
          <w:ilvl w:val="0"/>
          <w:numId w:val="36"/>
        </w:numPr>
        <w:autoSpaceDE w:val="0"/>
        <w:autoSpaceDN w:val="0"/>
        <w:adjustRightInd w:val="0"/>
        <w:spacing w:after="0" w:line="240" w:lineRule="auto"/>
        <w:jc w:val="both"/>
        <w:rPr>
          <w:rFonts w:ascii="Times New Roman" w:eastAsia="Times New Roman" w:hAnsi="Times New Roman"/>
          <w:sz w:val="24"/>
          <w:szCs w:val="24"/>
          <w:lang w:eastAsia="es-AR"/>
        </w:rPr>
      </w:pPr>
      <w:r w:rsidRPr="00A95ECA">
        <w:rPr>
          <w:rFonts w:ascii="Times New Roman" w:eastAsia="Times New Roman" w:hAnsi="Times New Roman"/>
          <w:sz w:val="24"/>
          <w:szCs w:val="24"/>
          <w:lang w:eastAsia="es-AR"/>
        </w:rPr>
        <w:t>Otorgar valor y utilidad al nodo virtual del instituto como canal de comunicación intra e interinstitucional así como medio tecnológico fortalecedor del proceso de enseñanza-aprendizaje para el desarrollo del trabajo colaborativo.</w:t>
      </w:r>
    </w:p>
    <w:p w:rsidR="00BB4E33" w:rsidRPr="00A95ECA" w:rsidRDefault="00BB4E33" w:rsidP="004F1494">
      <w:pPr>
        <w:pStyle w:val="Prrafodelista"/>
        <w:numPr>
          <w:ilvl w:val="0"/>
          <w:numId w:val="36"/>
        </w:numPr>
        <w:autoSpaceDE w:val="0"/>
        <w:autoSpaceDN w:val="0"/>
        <w:adjustRightInd w:val="0"/>
        <w:spacing w:after="0" w:line="240" w:lineRule="auto"/>
        <w:jc w:val="both"/>
        <w:rPr>
          <w:rFonts w:ascii="Times New Roman" w:eastAsia="Times New Roman" w:hAnsi="Times New Roman"/>
          <w:sz w:val="24"/>
          <w:szCs w:val="24"/>
          <w:lang w:eastAsia="es-AR"/>
        </w:rPr>
      </w:pPr>
      <w:r w:rsidRPr="00A95ECA">
        <w:rPr>
          <w:rFonts w:ascii="Times New Roman" w:eastAsia="Times New Roman" w:hAnsi="Times New Roman"/>
          <w:sz w:val="24"/>
          <w:szCs w:val="24"/>
          <w:lang w:eastAsia="es-AR"/>
        </w:rPr>
        <w:t xml:space="preserve">Elaborar materiales curriculares sencillos y contextualizados al nivel para el que se forma sustentados en TIC, cuya aplicabilidad no requiera grandes recursos de hardware o software. </w:t>
      </w:r>
    </w:p>
    <w:p w:rsidR="00BB4E33" w:rsidRPr="00A95ECA" w:rsidRDefault="00BB4E33" w:rsidP="004F1494">
      <w:pPr>
        <w:pStyle w:val="Prrafodelista"/>
        <w:numPr>
          <w:ilvl w:val="0"/>
          <w:numId w:val="36"/>
        </w:numPr>
        <w:autoSpaceDE w:val="0"/>
        <w:autoSpaceDN w:val="0"/>
        <w:adjustRightInd w:val="0"/>
        <w:spacing w:after="0" w:line="240" w:lineRule="auto"/>
        <w:jc w:val="both"/>
        <w:rPr>
          <w:rFonts w:ascii="Times New Roman" w:eastAsia="Times New Roman" w:hAnsi="Times New Roman"/>
          <w:sz w:val="24"/>
          <w:szCs w:val="24"/>
          <w:lang w:eastAsia="es-AR"/>
        </w:rPr>
      </w:pPr>
      <w:r w:rsidRPr="00A95ECA">
        <w:rPr>
          <w:rFonts w:ascii="Times New Roman" w:eastAsia="Times New Roman" w:hAnsi="Times New Roman"/>
          <w:sz w:val="24"/>
          <w:szCs w:val="24"/>
          <w:lang w:eastAsia="es-AR"/>
        </w:rPr>
        <w:t xml:space="preserve">Investigar de manera </w:t>
      </w:r>
      <w:proofErr w:type="spellStart"/>
      <w:r w:rsidRPr="00A95ECA">
        <w:rPr>
          <w:rFonts w:ascii="Times New Roman" w:eastAsia="Times New Roman" w:hAnsi="Times New Roman"/>
          <w:sz w:val="24"/>
          <w:szCs w:val="24"/>
          <w:lang w:eastAsia="es-AR"/>
        </w:rPr>
        <w:t>continúa</w:t>
      </w:r>
      <w:proofErr w:type="spellEnd"/>
      <w:r w:rsidRPr="00A95ECA">
        <w:rPr>
          <w:rFonts w:ascii="Times New Roman" w:eastAsia="Times New Roman" w:hAnsi="Times New Roman"/>
          <w:sz w:val="24"/>
          <w:szCs w:val="24"/>
          <w:lang w:eastAsia="es-AR"/>
        </w:rPr>
        <w:t xml:space="preserve"> acerca de las innovaciones en TIC que van surgiendo en el campo educativo, para analizarlas reflexiva y críticamente en relación a su viabilidad, costo, fundamentos pedagógicos, eficacia y tratamiento del error que presentan.</w:t>
      </w:r>
    </w:p>
    <w:p w:rsidR="00BB4E33" w:rsidRPr="00A95ECA" w:rsidRDefault="00BB4E33" w:rsidP="00BB4E33">
      <w:pPr>
        <w:autoSpaceDE w:val="0"/>
        <w:autoSpaceDN w:val="0"/>
        <w:adjustRightInd w:val="0"/>
        <w:spacing w:after="0"/>
        <w:ind w:left="360"/>
        <w:jc w:val="both"/>
        <w:rPr>
          <w:rFonts w:ascii="Times New Roman" w:eastAsia="Times New Roman" w:hAnsi="Times New Roman"/>
          <w:sz w:val="24"/>
          <w:szCs w:val="24"/>
          <w:lang w:eastAsia="es-AR"/>
        </w:rPr>
      </w:pPr>
    </w:p>
    <w:p w:rsidR="00BB4E33" w:rsidRPr="00A95ECA" w:rsidRDefault="00BB4E33" w:rsidP="00BB4E33">
      <w:pPr>
        <w:autoSpaceDE w:val="0"/>
        <w:autoSpaceDN w:val="0"/>
        <w:adjustRightInd w:val="0"/>
        <w:spacing w:after="0"/>
        <w:rPr>
          <w:rFonts w:ascii="Times New Roman" w:eastAsia="Times New Roman" w:hAnsi="Times New Roman"/>
          <w:sz w:val="24"/>
          <w:szCs w:val="24"/>
          <w:lang w:eastAsia="es-AR"/>
        </w:rPr>
      </w:pPr>
    </w:p>
    <w:p w:rsidR="00BB4E33" w:rsidRPr="00A95ECA" w:rsidRDefault="00BB4E33" w:rsidP="00BB4E33">
      <w:pPr>
        <w:autoSpaceDE w:val="0"/>
        <w:autoSpaceDN w:val="0"/>
        <w:adjustRightInd w:val="0"/>
        <w:spacing w:after="0"/>
        <w:rPr>
          <w:rFonts w:ascii="Times New Roman" w:eastAsia="Times New Roman" w:hAnsi="Times New Roman"/>
          <w:b/>
          <w:sz w:val="28"/>
          <w:szCs w:val="28"/>
          <w:lang w:eastAsia="es-AR"/>
        </w:rPr>
      </w:pPr>
      <w:r w:rsidRPr="00A95ECA">
        <w:rPr>
          <w:rFonts w:ascii="Times New Roman" w:eastAsia="Times New Roman" w:hAnsi="Times New Roman"/>
          <w:b/>
          <w:sz w:val="28"/>
          <w:szCs w:val="28"/>
          <w:lang w:eastAsia="es-AR"/>
        </w:rPr>
        <w:t>Contenidos</w:t>
      </w:r>
    </w:p>
    <w:p w:rsidR="00BB4E33" w:rsidRPr="00A95ECA" w:rsidRDefault="00BB4E33" w:rsidP="00BB4E33">
      <w:pPr>
        <w:autoSpaceDE w:val="0"/>
        <w:autoSpaceDN w:val="0"/>
        <w:adjustRightInd w:val="0"/>
        <w:spacing w:after="0"/>
        <w:rPr>
          <w:rFonts w:ascii="Times New Roman" w:eastAsia="Times New Roman" w:hAnsi="Times New Roman"/>
          <w:b/>
          <w:sz w:val="24"/>
          <w:szCs w:val="24"/>
          <w:lang w:eastAsia="es-AR"/>
        </w:rPr>
      </w:pPr>
      <w:r>
        <w:rPr>
          <w:rFonts w:ascii="Times New Roman" w:eastAsia="Times New Roman" w:hAnsi="Times New Roman"/>
          <w:b/>
          <w:sz w:val="24"/>
          <w:szCs w:val="24"/>
          <w:lang w:eastAsia="es-AR"/>
        </w:rPr>
        <w:t xml:space="preserve"> Conceptos prioritarios en TIC</w:t>
      </w:r>
    </w:p>
    <w:p w:rsidR="00BB4E33" w:rsidRPr="00A95ECA" w:rsidRDefault="00BB4E33" w:rsidP="00BB4E33">
      <w:pPr>
        <w:autoSpaceDE w:val="0"/>
        <w:autoSpaceDN w:val="0"/>
        <w:adjustRightInd w:val="0"/>
        <w:spacing w:after="0"/>
        <w:rPr>
          <w:rFonts w:ascii="Times New Roman" w:eastAsia="Times New Roman" w:hAnsi="Times New Roman"/>
          <w:sz w:val="24"/>
          <w:szCs w:val="24"/>
          <w:lang w:eastAsia="es-AR"/>
        </w:rPr>
      </w:pPr>
      <w:r w:rsidRPr="00A95ECA">
        <w:rPr>
          <w:rFonts w:ascii="Times New Roman" w:eastAsia="Times New Roman" w:hAnsi="Times New Roman"/>
          <w:sz w:val="24"/>
          <w:szCs w:val="24"/>
          <w:lang w:eastAsia="es-AR"/>
        </w:rPr>
        <w:t xml:space="preserve">Software. Hardware. Sistemas operativos. </w:t>
      </w:r>
      <w:r w:rsidRPr="00A95ECA">
        <w:rPr>
          <w:rFonts w:ascii="Times New Roman" w:eastAsia="Times New Roman" w:hAnsi="Times New Roman"/>
          <w:b/>
          <w:sz w:val="24"/>
          <w:szCs w:val="24"/>
          <w:lang w:eastAsia="es-AR"/>
        </w:rPr>
        <w:t>Software:</w:t>
      </w:r>
      <w:r>
        <w:rPr>
          <w:rFonts w:ascii="Times New Roman" w:eastAsia="Times New Roman" w:hAnsi="Times New Roman"/>
          <w:b/>
          <w:sz w:val="24"/>
          <w:szCs w:val="24"/>
          <w:lang w:eastAsia="es-AR"/>
        </w:rPr>
        <w:t xml:space="preserve"> </w:t>
      </w:r>
      <w:r w:rsidRPr="00A95ECA">
        <w:rPr>
          <w:rFonts w:ascii="Times New Roman" w:eastAsia="Times New Roman" w:hAnsi="Times New Roman"/>
          <w:sz w:val="24"/>
          <w:szCs w:val="24"/>
          <w:lang w:eastAsia="es-AR"/>
        </w:rPr>
        <w:t>Análisis y clasificación de softwares. Valoración para su utilidad en el aula: Utilización de plantillas y f</w:t>
      </w:r>
      <w:r w:rsidRPr="00A95ECA">
        <w:rPr>
          <w:rFonts w:ascii="Times New Roman" w:hAnsi="Times New Roman"/>
          <w:sz w:val="24"/>
          <w:szCs w:val="24"/>
        </w:rPr>
        <w:t>ichas de catalogación y evaluación, valoraciones sobre sus aspectos técnicos, pedagógicos y funcionales. (</w:t>
      </w:r>
      <w:r w:rsidRPr="00A95ECA">
        <w:rPr>
          <w:rFonts w:ascii="Times New Roman" w:hAnsi="Times New Roman"/>
          <w:bCs/>
          <w:sz w:val="24"/>
          <w:szCs w:val="24"/>
        </w:rPr>
        <w:t xml:space="preserve">Pere </w:t>
      </w:r>
      <w:proofErr w:type="spellStart"/>
      <w:r w:rsidRPr="00A95ECA">
        <w:rPr>
          <w:rFonts w:ascii="Times New Roman" w:hAnsi="Times New Roman"/>
          <w:bCs/>
          <w:sz w:val="24"/>
          <w:szCs w:val="24"/>
        </w:rPr>
        <w:t>Marquès</w:t>
      </w:r>
      <w:proofErr w:type="spellEnd"/>
      <w:r w:rsidRPr="00A95ECA">
        <w:rPr>
          <w:rFonts w:ascii="Times New Roman" w:hAnsi="Times New Roman"/>
          <w:bCs/>
          <w:sz w:val="24"/>
          <w:szCs w:val="24"/>
        </w:rPr>
        <w:t>,</w:t>
      </w:r>
      <w:r w:rsidR="00233DD5">
        <w:rPr>
          <w:rFonts w:ascii="Times New Roman" w:hAnsi="Times New Roman"/>
          <w:bCs/>
          <w:sz w:val="24"/>
          <w:szCs w:val="24"/>
        </w:rPr>
        <w:t xml:space="preserve"> </w:t>
      </w:r>
      <w:proofErr w:type="spellStart"/>
      <w:r w:rsidRPr="00A95ECA">
        <w:rPr>
          <w:rFonts w:ascii="Times New Roman" w:hAnsi="Times New Roman"/>
          <w:bCs/>
          <w:sz w:val="24"/>
          <w:szCs w:val="24"/>
        </w:rPr>
        <w:t>Bergoña</w:t>
      </w:r>
      <w:proofErr w:type="spellEnd"/>
      <w:r w:rsidRPr="00A95ECA">
        <w:rPr>
          <w:rFonts w:ascii="Times New Roman" w:hAnsi="Times New Roman"/>
          <w:bCs/>
          <w:sz w:val="24"/>
          <w:szCs w:val="24"/>
        </w:rPr>
        <w:t xml:space="preserve"> Gros y otros). </w:t>
      </w:r>
      <w:r w:rsidRPr="00A95ECA">
        <w:rPr>
          <w:rFonts w:ascii="Times New Roman" w:eastAsia="Times New Roman" w:hAnsi="Times New Roman"/>
          <w:sz w:val="24"/>
          <w:szCs w:val="24"/>
          <w:lang w:eastAsia="es-AR"/>
        </w:rPr>
        <w:t>Multimedia. Internet. Evolución de la web 1.0 a la actual. Servicios. Hipertextos. Hipermedia. Plagio y derecho de autor. Búsqueda y veracidad de información en internet.</w:t>
      </w:r>
    </w:p>
    <w:p w:rsidR="00BB4E33" w:rsidRPr="00A95ECA" w:rsidRDefault="00BB4E33" w:rsidP="00BB4E33">
      <w:pPr>
        <w:autoSpaceDE w:val="0"/>
        <w:autoSpaceDN w:val="0"/>
        <w:adjustRightInd w:val="0"/>
        <w:spacing w:after="0"/>
        <w:rPr>
          <w:rFonts w:ascii="Times New Roman" w:eastAsia="Times New Roman" w:hAnsi="Times New Roman"/>
          <w:sz w:val="24"/>
          <w:szCs w:val="24"/>
          <w:lang w:eastAsia="es-AR"/>
        </w:rPr>
      </w:pPr>
      <w:r w:rsidRPr="00A95ECA">
        <w:rPr>
          <w:rFonts w:ascii="Times New Roman" w:eastAsia="Times New Roman" w:hAnsi="Times New Roman"/>
          <w:b/>
          <w:sz w:val="24"/>
          <w:szCs w:val="24"/>
          <w:lang w:eastAsia="es-AR"/>
        </w:rPr>
        <w:t xml:space="preserve">Nuevos entornos educativos: </w:t>
      </w:r>
      <w:r w:rsidRPr="00A95ECA">
        <w:rPr>
          <w:rFonts w:ascii="Times New Roman" w:eastAsia="Times New Roman" w:hAnsi="Times New Roman"/>
          <w:sz w:val="24"/>
          <w:szCs w:val="24"/>
          <w:lang w:eastAsia="es-AR"/>
        </w:rPr>
        <w:t>e-learning y b-</w:t>
      </w:r>
      <w:proofErr w:type="spellStart"/>
      <w:r w:rsidRPr="00A95ECA">
        <w:rPr>
          <w:rFonts w:ascii="Times New Roman" w:eastAsia="Times New Roman" w:hAnsi="Times New Roman"/>
          <w:sz w:val="24"/>
          <w:szCs w:val="24"/>
          <w:lang w:eastAsia="es-AR"/>
        </w:rPr>
        <w:t>learning</w:t>
      </w:r>
      <w:proofErr w:type="spellEnd"/>
      <w:r w:rsidRPr="00A95ECA">
        <w:rPr>
          <w:rFonts w:ascii="Times New Roman" w:eastAsia="Times New Roman" w:hAnsi="Times New Roman"/>
          <w:sz w:val="24"/>
          <w:szCs w:val="24"/>
          <w:lang w:eastAsia="es-AR"/>
        </w:rPr>
        <w:t>. Plataformas educativas. Distinción de las más utilizadas en la actualidad.</w:t>
      </w:r>
    </w:p>
    <w:p w:rsidR="00BB4E33" w:rsidRPr="00A95ECA" w:rsidRDefault="00BB4E33" w:rsidP="00BB4E33">
      <w:pPr>
        <w:autoSpaceDE w:val="0"/>
        <w:autoSpaceDN w:val="0"/>
        <w:adjustRightInd w:val="0"/>
        <w:spacing w:after="0"/>
        <w:rPr>
          <w:rFonts w:ascii="Times New Roman" w:eastAsia="Times New Roman" w:hAnsi="Times New Roman"/>
          <w:b/>
          <w:sz w:val="24"/>
          <w:szCs w:val="24"/>
          <w:lang w:eastAsia="es-AR"/>
        </w:rPr>
      </w:pPr>
      <w:r w:rsidRPr="00A95ECA">
        <w:rPr>
          <w:rFonts w:ascii="Times New Roman" w:eastAsia="Times New Roman" w:hAnsi="Times New Roman"/>
          <w:b/>
          <w:sz w:val="24"/>
          <w:szCs w:val="24"/>
          <w:lang w:eastAsia="es-AR"/>
        </w:rPr>
        <w:lastRenderedPageBreak/>
        <w:t>Estrategias vinculadas con recursos TIC. Elaboración de materiales curriculares.</w:t>
      </w:r>
    </w:p>
    <w:p w:rsidR="00BB4E33" w:rsidRPr="00A95ECA" w:rsidRDefault="00BB4E33" w:rsidP="00BB4E33">
      <w:pPr>
        <w:autoSpaceDE w:val="0"/>
        <w:autoSpaceDN w:val="0"/>
        <w:adjustRightInd w:val="0"/>
        <w:spacing w:after="0"/>
        <w:jc w:val="both"/>
        <w:rPr>
          <w:rFonts w:ascii="Times New Roman" w:eastAsia="Times New Roman" w:hAnsi="Times New Roman"/>
          <w:b/>
          <w:sz w:val="24"/>
          <w:szCs w:val="24"/>
          <w:lang w:eastAsia="es-AR"/>
        </w:rPr>
      </w:pPr>
      <w:r w:rsidRPr="00A95ECA">
        <w:rPr>
          <w:rFonts w:ascii="Times New Roman" w:eastAsia="Times New Roman" w:hAnsi="Times New Roman"/>
          <w:b/>
          <w:sz w:val="24"/>
          <w:szCs w:val="24"/>
          <w:lang w:eastAsia="es-AR"/>
        </w:rPr>
        <w:t>Colaborativos:</w:t>
      </w:r>
      <w:r>
        <w:rPr>
          <w:rFonts w:ascii="Times New Roman" w:eastAsia="Times New Roman" w:hAnsi="Times New Roman"/>
          <w:b/>
          <w:sz w:val="24"/>
          <w:szCs w:val="24"/>
          <w:lang w:eastAsia="es-AR"/>
        </w:rPr>
        <w:t xml:space="preserve"> </w:t>
      </w:r>
      <w:r w:rsidRPr="00A95ECA">
        <w:rPr>
          <w:rFonts w:ascii="Times New Roman" w:eastAsia="Times New Roman" w:hAnsi="Times New Roman"/>
          <w:sz w:val="24"/>
          <w:szCs w:val="24"/>
          <w:lang w:eastAsia="es-AR"/>
        </w:rPr>
        <w:t xml:space="preserve">Trabajo colaborativo. </w:t>
      </w:r>
      <w:r w:rsidRPr="00A95ECA">
        <w:rPr>
          <w:rFonts w:ascii="Times New Roman" w:hAnsi="Times New Roman"/>
          <w:sz w:val="24"/>
          <w:szCs w:val="24"/>
        </w:rPr>
        <w:t>Proyectos colaborativo</w:t>
      </w:r>
      <w:r>
        <w:rPr>
          <w:rFonts w:ascii="Times New Roman" w:hAnsi="Times New Roman"/>
          <w:sz w:val="24"/>
          <w:szCs w:val="24"/>
        </w:rPr>
        <w:t>s en línea (</w:t>
      </w:r>
      <w:proofErr w:type="spellStart"/>
      <w:r>
        <w:rPr>
          <w:rFonts w:ascii="Times New Roman" w:hAnsi="Times New Roman"/>
          <w:sz w:val="24"/>
          <w:szCs w:val="24"/>
        </w:rPr>
        <w:t>googledocs</w:t>
      </w:r>
      <w:proofErr w:type="spellEnd"/>
      <w:r>
        <w:rPr>
          <w:rFonts w:ascii="Times New Roman" w:hAnsi="Times New Roman"/>
          <w:sz w:val="24"/>
          <w:szCs w:val="24"/>
        </w:rPr>
        <w:t xml:space="preserve"> y otros) </w:t>
      </w:r>
      <w:r w:rsidRPr="00A95ECA">
        <w:rPr>
          <w:rFonts w:ascii="Times New Roman" w:hAnsi="Times New Roman"/>
          <w:sz w:val="24"/>
          <w:szCs w:val="24"/>
        </w:rPr>
        <w:t xml:space="preserve">Círculos de Aprendizaje, </w:t>
      </w:r>
      <w:proofErr w:type="spellStart"/>
      <w:r w:rsidRPr="00A95ECA">
        <w:rPr>
          <w:rFonts w:ascii="Times New Roman" w:hAnsi="Times New Roman"/>
          <w:sz w:val="24"/>
          <w:szCs w:val="24"/>
        </w:rPr>
        <w:t>Webquest</w:t>
      </w:r>
      <w:proofErr w:type="spellEnd"/>
      <w:r w:rsidRPr="00A95ECA">
        <w:rPr>
          <w:rFonts w:ascii="Times New Roman" w:hAnsi="Times New Roman"/>
          <w:sz w:val="24"/>
          <w:szCs w:val="24"/>
        </w:rPr>
        <w:t>,</w:t>
      </w:r>
      <w:r w:rsidR="00233DD5">
        <w:rPr>
          <w:rFonts w:ascii="Times New Roman" w:hAnsi="Times New Roman"/>
          <w:sz w:val="24"/>
          <w:szCs w:val="24"/>
        </w:rPr>
        <w:t xml:space="preserve"> </w:t>
      </w:r>
      <w:r w:rsidRPr="00A95ECA">
        <w:rPr>
          <w:rFonts w:ascii="Times New Roman" w:hAnsi="Times New Roman"/>
          <w:sz w:val="24"/>
          <w:szCs w:val="24"/>
        </w:rPr>
        <w:t xml:space="preserve">Wiki, </w:t>
      </w:r>
      <w:proofErr w:type="spellStart"/>
      <w:r w:rsidRPr="00A95ECA">
        <w:rPr>
          <w:rFonts w:ascii="Times New Roman" w:hAnsi="Times New Roman"/>
          <w:sz w:val="24"/>
          <w:szCs w:val="24"/>
        </w:rPr>
        <w:t>Weblogs</w:t>
      </w:r>
      <w:proofErr w:type="spellEnd"/>
      <w:r w:rsidRPr="00A95ECA">
        <w:rPr>
          <w:rFonts w:ascii="Times New Roman" w:hAnsi="Times New Roman"/>
          <w:sz w:val="24"/>
          <w:szCs w:val="24"/>
        </w:rPr>
        <w:t>.</w:t>
      </w:r>
    </w:p>
    <w:p w:rsidR="00BB4E33" w:rsidRPr="00A95ECA" w:rsidRDefault="00BB4E33" w:rsidP="00BB4E33">
      <w:pPr>
        <w:autoSpaceDE w:val="0"/>
        <w:autoSpaceDN w:val="0"/>
        <w:adjustRightInd w:val="0"/>
        <w:spacing w:after="0"/>
        <w:rPr>
          <w:rFonts w:ascii="Times New Roman" w:eastAsia="Times New Roman" w:hAnsi="Times New Roman"/>
          <w:sz w:val="24"/>
          <w:szCs w:val="24"/>
          <w:lang w:eastAsia="es-AR"/>
        </w:rPr>
      </w:pPr>
      <w:r w:rsidRPr="00A95ECA">
        <w:rPr>
          <w:rFonts w:ascii="Times New Roman" w:eastAsia="Times New Roman" w:hAnsi="Times New Roman"/>
          <w:b/>
          <w:sz w:val="24"/>
          <w:szCs w:val="24"/>
          <w:lang w:eastAsia="es-AR"/>
        </w:rPr>
        <w:t>Otras estrategias:</w:t>
      </w:r>
      <w:r>
        <w:rPr>
          <w:rFonts w:ascii="Times New Roman" w:eastAsia="Times New Roman" w:hAnsi="Times New Roman"/>
          <w:b/>
          <w:sz w:val="24"/>
          <w:szCs w:val="24"/>
          <w:lang w:eastAsia="es-AR"/>
        </w:rPr>
        <w:t xml:space="preserve"> </w:t>
      </w:r>
      <w:r w:rsidRPr="00A95ECA">
        <w:rPr>
          <w:rFonts w:ascii="Times New Roman" w:eastAsia="Times New Roman" w:hAnsi="Times New Roman"/>
          <w:sz w:val="24"/>
          <w:szCs w:val="24"/>
          <w:lang w:eastAsia="es-AR"/>
        </w:rPr>
        <w:t>Cazas de tesoro, trabajos de investigación y búsqueda de información en Internet, desarrollo de páginas web.</w:t>
      </w:r>
    </w:p>
    <w:p w:rsidR="00BB4E33" w:rsidRPr="00A95ECA" w:rsidRDefault="00BB4E33" w:rsidP="00BB4E33">
      <w:pPr>
        <w:autoSpaceDE w:val="0"/>
        <w:autoSpaceDN w:val="0"/>
        <w:adjustRightInd w:val="0"/>
        <w:spacing w:after="0"/>
        <w:rPr>
          <w:rFonts w:ascii="Times New Roman" w:eastAsia="Times New Roman" w:hAnsi="Times New Roman"/>
          <w:sz w:val="24"/>
          <w:szCs w:val="24"/>
          <w:lang w:eastAsia="es-AR"/>
        </w:rPr>
      </w:pPr>
      <w:r w:rsidRPr="00A95ECA">
        <w:rPr>
          <w:rFonts w:ascii="Times New Roman" w:eastAsia="Times New Roman" w:hAnsi="Times New Roman"/>
          <w:sz w:val="24"/>
          <w:szCs w:val="24"/>
          <w:lang w:eastAsia="es-AR"/>
        </w:rPr>
        <w:t>Actividades de Aprendizaje Computarizadas (</w:t>
      </w:r>
      <w:proofErr w:type="spellStart"/>
      <w:r w:rsidRPr="00A95ECA">
        <w:rPr>
          <w:rFonts w:ascii="Times New Roman" w:eastAsia="Times New Roman" w:hAnsi="Times New Roman"/>
          <w:sz w:val="24"/>
          <w:szCs w:val="24"/>
          <w:lang w:eastAsia="es-AR"/>
        </w:rPr>
        <w:t>AAC</w:t>
      </w:r>
      <w:proofErr w:type="spellEnd"/>
      <w:r w:rsidRPr="00A95ECA">
        <w:rPr>
          <w:rFonts w:ascii="Times New Roman" w:eastAsia="Times New Roman" w:hAnsi="Times New Roman"/>
          <w:sz w:val="24"/>
          <w:szCs w:val="24"/>
          <w:lang w:eastAsia="es-AR"/>
        </w:rPr>
        <w:t>)</w:t>
      </w:r>
      <w:r>
        <w:rPr>
          <w:rFonts w:ascii="Times New Roman" w:eastAsia="Times New Roman" w:hAnsi="Times New Roman"/>
          <w:sz w:val="24"/>
          <w:szCs w:val="24"/>
          <w:lang w:eastAsia="es-AR"/>
        </w:rPr>
        <w:t xml:space="preserve"> </w:t>
      </w:r>
      <w:r w:rsidRPr="00A95ECA">
        <w:rPr>
          <w:rFonts w:ascii="Times New Roman" w:eastAsia="Times New Roman" w:hAnsi="Times New Roman"/>
          <w:sz w:val="24"/>
          <w:szCs w:val="24"/>
          <w:lang w:eastAsia="es-AR"/>
        </w:rPr>
        <w:t>con programas libres. (</w:t>
      </w:r>
      <w:proofErr w:type="spellStart"/>
      <w:r w:rsidRPr="00A95ECA">
        <w:rPr>
          <w:rFonts w:ascii="Times New Roman" w:eastAsia="Times New Roman" w:hAnsi="Times New Roman"/>
          <w:sz w:val="24"/>
          <w:szCs w:val="24"/>
          <w:lang w:eastAsia="es-AR"/>
        </w:rPr>
        <w:t>jclic</w:t>
      </w:r>
      <w:proofErr w:type="spellEnd"/>
      <w:r w:rsidRPr="00A95ECA">
        <w:rPr>
          <w:rFonts w:ascii="Times New Roman" w:eastAsia="Times New Roman" w:hAnsi="Times New Roman"/>
          <w:sz w:val="24"/>
          <w:szCs w:val="24"/>
          <w:lang w:eastAsia="es-AR"/>
        </w:rPr>
        <w:t xml:space="preserve"> y otros).</w:t>
      </w:r>
    </w:p>
    <w:p w:rsidR="00BB4E33" w:rsidRPr="00A95ECA" w:rsidRDefault="00BB4E33" w:rsidP="00BB4E33">
      <w:pPr>
        <w:autoSpaceDE w:val="0"/>
        <w:autoSpaceDN w:val="0"/>
        <w:adjustRightInd w:val="0"/>
        <w:spacing w:after="0"/>
        <w:rPr>
          <w:rFonts w:ascii="Times New Roman" w:eastAsia="Times New Roman" w:hAnsi="Times New Roman"/>
          <w:sz w:val="24"/>
          <w:szCs w:val="24"/>
          <w:lang w:eastAsia="es-AR"/>
        </w:rPr>
      </w:pPr>
      <w:r w:rsidRPr="00A95ECA">
        <w:rPr>
          <w:rFonts w:ascii="Times New Roman" w:eastAsia="Times New Roman" w:hAnsi="Times New Roman"/>
          <w:sz w:val="24"/>
          <w:szCs w:val="24"/>
          <w:lang w:eastAsia="es-AR"/>
        </w:rPr>
        <w:t>Aplicaciones sencillas basadas en programas de presentación de diapositivas</w:t>
      </w:r>
      <w:r w:rsidR="00233DD5">
        <w:rPr>
          <w:rFonts w:ascii="Times New Roman" w:eastAsia="Times New Roman" w:hAnsi="Times New Roman"/>
          <w:sz w:val="24"/>
          <w:szCs w:val="24"/>
          <w:lang w:eastAsia="es-AR"/>
        </w:rPr>
        <w:t xml:space="preserve"> </w:t>
      </w:r>
      <w:proofErr w:type="spellStart"/>
      <w:r w:rsidRPr="00A95ECA">
        <w:rPr>
          <w:rFonts w:ascii="Times New Roman" w:eastAsia="Times New Roman" w:hAnsi="Times New Roman"/>
          <w:sz w:val="24"/>
          <w:szCs w:val="24"/>
          <w:lang w:eastAsia="es-AR"/>
        </w:rPr>
        <w:t>linkeados</w:t>
      </w:r>
      <w:proofErr w:type="spellEnd"/>
      <w:r w:rsidRPr="00A95ECA">
        <w:rPr>
          <w:rFonts w:ascii="Times New Roman" w:eastAsia="Times New Roman" w:hAnsi="Times New Roman"/>
          <w:sz w:val="24"/>
          <w:szCs w:val="24"/>
          <w:lang w:eastAsia="es-AR"/>
        </w:rPr>
        <w:t xml:space="preserve"> a otros recursos (texto, video, sonido, sitio web </w:t>
      </w:r>
      <w:proofErr w:type="spellStart"/>
      <w:r w:rsidRPr="00A95ECA">
        <w:rPr>
          <w:rFonts w:ascii="Times New Roman" w:eastAsia="Times New Roman" w:hAnsi="Times New Roman"/>
          <w:sz w:val="24"/>
          <w:szCs w:val="24"/>
          <w:lang w:eastAsia="es-AR"/>
        </w:rPr>
        <w:t>etc</w:t>
      </w:r>
      <w:proofErr w:type="spellEnd"/>
      <w:r w:rsidRPr="00A95ECA">
        <w:rPr>
          <w:rFonts w:ascii="Times New Roman" w:eastAsia="Times New Roman" w:hAnsi="Times New Roman"/>
          <w:sz w:val="24"/>
          <w:szCs w:val="24"/>
          <w:lang w:eastAsia="es-AR"/>
        </w:rPr>
        <w:t>).</w:t>
      </w:r>
    </w:p>
    <w:p w:rsidR="00BB4E33" w:rsidRPr="00A95ECA" w:rsidRDefault="00BB4E33" w:rsidP="00BB4E33">
      <w:pPr>
        <w:autoSpaceDE w:val="0"/>
        <w:autoSpaceDN w:val="0"/>
        <w:adjustRightInd w:val="0"/>
        <w:spacing w:after="0"/>
        <w:rPr>
          <w:rFonts w:ascii="Times New Roman" w:eastAsia="Times New Roman" w:hAnsi="Times New Roman"/>
          <w:sz w:val="24"/>
          <w:szCs w:val="24"/>
          <w:lang w:eastAsia="es-AR"/>
        </w:rPr>
      </w:pPr>
      <w:r w:rsidRPr="00A95ECA">
        <w:rPr>
          <w:rFonts w:ascii="Times New Roman" w:eastAsia="Times New Roman" w:hAnsi="Times New Roman"/>
          <w:sz w:val="24"/>
          <w:szCs w:val="24"/>
          <w:lang w:eastAsia="es-AR"/>
        </w:rPr>
        <w:t>El videoclip como recurso educativo. Utilización de programas de edición de videos e imágenes.</w:t>
      </w:r>
    </w:p>
    <w:p w:rsidR="00BB4E33" w:rsidRPr="00A95ECA" w:rsidRDefault="00BB4E33" w:rsidP="00BB4E33">
      <w:pPr>
        <w:autoSpaceDE w:val="0"/>
        <w:autoSpaceDN w:val="0"/>
        <w:adjustRightInd w:val="0"/>
        <w:spacing w:after="0"/>
        <w:rPr>
          <w:rFonts w:ascii="Times New Roman" w:eastAsia="Times New Roman" w:hAnsi="Times New Roman"/>
          <w:b/>
          <w:sz w:val="24"/>
          <w:szCs w:val="24"/>
          <w:lang w:eastAsia="es-AR"/>
        </w:rPr>
      </w:pPr>
      <w:r w:rsidRPr="00A95ECA">
        <w:rPr>
          <w:rFonts w:ascii="Times New Roman" w:eastAsia="Times New Roman" w:hAnsi="Times New Roman"/>
          <w:b/>
          <w:sz w:val="24"/>
          <w:szCs w:val="24"/>
          <w:lang w:eastAsia="es-AR"/>
        </w:rPr>
        <w:t>Las Ciencias y sus estrategias didácticas en apoyadas en TIC.</w:t>
      </w:r>
    </w:p>
    <w:p w:rsidR="00BB4E33" w:rsidRPr="00A95ECA" w:rsidRDefault="00BB4E33" w:rsidP="00BB4E33">
      <w:pPr>
        <w:autoSpaceDE w:val="0"/>
        <w:autoSpaceDN w:val="0"/>
        <w:adjustRightInd w:val="0"/>
        <w:spacing w:after="0"/>
        <w:rPr>
          <w:rFonts w:ascii="Times New Roman" w:eastAsia="Times New Roman" w:hAnsi="Times New Roman"/>
          <w:b/>
          <w:sz w:val="24"/>
          <w:szCs w:val="24"/>
          <w:lang w:eastAsia="es-AR"/>
        </w:rPr>
      </w:pPr>
      <w:r w:rsidRPr="00A95ECA">
        <w:rPr>
          <w:rFonts w:ascii="Times New Roman" w:eastAsia="Times New Roman" w:hAnsi="Times New Roman"/>
          <w:b/>
          <w:sz w:val="24"/>
          <w:szCs w:val="24"/>
          <w:lang w:eastAsia="es-AR"/>
        </w:rPr>
        <w:t>En general</w:t>
      </w:r>
    </w:p>
    <w:p w:rsidR="00BB4E33" w:rsidRPr="00A95ECA" w:rsidRDefault="00BB4E33" w:rsidP="00BB4E33">
      <w:pPr>
        <w:autoSpaceDE w:val="0"/>
        <w:autoSpaceDN w:val="0"/>
        <w:adjustRightInd w:val="0"/>
        <w:spacing w:after="0"/>
        <w:rPr>
          <w:rFonts w:ascii="Times New Roman" w:eastAsia="Times New Roman" w:hAnsi="Times New Roman"/>
          <w:sz w:val="24"/>
          <w:szCs w:val="24"/>
          <w:lang w:eastAsia="es-AR"/>
        </w:rPr>
      </w:pPr>
      <w:r w:rsidRPr="00A95ECA">
        <w:rPr>
          <w:rFonts w:ascii="Times New Roman" w:eastAsia="Times New Roman" w:hAnsi="Times New Roman"/>
          <w:sz w:val="24"/>
          <w:szCs w:val="24"/>
          <w:lang w:eastAsia="es-AR"/>
        </w:rPr>
        <w:t xml:space="preserve">Selección, análisis, y utilización de software educativo para desarrollar contenidos de Matemática, Lengua, Ciencias Naturales y Ciencias Sociales. </w:t>
      </w:r>
    </w:p>
    <w:p w:rsidR="00BB4E33" w:rsidRPr="00A95ECA" w:rsidRDefault="00BB4E33" w:rsidP="00BB4E33">
      <w:pPr>
        <w:autoSpaceDE w:val="0"/>
        <w:autoSpaceDN w:val="0"/>
        <w:adjustRightInd w:val="0"/>
        <w:spacing w:after="0"/>
        <w:rPr>
          <w:rFonts w:ascii="Times New Roman" w:eastAsia="Times New Roman" w:hAnsi="Times New Roman"/>
          <w:sz w:val="24"/>
          <w:szCs w:val="24"/>
          <w:lang w:eastAsia="es-AR"/>
        </w:rPr>
      </w:pPr>
      <w:r w:rsidRPr="00A95ECA">
        <w:rPr>
          <w:rFonts w:ascii="Times New Roman" w:eastAsia="Times New Roman" w:hAnsi="Times New Roman"/>
          <w:sz w:val="24"/>
          <w:szCs w:val="24"/>
          <w:lang w:eastAsia="es-AR"/>
        </w:rPr>
        <w:t>Sitios educativos con recursos lúdicos, imprimibles, colaborativos y de consulta, su utilidad para las actividades de fijación.</w:t>
      </w:r>
    </w:p>
    <w:p w:rsidR="00BB4E33" w:rsidRPr="00A95ECA" w:rsidRDefault="00BB4E33" w:rsidP="00BB4E33">
      <w:pPr>
        <w:autoSpaceDE w:val="0"/>
        <w:autoSpaceDN w:val="0"/>
        <w:adjustRightInd w:val="0"/>
        <w:spacing w:after="0"/>
        <w:jc w:val="both"/>
        <w:rPr>
          <w:rFonts w:ascii="Times New Roman" w:eastAsia="Times New Roman" w:hAnsi="Times New Roman"/>
          <w:b/>
          <w:sz w:val="24"/>
          <w:szCs w:val="24"/>
          <w:lang w:eastAsia="es-AR"/>
        </w:rPr>
      </w:pPr>
      <w:r w:rsidRPr="00A95ECA">
        <w:rPr>
          <w:rFonts w:ascii="Times New Roman" w:eastAsia="Times New Roman" w:hAnsi="Times New Roman"/>
          <w:b/>
          <w:sz w:val="24"/>
          <w:szCs w:val="24"/>
          <w:lang w:eastAsia="es-AR"/>
        </w:rPr>
        <w:t>Específicamente para:</w:t>
      </w:r>
    </w:p>
    <w:p w:rsidR="00BB4E33" w:rsidRPr="00A95ECA" w:rsidRDefault="00BB4E33" w:rsidP="00BB4E33">
      <w:pPr>
        <w:autoSpaceDE w:val="0"/>
        <w:autoSpaceDN w:val="0"/>
        <w:adjustRightInd w:val="0"/>
        <w:spacing w:after="0"/>
        <w:jc w:val="both"/>
        <w:rPr>
          <w:rFonts w:ascii="Times New Roman" w:eastAsia="Times New Roman" w:hAnsi="Times New Roman"/>
          <w:sz w:val="24"/>
          <w:szCs w:val="24"/>
          <w:lang w:eastAsia="es-AR"/>
        </w:rPr>
      </w:pPr>
      <w:r w:rsidRPr="00A95ECA">
        <w:rPr>
          <w:rFonts w:ascii="Times New Roman" w:eastAsia="Times New Roman" w:hAnsi="Times New Roman"/>
          <w:b/>
          <w:sz w:val="24"/>
          <w:szCs w:val="24"/>
          <w:lang w:eastAsia="es-AR"/>
        </w:rPr>
        <w:t xml:space="preserve">Matemática: </w:t>
      </w:r>
      <w:r w:rsidRPr="00A95ECA">
        <w:rPr>
          <w:rFonts w:ascii="Times New Roman" w:eastAsia="Times New Roman" w:hAnsi="Times New Roman"/>
          <w:sz w:val="24"/>
          <w:szCs w:val="24"/>
          <w:lang w:eastAsia="es-AR"/>
        </w:rPr>
        <w:t>Programas de simulación para desarrollar contenidos referidos a geometría, fracciones, operaciones matemáticas básicas.</w:t>
      </w:r>
    </w:p>
    <w:p w:rsidR="00BB4E33" w:rsidRPr="00A95ECA" w:rsidRDefault="00BB4E33" w:rsidP="00BB4E33">
      <w:pPr>
        <w:autoSpaceDE w:val="0"/>
        <w:autoSpaceDN w:val="0"/>
        <w:adjustRightInd w:val="0"/>
        <w:spacing w:after="0"/>
        <w:jc w:val="both"/>
        <w:rPr>
          <w:rFonts w:ascii="Times New Roman" w:eastAsia="Times New Roman" w:hAnsi="Times New Roman"/>
          <w:sz w:val="24"/>
          <w:szCs w:val="24"/>
          <w:lang w:eastAsia="es-AR"/>
        </w:rPr>
      </w:pPr>
      <w:r w:rsidRPr="00A95ECA">
        <w:rPr>
          <w:rFonts w:ascii="Times New Roman" w:eastAsia="Times New Roman" w:hAnsi="Times New Roman"/>
          <w:b/>
          <w:sz w:val="24"/>
          <w:szCs w:val="24"/>
          <w:lang w:eastAsia="es-AR"/>
        </w:rPr>
        <w:t>Lengua:</w:t>
      </w:r>
      <w:r>
        <w:rPr>
          <w:rFonts w:ascii="Times New Roman" w:eastAsia="Times New Roman" w:hAnsi="Times New Roman"/>
          <w:b/>
          <w:sz w:val="24"/>
          <w:szCs w:val="24"/>
          <w:lang w:eastAsia="es-AR"/>
        </w:rPr>
        <w:t xml:space="preserve"> </w:t>
      </w:r>
      <w:r w:rsidRPr="00A95ECA">
        <w:rPr>
          <w:rFonts w:ascii="Times New Roman" w:eastAsia="Times New Roman" w:hAnsi="Times New Roman"/>
          <w:sz w:val="24"/>
          <w:szCs w:val="24"/>
          <w:lang w:eastAsia="es-AR"/>
        </w:rPr>
        <w:t xml:space="preserve">Programas de edición y grabación de sonidos. Actividades de escritura y asociación de conceptos en </w:t>
      </w:r>
      <w:proofErr w:type="spellStart"/>
      <w:r w:rsidRPr="00A95ECA">
        <w:rPr>
          <w:rFonts w:ascii="Times New Roman" w:eastAsia="Times New Roman" w:hAnsi="Times New Roman"/>
          <w:sz w:val="24"/>
          <w:szCs w:val="24"/>
          <w:lang w:eastAsia="es-AR"/>
        </w:rPr>
        <w:t>jclic</w:t>
      </w:r>
      <w:proofErr w:type="spellEnd"/>
      <w:r w:rsidRPr="00A95ECA">
        <w:rPr>
          <w:rFonts w:ascii="Times New Roman" w:eastAsia="Times New Roman" w:hAnsi="Times New Roman"/>
          <w:sz w:val="24"/>
          <w:szCs w:val="24"/>
          <w:lang w:eastAsia="es-AR"/>
        </w:rPr>
        <w:t>. El procesador de textos como herramienta fundamental para fortalecer la expresión escrita. Periodismo escolar en internet.</w:t>
      </w:r>
    </w:p>
    <w:p w:rsidR="00BB4E33" w:rsidRPr="00A95ECA" w:rsidRDefault="00BB4E33" w:rsidP="00BB4E33">
      <w:pPr>
        <w:autoSpaceDE w:val="0"/>
        <w:autoSpaceDN w:val="0"/>
        <w:adjustRightInd w:val="0"/>
        <w:spacing w:after="0"/>
        <w:jc w:val="both"/>
        <w:rPr>
          <w:rFonts w:ascii="Times New Roman" w:eastAsia="Times New Roman" w:hAnsi="Times New Roman"/>
          <w:sz w:val="24"/>
          <w:szCs w:val="24"/>
          <w:lang w:eastAsia="es-AR"/>
        </w:rPr>
      </w:pPr>
      <w:r w:rsidRPr="00A95ECA">
        <w:rPr>
          <w:rFonts w:ascii="Times New Roman" w:eastAsia="Times New Roman" w:hAnsi="Times New Roman"/>
          <w:b/>
          <w:sz w:val="24"/>
          <w:szCs w:val="24"/>
          <w:lang w:eastAsia="es-AR"/>
        </w:rPr>
        <w:t>Ciencias Naturales:</w:t>
      </w:r>
      <w:r>
        <w:rPr>
          <w:rFonts w:ascii="Times New Roman" w:eastAsia="Times New Roman" w:hAnsi="Times New Roman"/>
          <w:b/>
          <w:sz w:val="24"/>
          <w:szCs w:val="24"/>
          <w:lang w:eastAsia="es-AR"/>
        </w:rPr>
        <w:t xml:space="preserve"> </w:t>
      </w:r>
      <w:r w:rsidRPr="00A95ECA">
        <w:rPr>
          <w:rFonts w:ascii="Times New Roman" w:hAnsi="Times New Roman"/>
          <w:sz w:val="24"/>
          <w:szCs w:val="24"/>
        </w:rPr>
        <w:t>Programas de dibujo libre.</w:t>
      </w:r>
      <w:r>
        <w:rPr>
          <w:rFonts w:ascii="Times New Roman" w:hAnsi="Times New Roman"/>
          <w:sz w:val="24"/>
          <w:szCs w:val="24"/>
        </w:rPr>
        <w:t xml:space="preserve"> </w:t>
      </w:r>
      <w:r w:rsidRPr="00A95ECA">
        <w:rPr>
          <w:rFonts w:ascii="Times New Roman" w:eastAsia="Times New Roman" w:hAnsi="Times New Roman"/>
          <w:sz w:val="24"/>
          <w:szCs w:val="24"/>
          <w:lang w:eastAsia="es-AR"/>
        </w:rPr>
        <w:t xml:space="preserve">Utilización de software de simulación para interpretar los fenómenos de la naturaleza, física, química como ser: estados de la materia, el efecto invernadero, el crecimiento de las plantas entre otros. La planilla de cálculo como insumo para la elaboración de tablas y gráficos interpretativos de fenómenos. </w:t>
      </w:r>
    </w:p>
    <w:p w:rsidR="00BB4E33" w:rsidRPr="00A95ECA" w:rsidRDefault="00BB4E33" w:rsidP="00BB4E33">
      <w:pPr>
        <w:autoSpaceDE w:val="0"/>
        <w:autoSpaceDN w:val="0"/>
        <w:adjustRightInd w:val="0"/>
        <w:spacing w:after="0"/>
        <w:jc w:val="both"/>
        <w:rPr>
          <w:rFonts w:ascii="Times New Roman" w:eastAsia="Times New Roman" w:hAnsi="Times New Roman"/>
          <w:b/>
          <w:sz w:val="24"/>
          <w:szCs w:val="24"/>
          <w:lang w:eastAsia="es-AR"/>
        </w:rPr>
      </w:pPr>
      <w:r w:rsidRPr="00A95ECA">
        <w:rPr>
          <w:rFonts w:ascii="Times New Roman" w:eastAsia="Times New Roman" w:hAnsi="Times New Roman"/>
          <w:b/>
          <w:sz w:val="24"/>
          <w:szCs w:val="24"/>
          <w:lang w:eastAsia="es-AR"/>
        </w:rPr>
        <w:t>Ciencias Sociales:</w:t>
      </w:r>
      <w:r>
        <w:rPr>
          <w:rFonts w:ascii="Times New Roman" w:eastAsia="Times New Roman" w:hAnsi="Times New Roman"/>
          <w:b/>
          <w:sz w:val="24"/>
          <w:szCs w:val="24"/>
          <w:lang w:eastAsia="es-AR"/>
        </w:rPr>
        <w:t xml:space="preserve"> </w:t>
      </w:r>
      <w:r w:rsidRPr="00A95ECA">
        <w:rPr>
          <w:rFonts w:ascii="Times New Roman" w:eastAsia="Times New Roman" w:hAnsi="Times New Roman"/>
          <w:sz w:val="24"/>
          <w:szCs w:val="24"/>
          <w:lang w:eastAsia="es-AR"/>
        </w:rPr>
        <w:t>Los recorridos virtuales y su utilidad para las clases de historia. Mapotecas digitales. Software para realización de líneas de tiempo.</w:t>
      </w:r>
    </w:p>
    <w:p w:rsidR="00BB4E33" w:rsidRPr="00A95ECA" w:rsidRDefault="00BB4E33" w:rsidP="00BB4E33">
      <w:pPr>
        <w:autoSpaceDE w:val="0"/>
        <w:autoSpaceDN w:val="0"/>
        <w:adjustRightInd w:val="0"/>
        <w:spacing w:after="0"/>
        <w:jc w:val="both"/>
        <w:rPr>
          <w:rFonts w:ascii="Times New Roman" w:eastAsia="Times New Roman" w:hAnsi="Times New Roman"/>
          <w:b/>
          <w:sz w:val="24"/>
          <w:szCs w:val="24"/>
          <w:lang w:eastAsia="es-AR"/>
        </w:rPr>
      </w:pPr>
      <w:r w:rsidRPr="00A95ECA">
        <w:rPr>
          <w:rFonts w:ascii="Times New Roman" w:eastAsia="Times New Roman" w:hAnsi="Times New Roman"/>
          <w:b/>
          <w:sz w:val="24"/>
          <w:szCs w:val="24"/>
          <w:lang w:eastAsia="es-AR"/>
        </w:rPr>
        <w:t>Eje IV: Realidad Aum</w:t>
      </w:r>
      <w:r>
        <w:rPr>
          <w:rFonts w:ascii="Times New Roman" w:eastAsia="Times New Roman" w:hAnsi="Times New Roman"/>
          <w:b/>
          <w:sz w:val="24"/>
          <w:szCs w:val="24"/>
          <w:lang w:eastAsia="es-AR"/>
        </w:rPr>
        <w:t>entada</w:t>
      </w:r>
    </w:p>
    <w:p w:rsidR="00BB4E33" w:rsidRPr="00A95ECA" w:rsidRDefault="00BB4E33" w:rsidP="00BB4E33">
      <w:pPr>
        <w:autoSpaceDE w:val="0"/>
        <w:autoSpaceDN w:val="0"/>
        <w:adjustRightInd w:val="0"/>
        <w:spacing w:after="0"/>
        <w:jc w:val="both"/>
        <w:rPr>
          <w:rFonts w:ascii="Times New Roman" w:eastAsia="Times New Roman" w:hAnsi="Times New Roman"/>
          <w:bCs/>
          <w:sz w:val="24"/>
          <w:szCs w:val="24"/>
          <w:lang w:eastAsia="es-AR"/>
        </w:rPr>
      </w:pPr>
      <w:r w:rsidRPr="00A95ECA">
        <w:rPr>
          <w:rFonts w:ascii="Times New Roman" w:eastAsia="Times New Roman" w:hAnsi="Times New Roman"/>
          <w:bCs/>
          <w:sz w:val="24"/>
          <w:szCs w:val="24"/>
          <w:lang w:eastAsia="es-AR"/>
        </w:rPr>
        <w:t>Qué es la realidad aumentada. Inicios de la realidad aumentada. Factor de la RA. Dispositivos de la RA. Los dispositivos móviles y la RA. Qué es el Código QR. El Juego y la RA. RA y Educación.</w:t>
      </w:r>
      <w:r>
        <w:rPr>
          <w:rFonts w:ascii="Times New Roman" w:eastAsia="Times New Roman" w:hAnsi="Times New Roman"/>
          <w:bCs/>
          <w:sz w:val="24"/>
          <w:szCs w:val="24"/>
          <w:lang w:eastAsia="es-AR"/>
        </w:rPr>
        <w:t xml:space="preserve"> </w:t>
      </w:r>
      <w:r w:rsidRPr="00A95ECA">
        <w:rPr>
          <w:rFonts w:ascii="Times New Roman" w:eastAsia="Times New Roman" w:hAnsi="Times New Roman"/>
          <w:bCs/>
          <w:sz w:val="24"/>
          <w:szCs w:val="24"/>
          <w:lang w:eastAsia="es-AR"/>
        </w:rPr>
        <w:t>Propuestas de RA.</w:t>
      </w:r>
    </w:p>
    <w:p w:rsidR="00BB4E33" w:rsidRPr="00A95ECA" w:rsidRDefault="00BB4E33" w:rsidP="00BB4E33">
      <w:pPr>
        <w:autoSpaceDE w:val="0"/>
        <w:autoSpaceDN w:val="0"/>
        <w:adjustRightInd w:val="0"/>
        <w:spacing w:after="0"/>
        <w:rPr>
          <w:rFonts w:ascii="Times New Roman" w:eastAsia="Times New Roman" w:hAnsi="Times New Roman"/>
          <w:b/>
          <w:sz w:val="24"/>
          <w:szCs w:val="24"/>
          <w:lang w:eastAsia="es-AR"/>
        </w:rPr>
      </w:pPr>
    </w:p>
    <w:p w:rsidR="00BB4E33" w:rsidRPr="00A95ECA" w:rsidRDefault="00BB4E33" w:rsidP="00BB4E33">
      <w:pPr>
        <w:autoSpaceDE w:val="0"/>
        <w:autoSpaceDN w:val="0"/>
        <w:adjustRightInd w:val="0"/>
        <w:spacing w:after="0"/>
        <w:jc w:val="both"/>
        <w:rPr>
          <w:rFonts w:ascii="Times New Roman" w:eastAsia="Times New Roman" w:hAnsi="Times New Roman"/>
          <w:b/>
          <w:sz w:val="28"/>
          <w:szCs w:val="28"/>
          <w:lang w:eastAsia="es-AR"/>
        </w:rPr>
      </w:pPr>
      <w:r w:rsidRPr="00A95ECA">
        <w:rPr>
          <w:rFonts w:ascii="Times New Roman" w:eastAsia="Times New Roman" w:hAnsi="Times New Roman"/>
          <w:b/>
          <w:sz w:val="28"/>
          <w:szCs w:val="28"/>
          <w:lang w:eastAsia="es-AR"/>
        </w:rPr>
        <w:t>Bibliografía</w:t>
      </w:r>
    </w:p>
    <w:p w:rsidR="00BB4E33" w:rsidRPr="00A95ECA" w:rsidRDefault="00BB4E33" w:rsidP="00BB4E33">
      <w:pPr>
        <w:autoSpaceDE w:val="0"/>
        <w:autoSpaceDN w:val="0"/>
        <w:adjustRightInd w:val="0"/>
        <w:spacing w:after="0"/>
        <w:jc w:val="both"/>
        <w:rPr>
          <w:rFonts w:ascii="Times New Roman" w:eastAsia="Times New Roman" w:hAnsi="Times New Roman"/>
          <w:sz w:val="24"/>
          <w:szCs w:val="24"/>
          <w:lang w:eastAsia="es-AR"/>
        </w:rPr>
      </w:pPr>
      <w:r w:rsidRPr="00A95ECA">
        <w:rPr>
          <w:rFonts w:ascii="Times New Roman" w:eastAsia="Times New Roman" w:hAnsi="Times New Roman"/>
          <w:sz w:val="24"/>
          <w:szCs w:val="24"/>
          <w:lang w:eastAsia="es-AR"/>
        </w:rPr>
        <w:t xml:space="preserve">GROS, B. (2002) </w:t>
      </w:r>
      <w:r w:rsidRPr="00A95ECA">
        <w:rPr>
          <w:rFonts w:ascii="Times New Roman" w:eastAsia="Times New Roman" w:hAnsi="Times New Roman"/>
          <w:i/>
          <w:sz w:val="24"/>
          <w:szCs w:val="24"/>
          <w:lang w:eastAsia="es-AR"/>
        </w:rPr>
        <w:t>Ficha de evaluación de programas educativos de ordenador</w:t>
      </w:r>
      <w:r w:rsidRPr="00A95ECA">
        <w:rPr>
          <w:rFonts w:ascii="Times New Roman" w:eastAsia="Times New Roman" w:hAnsi="Times New Roman"/>
          <w:sz w:val="24"/>
          <w:szCs w:val="24"/>
          <w:lang w:eastAsia="es-AR"/>
        </w:rPr>
        <w:t>. Universidad de Barcelona. España.</w:t>
      </w:r>
    </w:p>
    <w:p w:rsidR="00BB4E33" w:rsidRPr="00A95ECA" w:rsidRDefault="00BB4E33" w:rsidP="00BB4E33">
      <w:pPr>
        <w:autoSpaceDE w:val="0"/>
        <w:autoSpaceDN w:val="0"/>
        <w:adjustRightInd w:val="0"/>
        <w:spacing w:after="0"/>
        <w:jc w:val="both"/>
        <w:rPr>
          <w:rFonts w:ascii="Times New Roman" w:hAnsi="Times New Roman"/>
          <w:sz w:val="24"/>
          <w:szCs w:val="24"/>
        </w:rPr>
      </w:pPr>
      <w:proofErr w:type="spellStart"/>
      <w:r w:rsidRPr="00A95ECA">
        <w:rPr>
          <w:rFonts w:ascii="Times New Roman" w:hAnsi="Times New Roman"/>
          <w:sz w:val="24"/>
          <w:szCs w:val="24"/>
        </w:rPr>
        <w:t>MARQUÈS</w:t>
      </w:r>
      <w:proofErr w:type="spellEnd"/>
      <w:r w:rsidRPr="00A95ECA">
        <w:rPr>
          <w:rFonts w:ascii="Times New Roman" w:hAnsi="Times New Roman"/>
          <w:sz w:val="24"/>
          <w:szCs w:val="24"/>
        </w:rPr>
        <w:t xml:space="preserve"> GRAELLS, P. (1991). </w:t>
      </w:r>
      <w:r w:rsidRPr="00A95ECA">
        <w:rPr>
          <w:rFonts w:ascii="Times New Roman" w:hAnsi="Times New Roman"/>
          <w:i/>
          <w:sz w:val="24"/>
          <w:szCs w:val="24"/>
        </w:rPr>
        <w:t>Ficha de evaluación y clasificación de software educativo</w:t>
      </w:r>
      <w:r w:rsidRPr="00A95ECA">
        <w:rPr>
          <w:rFonts w:ascii="Times New Roman" w:hAnsi="Times New Roman"/>
          <w:sz w:val="24"/>
          <w:szCs w:val="24"/>
        </w:rPr>
        <w:t xml:space="preserve">. </w:t>
      </w:r>
      <w:proofErr w:type="spellStart"/>
      <w:r w:rsidRPr="00A95ECA">
        <w:rPr>
          <w:rFonts w:ascii="Times New Roman" w:hAnsi="Times New Roman"/>
          <w:iCs/>
          <w:sz w:val="24"/>
          <w:szCs w:val="24"/>
        </w:rPr>
        <w:t>Novática</w:t>
      </w:r>
      <w:proofErr w:type="spellEnd"/>
      <w:r w:rsidRPr="00A95ECA">
        <w:rPr>
          <w:rFonts w:ascii="Times New Roman" w:hAnsi="Times New Roman"/>
          <w:sz w:val="24"/>
          <w:szCs w:val="24"/>
        </w:rPr>
        <w:t xml:space="preserve">, n 90, </w:t>
      </w:r>
      <w:proofErr w:type="spellStart"/>
      <w:r w:rsidRPr="00A95ECA">
        <w:rPr>
          <w:rFonts w:ascii="Times New Roman" w:hAnsi="Times New Roman"/>
          <w:sz w:val="24"/>
          <w:szCs w:val="24"/>
        </w:rPr>
        <w:t>Vol</w:t>
      </w:r>
      <w:proofErr w:type="spellEnd"/>
      <w:r w:rsidRPr="00A95ECA">
        <w:rPr>
          <w:rFonts w:ascii="Times New Roman" w:hAnsi="Times New Roman"/>
          <w:sz w:val="24"/>
          <w:szCs w:val="24"/>
        </w:rPr>
        <w:t xml:space="preserve"> XVII, p. 29-32 en: </w:t>
      </w:r>
    </w:p>
    <w:p w:rsidR="00BB4E33" w:rsidRPr="00A95ECA" w:rsidRDefault="00131827" w:rsidP="00BB4E33">
      <w:pPr>
        <w:autoSpaceDE w:val="0"/>
        <w:autoSpaceDN w:val="0"/>
        <w:adjustRightInd w:val="0"/>
        <w:spacing w:after="0"/>
        <w:jc w:val="both"/>
        <w:rPr>
          <w:rFonts w:ascii="Times New Roman" w:hAnsi="Times New Roman"/>
          <w:sz w:val="24"/>
          <w:szCs w:val="24"/>
        </w:rPr>
      </w:pPr>
      <w:hyperlink r:id="rId23" w:history="1">
        <w:r w:rsidR="00BB4E33" w:rsidRPr="00A95ECA">
          <w:rPr>
            <w:rStyle w:val="Hipervnculo"/>
            <w:rFonts w:ascii="Times New Roman" w:hAnsi="Times New Roman"/>
            <w:sz w:val="24"/>
            <w:szCs w:val="24"/>
          </w:rPr>
          <w:t>http://www.xtec.cat/~pmarques/edusoft.htm</w:t>
        </w:r>
      </w:hyperlink>
      <w:r w:rsidR="00BB4E33" w:rsidRPr="00A95ECA">
        <w:rPr>
          <w:rFonts w:ascii="Times New Roman" w:hAnsi="Times New Roman"/>
          <w:color w:val="585858"/>
          <w:sz w:val="24"/>
          <w:szCs w:val="24"/>
        </w:rPr>
        <w:br/>
      </w:r>
      <w:r w:rsidR="00BB4E33" w:rsidRPr="00A95ECA">
        <w:rPr>
          <w:rFonts w:ascii="Times New Roman" w:hAnsi="Times New Roman"/>
          <w:sz w:val="24"/>
          <w:szCs w:val="24"/>
        </w:rPr>
        <w:t>Valverde C, J (2008)</w:t>
      </w:r>
      <w:r w:rsidR="00BB4E33" w:rsidRPr="00A95ECA">
        <w:rPr>
          <w:rFonts w:ascii="Times New Roman" w:hAnsi="Times New Roman"/>
          <w:i/>
          <w:sz w:val="24"/>
          <w:szCs w:val="24"/>
        </w:rPr>
        <w:t xml:space="preserve">Las TIC en el contexto educativo: del software educativo al software </w:t>
      </w:r>
      <w:proofErr w:type="spellStart"/>
      <w:r w:rsidR="00BB4E33" w:rsidRPr="00A95ECA">
        <w:rPr>
          <w:rFonts w:ascii="Times New Roman" w:hAnsi="Times New Roman"/>
          <w:i/>
          <w:sz w:val="24"/>
          <w:szCs w:val="24"/>
        </w:rPr>
        <w:t>glocal.</w:t>
      </w:r>
      <w:r w:rsidR="00BB4E33" w:rsidRPr="00A95ECA">
        <w:rPr>
          <w:rFonts w:ascii="Times New Roman" w:hAnsi="Times New Roman"/>
          <w:sz w:val="24"/>
          <w:szCs w:val="24"/>
        </w:rPr>
        <w:t>Revista</w:t>
      </w:r>
      <w:proofErr w:type="spellEnd"/>
      <w:r w:rsidR="00BB4E33" w:rsidRPr="00A95ECA">
        <w:rPr>
          <w:rFonts w:ascii="Times New Roman" w:hAnsi="Times New Roman"/>
          <w:sz w:val="24"/>
          <w:szCs w:val="24"/>
        </w:rPr>
        <w:t xml:space="preserve"> Umbral </w:t>
      </w:r>
      <w:proofErr w:type="spellStart"/>
      <w:r w:rsidR="00BB4E33" w:rsidRPr="00A95ECA">
        <w:rPr>
          <w:rFonts w:ascii="Times New Roman" w:hAnsi="Times New Roman"/>
          <w:sz w:val="24"/>
          <w:szCs w:val="24"/>
        </w:rPr>
        <w:t>N°</w:t>
      </w:r>
      <w:proofErr w:type="spellEnd"/>
      <w:r w:rsidR="00BB4E33" w:rsidRPr="00A95ECA">
        <w:rPr>
          <w:rFonts w:ascii="Times New Roman" w:hAnsi="Times New Roman"/>
          <w:sz w:val="24"/>
          <w:szCs w:val="24"/>
        </w:rPr>
        <w:t xml:space="preserve"> XXIII, II Semestre. Universidad Estatal a Distancia. Costa Rica en</w:t>
      </w:r>
      <w:r w:rsidR="00233DD5">
        <w:rPr>
          <w:rFonts w:ascii="Times New Roman" w:hAnsi="Times New Roman"/>
          <w:sz w:val="24"/>
          <w:szCs w:val="24"/>
        </w:rPr>
        <w:t xml:space="preserve"> </w:t>
      </w:r>
      <w:hyperlink r:id="rId24" w:history="1">
        <w:r w:rsidR="00BB4E33" w:rsidRPr="00A95ECA">
          <w:rPr>
            <w:rStyle w:val="Hipervnculo"/>
            <w:rFonts w:ascii="Times New Roman" w:hAnsi="Times New Roman"/>
            <w:sz w:val="24"/>
            <w:szCs w:val="24"/>
          </w:rPr>
          <w:t>http://www.colypro.com/revista_umbral/Umbral%20XXIII%20baja040209.pdf</w:t>
        </w:r>
      </w:hyperlink>
    </w:p>
    <w:p w:rsidR="00BB4E33" w:rsidRPr="00A95ECA" w:rsidRDefault="00BB4E33" w:rsidP="00BB4E33">
      <w:pPr>
        <w:autoSpaceDE w:val="0"/>
        <w:autoSpaceDN w:val="0"/>
        <w:adjustRightInd w:val="0"/>
        <w:spacing w:after="0"/>
        <w:jc w:val="both"/>
        <w:rPr>
          <w:rFonts w:ascii="Times New Roman" w:hAnsi="Times New Roman"/>
          <w:sz w:val="24"/>
          <w:szCs w:val="24"/>
        </w:rPr>
      </w:pPr>
      <w:r w:rsidRPr="00A95ECA">
        <w:rPr>
          <w:rFonts w:ascii="Times New Roman" w:hAnsi="Times New Roman"/>
          <w:sz w:val="24"/>
          <w:szCs w:val="24"/>
        </w:rPr>
        <w:t xml:space="preserve">Mas i </w:t>
      </w:r>
      <w:proofErr w:type="spellStart"/>
      <w:r w:rsidRPr="00A95ECA">
        <w:rPr>
          <w:rFonts w:ascii="Times New Roman" w:hAnsi="Times New Roman"/>
          <w:sz w:val="24"/>
          <w:szCs w:val="24"/>
        </w:rPr>
        <w:t>Hernàndez</w:t>
      </w:r>
      <w:proofErr w:type="spellEnd"/>
      <w:r w:rsidRPr="00A95ECA">
        <w:rPr>
          <w:rFonts w:ascii="Times New Roman" w:hAnsi="Times New Roman"/>
          <w:sz w:val="24"/>
          <w:szCs w:val="24"/>
        </w:rPr>
        <w:t xml:space="preserve">, J. (2005). </w:t>
      </w:r>
      <w:r w:rsidRPr="00A95ECA">
        <w:rPr>
          <w:rFonts w:ascii="Times New Roman" w:hAnsi="Times New Roman"/>
          <w:i/>
          <w:sz w:val="24"/>
          <w:szCs w:val="24"/>
        </w:rPr>
        <w:t xml:space="preserve">Software libre: técnicamente viable, económicamente sostenible y socialmente justo. </w:t>
      </w:r>
      <w:r w:rsidRPr="00A95ECA">
        <w:rPr>
          <w:rFonts w:ascii="Times New Roman" w:hAnsi="Times New Roman"/>
          <w:sz w:val="24"/>
          <w:szCs w:val="24"/>
        </w:rPr>
        <w:t>en</w:t>
      </w:r>
    </w:p>
    <w:p w:rsidR="00BB4E33" w:rsidRPr="00A95ECA" w:rsidRDefault="00131827" w:rsidP="00BB4E33">
      <w:pPr>
        <w:autoSpaceDE w:val="0"/>
        <w:autoSpaceDN w:val="0"/>
        <w:adjustRightInd w:val="0"/>
        <w:spacing w:after="0"/>
        <w:jc w:val="both"/>
        <w:rPr>
          <w:rFonts w:ascii="Times New Roman" w:hAnsi="Times New Roman"/>
          <w:sz w:val="24"/>
          <w:szCs w:val="24"/>
        </w:rPr>
      </w:pPr>
      <w:hyperlink r:id="rId25" w:history="1">
        <w:r w:rsidR="00BB4E33" w:rsidRPr="00A95ECA">
          <w:rPr>
            <w:rStyle w:val="Hipervnculo"/>
            <w:rFonts w:ascii="Times New Roman" w:hAnsi="Times New Roman"/>
            <w:sz w:val="24"/>
            <w:szCs w:val="24"/>
          </w:rPr>
          <w:t>http://coleccion.educ.ar/coleccion/CD7/acerca_soft/modulo_01.html</w:t>
        </w:r>
      </w:hyperlink>
    </w:p>
    <w:p w:rsidR="00BB4E33" w:rsidRPr="00A95ECA" w:rsidRDefault="00BB4E33" w:rsidP="00BB4E33">
      <w:pPr>
        <w:shd w:val="clear" w:color="auto" w:fill="FFFFFF"/>
        <w:spacing w:after="0"/>
        <w:jc w:val="both"/>
        <w:rPr>
          <w:rFonts w:ascii="Times New Roman" w:eastAsia="Times New Roman" w:hAnsi="Times New Roman"/>
          <w:b/>
          <w:sz w:val="24"/>
          <w:szCs w:val="24"/>
          <w:lang w:eastAsia="es-AR"/>
        </w:rPr>
      </w:pPr>
      <w:r w:rsidRPr="00A95ECA">
        <w:rPr>
          <w:rFonts w:ascii="Times New Roman" w:eastAsia="Times New Roman" w:hAnsi="Times New Roman"/>
          <w:sz w:val="24"/>
          <w:szCs w:val="24"/>
          <w:lang w:eastAsia="es-AR"/>
        </w:rPr>
        <w:t xml:space="preserve">GROS. B. (2007) </w:t>
      </w:r>
      <w:r w:rsidRPr="00A95ECA">
        <w:rPr>
          <w:rFonts w:ascii="Times New Roman" w:eastAsia="Times New Roman" w:hAnsi="Times New Roman"/>
          <w:i/>
          <w:sz w:val="24"/>
          <w:szCs w:val="24"/>
          <w:lang w:eastAsia="es-AR"/>
        </w:rPr>
        <w:t>Aprendizaje Colaborativo a través de la Red. Límites y Posibilidades.</w:t>
      </w:r>
      <w:hyperlink r:id="rId26" w:history="1">
        <w:r w:rsidRPr="00A95ECA">
          <w:rPr>
            <w:rStyle w:val="Hipervnculo"/>
            <w:rFonts w:ascii="Times New Roman" w:hAnsi="Times New Roman"/>
            <w:sz w:val="24"/>
            <w:szCs w:val="24"/>
            <w:lang w:eastAsia="es-AR"/>
          </w:rPr>
          <w:t>http://www.uninorte.edu.co/congresog10/conf/08_El_Aprendizaje_Colaborativo_a_traves_de_la_red.pdf</w:t>
        </w:r>
      </w:hyperlink>
    </w:p>
    <w:p w:rsidR="00BB4E33" w:rsidRPr="00A95ECA" w:rsidRDefault="00BB4E33" w:rsidP="00BB4E33">
      <w:pPr>
        <w:autoSpaceDE w:val="0"/>
        <w:autoSpaceDN w:val="0"/>
        <w:adjustRightInd w:val="0"/>
        <w:spacing w:after="0"/>
        <w:jc w:val="both"/>
        <w:rPr>
          <w:rFonts w:ascii="Times New Roman" w:eastAsia="Times New Roman" w:hAnsi="Times New Roman"/>
          <w:sz w:val="24"/>
          <w:szCs w:val="24"/>
          <w:lang w:eastAsia="es-AR"/>
        </w:rPr>
      </w:pPr>
      <w:proofErr w:type="spellStart"/>
      <w:r w:rsidRPr="00A95ECA">
        <w:rPr>
          <w:rFonts w:ascii="Times New Roman" w:eastAsia="Times New Roman" w:hAnsi="Times New Roman"/>
          <w:sz w:val="24"/>
          <w:szCs w:val="24"/>
          <w:lang w:eastAsia="es-AR"/>
        </w:rPr>
        <w:t>Kozak</w:t>
      </w:r>
      <w:proofErr w:type="spellEnd"/>
      <w:r w:rsidRPr="00A95ECA">
        <w:rPr>
          <w:rFonts w:ascii="Times New Roman" w:eastAsia="Times New Roman" w:hAnsi="Times New Roman"/>
          <w:sz w:val="24"/>
          <w:szCs w:val="24"/>
          <w:lang w:eastAsia="es-AR"/>
        </w:rPr>
        <w:t xml:space="preserve">, D. (2005). </w:t>
      </w:r>
      <w:r w:rsidRPr="00A95ECA">
        <w:rPr>
          <w:rFonts w:ascii="Times New Roman" w:eastAsia="Times New Roman" w:hAnsi="Times New Roman"/>
          <w:i/>
          <w:sz w:val="24"/>
          <w:szCs w:val="24"/>
          <w:lang w:eastAsia="es-AR"/>
        </w:rPr>
        <w:t xml:space="preserve">Estrategias para el uso cotidiano de las </w:t>
      </w:r>
      <w:proofErr w:type="spellStart"/>
      <w:r w:rsidRPr="00A95ECA">
        <w:rPr>
          <w:rFonts w:ascii="Times New Roman" w:eastAsia="Times New Roman" w:hAnsi="Times New Roman"/>
          <w:i/>
          <w:sz w:val="24"/>
          <w:szCs w:val="24"/>
          <w:lang w:eastAsia="es-AR"/>
        </w:rPr>
        <w:t>TICs</w:t>
      </w:r>
      <w:proofErr w:type="spellEnd"/>
      <w:r w:rsidRPr="00A95ECA">
        <w:rPr>
          <w:rFonts w:ascii="Times New Roman" w:eastAsia="Times New Roman" w:hAnsi="Times New Roman"/>
          <w:i/>
          <w:sz w:val="24"/>
          <w:szCs w:val="24"/>
          <w:lang w:eastAsia="es-AR"/>
        </w:rPr>
        <w:t xml:space="preserve">. </w:t>
      </w:r>
      <w:r w:rsidRPr="00A95ECA">
        <w:rPr>
          <w:rFonts w:ascii="Times New Roman" w:eastAsia="Times New Roman" w:hAnsi="Times New Roman"/>
          <w:sz w:val="24"/>
          <w:szCs w:val="24"/>
          <w:lang w:eastAsia="es-AR"/>
        </w:rPr>
        <w:t xml:space="preserve">Documento de trabajo Nro. 3. </w:t>
      </w:r>
      <w:proofErr w:type="spellStart"/>
      <w:r w:rsidRPr="00A95ECA">
        <w:rPr>
          <w:rFonts w:ascii="Times New Roman" w:eastAsia="Times New Roman" w:hAnsi="Times New Roman"/>
          <w:sz w:val="24"/>
          <w:szCs w:val="24"/>
          <w:lang w:eastAsia="es-AR"/>
        </w:rPr>
        <w:t>Re.Por.TeSecretaría</w:t>
      </w:r>
      <w:proofErr w:type="spellEnd"/>
      <w:r w:rsidRPr="00A95ECA">
        <w:rPr>
          <w:rFonts w:ascii="Times New Roman" w:eastAsia="Times New Roman" w:hAnsi="Times New Roman"/>
          <w:sz w:val="24"/>
          <w:szCs w:val="24"/>
          <w:lang w:eastAsia="es-AR"/>
        </w:rPr>
        <w:t xml:space="preserve"> de Educación- </w:t>
      </w:r>
      <w:proofErr w:type="spellStart"/>
      <w:r w:rsidRPr="00A95ECA">
        <w:rPr>
          <w:rFonts w:ascii="Times New Roman" w:eastAsia="Times New Roman" w:hAnsi="Times New Roman"/>
          <w:sz w:val="24"/>
          <w:szCs w:val="24"/>
          <w:lang w:eastAsia="es-AR"/>
        </w:rPr>
        <w:t>GCBA</w:t>
      </w:r>
      <w:proofErr w:type="spellEnd"/>
    </w:p>
    <w:p w:rsidR="00BB4E33" w:rsidRPr="00A95ECA" w:rsidRDefault="00BB4E33" w:rsidP="00BB4E33">
      <w:pPr>
        <w:autoSpaceDE w:val="0"/>
        <w:autoSpaceDN w:val="0"/>
        <w:adjustRightInd w:val="0"/>
        <w:spacing w:after="0"/>
        <w:jc w:val="both"/>
        <w:rPr>
          <w:rFonts w:ascii="Times New Roman" w:hAnsi="Times New Roman"/>
          <w:sz w:val="24"/>
          <w:szCs w:val="24"/>
        </w:rPr>
      </w:pPr>
      <w:proofErr w:type="spellStart"/>
      <w:r w:rsidRPr="00A95ECA">
        <w:rPr>
          <w:rFonts w:ascii="Times New Roman" w:hAnsi="Times New Roman"/>
          <w:sz w:val="24"/>
          <w:szCs w:val="24"/>
        </w:rPr>
        <w:t>MercèSantandreu</w:t>
      </w:r>
      <w:proofErr w:type="spellEnd"/>
      <w:r w:rsidRPr="00A95ECA">
        <w:rPr>
          <w:rFonts w:ascii="Times New Roman" w:hAnsi="Times New Roman"/>
          <w:sz w:val="24"/>
          <w:szCs w:val="24"/>
        </w:rPr>
        <w:t xml:space="preserve"> </w:t>
      </w:r>
      <w:proofErr w:type="spellStart"/>
      <w:r w:rsidRPr="00A95ECA">
        <w:rPr>
          <w:rFonts w:ascii="Times New Roman" w:hAnsi="Times New Roman"/>
          <w:sz w:val="24"/>
          <w:szCs w:val="24"/>
        </w:rPr>
        <w:t>PascualM</w:t>
      </w:r>
      <w:proofErr w:type="spellEnd"/>
      <w:r w:rsidRPr="00A95ECA">
        <w:rPr>
          <w:rFonts w:ascii="Times New Roman" w:hAnsi="Times New Roman"/>
          <w:sz w:val="24"/>
          <w:szCs w:val="24"/>
        </w:rPr>
        <w:t xml:space="preserve">. (2004) </w:t>
      </w:r>
      <w:r w:rsidRPr="00A95ECA">
        <w:rPr>
          <w:rFonts w:ascii="Times New Roman" w:hAnsi="Times New Roman"/>
          <w:i/>
          <w:sz w:val="24"/>
          <w:szCs w:val="24"/>
        </w:rPr>
        <w:t>Recursos TIC en la enseñanza y aprendizaje del área de matemáticas</w:t>
      </w:r>
      <w:r w:rsidRPr="00A95ECA">
        <w:rPr>
          <w:rFonts w:ascii="Times New Roman" w:hAnsi="Times New Roman"/>
          <w:sz w:val="24"/>
          <w:szCs w:val="24"/>
        </w:rPr>
        <w:t>. Comunicación y Pedagogía. IES Ramon Berenguer IV de Cambrils.</w:t>
      </w:r>
    </w:p>
    <w:p w:rsidR="00BB4E33" w:rsidRPr="00A95ECA" w:rsidRDefault="00131827" w:rsidP="00BB4E33">
      <w:pPr>
        <w:autoSpaceDE w:val="0"/>
        <w:autoSpaceDN w:val="0"/>
        <w:adjustRightInd w:val="0"/>
        <w:spacing w:after="0"/>
        <w:jc w:val="both"/>
        <w:rPr>
          <w:rFonts w:ascii="Times New Roman" w:eastAsia="Times New Roman" w:hAnsi="Times New Roman"/>
          <w:sz w:val="24"/>
          <w:szCs w:val="24"/>
          <w:lang w:eastAsia="es-AR"/>
        </w:rPr>
      </w:pPr>
      <w:hyperlink r:id="rId27" w:history="1">
        <w:r w:rsidR="00BB4E33" w:rsidRPr="00A95ECA">
          <w:rPr>
            <w:rStyle w:val="Hipervnculo"/>
            <w:rFonts w:ascii="Times New Roman" w:hAnsi="Times New Roman"/>
            <w:sz w:val="24"/>
            <w:szCs w:val="24"/>
            <w:lang w:eastAsia="es-AR"/>
          </w:rPr>
          <w:t>http://www.regletasdigitales.com/</w:t>
        </w:r>
      </w:hyperlink>
    </w:p>
    <w:p w:rsidR="00BB4E33" w:rsidRPr="00A95ECA" w:rsidRDefault="00131827" w:rsidP="00BB4E33">
      <w:pPr>
        <w:autoSpaceDE w:val="0"/>
        <w:autoSpaceDN w:val="0"/>
        <w:adjustRightInd w:val="0"/>
        <w:spacing w:after="0"/>
        <w:jc w:val="both"/>
        <w:rPr>
          <w:rFonts w:ascii="Times New Roman" w:eastAsia="Times New Roman" w:hAnsi="Times New Roman"/>
          <w:sz w:val="24"/>
          <w:szCs w:val="24"/>
          <w:lang w:eastAsia="es-AR"/>
        </w:rPr>
      </w:pPr>
      <w:hyperlink r:id="rId28" w:history="1">
        <w:r w:rsidR="00BB4E33" w:rsidRPr="00A95ECA">
          <w:rPr>
            <w:rStyle w:val="Hipervnculo"/>
            <w:rFonts w:ascii="Times New Roman" w:hAnsi="Times New Roman"/>
            <w:sz w:val="24"/>
            <w:szCs w:val="24"/>
            <w:lang w:eastAsia="es-AR"/>
          </w:rPr>
          <w:t>http://www.educalim.com/biblioteca/mate/mate.html</w:t>
        </w:r>
      </w:hyperlink>
    </w:p>
    <w:p w:rsidR="00BB4E33" w:rsidRPr="00A95ECA" w:rsidRDefault="00131827" w:rsidP="00BB4E33">
      <w:pPr>
        <w:autoSpaceDE w:val="0"/>
        <w:autoSpaceDN w:val="0"/>
        <w:adjustRightInd w:val="0"/>
        <w:spacing w:after="0"/>
        <w:jc w:val="both"/>
        <w:rPr>
          <w:rFonts w:ascii="Times New Roman" w:hAnsi="Times New Roman"/>
          <w:sz w:val="24"/>
          <w:szCs w:val="24"/>
        </w:rPr>
      </w:pPr>
      <w:hyperlink r:id="rId29" w:history="1">
        <w:r w:rsidR="00BB4E33" w:rsidRPr="00A95ECA">
          <w:rPr>
            <w:rStyle w:val="Hipervnculo"/>
            <w:rFonts w:ascii="Times New Roman" w:hAnsi="Times New Roman"/>
            <w:sz w:val="24"/>
            <w:szCs w:val="24"/>
          </w:rPr>
          <w:t>http://phet.colorado.edu/es/simulations/category/by-level/elementary-school</w:t>
        </w:r>
      </w:hyperlink>
    </w:p>
    <w:p w:rsidR="00BB4E33" w:rsidRPr="00A95ECA" w:rsidRDefault="00131827" w:rsidP="00BB4E33">
      <w:pPr>
        <w:autoSpaceDE w:val="0"/>
        <w:autoSpaceDN w:val="0"/>
        <w:adjustRightInd w:val="0"/>
        <w:spacing w:after="0"/>
        <w:jc w:val="both"/>
        <w:rPr>
          <w:rFonts w:ascii="Times New Roman" w:hAnsi="Times New Roman"/>
          <w:sz w:val="24"/>
          <w:szCs w:val="24"/>
        </w:rPr>
      </w:pPr>
      <w:hyperlink r:id="rId30" w:history="1">
        <w:r w:rsidR="00BB4E33" w:rsidRPr="00A95ECA">
          <w:rPr>
            <w:rStyle w:val="Hipervnculo"/>
            <w:rFonts w:ascii="Times New Roman" w:hAnsi="Times New Roman"/>
            <w:sz w:val="24"/>
            <w:szCs w:val="24"/>
          </w:rPr>
          <w:t>http://recursos.educ.ar/aprendizajeabierto/realidad-aumentada/</w:t>
        </w:r>
      </w:hyperlink>
    </w:p>
    <w:p w:rsidR="00BB4E33" w:rsidRPr="006131C3" w:rsidRDefault="00131827" w:rsidP="00BB4E33">
      <w:pPr>
        <w:autoSpaceDE w:val="0"/>
        <w:autoSpaceDN w:val="0"/>
        <w:adjustRightInd w:val="0"/>
        <w:spacing w:after="0"/>
        <w:jc w:val="both"/>
        <w:rPr>
          <w:rFonts w:ascii="Times New Roman" w:eastAsia="Times New Roman" w:hAnsi="Times New Roman" w:cs="Times New Roman"/>
          <w:b/>
          <w:i/>
          <w:sz w:val="24"/>
          <w:szCs w:val="24"/>
          <w:lang w:eastAsia="es-AR"/>
        </w:rPr>
      </w:pPr>
      <w:hyperlink r:id="rId31" w:history="1">
        <w:r w:rsidR="00BB4E33" w:rsidRPr="00A95ECA">
          <w:rPr>
            <w:rStyle w:val="Hipervnculo"/>
            <w:rFonts w:ascii="Times New Roman" w:hAnsi="Times New Roman"/>
            <w:sz w:val="24"/>
            <w:szCs w:val="24"/>
          </w:rPr>
          <w:t>http://informa-tics.blogspot.com.ar/2012/05/realidad-aumentada-en-la-escuela.html</w:t>
        </w:r>
      </w:hyperlink>
    </w:p>
    <w:p w:rsidR="00BB4E33" w:rsidRPr="006131C3" w:rsidRDefault="00BB4E33" w:rsidP="00BB4E33">
      <w:pPr>
        <w:autoSpaceDE w:val="0"/>
        <w:autoSpaceDN w:val="0"/>
        <w:adjustRightInd w:val="0"/>
        <w:spacing w:after="0"/>
        <w:jc w:val="both"/>
        <w:rPr>
          <w:rFonts w:ascii="Times New Roman" w:eastAsia="Times New Roman" w:hAnsi="Times New Roman" w:cs="Times New Roman"/>
          <w:b/>
          <w:i/>
          <w:sz w:val="24"/>
          <w:szCs w:val="24"/>
          <w:lang w:eastAsia="es-AR"/>
        </w:rPr>
      </w:pPr>
    </w:p>
    <w:p w:rsidR="00BB4E33" w:rsidRPr="00052563" w:rsidRDefault="00BB4E33" w:rsidP="00BB4E33">
      <w:pPr>
        <w:spacing w:after="0" w:line="360" w:lineRule="auto"/>
        <w:jc w:val="both"/>
        <w:rPr>
          <w:rFonts w:ascii="Arial" w:hAnsi="Arial" w:cs="Arial"/>
          <w:b/>
          <w:bCs/>
          <w:sz w:val="24"/>
          <w:szCs w:val="24"/>
          <w:lang w:val="es-ES_tradnl"/>
        </w:rPr>
      </w:pPr>
    </w:p>
    <w:p w:rsidR="00BB4E33" w:rsidRPr="004B48A5" w:rsidRDefault="00BB4E33" w:rsidP="00BB4E33">
      <w:pPr>
        <w:spacing w:after="0"/>
        <w:rPr>
          <w:rFonts w:ascii="Times New Roman" w:hAnsi="Times New Roman" w:cs="Times New Roman"/>
          <w:b/>
          <w:sz w:val="28"/>
          <w:szCs w:val="28"/>
          <w:lang w:val="es-ES_tradnl"/>
        </w:rPr>
      </w:pPr>
      <w:r w:rsidRPr="004B48A5">
        <w:rPr>
          <w:rFonts w:ascii="Times New Roman" w:hAnsi="Times New Roman" w:cs="Times New Roman"/>
          <w:b/>
          <w:sz w:val="28"/>
          <w:szCs w:val="28"/>
        </w:rPr>
        <w:t>8.3</w:t>
      </w:r>
      <w:r>
        <w:rPr>
          <w:rFonts w:ascii="Times New Roman" w:hAnsi="Times New Roman" w:cs="Times New Roman"/>
          <w:b/>
          <w:sz w:val="28"/>
          <w:szCs w:val="28"/>
        </w:rPr>
        <w:t>5</w:t>
      </w:r>
      <w:r w:rsidRPr="004B48A5">
        <w:rPr>
          <w:rFonts w:ascii="Times New Roman" w:hAnsi="Times New Roman" w:cs="Times New Roman"/>
          <w:b/>
          <w:sz w:val="28"/>
          <w:szCs w:val="28"/>
        </w:rPr>
        <w:t xml:space="preserve">.- </w:t>
      </w:r>
      <w:r w:rsidRPr="004B48A5">
        <w:rPr>
          <w:rFonts w:ascii="Times New Roman" w:hAnsi="Times New Roman" w:cs="Times New Roman"/>
          <w:b/>
          <w:sz w:val="28"/>
          <w:szCs w:val="28"/>
          <w:lang w:val="es-ES_tradnl"/>
        </w:rPr>
        <w:t>Unidad Curricular: LENGUAJES MÚSICA Y ARTES VISUALES</w:t>
      </w:r>
    </w:p>
    <w:p w:rsidR="00BB4E33" w:rsidRPr="00F05A09" w:rsidRDefault="00BB4E33" w:rsidP="00BB4E33">
      <w:pPr>
        <w:spacing w:after="0"/>
        <w:rPr>
          <w:rFonts w:ascii="Times New Roman" w:hAnsi="Times New Roman" w:cs="Times New Roman"/>
          <w:b/>
          <w:sz w:val="24"/>
          <w:szCs w:val="24"/>
          <w:lang w:val="es-ES_tradnl"/>
        </w:rPr>
      </w:pPr>
      <w:r w:rsidRPr="00F05A09">
        <w:rPr>
          <w:rFonts w:ascii="Times New Roman" w:hAnsi="Times New Roman" w:cs="Times New Roman"/>
          <w:b/>
          <w:sz w:val="24"/>
          <w:szCs w:val="24"/>
          <w:lang w:val="es-ES_tradnl"/>
        </w:rPr>
        <w:t xml:space="preserve">Formato: </w:t>
      </w:r>
      <w:r>
        <w:rPr>
          <w:rFonts w:ascii="Times New Roman" w:hAnsi="Times New Roman" w:cs="Times New Roman"/>
          <w:sz w:val="24"/>
          <w:szCs w:val="24"/>
          <w:lang w:val="es-ES_tradnl"/>
        </w:rPr>
        <w:t>Taller.</w:t>
      </w:r>
    </w:p>
    <w:p w:rsidR="00BB4E33" w:rsidRPr="00F05A09" w:rsidRDefault="00BB4E33" w:rsidP="00BB4E33">
      <w:pPr>
        <w:spacing w:after="0"/>
        <w:rPr>
          <w:rFonts w:ascii="Times New Roman" w:hAnsi="Times New Roman" w:cs="Times New Roman"/>
          <w:sz w:val="24"/>
          <w:szCs w:val="24"/>
          <w:lang w:val="es-ES_tradnl"/>
        </w:rPr>
      </w:pPr>
      <w:r w:rsidRPr="00F05A09">
        <w:rPr>
          <w:rFonts w:ascii="Times New Roman" w:hAnsi="Times New Roman" w:cs="Times New Roman"/>
          <w:b/>
          <w:sz w:val="24"/>
          <w:szCs w:val="24"/>
          <w:lang w:val="es-ES_tradnl"/>
        </w:rPr>
        <w:t>Régimen de cursada</w:t>
      </w:r>
      <w:r w:rsidRPr="00F05A09">
        <w:rPr>
          <w:rFonts w:ascii="Times New Roman" w:hAnsi="Times New Roman" w:cs="Times New Roman"/>
          <w:sz w:val="24"/>
          <w:szCs w:val="24"/>
          <w:lang w:val="es-ES_tradnl"/>
        </w:rPr>
        <w:t xml:space="preserve">: Cuatrimestral. </w:t>
      </w:r>
    </w:p>
    <w:p w:rsidR="00BB4E33" w:rsidRPr="00F05A09" w:rsidRDefault="00BB4E33" w:rsidP="00BB4E33">
      <w:pPr>
        <w:spacing w:after="0"/>
        <w:rPr>
          <w:rFonts w:ascii="Times New Roman" w:hAnsi="Times New Roman" w:cs="Times New Roman"/>
          <w:sz w:val="24"/>
          <w:szCs w:val="24"/>
          <w:lang w:val="es-ES_tradnl"/>
        </w:rPr>
      </w:pPr>
      <w:r w:rsidRPr="00F05A09">
        <w:rPr>
          <w:rFonts w:ascii="Times New Roman" w:hAnsi="Times New Roman" w:cs="Times New Roman"/>
          <w:b/>
          <w:sz w:val="24"/>
          <w:szCs w:val="24"/>
          <w:lang w:val="es-ES_tradnl"/>
        </w:rPr>
        <w:t>Ubicación en el Diseño Curricular</w:t>
      </w:r>
      <w:r w:rsidRPr="00F05A09">
        <w:rPr>
          <w:rFonts w:ascii="Times New Roman" w:hAnsi="Times New Roman" w:cs="Times New Roman"/>
          <w:sz w:val="24"/>
          <w:szCs w:val="24"/>
          <w:lang w:val="es-ES_tradnl"/>
        </w:rPr>
        <w:t>: Cuarto año.</w:t>
      </w:r>
    </w:p>
    <w:p w:rsidR="00BB4E33" w:rsidRPr="00F05A09" w:rsidRDefault="00BB4E33" w:rsidP="00BB4E33">
      <w:pPr>
        <w:spacing w:after="0"/>
        <w:rPr>
          <w:rFonts w:ascii="Times New Roman" w:hAnsi="Times New Roman" w:cs="Times New Roman"/>
          <w:sz w:val="24"/>
          <w:szCs w:val="24"/>
          <w:lang w:val="es-ES_tradnl"/>
        </w:rPr>
      </w:pPr>
      <w:r w:rsidRPr="00F05A09">
        <w:rPr>
          <w:rFonts w:ascii="Times New Roman" w:hAnsi="Times New Roman" w:cs="Times New Roman"/>
          <w:b/>
          <w:sz w:val="24"/>
          <w:szCs w:val="24"/>
          <w:lang w:val="es-ES_tradnl"/>
        </w:rPr>
        <w:t>Carga horaria semanal</w:t>
      </w:r>
      <w:r w:rsidRPr="00F05A09">
        <w:rPr>
          <w:rFonts w:ascii="Times New Roman" w:hAnsi="Times New Roman" w:cs="Times New Roman"/>
          <w:sz w:val="24"/>
          <w:szCs w:val="24"/>
          <w:lang w:val="es-ES_tradnl"/>
        </w:rPr>
        <w:t xml:space="preserve">: 6 </w:t>
      </w:r>
      <w:proofErr w:type="spellStart"/>
      <w:r w:rsidRPr="00F05A09">
        <w:rPr>
          <w:rFonts w:ascii="Times New Roman" w:hAnsi="Times New Roman" w:cs="Times New Roman"/>
          <w:sz w:val="24"/>
          <w:szCs w:val="24"/>
          <w:lang w:val="es-ES_tradnl"/>
        </w:rPr>
        <w:t>hs</w:t>
      </w:r>
      <w:proofErr w:type="spellEnd"/>
      <w:r w:rsidRPr="00F05A09">
        <w:rPr>
          <w:rFonts w:ascii="Times New Roman" w:hAnsi="Times New Roman" w:cs="Times New Roman"/>
          <w:sz w:val="24"/>
          <w:szCs w:val="24"/>
          <w:lang w:val="es-ES_tradnl"/>
        </w:rPr>
        <w:t>. cátedra</w:t>
      </w:r>
    </w:p>
    <w:p w:rsidR="00BB4E33" w:rsidRPr="00F05A09" w:rsidRDefault="00BB4E33" w:rsidP="00BB4E33">
      <w:pPr>
        <w:spacing w:after="0"/>
        <w:rPr>
          <w:rFonts w:ascii="Times New Roman" w:hAnsi="Times New Roman" w:cs="Times New Roman"/>
          <w:sz w:val="24"/>
          <w:szCs w:val="24"/>
          <w:lang w:val="es-ES_tradnl"/>
        </w:rPr>
      </w:pPr>
      <w:r w:rsidRPr="00F05A09">
        <w:rPr>
          <w:rFonts w:ascii="Times New Roman" w:hAnsi="Times New Roman" w:cs="Times New Roman"/>
          <w:b/>
          <w:sz w:val="24"/>
          <w:szCs w:val="24"/>
          <w:lang w:val="es-ES_tradnl"/>
        </w:rPr>
        <w:t>Carga horaria total horas cátedra</w:t>
      </w:r>
      <w:r w:rsidRPr="00F05A09">
        <w:rPr>
          <w:rFonts w:ascii="Times New Roman" w:hAnsi="Times New Roman" w:cs="Times New Roman"/>
          <w:sz w:val="24"/>
          <w:szCs w:val="24"/>
          <w:lang w:val="es-ES_tradnl"/>
        </w:rPr>
        <w:t xml:space="preserve">: 96 </w:t>
      </w:r>
      <w:proofErr w:type="spellStart"/>
      <w:r w:rsidRPr="00F05A09">
        <w:rPr>
          <w:rFonts w:ascii="Times New Roman" w:hAnsi="Times New Roman" w:cs="Times New Roman"/>
          <w:sz w:val="24"/>
          <w:szCs w:val="24"/>
          <w:lang w:val="es-ES_tradnl"/>
        </w:rPr>
        <w:t>hs</w:t>
      </w:r>
      <w:proofErr w:type="spellEnd"/>
      <w:r w:rsidRPr="00F05A09">
        <w:rPr>
          <w:rFonts w:ascii="Times New Roman" w:hAnsi="Times New Roman" w:cs="Times New Roman"/>
          <w:sz w:val="24"/>
          <w:szCs w:val="24"/>
          <w:lang w:val="es-ES_tradnl"/>
        </w:rPr>
        <w:t>. cátedra.</w:t>
      </w:r>
    </w:p>
    <w:p w:rsidR="00BB4E33" w:rsidRPr="00F05A09" w:rsidRDefault="00BB4E33" w:rsidP="00BB4E33">
      <w:pPr>
        <w:spacing w:after="0"/>
        <w:rPr>
          <w:rFonts w:ascii="Times New Roman" w:hAnsi="Times New Roman" w:cs="Times New Roman"/>
          <w:sz w:val="24"/>
          <w:szCs w:val="24"/>
          <w:lang w:val="es-ES_tradnl"/>
        </w:rPr>
      </w:pPr>
      <w:r w:rsidRPr="00F05A09">
        <w:rPr>
          <w:rFonts w:ascii="Times New Roman" w:hAnsi="Times New Roman" w:cs="Times New Roman"/>
          <w:b/>
          <w:sz w:val="24"/>
          <w:szCs w:val="24"/>
          <w:lang w:val="es-ES_tradnl"/>
        </w:rPr>
        <w:t>Carga horaria total horas reloj</w:t>
      </w:r>
      <w:r w:rsidRPr="00F05A09">
        <w:rPr>
          <w:rFonts w:ascii="Times New Roman" w:hAnsi="Times New Roman" w:cs="Times New Roman"/>
          <w:sz w:val="24"/>
          <w:szCs w:val="24"/>
          <w:lang w:val="es-ES_tradnl"/>
        </w:rPr>
        <w:t xml:space="preserve">: 64 </w:t>
      </w:r>
      <w:proofErr w:type="spellStart"/>
      <w:r w:rsidRPr="00F05A09">
        <w:rPr>
          <w:rFonts w:ascii="Times New Roman" w:hAnsi="Times New Roman" w:cs="Times New Roman"/>
          <w:sz w:val="24"/>
          <w:szCs w:val="24"/>
          <w:lang w:val="es-ES_tradnl"/>
        </w:rPr>
        <w:t>hs</w:t>
      </w:r>
      <w:proofErr w:type="spellEnd"/>
      <w:r w:rsidRPr="00F05A09">
        <w:rPr>
          <w:rFonts w:ascii="Times New Roman" w:hAnsi="Times New Roman" w:cs="Times New Roman"/>
          <w:sz w:val="24"/>
          <w:szCs w:val="24"/>
          <w:lang w:val="es-ES_tradnl"/>
        </w:rPr>
        <w:t>. reloj.</w:t>
      </w:r>
    </w:p>
    <w:p w:rsidR="00BB4E33" w:rsidRPr="00F05A09" w:rsidRDefault="00BB4E33" w:rsidP="00BB4E33">
      <w:pPr>
        <w:pStyle w:val="Standard"/>
        <w:spacing w:after="0"/>
        <w:jc w:val="both"/>
        <w:rPr>
          <w:rFonts w:ascii="Times New Roman" w:hAnsi="Times New Roman" w:cs="Times New Roman"/>
          <w:b/>
          <w:sz w:val="24"/>
          <w:szCs w:val="24"/>
          <w:lang w:val="es-ES_tradnl"/>
        </w:rPr>
      </w:pPr>
    </w:p>
    <w:p w:rsidR="00BB4E33" w:rsidRPr="004B48A5" w:rsidRDefault="00BB4E33" w:rsidP="00BB4E33">
      <w:pPr>
        <w:pStyle w:val="Standard"/>
        <w:spacing w:after="0"/>
        <w:jc w:val="both"/>
        <w:rPr>
          <w:rFonts w:ascii="Times New Roman" w:hAnsi="Times New Roman" w:cs="Times New Roman"/>
          <w:b/>
          <w:sz w:val="28"/>
          <w:szCs w:val="28"/>
          <w:lang w:val="es-ES_tradnl"/>
        </w:rPr>
      </w:pPr>
      <w:r w:rsidRPr="004B48A5">
        <w:rPr>
          <w:rFonts w:ascii="Times New Roman" w:hAnsi="Times New Roman" w:cs="Times New Roman"/>
          <w:b/>
          <w:sz w:val="28"/>
          <w:szCs w:val="28"/>
          <w:lang w:val="es-ES_tradnl"/>
        </w:rPr>
        <w:t>Finalidades formativas</w:t>
      </w:r>
    </w:p>
    <w:p w:rsidR="00BB4E33" w:rsidRPr="00F05A09" w:rsidRDefault="00BB4E33" w:rsidP="00BB4E33">
      <w:pPr>
        <w:autoSpaceDE w:val="0"/>
        <w:autoSpaceDN w:val="0"/>
        <w:adjustRightInd w:val="0"/>
        <w:spacing w:after="0"/>
        <w:ind w:firstLine="708"/>
        <w:jc w:val="both"/>
        <w:rPr>
          <w:rFonts w:ascii="Times New Roman" w:hAnsi="Times New Roman" w:cs="Times New Roman"/>
          <w:sz w:val="24"/>
          <w:szCs w:val="24"/>
        </w:rPr>
      </w:pPr>
      <w:r w:rsidRPr="00F05A09">
        <w:rPr>
          <w:rFonts w:ascii="Times New Roman" w:hAnsi="Times New Roman" w:cs="Times New Roman"/>
          <w:sz w:val="24"/>
          <w:szCs w:val="24"/>
        </w:rPr>
        <w:t xml:space="preserve">Esta unidad curricular tiene como </w:t>
      </w:r>
      <w:r>
        <w:rPr>
          <w:rFonts w:ascii="Times New Roman" w:hAnsi="Times New Roman" w:cs="Times New Roman"/>
          <w:sz w:val="24"/>
          <w:szCs w:val="24"/>
        </w:rPr>
        <w:t>propósito</w:t>
      </w:r>
      <w:r w:rsidRPr="00F05A09">
        <w:rPr>
          <w:rFonts w:ascii="Times New Roman" w:hAnsi="Times New Roman" w:cs="Times New Roman"/>
          <w:sz w:val="24"/>
          <w:szCs w:val="24"/>
        </w:rPr>
        <w:t xml:space="preserve"> permitir al estudiante la aproximación crítica a los fundamentos de los lenguajes artes visuales y músi</w:t>
      </w:r>
      <w:r>
        <w:rPr>
          <w:rFonts w:ascii="Times New Roman" w:hAnsi="Times New Roman" w:cs="Times New Roman"/>
          <w:sz w:val="24"/>
          <w:szCs w:val="24"/>
        </w:rPr>
        <w:t>ca, sus contenidos, técnicas y</w:t>
      </w:r>
      <w:r w:rsidR="00233DD5">
        <w:rPr>
          <w:rFonts w:ascii="Times New Roman" w:hAnsi="Times New Roman" w:cs="Times New Roman"/>
          <w:sz w:val="24"/>
          <w:szCs w:val="24"/>
        </w:rPr>
        <w:t xml:space="preserve"> </w:t>
      </w:r>
      <w:r w:rsidRPr="00F05A09">
        <w:rPr>
          <w:rFonts w:ascii="Times New Roman" w:hAnsi="Times New Roman" w:cs="Times New Roman"/>
          <w:sz w:val="24"/>
          <w:szCs w:val="24"/>
        </w:rPr>
        <w:t xml:space="preserve">aplicación didáctica. </w:t>
      </w:r>
    </w:p>
    <w:p w:rsidR="00BB4E33" w:rsidRPr="00F05A09" w:rsidRDefault="00BB4E33" w:rsidP="00BB4E33">
      <w:pPr>
        <w:autoSpaceDE w:val="0"/>
        <w:autoSpaceDN w:val="0"/>
        <w:adjustRightInd w:val="0"/>
        <w:spacing w:after="0"/>
        <w:ind w:firstLine="708"/>
        <w:jc w:val="both"/>
        <w:rPr>
          <w:rFonts w:ascii="Times New Roman" w:hAnsi="Times New Roman" w:cs="Times New Roman"/>
          <w:sz w:val="24"/>
          <w:szCs w:val="24"/>
        </w:rPr>
      </w:pPr>
      <w:r w:rsidRPr="00F05A09">
        <w:rPr>
          <w:rFonts w:ascii="Times New Roman" w:hAnsi="Times New Roman" w:cs="Times New Roman"/>
          <w:sz w:val="24"/>
          <w:szCs w:val="24"/>
        </w:rPr>
        <w:t xml:space="preserve">La inclusión de estos contenidos en la formación del docente de educación primaria busca brindar el conocimiento apropiado para el nivel sobre los distintos componentes perceptivos, expresivos y representacionales que comprende este modo de expresión humana a través de los lenguajes de las </w:t>
      </w:r>
      <w:r w:rsidRPr="00F05A09">
        <w:rPr>
          <w:rFonts w:ascii="Times New Roman" w:hAnsi="Times New Roman" w:cs="Times New Roman"/>
          <w:b/>
          <w:sz w:val="24"/>
          <w:szCs w:val="24"/>
        </w:rPr>
        <w:t>artes visuales - música</w:t>
      </w:r>
      <w:r w:rsidRPr="00F05A09">
        <w:rPr>
          <w:rFonts w:ascii="Times New Roman" w:hAnsi="Times New Roman" w:cs="Times New Roman"/>
          <w:sz w:val="24"/>
          <w:szCs w:val="24"/>
        </w:rPr>
        <w:t>, como una forma específica de conocimiento en tanto que produce sentido estéticamente comunicable en un contexto cultural.</w:t>
      </w:r>
    </w:p>
    <w:p w:rsidR="00BB4E33" w:rsidRPr="00890478" w:rsidRDefault="00BB4E33" w:rsidP="00BB4E33">
      <w:pPr>
        <w:autoSpaceDE w:val="0"/>
        <w:autoSpaceDN w:val="0"/>
        <w:adjustRightInd w:val="0"/>
        <w:spacing w:after="0"/>
        <w:ind w:firstLine="708"/>
        <w:jc w:val="both"/>
        <w:rPr>
          <w:rFonts w:ascii="Times New Roman" w:hAnsi="Times New Roman" w:cs="Times New Roman"/>
          <w:sz w:val="24"/>
          <w:szCs w:val="24"/>
        </w:rPr>
      </w:pPr>
      <w:r w:rsidRPr="00F05A09">
        <w:rPr>
          <w:rFonts w:ascii="Times New Roman" w:hAnsi="Times New Roman" w:cs="Times New Roman"/>
          <w:sz w:val="24"/>
          <w:szCs w:val="24"/>
        </w:rPr>
        <w:t xml:space="preserve"> En concordancia con las recomendaciones curriculares para la educación primaria, se considera el Área de Educación Artística como uno de los pilares fundamentales en la Formación Docente para </w:t>
      </w:r>
      <w:r w:rsidRPr="00890478">
        <w:rPr>
          <w:rFonts w:ascii="Times New Roman" w:hAnsi="Times New Roman" w:cs="Times New Roman"/>
          <w:sz w:val="24"/>
          <w:szCs w:val="24"/>
        </w:rPr>
        <w:t>la educación primaria integral.</w:t>
      </w:r>
      <w:r w:rsidR="00233DD5">
        <w:rPr>
          <w:rFonts w:ascii="Times New Roman" w:hAnsi="Times New Roman" w:cs="Times New Roman"/>
          <w:sz w:val="24"/>
          <w:szCs w:val="24"/>
        </w:rPr>
        <w:t xml:space="preserve"> </w:t>
      </w:r>
    </w:p>
    <w:p w:rsidR="00BB4E33" w:rsidRDefault="00BB4E33" w:rsidP="00BB4E33">
      <w:pPr>
        <w:autoSpaceDE w:val="0"/>
        <w:autoSpaceDN w:val="0"/>
        <w:adjustRightInd w:val="0"/>
        <w:spacing w:after="0"/>
        <w:jc w:val="both"/>
        <w:rPr>
          <w:rFonts w:ascii="Times New Roman" w:hAnsi="Times New Roman" w:cs="Times New Roman"/>
          <w:b/>
          <w:sz w:val="28"/>
          <w:szCs w:val="28"/>
        </w:rPr>
      </w:pPr>
    </w:p>
    <w:p w:rsidR="00BB4E33" w:rsidRPr="002F251F" w:rsidRDefault="00BB4E33" w:rsidP="00BB4E33">
      <w:pPr>
        <w:autoSpaceDE w:val="0"/>
        <w:autoSpaceDN w:val="0"/>
        <w:adjustRightInd w:val="0"/>
        <w:spacing w:after="0"/>
        <w:jc w:val="both"/>
        <w:rPr>
          <w:rFonts w:ascii="Times New Roman" w:hAnsi="Times New Roman" w:cs="Times New Roman"/>
          <w:b/>
          <w:sz w:val="28"/>
          <w:szCs w:val="28"/>
        </w:rPr>
      </w:pPr>
      <w:r w:rsidRPr="002F251F">
        <w:rPr>
          <w:rFonts w:ascii="Times New Roman" w:hAnsi="Times New Roman" w:cs="Times New Roman"/>
          <w:b/>
          <w:sz w:val="28"/>
          <w:szCs w:val="28"/>
        </w:rPr>
        <w:t>Objetivos</w:t>
      </w:r>
    </w:p>
    <w:p w:rsidR="00BB4E33" w:rsidRPr="00F05A09" w:rsidRDefault="00BB4E33" w:rsidP="004F1494">
      <w:pPr>
        <w:pStyle w:val="Prrafodelista"/>
        <w:numPr>
          <w:ilvl w:val="0"/>
          <w:numId w:val="61"/>
        </w:numPr>
        <w:autoSpaceDE w:val="0"/>
        <w:autoSpaceDN w:val="0"/>
        <w:adjustRightInd w:val="0"/>
        <w:spacing w:after="0"/>
        <w:jc w:val="both"/>
        <w:rPr>
          <w:rFonts w:ascii="Times New Roman" w:hAnsi="Times New Roman"/>
          <w:sz w:val="24"/>
          <w:szCs w:val="24"/>
        </w:rPr>
      </w:pPr>
      <w:r w:rsidRPr="00F05A09">
        <w:rPr>
          <w:rFonts w:ascii="Times New Roman" w:hAnsi="Times New Roman"/>
          <w:sz w:val="24"/>
          <w:szCs w:val="24"/>
        </w:rPr>
        <w:t>Considerar los lenguajes artes visuales – música como estrategias didácticas que potencien la creatividad en la formación de los alumnos y alumnas.</w:t>
      </w:r>
    </w:p>
    <w:p w:rsidR="00BB4E33" w:rsidRPr="00F05A09" w:rsidRDefault="00BB4E33" w:rsidP="004F1494">
      <w:pPr>
        <w:pStyle w:val="Prrafodelista"/>
        <w:numPr>
          <w:ilvl w:val="0"/>
          <w:numId w:val="61"/>
        </w:numPr>
        <w:autoSpaceDE w:val="0"/>
        <w:autoSpaceDN w:val="0"/>
        <w:adjustRightInd w:val="0"/>
        <w:spacing w:after="0"/>
        <w:jc w:val="both"/>
        <w:rPr>
          <w:rFonts w:ascii="Times New Roman" w:hAnsi="Times New Roman"/>
          <w:sz w:val="24"/>
          <w:szCs w:val="24"/>
        </w:rPr>
      </w:pPr>
      <w:r w:rsidRPr="00F05A09">
        <w:rPr>
          <w:rFonts w:ascii="Times New Roman" w:hAnsi="Times New Roman"/>
          <w:sz w:val="24"/>
          <w:szCs w:val="24"/>
        </w:rPr>
        <w:t>Reconocer los lenguajes artes visuales - música como conocimiento que aporta</w:t>
      </w:r>
      <w:r>
        <w:rPr>
          <w:rFonts w:ascii="Times New Roman" w:hAnsi="Times New Roman"/>
          <w:sz w:val="24"/>
          <w:szCs w:val="24"/>
        </w:rPr>
        <w:t>n</w:t>
      </w:r>
      <w:r w:rsidRPr="00F05A09">
        <w:rPr>
          <w:rFonts w:ascii="Times New Roman" w:hAnsi="Times New Roman"/>
          <w:sz w:val="24"/>
          <w:szCs w:val="24"/>
        </w:rPr>
        <w:t xml:space="preserve"> a la formación personal y profesional.</w:t>
      </w:r>
      <w:r w:rsidRPr="00F05A09">
        <w:rPr>
          <w:rFonts w:ascii="Times New Roman" w:eastAsia="Times New Roman" w:hAnsi="Times New Roman"/>
          <w:sz w:val="24"/>
          <w:szCs w:val="24"/>
          <w:lang w:eastAsia="es-ES"/>
        </w:rPr>
        <w:t> </w:t>
      </w:r>
    </w:p>
    <w:p w:rsidR="00BB4E33" w:rsidRPr="00F05A09" w:rsidRDefault="00BB4E33" w:rsidP="004F1494">
      <w:pPr>
        <w:numPr>
          <w:ilvl w:val="0"/>
          <w:numId w:val="61"/>
        </w:numPr>
        <w:shd w:val="clear" w:color="auto" w:fill="FFFFFF"/>
        <w:spacing w:after="0"/>
        <w:jc w:val="both"/>
        <w:rPr>
          <w:rFonts w:ascii="Times New Roman" w:eastAsia="Times New Roman" w:hAnsi="Times New Roman" w:cs="Times New Roman"/>
          <w:sz w:val="24"/>
          <w:szCs w:val="24"/>
        </w:rPr>
      </w:pPr>
      <w:r w:rsidRPr="00F05A09">
        <w:rPr>
          <w:rFonts w:ascii="Times New Roman" w:eastAsia="Times New Roman" w:hAnsi="Times New Roman" w:cs="Times New Roman"/>
          <w:sz w:val="24"/>
          <w:szCs w:val="24"/>
        </w:rPr>
        <w:t>Explorar las posibilidades de instrumentos, materiales y herramienta</w:t>
      </w:r>
      <w:r>
        <w:rPr>
          <w:rFonts w:ascii="Times New Roman" w:eastAsia="Times New Roman" w:hAnsi="Times New Roman" w:cs="Times New Roman"/>
          <w:sz w:val="24"/>
          <w:szCs w:val="24"/>
        </w:rPr>
        <w:t>s</w:t>
      </w:r>
      <w:r w:rsidRPr="00F05A09">
        <w:rPr>
          <w:rFonts w:ascii="Times New Roman" w:eastAsia="Times New Roman" w:hAnsi="Times New Roman" w:cs="Times New Roman"/>
          <w:sz w:val="24"/>
          <w:szCs w:val="24"/>
        </w:rPr>
        <w:t xml:space="preserve"> que se pueden utilizar para la representación y producción de obras en estas disciplinas. </w:t>
      </w:r>
    </w:p>
    <w:p w:rsidR="00BB4E33" w:rsidRPr="00F05A09" w:rsidRDefault="00BB4E33" w:rsidP="004F1494">
      <w:pPr>
        <w:pStyle w:val="Prrafodelista1"/>
        <w:numPr>
          <w:ilvl w:val="0"/>
          <w:numId w:val="61"/>
        </w:numPr>
        <w:autoSpaceDE w:val="0"/>
        <w:autoSpaceDN w:val="0"/>
        <w:adjustRightInd w:val="0"/>
        <w:spacing w:after="0"/>
        <w:jc w:val="both"/>
        <w:rPr>
          <w:rFonts w:ascii="Times New Roman" w:hAnsi="Times New Roman"/>
          <w:sz w:val="24"/>
          <w:szCs w:val="24"/>
        </w:rPr>
      </w:pPr>
      <w:r w:rsidRPr="00F05A09">
        <w:rPr>
          <w:rFonts w:ascii="Times New Roman" w:hAnsi="Times New Roman"/>
          <w:sz w:val="24"/>
          <w:szCs w:val="24"/>
        </w:rPr>
        <w:t>Reconocer los contenidos y aplicar estrategias didácticas para potenciar la creatividad en la formación integral de los niños a través de la música y las artes visuales.</w:t>
      </w:r>
    </w:p>
    <w:p w:rsidR="00BB4E33" w:rsidRDefault="00BB4E33" w:rsidP="00BB4E33">
      <w:pPr>
        <w:spacing w:after="0"/>
        <w:jc w:val="both"/>
        <w:rPr>
          <w:rFonts w:ascii="Times New Roman" w:hAnsi="Times New Roman" w:cs="Times New Roman"/>
          <w:b/>
          <w:sz w:val="28"/>
          <w:szCs w:val="28"/>
        </w:rPr>
      </w:pPr>
    </w:p>
    <w:p w:rsidR="00BB4E33" w:rsidRPr="004B48A5" w:rsidRDefault="00BB4E33" w:rsidP="00BB4E33">
      <w:pPr>
        <w:spacing w:after="0"/>
        <w:jc w:val="both"/>
        <w:rPr>
          <w:rFonts w:ascii="Times New Roman" w:hAnsi="Times New Roman" w:cs="Times New Roman"/>
          <w:b/>
          <w:sz w:val="28"/>
          <w:szCs w:val="28"/>
        </w:rPr>
      </w:pPr>
      <w:r w:rsidRPr="004B48A5">
        <w:rPr>
          <w:rFonts w:ascii="Times New Roman" w:hAnsi="Times New Roman" w:cs="Times New Roman"/>
          <w:b/>
          <w:sz w:val="28"/>
          <w:szCs w:val="28"/>
        </w:rPr>
        <w:t xml:space="preserve">Contenidos </w:t>
      </w:r>
    </w:p>
    <w:p w:rsidR="00BB4E33" w:rsidRPr="00F05A09" w:rsidRDefault="00BB4E33" w:rsidP="00BB4E33">
      <w:pPr>
        <w:autoSpaceDE w:val="0"/>
        <w:autoSpaceDN w:val="0"/>
        <w:adjustRightInd w:val="0"/>
        <w:spacing w:after="0"/>
        <w:jc w:val="both"/>
        <w:rPr>
          <w:rFonts w:ascii="Times New Roman" w:hAnsi="Times New Roman" w:cs="Times New Roman"/>
          <w:sz w:val="24"/>
          <w:szCs w:val="24"/>
        </w:rPr>
      </w:pPr>
      <w:r w:rsidRPr="00F05A09">
        <w:rPr>
          <w:rFonts w:ascii="Times New Roman" w:hAnsi="Times New Roman" w:cs="Times New Roman"/>
          <w:sz w:val="24"/>
          <w:szCs w:val="24"/>
        </w:rPr>
        <w:t>El arte en la educación: historia, agentes, finalidades de la Música y las Artes Visuales.</w:t>
      </w:r>
    </w:p>
    <w:p w:rsidR="00BB4E33" w:rsidRPr="00F05A09" w:rsidRDefault="00BB4E33" w:rsidP="00BB4E33">
      <w:pPr>
        <w:autoSpaceDE w:val="0"/>
        <w:autoSpaceDN w:val="0"/>
        <w:adjustRightInd w:val="0"/>
        <w:spacing w:after="0"/>
        <w:jc w:val="both"/>
        <w:rPr>
          <w:rFonts w:ascii="Times New Roman" w:hAnsi="Times New Roman" w:cs="Times New Roman"/>
          <w:sz w:val="24"/>
          <w:szCs w:val="24"/>
        </w:rPr>
      </w:pPr>
      <w:r w:rsidRPr="00F05A09">
        <w:rPr>
          <w:rFonts w:ascii="Times New Roman" w:hAnsi="Times New Roman" w:cs="Times New Roman"/>
          <w:sz w:val="24"/>
          <w:szCs w:val="24"/>
        </w:rPr>
        <w:t>Conceptos de arte a través de la historia. El arte en la posmodernidad. Historia de la educación artística. Paradigmas actuales. La cultura visual y musical. La educación artística en contextos de diversidad cultural. El multiculturalismo.</w:t>
      </w:r>
    </w:p>
    <w:p w:rsidR="00BB4E33" w:rsidRPr="00F05A09" w:rsidRDefault="00BB4E33" w:rsidP="00BB4E33">
      <w:pPr>
        <w:autoSpaceDE w:val="0"/>
        <w:autoSpaceDN w:val="0"/>
        <w:adjustRightInd w:val="0"/>
        <w:spacing w:after="0"/>
        <w:jc w:val="both"/>
        <w:rPr>
          <w:rFonts w:ascii="Times New Roman" w:hAnsi="Times New Roman" w:cs="Times New Roman"/>
          <w:sz w:val="24"/>
          <w:szCs w:val="24"/>
        </w:rPr>
      </w:pPr>
      <w:r w:rsidRPr="00F05A09">
        <w:rPr>
          <w:rFonts w:ascii="Times New Roman" w:hAnsi="Times New Roman" w:cs="Times New Roman"/>
          <w:sz w:val="24"/>
          <w:szCs w:val="24"/>
        </w:rPr>
        <w:t>El sujeto de aprendizaje: características del niño y la niña en la educación artística</w:t>
      </w:r>
      <w:r>
        <w:rPr>
          <w:rFonts w:ascii="Times New Roman" w:hAnsi="Times New Roman" w:cs="Times New Roman"/>
          <w:sz w:val="24"/>
          <w:szCs w:val="24"/>
        </w:rPr>
        <w:t>.</w:t>
      </w:r>
      <w:r w:rsidRPr="00F05A09">
        <w:rPr>
          <w:rFonts w:ascii="Times New Roman" w:hAnsi="Times New Roman" w:cs="Times New Roman"/>
          <w:sz w:val="24"/>
          <w:szCs w:val="24"/>
        </w:rPr>
        <w:t xml:space="preserve"> La creatividad en la educación artística. La creatividad en el niño en la educación infantil.</w:t>
      </w:r>
    </w:p>
    <w:p w:rsidR="00BB4E33" w:rsidRPr="00F05A09" w:rsidRDefault="00BB4E33" w:rsidP="00BB4E33">
      <w:pPr>
        <w:autoSpaceDE w:val="0"/>
        <w:autoSpaceDN w:val="0"/>
        <w:adjustRightInd w:val="0"/>
        <w:spacing w:after="0"/>
        <w:jc w:val="both"/>
        <w:rPr>
          <w:rFonts w:ascii="Times New Roman" w:hAnsi="Times New Roman" w:cs="Times New Roman"/>
          <w:sz w:val="24"/>
          <w:szCs w:val="24"/>
        </w:rPr>
      </w:pPr>
      <w:r w:rsidRPr="00F05A09">
        <w:rPr>
          <w:rFonts w:ascii="Times New Roman" w:hAnsi="Times New Roman" w:cs="Times New Roman"/>
          <w:sz w:val="24"/>
          <w:szCs w:val="24"/>
        </w:rPr>
        <w:t xml:space="preserve">Revisión de las diversas teorías acerca del origen y sentido del dibujo y su estructuración por etapas. Revisión de autores clásicos: </w:t>
      </w:r>
      <w:proofErr w:type="spellStart"/>
      <w:r w:rsidRPr="00F05A09">
        <w:rPr>
          <w:rFonts w:ascii="Times New Roman" w:hAnsi="Times New Roman" w:cs="Times New Roman"/>
          <w:sz w:val="24"/>
          <w:szCs w:val="24"/>
        </w:rPr>
        <w:t>Lurçat</w:t>
      </w:r>
      <w:proofErr w:type="spellEnd"/>
      <w:r w:rsidRPr="00F05A09">
        <w:rPr>
          <w:rFonts w:ascii="Times New Roman" w:hAnsi="Times New Roman" w:cs="Times New Roman"/>
          <w:sz w:val="24"/>
          <w:szCs w:val="24"/>
        </w:rPr>
        <w:t xml:space="preserve">, </w:t>
      </w:r>
      <w:proofErr w:type="spellStart"/>
      <w:r w:rsidRPr="00F05A09">
        <w:rPr>
          <w:rFonts w:ascii="Times New Roman" w:hAnsi="Times New Roman" w:cs="Times New Roman"/>
          <w:sz w:val="24"/>
          <w:szCs w:val="24"/>
        </w:rPr>
        <w:t>Lowenfeld</w:t>
      </w:r>
      <w:proofErr w:type="spellEnd"/>
      <w:r w:rsidRPr="00F05A09">
        <w:rPr>
          <w:rFonts w:ascii="Times New Roman" w:hAnsi="Times New Roman" w:cs="Times New Roman"/>
          <w:sz w:val="24"/>
          <w:szCs w:val="24"/>
        </w:rPr>
        <w:t>, Luquet, etc. Autores actuales.</w:t>
      </w:r>
    </w:p>
    <w:p w:rsidR="00BB4E33" w:rsidRPr="00F05A09" w:rsidRDefault="00BB4E33" w:rsidP="00BB4E33">
      <w:pPr>
        <w:spacing w:after="0"/>
        <w:jc w:val="both"/>
        <w:rPr>
          <w:rFonts w:ascii="Times New Roman" w:hAnsi="Times New Roman" w:cs="Times New Roman"/>
          <w:sz w:val="24"/>
          <w:szCs w:val="24"/>
        </w:rPr>
      </w:pPr>
      <w:r w:rsidRPr="00F05A09">
        <w:rPr>
          <w:rFonts w:ascii="Times New Roman" w:hAnsi="Times New Roman" w:cs="Times New Roman"/>
          <w:sz w:val="24"/>
          <w:szCs w:val="24"/>
        </w:rPr>
        <w:t>Etapas preesquemática y esquemática. La representación de la figura humana. Evolución y transformación. Representación del espacio. El color. El realismo visual. Aportes actuales a la investigación del desarrollo gráfico infantil. Revisión crítica de la secuencia de etapas. Contexto del estudio del dibujo infantil. Evolución histórica. Distintas orientaciones en el estudio del dibujo. Dibujo infantil y arte adulto.</w:t>
      </w:r>
    </w:p>
    <w:p w:rsidR="00BB4E33" w:rsidRPr="00F05A09" w:rsidRDefault="00BB4E33" w:rsidP="00BB4E33">
      <w:pPr>
        <w:spacing w:after="0"/>
        <w:jc w:val="both"/>
        <w:rPr>
          <w:rFonts w:ascii="Times New Roman" w:hAnsi="Times New Roman" w:cs="Times New Roman"/>
          <w:sz w:val="24"/>
          <w:szCs w:val="24"/>
        </w:rPr>
      </w:pPr>
      <w:r w:rsidRPr="00F05A09">
        <w:rPr>
          <w:rFonts w:ascii="Times New Roman" w:hAnsi="Times New Roman" w:cs="Times New Roman"/>
          <w:sz w:val="24"/>
          <w:szCs w:val="24"/>
        </w:rPr>
        <w:lastRenderedPageBreak/>
        <w:t xml:space="preserve">La cultura visual y el mundo de las imágenes en niños y niñas. Los medios masivos de comunicación y las nuevas tecnologías en su relación con la educación artística. </w:t>
      </w:r>
    </w:p>
    <w:p w:rsidR="00BB4E33" w:rsidRPr="00F05A09" w:rsidRDefault="00BB4E33" w:rsidP="00BB4E33">
      <w:pPr>
        <w:spacing w:after="0"/>
        <w:jc w:val="both"/>
        <w:rPr>
          <w:rFonts w:ascii="Times New Roman" w:hAnsi="Times New Roman" w:cs="Times New Roman"/>
          <w:sz w:val="24"/>
          <w:szCs w:val="24"/>
        </w:rPr>
      </w:pPr>
      <w:r w:rsidRPr="00F05A09">
        <w:rPr>
          <w:rFonts w:ascii="Times New Roman" w:hAnsi="Times New Roman" w:cs="Times New Roman"/>
          <w:sz w:val="24"/>
          <w:szCs w:val="24"/>
        </w:rPr>
        <w:t>Problemas de la representación. Creatividad y dibujo. Creatividad y diversidad. El estereotipo. La motivación. La evaluación en educación artística.</w:t>
      </w:r>
    </w:p>
    <w:p w:rsidR="00BB4E33" w:rsidRPr="00F05A09" w:rsidRDefault="00BB4E33" w:rsidP="00BB4E33">
      <w:pPr>
        <w:autoSpaceDE w:val="0"/>
        <w:autoSpaceDN w:val="0"/>
        <w:adjustRightInd w:val="0"/>
        <w:spacing w:after="0"/>
        <w:jc w:val="both"/>
        <w:rPr>
          <w:rFonts w:ascii="Times New Roman" w:hAnsi="Times New Roman" w:cs="Times New Roman"/>
          <w:sz w:val="24"/>
          <w:szCs w:val="24"/>
        </w:rPr>
      </w:pPr>
      <w:r w:rsidRPr="00F05A09">
        <w:rPr>
          <w:rFonts w:ascii="Times New Roman" w:hAnsi="Times New Roman" w:cs="Times New Roman"/>
          <w:sz w:val="24"/>
          <w:szCs w:val="24"/>
        </w:rPr>
        <w:t>El Sonido: Cualidades perceptivas del sonido musical: altura, intensidad, timbre, duración</w:t>
      </w:r>
      <w:r>
        <w:rPr>
          <w:rFonts w:ascii="Times New Roman" w:hAnsi="Times New Roman" w:cs="Times New Roman"/>
          <w:sz w:val="24"/>
          <w:szCs w:val="24"/>
        </w:rPr>
        <w:t>.</w:t>
      </w:r>
      <w:r w:rsidRPr="00F05A09">
        <w:rPr>
          <w:rFonts w:ascii="Times New Roman" w:hAnsi="Times New Roman" w:cs="Times New Roman"/>
          <w:sz w:val="24"/>
          <w:szCs w:val="24"/>
        </w:rPr>
        <w:t xml:space="preserve"> Fuentes sonoras. Procedencia y Dirección del sonido. La melodía y la armonía.</w:t>
      </w:r>
    </w:p>
    <w:p w:rsidR="00BB4E33" w:rsidRPr="00F05A09" w:rsidRDefault="00BB4E33" w:rsidP="00BB4E33">
      <w:pPr>
        <w:autoSpaceDE w:val="0"/>
        <w:autoSpaceDN w:val="0"/>
        <w:adjustRightInd w:val="0"/>
        <w:spacing w:after="0"/>
        <w:jc w:val="both"/>
        <w:rPr>
          <w:rFonts w:ascii="Times New Roman" w:hAnsi="Times New Roman" w:cs="Times New Roman"/>
          <w:sz w:val="24"/>
          <w:szCs w:val="24"/>
        </w:rPr>
      </w:pPr>
      <w:r w:rsidRPr="00F05A09">
        <w:rPr>
          <w:rFonts w:ascii="Times New Roman" w:hAnsi="Times New Roman" w:cs="Times New Roman"/>
          <w:sz w:val="24"/>
          <w:szCs w:val="24"/>
        </w:rPr>
        <w:t>Ritmo. Ritmo uniforme y ritmo no uniforme. Ritmo libre y Ritmo pulsado. Unidades métricas: pulso, acento</w:t>
      </w:r>
      <w:r>
        <w:rPr>
          <w:rFonts w:ascii="Times New Roman" w:hAnsi="Times New Roman" w:cs="Times New Roman"/>
          <w:sz w:val="24"/>
          <w:szCs w:val="24"/>
        </w:rPr>
        <w:t>.</w:t>
      </w:r>
    </w:p>
    <w:p w:rsidR="00BB4E33" w:rsidRPr="00F05A09" w:rsidRDefault="00BB4E33" w:rsidP="00BB4E33">
      <w:pPr>
        <w:autoSpaceDE w:val="0"/>
        <w:autoSpaceDN w:val="0"/>
        <w:adjustRightInd w:val="0"/>
        <w:spacing w:after="0"/>
        <w:jc w:val="both"/>
        <w:rPr>
          <w:rFonts w:ascii="Times New Roman" w:hAnsi="Times New Roman" w:cs="Times New Roman"/>
          <w:sz w:val="24"/>
          <w:szCs w:val="24"/>
        </w:rPr>
      </w:pPr>
      <w:r w:rsidRPr="00F05A09">
        <w:rPr>
          <w:rFonts w:ascii="Times New Roman" w:hAnsi="Times New Roman" w:cs="Times New Roman"/>
          <w:sz w:val="24"/>
          <w:szCs w:val="24"/>
        </w:rPr>
        <w:t xml:space="preserve">La apreciación de las diferentes manifestaciones artísticas: el criterio y la valoración estética; la lectura y el análisis de imágenes. Formas Musicales. Funciones formales. El tema. El motivo. Criterios formales: permanencia, cambio y retorno Texturas musicales. La voz humana: El aparato fonador, resonadores. El Canto. Cancionero: repertorio musical: clasificación de canciones. Los instrumentos musicales convencionales y no convencionales: </w:t>
      </w:r>
      <w:proofErr w:type="spellStart"/>
      <w:r w:rsidRPr="00F05A09">
        <w:rPr>
          <w:rFonts w:ascii="Times New Roman" w:hAnsi="Times New Roman" w:cs="Times New Roman"/>
          <w:sz w:val="24"/>
          <w:szCs w:val="24"/>
        </w:rPr>
        <w:t>cotidiáfonos</w:t>
      </w:r>
      <w:proofErr w:type="spellEnd"/>
      <w:r w:rsidRPr="00F05A09">
        <w:rPr>
          <w:rFonts w:ascii="Times New Roman" w:hAnsi="Times New Roman" w:cs="Times New Roman"/>
          <w:sz w:val="24"/>
          <w:szCs w:val="24"/>
        </w:rPr>
        <w:t>. Conjuntos y agrupaciones musicales. La orquesta: familias instrumentales. El ruido.</w:t>
      </w:r>
    </w:p>
    <w:p w:rsidR="00BB4E33" w:rsidRPr="00F05A09" w:rsidRDefault="00BB4E33" w:rsidP="00BB4E33">
      <w:pPr>
        <w:autoSpaceDE w:val="0"/>
        <w:autoSpaceDN w:val="0"/>
        <w:adjustRightInd w:val="0"/>
        <w:spacing w:after="0"/>
        <w:jc w:val="both"/>
        <w:rPr>
          <w:rFonts w:ascii="Times New Roman" w:hAnsi="Times New Roman" w:cs="Times New Roman"/>
          <w:sz w:val="24"/>
          <w:szCs w:val="24"/>
        </w:rPr>
      </w:pPr>
      <w:r w:rsidRPr="00F05A09">
        <w:rPr>
          <w:rFonts w:ascii="Times New Roman" w:hAnsi="Times New Roman" w:cs="Times New Roman"/>
          <w:sz w:val="24"/>
          <w:szCs w:val="24"/>
        </w:rPr>
        <w:t>Percepción visual y representación. El mensaje visual: el signo visual. Connotación y denotación. El lenguaje de la imagen. Elementos sintácticos del lenguaje visual: punto, línea, mancha, color, textura, forma y volumen. Características y clasificación de líneas, formas, texturas. El círculo cromático. Mezclas ópticas y mezclas pigmentarias. Tipos de texturas. Materiales gráficos y del color: ceras, lápices, marcadores, bolígrafos, tizas, pinturas. La estampación. Procedimientos y herramientas. Trabajos en pequeño y gran formato.</w:t>
      </w:r>
    </w:p>
    <w:p w:rsidR="00BB4E33" w:rsidRPr="00F05A09" w:rsidRDefault="00BB4E33" w:rsidP="00BB4E33">
      <w:pPr>
        <w:autoSpaceDE w:val="0"/>
        <w:autoSpaceDN w:val="0"/>
        <w:adjustRightInd w:val="0"/>
        <w:spacing w:after="0"/>
        <w:jc w:val="both"/>
        <w:rPr>
          <w:rFonts w:ascii="Times New Roman" w:hAnsi="Times New Roman" w:cs="Times New Roman"/>
          <w:sz w:val="24"/>
          <w:szCs w:val="24"/>
        </w:rPr>
      </w:pPr>
      <w:r w:rsidRPr="00F05A09">
        <w:rPr>
          <w:rFonts w:ascii="Times New Roman" w:hAnsi="Times New Roman" w:cs="Times New Roman"/>
          <w:sz w:val="24"/>
          <w:szCs w:val="24"/>
        </w:rPr>
        <w:t>El collage: manipulación de papel, color, textura y forma.</w:t>
      </w:r>
    </w:p>
    <w:p w:rsidR="00BB4E33" w:rsidRPr="00F05A09" w:rsidRDefault="00BB4E33" w:rsidP="00BB4E33">
      <w:pPr>
        <w:autoSpaceDE w:val="0"/>
        <w:autoSpaceDN w:val="0"/>
        <w:adjustRightInd w:val="0"/>
        <w:spacing w:after="0"/>
        <w:jc w:val="both"/>
        <w:rPr>
          <w:rFonts w:ascii="Times New Roman" w:hAnsi="Times New Roman" w:cs="Times New Roman"/>
          <w:sz w:val="24"/>
          <w:szCs w:val="24"/>
        </w:rPr>
      </w:pPr>
      <w:r w:rsidRPr="00F05A09">
        <w:rPr>
          <w:rFonts w:ascii="Times New Roman" w:hAnsi="Times New Roman" w:cs="Times New Roman"/>
          <w:sz w:val="24"/>
          <w:szCs w:val="24"/>
        </w:rPr>
        <w:t>Actividades en volumen: arcilla, pasta de papel, pasta de sal, pasta de pan, construcción, ambientación. Los materiales de desecho y los materiales del entorno natural. Narración con secuencia de imágenes.</w:t>
      </w:r>
    </w:p>
    <w:p w:rsidR="00BB4E33" w:rsidRPr="00F05A09" w:rsidRDefault="00BB4E33" w:rsidP="00BB4E33">
      <w:pPr>
        <w:autoSpaceDE w:val="0"/>
        <w:autoSpaceDN w:val="0"/>
        <w:adjustRightInd w:val="0"/>
        <w:spacing w:after="0"/>
        <w:jc w:val="both"/>
        <w:rPr>
          <w:rFonts w:ascii="Times New Roman" w:hAnsi="Times New Roman" w:cs="Times New Roman"/>
          <w:sz w:val="24"/>
          <w:szCs w:val="24"/>
        </w:rPr>
      </w:pPr>
      <w:r w:rsidRPr="00F05A09">
        <w:rPr>
          <w:rFonts w:ascii="Times New Roman" w:hAnsi="Times New Roman" w:cs="Times New Roman"/>
          <w:sz w:val="24"/>
          <w:szCs w:val="24"/>
        </w:rPr>
        <w:t xml:space="preserve">Diseño, desarrollo y evaluación de propuestas didácticas para el nivel primario </w:t>
      </w:r>
      <w:r>
        <w:rPr>
          <w:rFonts w:ascii="Times New Roman" w:hAnsi="Times New Roman" w:cs="Times New Roman"/>
          <w:sz w:val="24"/>
          <w:szCs w:val="24"/>
        </w:rPr>
        <w:t>que incluyan el lenguaje visual y</w:t>
      </w:r>
      <w:r w:rsidRPr="00F05A09">
        <w:rPr>
          <w:rFonts w:ascii="Times New Roman" w:hAnsi="Times New Roman" w:cs="Times New Roman"/>
          <w:sz w:val="24"/>
          <w:szCs w:val="24"/>
        </w:rPr>
        <w:t xml:space="preserve"> musical. Técnicas,</w:t>
      </w:r>
      <w:r w:rsidR="00233DD5">
        <w:rPr>
          <w:rFonts w:ascii="Times New Roman" w:hAnsi="Times New Roman" w:cs="Times New Roman"/>
          <w:sz w:val="24"/>
          <w:szCs w:val="24"/>
        </w:rPr>
        <w:t xml:space="preserve"> </w:t>
      </w:r>
      <w:r w:rsidRPr="00F05A09">
        <w:rPr>
          <w:rFonts w:ascii="Times New Roman" w:hAnsi="Times New Roman" w:cs="Times New Roman"/>
          <w:sz w:val="24"/>
          <w:szCs w:val="24"/>
        </w:rPr>
        <w:t>materiales</w:t>
      </w:r>
      <w:r w:rsidR="00233DD5">
        <w:rPr>
          <w:rFonts w:ascii="Times New Roman" w:hAnsi="Times New Roman" w:cs="Times New Roman"/>
          <w:sz w:val="24"/>
          <w:szCs w:val="24"/>
        </w:rPr>
        <w:t xml:space="preserve"> </w:t>
      </w:r>
      <w:r w:rsidRPr="00F05A09">
        <w:rPr>
          <w:rFonts w:ascii="Times New Roman" w:hAnsi="Times New Roman" w:cs="Times New Roman"/>
          <w:sz w:val="24"/>
          <w:szCs w:val="24"/>
        </w:rPr>
        <w:t>e instrumentos propios de cada lenguaje.</w:t>
      </w:r>
    </w:p>
    <w:p w:rsidR="00BB4E33" w:rsidRPr="00F05A09" w:rsidRDefault="00BB4E33" w:rsidP="00BB4E33">
      <w:pPr>
        <w:autoSpaceDE w:val="0"/>
        <w:autoSpaceDN w:val="0"/>
        <w:adjustRightInd w:val="0"/>
        <w:spacing w:after="0"/>
        <w:jc w:val="both"/>
        <w:rPr>
          <w:rFonts w:ascii="Times New Roman" w:hAnsi="Times New Roman" w:cs="Times New Roman"/>
          <w:sz w:val="24"/>
          <w:szCs w:val="24"/>
        </w:rPr>
      </w:pPr>
    </w:p>
    <w:p w:rsidR="00BB4E33" w:rsidRPr="0038081C" w:rsidRDefault="00BB4E33" w:rsidP="00BB4E33">
      <w:pPr>
        <w:autoSpaceDE w:val="0"/>
        <w:autoSpaceDN w:val="0"/>
        <w:adjustRightInd w:val="0"/>
        <w:spacing w:after="0"/>
        <w:jc w:val="both"/>
        <w:rPr>
          <w:rFonts w:ascii="Times New Roman" w:hAnsi="Times New Roman" w:cs="Times New Roman"/>
          <w:sz w:val="28"/>
          <w:szCs w:val="28"/>
        </w:rPr>
      </w:pPr>
      <w:r w:rsidRPr="0038081C">
        <w:rPr>
          <w:rFonts w:ascii="Times New Roman" w:hAnsi="Times New Roman" w:cs="Times New Roman"/>
          <w:b/>
          <w:sz w:val="28"/>
          <w:szCs w:val="28"/>
        </w:rPr>
        <w:t>Bibliografía</w:t>
      </w:r>
    </w:p>
    <w:p w:rsidR="00BB4E33" w:rsidRPr="00F05A09" w:rsidRDefault="00BB4E33" w:rsidP="00BB4E33">
      <w:pPr>
        <w:spacing w:after="0"/>
        <w:rPr>
          <w:rFonts w:ascii="Times New Roman" w:hAnsi="Times New Roman" w:cs="Times New Roman"/>
          <w:sz w:val="24"/>
          <w:szCs w:val="24"/>
        </w:rPr>
      </w:pPr>
      <w:r w:rsidRPr="00F05A09">
        <w:rPr>
          <w:rFonts w:ascii="Times New Roman" w:hAnsi="Times New Roman" w:cs="Times New Roman"/>
          <w:sz w:val="24"/>
          <w:szCs w:val="24"/>
        </w:rPr>
        <w:t>ADELL,</w:t>
      </w:r>
      <w:r>
        <w:rPr>
          <w:rFonts w:ascii="Times New Roman" w:hAnsi="Times New Roman" w:cs="Times New Roman"/>
          <w:sz w:val="24"/>
          <w:szCs w:val="24"/>
        </w:rPr>
        <w:t xml:space="preserve"> </w:t>
      </w:r>
      <w:proofErr w:type="spellStart"/>
      <w:r w:rsidRPr="00F05A09">
        <w:rPr>
          <w:rFonts w:ascii="Times New Roman" w:hAnsi="Times New Roman" w:cs="Times New Roman"/>
          <w:sz w:val="24"/>
          <w:szCs w:val="24"/>
        </w:rPr>
        <w:t>Pitarchy</w:t>
      </w:r>
      <w:proofErr w:type="spellEnd"/>
      <w:r w:rsidRPr="00F05A09">
        <w:rPr>
          <w:rFonts w:ascii="Times New Roman" w:hAnsi="Times New Roman" w:cs="Times New Roman"/>
          <w:sz w:val="24"/>
          <w:szCs w:val="24"/>
        </w:rPr>
        <w:t xml:space="preserve"> </w:t>
      </w:r>
      <w:proofErr w:type="spellStart"/>
      <w:r w:rsidRPr="00F05A09">
        <w:rPr>
          <w:rFonts w:ascii="Times New Roman" w:hAnsi="Times New Roman" w:cs="Times New Roman"/>
          <w:sz w:val="24"/>
          <w:szCs w:val="24"/>
        </w:rPr>
        <w:t>ELIES</w:t>
      </w:r>
      <w:proofErr w:type="spellEnd"/>
      <w:r w:rsidRPr="00F05A09">
        <w:rPr>
          <w:rFonts w:ascii="Times New Roman" w:hAnsi="Times New Roman" w:cs="Times New Roman"/>
          <w:sz w:val="24"/>
          <w:szCs w:val="24"/>
        </w:rPr>
        <w:t>, Joan, La música popular contemporánea y la construcción de sentido: Más allá de la sociología y la musicología”.</w:t>
      </w:r>
    </w:p>
    <w:p w:rsidR="00BB4E33" w:rsidRPr="004B48A5" w:rsidRDefault="00BB4E33" w:rsidP="00BB4E33">
      <w:pPr>
        <w:spacing w:after="0"/>
        <w:jc w:val="both"/>
        <w:rPr>
          <w:rFonts w:ascii="Times New Roman" w:hAnsi="Times New Roman" w:cs="Times New Roman"/>
          <w:i/>
          <w:sz w:val="24"/>
          <w:szCs w:val="24"/>
        </w:rPr>
      </w:pPr>
      <w:r w:rsidRPr="00F05A09">
        <w:rPr>
          <w:rFonts w:ascii="Times New Roman" w:hAnsi="Times New Roman" w:cs="Times New Roman"/>
          <w:sz w:val="24"/>
          <w:szCs w:val="24"/>
        </w:rPr>
        <w:t xml:space="preserve">MURRAY, </w:t>
      </w:r>
      <w:proofErr w:type="spellStart"/>
      <w:r w:rsidRPr="00F05A09">
        <w:rPr>
          <w:rFonts w:ascii="Times New Roman" w:hAnsi="Times New Roman" w:cs="Times New Roman"/>
          <w:sz w:val="24"/>
          <w:szCs w:val="24"/>
        </w:rPr>
        <w:t>Schafer</w:t>
      </w:r>
      <w:proofErr w:type="spellEnd"/>
      <w:r w:rsidRPr="00F05A09">
        <w:rPr>
          <w:rFonts w:ascii="Times New Roman" w:hAnsi="Times New Roman" w:cs="Times New Roman"/>
          <w:sz w:val="24"/>
          <w:szCs w:val="24"/>
        </w:rPr>
        <w:t xml:space="preserve"> </w:t>
      </w:r>
      <w:r>
        <w:rPr>
          <w:rFonts w:ascii="Times New Roman" w:hAnsi="Times New Roman" w:cs="Times New Roman"/>
          <w:i/>
          <w:sz w:val="24"/>
          <w:szCs w:val="24"/>
        </w:rPr>
        <w:t>El rinoceronte en el aula.</w:t>
      </w:r>
    </w:p>
    <w:p w:rsidR="00BB4E33" w:rsidRPr="00F05A09" w:rsidRDefault="00BB4E33" w:rsidP="00BB4E33">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AKOSCHKY</w:t>
      </w:r>
      <w:proofErr w:type="spellEnd"/>
      <w:r>
        <w:rPr>
          <w:rFonts w:ascii="Times New Roman" w:hAnsi="Times New Roman" w:cs="Times New Roman"/>
          <w:sz w:val="24"/>
          <w:szCs w:val="24"/>
        </w:rPr>
        <w:t xml:space="preserve">, Judith </w:t>
      </w:r>
      <w:proofErr w:type="spellStart"/>
      <w:r w:rsidRPr="004B48A5">
        <w:rPr>
          <w:rFonts w:ascii="Times New Roman" w:hAnsi="Times New Roman" w:cs="Times New Roman"/>
          <w:i/>
          <w:sz w:val="24"/>
          <w:szCs w:val="24"/>
        </w:rPr>
        <w:t>Cotidiáfonos</w:t>
      </w:r>
      <w:proofErr w:type="spellEnd"/>
    </w:p>
    <w:p w:rsidR="00BB4E33" w:rsidRPr="004B48A5" w:rsidRDefault="00BB4E33" w:rsidP="00BB4E33">
      <w:pPr>
        <w:spacing w:after="0"/>
        <w:jc w:val="both"/>
        <w:rPr>
          <w:rFonts w:ascii="Times New Roman" w:hAnsi="Times New Roman" w:cs="Times New Roman"/>
          <w:i/>
          <w:sz w:val="24"/>
          <w:szCs w:val="24"/>
        </w:rPr>
      </w:pPr>
      <w:r w:rsidRPr="00F05A09">
        <w:rPr>
          <w:rFonts w:ascii="Times New Roman" w:hAnsi="Times New Roman" w:cs="Times New Roman"/>
          <w:sz w:val="24"/>
          <w:szCs w:val="24"/>
        </w:rPr>
        <w:t xml:space="preserve">DE CONTRERAS, Antonio. </w:t>
      </w:r>
      <w:r w:rsidRPr="004B48A5">
        <w:rPr>
          <w:rFonts w:ascii="Times New Roman" w:hAnsi="Times New Roman" w:cs="Times New Roman"/>
          <w:i/>
          <w:sz w:val="24"/>
          <w:szCs w:val="24"/>
        </w:rPr>
        <w:t>Construye tu música.</w:t>
      </w:r>
    </w:p>
    <w:p w:rsidR="00BB4E33" w:rsidRPr="00F05A09" w:rsidRDefault="00BB4E33" w:rsidP="00BB4E33">
      <w:pPr>
        <w:spacing w:after="0"/>
        <w:ind w:right="-376"/>
        <w:jc w:val="both"/>
        <w:rPr>
          <w:rFonts w:ascii="Times New Roman" w:hAnsi="Times New Roman" w:cs="Times New Roman"/>
          <w:sz w:val="24"/>
          <w:szCs w:val="24"/>
        </w:rPr>
      </w:pPr>
      <w:proofErr w:type="spellStart"/>
      <w:r w:rsidRPr="00F05A09">
        <w:rPr>
          <w:rFonts w:ascii="Times New Roman" w:hAnsi="Times New Roman" w:cs="Times New Roman"/>
          <w:sz w:val="24"/>
          <w:szCs w:val="24"/>
        </w:rPr>
        <w:t>DELALANDE</w:t>
      </w:r>
      <w:proofErr w:type="spellEnd"/>
      <w:r w:rsidRPr="00F05A09">
        <w:rPr>
          <w:rFonts w:ascii="Times New Roman" w:hAnsi="Times New Roman" w:cs="Times New Roman"/>
          <w:sz w:val="24"/>
          <w:szCs w:val="24"/>
        </w:rPr>
        <w:t>,</w:t>
      </w:r>
      <w:r>
        <w:rPr>
          <w:rFonts w:ascii="Times New Roman" w:hAnsi="Times New Roman" w:cs="Times New Roman"/>
          <w:sz w:val="24"/>
          <w:szCs w:val="24"/>
        </w:rPr>
        <w:t xml:space="preserve"> </w:t>
      </w:r>
      <w:r w:rsidRPr="00F05A09">
        <w:rPr>
          <w:rFonts w:ascii="Times New Roman" w:hAnsi="Times New Roman" w:cs="Times New Roman"/>
          <w:sz w:val="24"/>
          <w:szCs w:val="24"/>
        </w:rPr>
        <w:t xml:space="preserve">François (1995) </w:t>
      </w:r>
      <w:r w:rsidRPr="004B48A5">
        <w:rPr>
          <w:rFonts w:ascii="Times New Roman" w:hAnsi="Times New Roman" w:cs="Times New Roman"/>
          <w:i/>
          <w:sz w:val="24"/>
          <w:szCs w:val="24"/>
        </w:rPr>
        <w:t>La música es un juego de niños</w:t>
      </w:r>
      <w:r w:rsidRPr="00F05A09">
        <w:rPr>
          <w:rFonts w:ascii="Times New Roman" w:hAnsi="Times New Roman" w:cs="Times New Roman"/>
          <w:sz w:val="24"/>
          <w:szCs w:val="24"/>
        </w:rPr>
        <w:t>.</w:t>
      </w:r>
      <w:r>
        <w:rPr>
          <w:rFonts w:ascii="Times New Roman" w:hAnsi="Times New Roman" w:cs="Times New Roman"/>
          <w:sz w:val="24"/>
          <w:szCs w:val="24"/>
        </w:rPr>
        <w:t xml:space="preserve"> </w:t>
      </w:r>
      <w:r w:rsidRPr="00F05A09">
        <w:rPr>
          <w:rFonts w:ascii="Times New Roman" w:hAnsi="Times New Roman" w:cs="Times New Roman"/>
          <w:sz w:val="24"/>
          <w:szCs w:val="24"/>
        </w:rPr>
        <w:t>Bs</w:t>
      </w:r>
      <w:r>
        <w:rPr>
          <w:rFonts w:ascii="Times New Roman" w:hAnsi="Times New Roman" w:cs="Times New Roman"/>
          <w:sz w:val="24"/>
          <w:szCs w:val="24"/>
        </w:rPr>
        <w:t>.</w:t>
      </w:r>
      <w:r w:rsidRPr="00F05A09">
        <w:rPr>
          <w:rFonts w:ascii="Times New Roman" w:hAnsi="Times New Roman" w:cs="Times New Roman"/>
          <w:sz w:val="24"/>
          <w:szCs w:val="24"/>
        </w:rPr>
        <w:t xml:space="preserve"> As</w:t>
      </w:r>
      <w:r>
        <w:rPr>
          <w:rFonts w:ascii="Times New Roman" w:hAnsi="Times New Roman" w:cs="Times New Roman"/>
          <w:sz w:val="24"/>
          <w:szCs w:val="24"/>
        </w:rPr>
        <w:t>.</w:t>
      </w:r>
      <w:r w:rsidRPr="00F05A09">
        <w:rPr>
          <w:rFonts w:ascii="Times New Roman" w:hAnsi="Times New Roman" w:cs="Times New Roman"/>
          <w:sz w:val="24"/>
          <w:szCs w:val="24"/>
        </w:rPr>
        <w:t xml:space="preserve"> Ricordi</w:t>
      </w:r>
      <w:r>
        <w:rPr>
          <w:rFonts w:ascii="Times New Roman" w:hAnsi="Times New Roman" w:cs="Times New Roman"/>
          <w:sz w:val="24"/>
          <w:szCs w:val="24"/>
        </w:rPr>
        <w:t xml:space="preserve"> </w:t>
      </w:r>
      <w:r w:rsidRPr="00F05A09">
        <w:rPr>
          <w:rFonts w:ascii="Times New Roman" w:hAnsi="Times New Roman" w:cs="Times New Roman"/>
          <w:sz w:val="24"/>
          <w:szCs w:val="24"/>
        </w:rPr>
        <w:t>Americana</w:t>
      </w:r>
      <w:r>
        <w:rPr>
          <w:rFonts w:ascii="Times New Roman" w:hAnsi="Times New Roman" w:cs="Times New Roman"/>
          <w:sz w:val="24"/>
          <w:szCs w:val="24"/>
        </w:rPr>
        <w:t>.</w:t>
      </w:r>
    </w:p>
    <w:p w:rsidR="00BB4E33" w:rsidRPr="00F05A09" w:rsidRDefault="00BB4E33" w:rsidP="00BB4E33">
      <w:pPr>
        <w:spacing w:after="0"/>
        <w:jc w:val="both"/>
        <w:rPr>
          <w:rFonts w:ascii="Times New Roman" w:hAnsi="Times New Roman" w:cs="Times New Roman"/>
          <w:sz w:val="24"/>
          <w:szCs w:val="24"/>
        </w:rPr>
      </w:pPr>
      <w:proofErr w:type="spellStart"/>
      <w:r w:rsidRPr="00F05A09">
        <w:rPr>
          <w:rFonts w:ascii="Times New Roman" w:hAnsi="Times New Roman" w:cs="Times New Roman"/>
          <w:sz w:val="24"/>
          <w:szCs w:val="24"/>
        </w:rPr>
        <w:t>SAITTA</w:t>
      </w:r>
      <w:proofErr w:type="spellEnd"/>
      <w:r w:rsidRPr="00F05A09">
        <w:rPr>
          <w:rFonts w:ascii="Times New Roman" w:hAnsi="Times New Roman" w:cs="Times New Roman"/>
          <w:sz w:val="24"/>
          <w:szCs w:val="24"/>
        </w:rPr>
        <w:t>,</w:t>
      </w:r>
      <w:r>
        <w:rPr>
          <w:rFonts w:ascii="Times New Roman" w:hAnsi="Times New Roman" w:cs="Times New Roman"/>
          <w:sz w:val="24"/>
          <w:szCs w:val="24"/>
        </w:rPr>
        <w:t xml:space="preserve"> Carmelo (1991) </w:t>
      </w:r>
      <w:r w:rsidRPr="004B48A5">
        <w:rPr>
          <w:rFonts w:ascii="Times New Roman" w:hAnsi="Times New Roman" w:cs="Times New Roman"/>
          <w:i/>
          <w:sz w:val="24"/>
          <w:szCs w:val="24"/>
        </w:rPr>
        <w:t>Trampolines musicales</w:t>
      </w:r>
      <w:r w:rsidRPr="00F05A09">
        <w:rPr>
          <w:rFonts w:ascii="Times New Roman" w:hAnsi="Times New Roman" w:cs="Times New Roman"/>
          <w:sz w:val="24"/>
          <w:szCs w:val="24"/>
        </w:rPr>
        <w:t>.</w:t>
      </w:r>
      <w:r>
        <w:rPr>
          <w:rFonts w:ascii="Times New Roman" w:hAnsi="Times New Roman" w:cs="Times New Roman"/>
          <w:sz w:val="24"/>
          <w:szCs w:val="24"/>
        </w:rPr>
        <w:t xml:space="preserve"> </w:t>
      </w:r>
      <w:r w:rsidRPr="00F05A09">
        <w:rPr>
          <w:rFonts w:ascii="Times New Roman" w:hAnsi="Times New Roman" w:cs="Times New Roman"/>
          <w:sz w:val="24"/>
          <w:szCs w:val="24"/>
        </w:rPr>
        <w:t>Buenos</w:t>
      </w:r>
      <w:r>
        <w:rPr>
          <w:rFonts w:ascii="Times New Roman" w:hAnsi="Times New Roman" w:cs="Times New Roman"/>
          <w:sz w:val="24"/>
          <w:szCs w:val="24"/>
        </w:rPr>
        <w:t xml:space="preserve"> </w:t>
      </w:r>
      <w:r w:rsidRPr="00F05A09">
        <w:rPr>
          <w:rFonts w:ascii="Times New Roman" w:hAnsi="Times New Roman" w:cs="Times New Roman"/>
          <w:sz w:val="24"/>
          <w:szCs w:val="24"/>
        </w:rPr>
        <w:t>Aires</w:t>
      </w:r>
      <w:r>
        <w:rPr>
          <w:rFonts w:ascii="Times New Roman" w:hAnsi="Times New Roman" w:cs="Times New Roman"/>
          <w:sz w:val="24"/>
          <w:szCs w:val="24"/>
        </w:rPr>
        <w:t xml:space="preserve">. </w:t>
      </w:r>
      <w:r w:rsidRPr="00F05A09">
        <w:rPr>
          <w:rFonts w:ascii="Times New Roman" w:hAnsi="Times New Roman" w:cs="Times New Roman"/>
          <w:sz w:val="24"/>
          <w:szCs w:val="24"/>
        </w:rPr>
        <w:t>Novedades</w:t>
      </w:r>
      <w:r>
        <w:rPr>
          <w:rFonts w:ascii="Times New Roman" w:hAnsi="Times New Roman" w:cs="Times New Roman"/>
          <w:sz w:val="24"/>
          <w:szCs w:val="24"/>
        </w:rPr>
        <w:t xml:space="preserve"> </w:t>
      </w:r>
      <w:r w:rsidRPr="00F05A09">
        <w:rPr>
          <w:rFonts w:ascii="Times New Roman" w:hAnsi="Times New Roman" w:cs="Times New Roman"/>
          <w:sz w:val="24"/>
          <w:szCs w:val="24"/>
        </w:rPr>
        <w:t>Educativas</w:t>
      </w:r>
      <w:r>
        <w:rPr>
          <w:rFonts w:ascii="Times New Roman" w:hAnsi="Times New Roman" w:cs="Times New Roman"/>
          <w:sz w:val="24"/>
          <w:szCs w:val="24"/>
        </w:rPr>
        <w:t>.</w:t>
      </w:r>
    </w:p>
    <w:p w:rsidR="00BB4E33" w:rsidRPr="00F05A09" w:rsidRDefault="00BB4E33" w:rsidP="00BB4E33">
      <w:pPr>
        <w:spacing w:after="0"/>
        <w:jc w:val="both"/>
        <w:rPr>
          <w:rFonts w:ascii="Times New Roman" w:hAnsi="Times New Roman" w:cs="Times New Roman"/>
          <w:sz w:val="24"/>
          <w:szCs w:val="24"/>
        </w:rPr>
      </w:pPr>
      <w:proofErr w:type="spellStart"/>
      <w:r w:rsidRPr="00F05A09">
        <w:rPr>
          <w:rFonts w:ascii="Times New Roman" w:hAnsi="Times New Roman" w:cs="Times New Roman"/>
          <w:sz w:val="24"/>
          <w:szCs w:val="24"/>
        </w:rPr>
        <w:t>MALBRAN</w:t>
      </w:r>
      <w:proofErr w:type="spellEnd"/>
      <w:r w:rsidRPr="00F05A09">
        <w:rPr>
          <w:rFonts w:ascii="Times New Roman" w:hAnsi="Times New Roman" w:cs="Times New Roman"/>
          <w:sz w:val="24"/>
          <w:szCs w:val="24"/>
        </w:rPr>
        <w:t xml:space="preserve"> Silvia </w:t>
      </w:r>
      <w:r>
        <w:rPr>
          <w:rFonts w:ascii="Times New Roman" w:hAnsi="Times New Roman" w:cs="Times New Roman"/>
          <w:sz w:val="24"/>
          <w:szCs w:val="24"/>
        </w:rPr>
        <w:t xml:space="preserve">(1994) </w:t>
      </w:r>
      <w:r w:rsidRPr="004B48A5">
        <w:rPr>
          <w:rFonts w:ascii="Times New Roman" w:hAnsi="Times New Roman" w:cs="Times New Roman"/>
          <w:i/>
          <w:sz w:val="24"/>
          <w:szCs w:val="24"/>
        </w:rPr>
        <w:t>El aprendizaje musical de los niños</w:t>
      </w:r>
      <w:r>
        <w:rPr>
          <w:rFonts w:ascii="Times New Roman" w:hAnsi="Times New Roman" w:cs="Times New Roman"/>
          <w:sz w:val="24"/>
          <w:szCs w:val="24"/>
        </w:rPr>
        <w:t>.</w:t>
      </w:r>
    </w:p>
    <w:p w:rsidR="00BB4E33" w:rsidRPr="00F05A09" w:rsidRDefault="00BB4E33" w:rsidP="00BB4E33">
      <w:pPr>
        <w:spacing w:after="0"/>
        <w:jc w:val="both"/>
        <w:rPr>
          <w:rFonts w:ascii="Times New Roman" w:hAnsi="Times New Roman" w:cs="Times New Roman"/>
          <w:sz w:val="24"/>
          <w:szCs w:val="24"/>
        </w:rPr>
      </w:pPr>
      <w:r>
        <w:rPr>
          <w:rFonts w:ascii="Times New Roman" w:hAnsi="Times New Roman" w:cs="Times New Roman"/>
          <w:sz w:val="24"/>
          <w:szCs w:val="24"/>
        </w:rPr>
        <w:t xml:space="preserve">DE GAINZA, Violeta </w:t>
      </w:r>
      <w:proofErr w:type="spellStart"/>
      <w:r>
        <w:rPr>
          <w:rFonts w:ascii="Times New Roman" w:hAnsi="Times New Roman" w:cs="Times New Roman"/>
          <w:sz w:val="24"/>
          <w:szCs w:val="24"/>
        </w:rPr>
        <w:t>Hemsy</w:t>
      </w:r>
      <w:proofErr w:type="spellEnd"/>
      <w:r>
        <w:rPr>
          <w:rFonts w:ascii="Times New Roman" w:hAnsi="Times New Roman" w:cs="Times New Roman"/>
          <w:sz w:val="24"/>
          <w:szCs w:val="24"/>
        </w:rPr>
        <w:t xml:space="preserve"> </w:t>
      </w:r>
      <w:r w:rsidRPr="004B48A5">
        <w:rPr>
          <w:rFonts w:ascii="Times New Roman" w:hAnsi="Times New Roman" w:cs="Times New Roman"/>
          <w:i/>
          <w:sz w:val="24"/>
          <w:szCs w:val="24"/>
        </w:rPr>
        <w:t>Para divertirnos cantando</w:t>
      </w:r>
      <w:r>
        <w:rPr>
          <w:rFonts w:ascii="Times New Roman" w:hAnsi="Times New Roman" w:cs="Times New Roman"/>
          <w:sz w:val="24"/>
          <w:szCs w:val="24"/>
        </w:rPr>
        <w:t>.</w:t>
      </w:r>
      <w:r w:rsidR="00233DD5">
        <w:rPr>
          <w:rFonts w:ascii="Times New Roman" w:hAnsi="Times New Roman" w:cs="Times New Roman"/>
          <w:sz w:val="24"/>
          <w:szCs w:val="24"/>
        </w:rPr>
        <w:t xml:space="preserve"> </w:t>
      </w:r>
      <w:r w:rsidRPr="00F05A09">
        <w:rPr>
          <w:rFonts w:ascii="Times New Roman" w:hAnsi="Times New Roman" w:cs="Times New Roman"/>
          <w:sz w:val="24"/>
          <w:szCs w:val="24"/>
        </w:rPr>
        <w:t>Ed. Ricordi.</w:t>
      </w:r>
    </w:p>
    <w:p w:rsidR="00BB4E33" w:rsidRPr="00F05A09" w:rsidRDefault="00BB4E33" w:rsidP="00BB4E33">
      <w:pPr>
        <w:spacing w:after="0"/>
        <w:jc w:val="both"/>
        <w:rPr>
          <w:rFonts w:ascii="Times New Roman" w:hAnsi="Times New Roman" w:cs="Times New Roman"/>
          <w:sz w:val="24"/>
          <w:szCs w:val="24"/>
        </w:rPr>
      </w:pPr>
      <w:proofErr w:type="spellStart"/>
      <w:r w:rsidRPr="00F05A09">
        <w:rPr>
          <w:rFonts w:ascii="Times New Roman" w:hAnsi="Times New Roman" w:cs="Times New Roman"/>
          <w:sz w:val="24"/>
          <w:szCs w:val="24"/>
        </w:rPr>
        <w:t>AOSCHKY</w:t>
      </w:r>
      <w:proofErr w:type="spellEnd"/>
      <w:r w:rsidRPr="00F05A09">
        <w:rPr>
          <w:rFonts w:ascii="Times New Roman" w:hAnsi="Times New Roman" w:cs="Times New Roman"/>
          <w:sz w:val="24"/>
          <w:szCs w:val="24"/>
        </w:rPr>
        <w:t>, Judith y otros. (1999)</w:t>
      </w:r>
      <w:r w:rsidR="00233DD5">
        <w:rPr>
          <w:rFonts w:ascii="Times New Roman" w:hAnsi="Times New Roman" w:cs="Times New Roman"/>
          <w:sz w:val="24"/>
          <w:szCs w:val="24"/>
        </w:rPr>
        <w:t xml:space="preserve"> </w:t>
      </w:r>
      <w:r w:rsidRPr="004B48A5">
        <w:rPr>
          <w:rFonts w:ascii="Times New Roman" w:hAnsi="Times New Roman" w:cs="Times New Roman"/>
          <w:i/>
          <w:sz w:val="24"/>
          <w:szCs w:val="24"/>
        </w:rPr>
        <w:t>Artes y escuela: Aspectos curriculares y didácticos de la educación artística.</w:t>
      </w:r>
      <w:r w:rsidRPr="00F05A09">
        <w:rPr>
          <w:rFonts w:ascii="Times New Roman" w:hAnsi="Times New Roman" w:cs="Times New Roman"/>
          <w:sz w:val="24"/>
          <w:szCs w:val="24"/>
        </w:rPr>
        <w:t xml:space="preserve"> Buenos Aires. </w:t>
      </w:r>
      <w:proofErr w:type="spellStart"/>
      <w:r w:rsidRPr="00F05A09">
        <w:rPr>
          <w:rFonts w:ascii="Times New Roman" w:hAnsi="Times New Roman" w:cs="Times New Roman"/>
          <w:sz w:val="24"/>
          <w:szCs w:val="24"/>
        </w:rPr>
        <w:t>Paidos</w:t>
      </w:r>
      <w:proofErr w:type="spellEnd"/>
      <w:r w:rsidRPr="00F05A09">
        <w:rPr>
          <w:rFonts w:ascii="Times New Roman" w:hAnsi="Times New Roman" w:cs="Times New Roman"/>
          <w:sz w:val="24"/>
          <w:szCs w:val="24"/>
        </w:rPr>
        <w:t xml:space="preserve">. </w:t>
      </w:r>
    </w:p>
    <w:p w:rsidR="00BB4E33" w:rsidRPr="00F05A09" w:rsidRDefault="00BB4E33" w:rsidP="00BB4E33">
      <w:pPr>
        <w:spacing w:after="0"/>
        <w:jc w:val="both"/>
        <w:rPr>
          <w:rFonts w:ascii="Times New Roman" w:hAnsi="Times New Roman" w:cs="Times New Roman"/>
          <w:sz w:val="24"/>
          <w:szCs w:val="24"/>
        </w:rPr>
      </w:pPr>
      <w:proofErr w:type="spellStart"/>
      <w:r w:rsidRPr="00F05A09">
        <w:rPr>
          <w:rFonts w:ascii="Times New Roman" w:hAnsi="Times New Roman" w:cs="Times New Roman"/>
          <w:sz w:val="24"/>
          <w:szCs w:val="24"/>
        </w:rPr>
        <w:t>ARNHEIM</w:t>
      </w:r>
      <w:proofErr w:type="spellEnd"/>
      <w:r w:rsidRPr="00F05A09">
        <w:rPr>
          <w:rFonts w:ascii="Times New Roman" w:hAnsi="Times New Roman" w:cs="Times New Roman"/>
          <w:sz w:val="24"/>
          <w:szCs w:val="24"/>
        </w:rPr>
        <w:t xml:space="preserve">, Rudolf. (1993) </w:t>
      </w:r>
      <w:r w:rsidRPr="004B48A5">
        <w:rPr>
          <w:rFonts w:ascii="Times New Roman" w:hAnsi="Times New Roman" w:cs="Times New Roman"/>
          <w:i/>
          <w:sz w:val="24"/>
          <w:szCs w:val="24"/>
        </w:rPr>
        <w:t>Consideraciones sobre la educación artística</w:t>
      </w:r>
      <w:r w:rsidRPr="00F05A09">
        <w:rPr>
          <w:rFonts w:ascii="Times New Roman" w:hAnsi="Times New Roman" w:cs="Times New Roman"/>
          <w:sz w:val="24"/>
          <w:szCs w:val="24"/>
        </w:rPr>
        <w:t xml:space="preserve">. Barcelona. Paidós. </w:t>
      </w:r>
    </w:p>
    <w:p w:rsidR="00BB4E33" w:rsidRDefault="00BB4E33" w:rsidP="00BB4E33">
      <w:pPr>
        <w:spacing w:after="0"/>
        <w:jc w:val="both"/>
        <w:rPr>
          <w:rFonts w:ascii="Times New Roman" w:hAnsi="Times New Roman" w:cs="Times New Roman"/>
          <w:sz w:val="24"/>
          <w:szCs w:val="24"/>
        </w:rPr>
      </w:pPr>
      <w:proofErr w:type="spellStart"/>
      <w:r w:rsidRPr="00F05A09">
        <w:rPr>
          <w:rFonts w:ascii="Times New Roman" w:hAnsi="Times New Roman" w:cs="Times New Roman"/>
          <w:sz w:val="24"/>
          <w:szCs w:val="24"/>
        </w:rPr>
        <w:t>BARTOLOMEIS</w:t>
      </w:r>
      <w:proofErr w:type="spellEnd"/>
      <w:r w:rsidRPr="00F05A09">
        <w:rPr>
          <w:rFonts w:ascii="Times New Roman" w:hAnsi="Times New Roman" w:cs="Times New Roman"/>
          <w:sz w:val="24"/>
          <w:szCs w:val="24"/>
        </w:rPr>
        <w:t xml:space="preserve">, Francesco de (1994) </w:t>
      </w:r>
      <w:r w:rsidRPr="004B48A5">
        <w:rPr>
          <w:rFonts w:ascii="Times New Roman" w:hAnsi="Times New Roman" w:cs="Times New Roman"/>
          <w:i/>
          <w:sz w:val="24"/>
          <w:szCs w:val="24"/>
        </w:rPr>
        <w:t>El color de los pensamientos y de los sentimientos: Nueva experiencia de educación artística</w:t>
      </w:r>
      <w:r w:rsidRPr="00F05A09">
        <w:rPr>
          <w:rFonts w:ascii="Times New Roman" w:hAnsi="Times New Roman" w:cs="Times New Roman"/>
          <w:sz w:val="24"/>
          <w:szCs w:val="24"/>
        </w:rPr>
        <w:t xml:space="preserve">. Barcelona. Octaedro. </w:t>
      </w:r>
    </w:p>
    <w:p w:rsidR="00BB4E33" w:rsidRPr="00F05A09" w:rsidRDefault="00BB4E33" w:rsidP="00BB4E33">
      <w:pPr>
        <w:spacing w:after="0"/>
        <w:jc w:val="both"/>
        <w:rPr>
          <w:rFonts w:ascii="Times New Roman" w:hAnsi="Times New Roman" w:cs="Times New Roman"/>
          <w:sz w:val="24"/>
          <w:szCs w:val="24"/>
        </w:rPr>
      </w:pPr>
      <w:r w:rsidRPr="00F05A09">
        <w:rPr>
          <w:rFonts w:ascii="Times New Roman" w:hAnsi="Times New Roman" w:cs="Times New Roman"/>
          <w:sz w:val="24"/>
          <w:szCs w:val="24"/>
        </w:rPr>
        <w:t>EISNER, Elliot</w:t>
      </w:r>
      <w:r w:rsidR="00233DD5">
        <w:rPr>
          <w:rFonts w:ascii="Times New Roman" w:hAnsi="Times New Roman" w:cs="Times New Roman"/>
          <w:sz w:val="24"/>
          <w:szCs w:val="24"/>
        </w:rPr>
        <w:t xml:space="preserve"> </w:t>
      </w:r>
      <w:r w:rsidRPr="00F05A09">
        <w:rPr>
          <w:rFonts w:ascii="Times New Roman" w:hAnsi="Times New Roman" w:cs="Times New Roman"/>
          <w:sz w:val="24"/>
          <w:szCs w:val="24"/>
        </w:rPr>
        <w:t>W.</w:t>
      </w:r>
      <w:r w:rsidR="00233DD5">
        <w:rPr>
          <w:rFonts w:ascii="Times New Roman" w:hAnsi="Times New Roman" w:cs="Times New Roman"/>
          <w:sz w:val="24"/>
          <w:szCs w:val="24"/>
        </w:rPr>
        <w:t xml:space="preserve"> </w:t>
      </w:r>
      <w:r w:rsidRPr="00F05A09">
        <w:rPr>
          <w:rFonts w:ascii="Times New Roman" w:hAnsi="Times New Roman" w:cs="Times New Roman"/>
          <w:sz w:val="24"/>
          <w:szCs w:val="24"/>
        </w:rPr>
        <w:t>(1995)</w:t>
      </w:r>
      <w:r w:rsidR="00233DD5">
        <w:rPr>
          <w:rFonts w:ascii="Times New Roman" w:hAnsi="Times New Roman" w:cs="Times New Roman"/>
          <w:sz w:val="24"/>
          <w:szCs w:val="24"/>
        </w:rPr>
        <w:t xml:space="preserve"> </w:t>
      </w:r>
      <w:r w:rsidRPr="004B48A5">
        <w:rPr>
          <w:rFonts w:ascii="Times New Roman" w:hAnsi="Times New Roman" w:cs="Times New Roman"/>
          <w:i/>
          <w:sz w:val="24"/>
          <w:szCs w:val="24"/>
        </w:rPr>
        <w:t>Educar la visión artística</w:t>
      </w:r>
      <w:r>
        <w:rPr>
          <w:rFonts w:ascii="Times New Roman" w:hAnsi="Times New Roman" w:cs="Times New Roman"/>
          <w:i/>
          <w:sz w:val="24"/>
          <w:szCs w:val="24"/>
        </w:rPr>
        <w:t>.</w:t>
      </w:r>
      <w:r>
        <w:rPr>
          <w:rFonts w:ascii="Times New Roman" w:hAnsi="Times New Roman" w:cs="Times New Roman"/>
          <w:sz w:val="24"/>
          <w:szCs w:val="24"/>
        </w:rPr>
        <w:t xml:space="preserve"> Barcelona.</w:t>
      </w:r>
      <w:r w:rsidRPr="00F05A09">
        <w:rPr>
          <w:rFonts w:ascii="Times New Roman" w:hAnsi="Times New Roman" w:cs="Times New Roman"/>
          <w:sz w:val="24"/>
          <w:szCs w:val="24"/>
        </w:rPr>
        <w:t xml:space="preserve"> Paidós. </w:t>
      </w:r>
    </w:p>
    <w:p w:rsidR="00BB4E33" w:rsidRPr="00F05A09" w:rsidRDefault="00BB4E33" w:rsidP="00BB4E33">
      <w:pPr>
        <w:spacing w:after="0"/>
        <w:jc w:val="both"/>
        <w:rPr>
          <w:rFonts w:ascii="Times New Roman" w:hAnsi="Times New Roman" w:cs="Times New Roman"/>
          <w:sz w:val="24"/>
          <w:szCs w:val="24"/>
        </w:rPr>
      </w:pPr>
      <w:r w:rsidRPr="00F05A09">
        <w:rPr>
          <w:rFonts w:ascii="Times New Roman" w:hAnsi="Times New Roman" w:cs="Times New Roman"/>
          <w:sz w:val="24"/>
          <w:szCs w:val="24"/>
        </w:rPr>
        <w:t>EISNER, Elliot</w:t>
      </w:r>
      <w:r w:rsidR="00233DD5">
        <w:rPr>
          <w:rFonts w:ascii="Times New Roman" w:hAnsi="Times New Roman" w:cs="Times New Roman"/>
          <w:sz w:val="24"/>
          <w:szCs w:val="24"/>
        </w:rPr>
        <w:t xml:space="preserve"> </w:t>
      </w:r>
      <w:r w:rsidRPr="00F05A09">
        <w:rPr>
          <w:rFonts w:ascii="Times New Roman" w:hAnsi="Times New Roman" w:cs="Times New Roman"/>
          <w:sz w:val="24"/>
          <w:szCs w:val="24"/>
        </w:rPr>
        <w:t xml:space="preserve">W. (1998) </w:t>
      </w:r>
      <w:r w:rsidRPr="004B48A5">
        <w:rPr>
          <w:rFonts w:ascii="Times New Roman" w:hAnsi="Times New Roman" w:cs="Times New Roman"/>
          <w:i/>
          <w:sz w:val="24"/>
          <w:szCs w:val="24"/>
        </w:rPr>
        <w:t xml:space="preserve">Cognición y </w:t>
      </w:r>
      <w:proofErr w:type="spellStart"/>
      <w:r w:rsidRPr="004B48A5">
        <w:rPr>
          <w:rFonts w:ascii="Times New Roman" w:hAnsi="Times New Roman" w:cs="Times New Roman"/>
          <w:i/>
          <w:sz w:val="24"/>
          <w:szCs w:val="24"/>
        </w:rPr>
        <w:t>curriculum</w:t>
      </w:r>
      <w:proofErr w:type="spellEnd"/>
      <w:r>
        <w:rPr>
          <w:rFonts w:ascii="Times New Roman" w:hAnsi="Times New Roman" w:cs="Times New Roman"/>
          <w:sz w:val="24"/>
          <w:szCs w:val="24"/>
        </w:rPr>
        <w:t>.</w:t>
      </w:r>
      <w:r w:rsidR="00233DD5">
        <w:rPr>
          <w:rFonts w:ascii="Times New Roman" w:hAnsi="Times New Roman" w:cs="Times New Roman"/>
          <w:sz w:val="24"/>
          <w:szCs w:val="24"/>
        </w:rPr>
        <w:t xml:space="preserve"> </w:t>
      </w:r>
      <w:r>
        <w:rPr>
          <w:rFonts w:ascii="Times New Roman" w:hAnsi="Times New Roman" w:cs="Times New Roman"/>
          <w:sz w:val="24"/>
          <w:szCs w:val="24"/>
        </w:rPr>
        <w:t>Avellaneda. Paidós</w:t>
      </w:r>
      <w:r w:rsidRPr="00F05A09">
        <w:rPr>
          <w:rFonts w:ascii="Times New Roman" w:hAnsi="Times New Roman" w:cs="Times New Roman"/>
          <w:sz w:val="24"/>
          <w:szCs w:val="24"/>
        </w:rPr>
        <w:t>.</w:t>
      </w:r>
    </w:p>
    <w:p w:rsidR="00BB4E33" w:rsidRPr="00F05A09" w:rsidRDefault="00BB4E33" w:rsidP="00BB4E33">
      <w:pPr>
        <w:spacing w:after="0"/>
        <w:jc w:val="both"/>
        <w:rPr>
          <w:rFonts w:ascii="Times New Roman" w:hAnsi="Times New Roman" w:cs="Times New Roman"/>
          <w:sz w:val="24"/>
          <w:szCs w:val="24"/>
        </w:rPr>
      </w:pPr>
      <w:proofErr w:type="spellStart"/>
      <w:r w:rsidRPr="00F05A09">
        <w:rPr>
          <w:rFonts w:ascii="Times New Roman" w:hAnsi="Times New Roman" w:cs="Times New Roman"/>
          <w:sz w:val="24"/>
          <w:szCs w:val="24"/>
        </w:rPr>
        <w:t>FERNANDEZ</w:t>
      </w:r>
      <w:proofErr w:type="spellEnd"/>
      <w:r w:rsidRPr="00F05A09">
        <w:rPr>
          <w:rFonts w:ascii="Times New Roman" w:hAnsi="Times New Roman" w:cs="Times New Roman"/>
          <w:sz w:val="24"/>
          <w:szCs w:val="24"/>
        </w:rPr>
        <w:t>, Lidia. (1999)</w:t>
      </w:r>
      <w:r w:rsidR="00233DD5">
        <w:rPr>
          <w:rFonts w:ascii="Times New Roman" w:hAnsi="Times New Roman" w:cs="Times New Roman"/>
          <w:sz w:val="24"/>
          <w:szCs w:val="24"/>
        </w:rPr>
        <w:t xml:space="preserve"> </w:t>
      </w:r>
      <w:r w:rsidRPr="004B48A5">
        <w:rPr>
          <w:rFonts w:ascii="Times New Roman" w:hAnsi="Times New Roman" w:cs="Times New Roman"/>
          <w:i/>
          <w:sz w:val="24"/>
          <w:szCs w:val="24"/>
        </w:rPr>
        <w:t>Las Instituciones Educativas</w:t>
      </w:r>
      <w:r>
        <w:rPr>
          <w:rFonts w:ascii="Times New Roman" w:hAnsi="Times New Roman" w:cs="Times New Roman"/>
          <w:sz w:val="24"/>
          <w:szCs w:val="24"/>
        </w:rPr>
        <w:t xml:space="preserve">. Bs. As. </w:t>
      </w:r>
      <w:r w:rsidRPr="00F05A09">
        <w:rPr>
          <w:rFonts w:ascii="Times New Roman" w:hAnsi="Times New Roman" w:cs="Times New Roman"/>
          <w:sz w:val="24"/>
          <w:szCs w:val="24"/>
        </w:rPr>
        <w:t xml:space="preserve">Editorial Paidós. </w:t>
      </w:r>
    </w:p>
    <w:p w:rsidR="00BB4E33" w:rsidRPr="00F05A09" w:rsidRDefault="00BB4E33" w:rsidP="00BB4E33">
      <w:pPr>
        <w:spacing w:after="0"/>
        <w:jc w:val="both"/>
        <w:rPr>
          <w:rFonts w:ascii="Times New Roman" w:hAnsi="Times New Roman" w:cs="Times New Roman"/>
          <w:sz w:val="24"/>
          <w:szCs w:val="24"/>
        </w:rPr>
      </w:pPr>
      <w:r w:rsidRPr="00F05A09">
        <w:rPr>
          <w:rFonts w:ascii="Times New Roman" w:hAnsi="Times New Roman" w:cs="Times New Roman"/>
          <w:sz w:val="24"/>
          <w:szCs w:val="24"/>
        </w:rPr>
        <w:t xml:space="preserve">GARDNER, Howard. (2000) </w:t>
      </w:r>
      <w:r w:rsidRPr="004B48A5">
        <w:rPr>
          <w:rFonts w:ascii="Times New Roman" w:hAnsi="Times New Roman" w:cs="Times New Roman"/>
          <w:i/>
          <w:sz w:val="24"/>
          <w:szCs w:val="24"/>
        </w:rPr>
        <w:t>Educación artística y desarrollo humano</w:t>
      </w:r>
      <w:r>
        <w:rPr>
          <w:rFonts w:ascii="Times New Roman" w:hAnsi="Times New Roman" w:cs="Times New Roman"/>
          <w:sz w:val="24"/>
          <w:szCs w:val="24"/>
        </w:rPr>
        <w:t>.</w:t>
      </w:r>
      <w:r w:rsidRPr="00F05A09">
        <w:rPr>
          <w:rFonts w:ascii="Times New Roman" w:hAnsi="Times New Roman" w:cs="Times New Roman"/>
          <w:sz w:val="24"/>
          <w:szCs w:val="24"/>
        </w:rPr>
        <w:t xml:space="preserve"> Bs</w:t>
      </w:r>
      <w:r>
        <w:rPr>
          <w:rFonts w:ascii="Times New Roman" w:hAnsi="Times New Roman" w:cs="Times New Roman"/>
          <w:sz w:val="24"/>
          <w:szCs w:val="24"/>
        </w:rPr>
        <w:t>.</w:t>
      </w:r>
      <w:r w:rsidRPr="00F05A09">
        <w:rPr>
          <w:rFonts w:ascii="Times New Roman" w:hAnsi="Times New Roman" w:cs="Times New Roman"/>
          <w:sz w:val="24"/>
          <w:szCs w:val="24"/>
        </w:rPr>
        <w:t xml:space="preserve"> As. Paidós, </w:t>
      </w:r>
    </w:p>
    <w:p w:rsidR="00BB4E33" w:rsidRPr="00F05A09" w:rsidRDefault="00BB4E33" w:rsidP="00BB4E33">
      <w:pPr>
        <w:spacing w:after="0"/>
        <w:jc w:val="both"/>
        <w:rPr>
          <w:rFonts w:ascii="Times New Roman" w:hAnsi="Times New Roman" w:cs="Times New Roman"/>
          <w:sz w:val="24"/>
          <w:szCs w:val="24"/>
        </w:rPr>
      </w:pPr>
      <w:proofErr w:type="spellStart"/>
      <w:r w:rsidRPr="00F05A09">
        <w:rPr>
          <w:rFonts w:ascii="Times New Roman" w:hAnsi="Times New Roman" w:cs="Times New Roman"/>
          <w:sz w:val="24"/>
          <w:szCs w:val="24"/>
        </w:rPr>
        <w:t>GUBERN</w:t>
      </w:r>
      <w:proofErr w:type="spellEnd"/>
      <w:r w:rsidRPr="00F05A09">
        <w:rPr>
          <w:rFonts w:ascii="Times New Roman" w:hAnsi="Times New Roman" w:cs="Times New Roman"/>
          <w:sz w:val="24"/>
          <w:szCs w:val="24"/>
        </w:rPr>
        <w:t>, Román. (2000</w:t>
      </w:r>
      <w:r w:rsidRPr="004B48A5">
        <w:rPr>
          <w:rFonts w:ascii="Times New Roman" w:hAnsi="Times New Roman" w:cs="Times New Roman"/>
          <w:i/>
          <w:sz w:val="24"/>
          <w:szCs w:val="24"/>
        </w:rPr>
        <w:t>)</w:t>
      </w:r>
      <w:r w:rsidR="00233DD5">
        <w:rPr>
          <w:rFonts w:ascii="Times New Roman" w:hAnsi="Times New Roman" w:cs="Times New Roman"/>
          <w:i/>
          <w:sz w:val="24"/>
          <w:szCs w:val="24"/>
        </w:rPr>
        <w:t xml:space="preserve"> </w:t>
      </w:r>
      <w:r w:rsidRPr="004B48A5">
        <w:rPr>
          <w:rFonts w:ascii="Times New Roman" w:hAnsi="Times New Roman" w:cs="Times New Roman"/>
          <w:i/>
          <w:sz w:val="24"/>
          <w:szCs w:val="24"/>
        </w:rPr>
        <w:t>Del bisonte a la realidad virtual</w:t>
      </w:r>
      <w:r w:rsidRPr="00F05A09">
        <w:rPr>
          <w:rFonts w:ascii="Times New Roman" w:hAnsi="Times New Roman" w:cs="Times New Roman"/>
          <w:sz w:val="24"/>
          <w:szCs w:val="24"/>
        </w:rPr>
        <w:t xml:space="preserve">. Barcelona. Anagrama. </w:t>
      </w:r>
    </w:p>
    <w:p w:rsidR="00BB4E33" w:rsidRPr="00F05A09" w:rsidRDefault="00BB4E33" w:rsidP="00BB4E33">
      <w:pPr>
        <w:spacing w:after="0"/>
        <w:jc w:val="both"/>
        <w:rPr>
          <w:rFonts w:ascii="Times New Roman" w:hAnsi="Times New Roman" w:cs="Times New Roman"/>
          <w:sz w:val="24"/>
          <w:szCs w:val="24"/>
        </w:rPr>
      </w:pPr>
      <w:r w:rsidRPr="00F05A09">
        <w:rPr>
          <w:rFonts w:ascii="Times New Roman" w:hAnsi="Times New Roman" w:cs="Times New Roman"/>
          <w:sz w:val="24"/>
          <w:szCs w:val="24"/>
        </w:rPr>
        <w:t xml:space="preserve">HARGREAVES, David J. (2000) </w:t>
      </w:r>
      <w:r w:rsidRPr="004B48A5">
        <w:rPr>
          <w:rFonts w:ascii="Times New Roman" w:hAnsi="Times New Roman" w:cs="Times New Roman"/>
          <w:i/>
          <w:sz w:val="24"/>
          <w:szCs w:val="24"/>
        </w:rPr>
        <w:t>Infancia y educación artística</w:t>
      </w:r>
      <w:r w:rsidRPr="00F05A09">
        <w:rPr>
          <w:rFonts w:ascii="Times New Roman" w:hAnsi="Times New Roman" w:cs="Times New Roman"/>
          <w:sz w:val="24"/>
          <w:szCs w:val="24"/>
        </w:rPr>
        <w:t>. Madrid. Morata.</w:t>
      </w:r>
    </w:p>
    <w:p w:rsidR="00BB4E33" w:rsidRPr="00F05A09" w:rsidRDefault="00BB4E33" w:rsidP="00BB4E33">
      <w:pPr>
        <w:spacing w:after="0"/>
        <w:jc w:val="both"/>
        <w:rPr>
          <w:rFonts w:ascii="Times New Roman" w:hAnsi="Times New Roman" w:cs="Times New Roman"/>
          <w:sz w:val="24"/>
          <w:szCs w:val="24"/>
        </w:rPr>
      </w:pPr>
      <w:r>
        <w:rPr>
          <w:rFonts w:ascii="Times New Roman" w:hAnsi="Times New Roman" w:cs="Times New Roman"/>
          <w:sz w:val="24"/>
          <w:szCs w:val="24"/>
        </w:rPr>
        <w:t>PIAGET, Jean. (2000)</w:t>
      </w:r>
      <w:r w:rsidRPr="00F05A09">
        <w:rPr>
          <w:rFonts w:ascii="Times New Roman" w:hAnsi="Times New Roman" w:cs="Times New Roman"/>
          <w:sz w:val="24"/>
          <w:szCs w:val="24"/>
        </w:rPr>
        <w:t xml:space="preserve"> </w:t>
      </w:r>
      <w:r w:rsidRPr="004B48A5">
        <w:rPr>
          <w:rFonts w:ascii="Times New Roman" w:hAnsi="Times New Roman" w:cs="Times New Roman"/>
          <w:i/>
          <w:sz w:val="24"/>
          <w:szCs w:val="24"/>
        </w:rPr>
        <w:t>El lenguaje y el pensamiento en el niño. Estudio sobre Lógica del Niño</w:t>
      </w:r>
      <w:r w:rsidRPr="00F05A09">
        <w:rPr>
          <w:rFonts w:ascii="Times New Roman" w:hAnsi="Times New Roman" w:cs="Times New Roman"/>
          <w:sz w:val="24"/>
          <w:szCs w:val="24"/>
        </w:rPr>
        <w:t>. Editorial Guadalupe.</w:t>
      </w:r>
    </w:p>
    <w:p w:rsidR="00BB4E33" w:rsidRPr="004B48A5" w:rsidRDefault="00BB4E33" w:rsidP="00BB4E33">
      <w:pPr>
        <w:spacing w:after="0"/>
        <w:jc w:val="both"/>
        <w:rPr>
          <w:rFonts w:ascii="Times New Roman" w:hAnsi="Times New Roman" w:cs="Times New Roman"/>
          <w:b/>
          <w:sz w:val="24"/>
          <w:szCs w:val="24"/>
        </w:rPr>
      </w:pPr>
      <w:r w:rsidRPr="004B48A5">
        <w:rPr>
          <w:rFonts w:ascii="Times New Roman" w:hAnsi="Times New Roman" w:cs="Times New Roman"/>
          <w:b/>
          <w:sz w:val="24"/>
          <w:szCs w:val="24"/>
        </w:rPr>
        <w:t>Documentos:</w:t>
      </w:r>
    </w:p>
    <w:p w:rsidR="00BB4E33" w:rsidRPr="00F05A09" w:rsidRDefault="00BB4E33" w:rsidP="00BB4E33">
      <w:pPr>
        <w:spacing w:after="0"/>
        <w:jc w:val="both"/>
        <w:rPr>
          <w:rFonts w:ascii="Times New Roman" w:hAnsi="Times New Roman" w:cs="Times New Roman"/>
          <w:sz w:val="24"/>
          <w:szCs w:val="24"/>
        </w:rPr>
      </w:pPr>
      <w:r w:rsidRPr="00F05A09">
        <w:rPr>
          <w:rFonts w:ascii="Times New Roman" w:hAnsi="Times New Roman" w:cs="Times New Roman"/>
          <w:sz w:val="24"/>
          <w:szCs w:val="24"/>
        </w:rPr>
        <w:lastRenderedPageBreak/>
        <w:t>Consejo Federal de Educación</w:t>
      </w:r>
      <w:r>
        <w:rPr>
          <w:rFonts w:ascii="Times New Roman" w:hAnsi="Times New Roman" w:cs="Times New Roman"/>
          <w:sz w:val="24"/>
          <w:szCs w:val="24"/>
        </w:rPr>
        <w:t xml:space="preserve">. Resolución </w:t>
      </w:r>
      <w:proofErr w:type="spellStart"/>
      <w:r w:rsidRPr="00F05A09">
        <w:rPr>
          <w:rFonts w:ascii="Times New Roman" w:hAnsi="Times New Roman" w:cs="Times New Roman"/>
          <w:sz w:val="24"/>
          <w:szCs w:val="24"/>
        </w:rPr>
        <w:t>Nº</w:t>
      </w:r>
      <w:proofErr w:type="spellEnd"/>
      <w:r w:rsidRPr="00F05A09">
        <w:rPr>
          <w:rFonts w:ascii="Times New Roman" w:hAnsi="Times New Roman" w:cs="Times New Roman"/>
          <w:sz w:val="24"/>
          <w:szCs w:val="24"/>
        </w:rPr>
        <w:t xml:space="preserve"> 111/10</w:t>
      </w:r>
      <w:r>
        <w:rPr>
          <w:rFonts w:ascii="Times New Roman" w:hAnsi="Times New Roman" w:cs="Times New Roman"/>
          <w:sz w:val="24"/>
          <w:szCs w:val="24"/>
        </w:rPr>
        <w:t>.</w:t>
      </w:r>
    </w:p>
    <w:p w:rsidR="00BB4E33" w:rsidRDefault="00BB4E33" w:rsidP="00BB4E33">
      <w:pPr>
        <w:spacing w:after="0"/>
        <w:jc w:val="both"/>
        <w:rPr>
          <w:rFonts w:ascii="Times New Roman" w:hAnsi="Times New Roman" w:cs="Times New Roman"/>
          <w:sz w:val="24"/>
          <w:szCs w:val="24"/>
        </w:rPr>
      </w:pPr>
      <w:r w:rsidRPr="00F05A09">
        <w:rPr>
          <w:rFonts w:ascii="Times New Roman" w:hAnsi="Times New Roman" w:cs="Times New Roman"/>
          <w:sz w:val="24"/>
          <w:szCs w:val="24"/>
        </w:rPr>
        <w:t>Consejo Federal de Educación</w:t>
      </w:r>
      <w:r>
        <w:rPr>
          <w:rFonts w:ascii="Times New Roman" w:hAnsi="Times New Roman" w:cs="Times New Roman"/>
          <w:sz w:val="24"/>
          <w:szCs w:val="24"/>
        </w:rPr>
        <w:t xml:space="preserve">. Resolución </w:t>
      </w:r>
      <w:proofErr w:type="spellStart"/>
      <w:r w:rsidRPr="00F05A09">
        <w:rPr>
          <w:rFonts w:ascii="Times New Roman" w:hAnsi="Times New Roman" w:cs="Times New Roman"/>
          <w:sz w:val="24"/>
          <w:szCs w:val="24"/>
        </w:rPr>
        <w:t>Nº</w:t>
      </w:r>
      <w:proofErr w:type="spellEnd"/>
      <w:r w:rsidRPr="00F05A09">
        <w:rPr>
          <w:rFonts w:ascii="Times New Roman" w:hAnsi="Times New Roman" w:cs="Times New Roman"/>
          <w:sz w:val="24"/>
          <w:szCs w:val="24"/>
        </w:rPr>
        <w:t xml:space="preserve"> 120/10</w:t>
      </w:r>
      <w:r>
        <w:rPr>
          <w:rFonts w:ascii="Times New Roman" w:hAnsi="Times New Roman" w:cs="Times New Roman"/>
          <w:sz w:val="24"/>
          <w:szCs w:val="24"/>
        </w:rPr>
        <w:t>.</w:t>
      </w:r>
    </w:p>
    <w:p w:rsidR="00BB4E33" w:rsidRPr="00F05A09" w:rsidRDefault="00BB4E33" w:rsidP="00BB4E33">
      <w:pPr>
        <w:pStyle w:val="Prrafodelista"/>
        <w:tabs>
          <w:tab w:val="left" w:pos="1080"/>
        </w:tabs>
        <w:autoSpaceDE w:val="0"/>
        <w:autoSpaceDN w:val="0"/>
        <w:adjustRightInd w:val="0"/>
        <w:spacing w:after="0"/>
        <w:ind w:left="0"/>
        <w:jc w:val="both"/>
        <w:rPr>
          <w:rFonts w:ascii="Times New Roman" w:hAnsi="Times New Roman"/>
          <w:sz w:val="24"/>
          <w:szCs w:val="24"/>
        </w:rPr>
      </w:pPr>
      <w:r w:rsidRPr="00F05A09">
        <w:rPr>
          <w:rFonts w:ascii="Times New Roman" w:hAnsi="Times New Roman"/>
          <w:sz w:val="24"/>
          <w:szCs w:val="24"/>
        </w:rPr>
        <w:t>Consejo Federal de Educación</w:t>
      </w:r>
      <w:r>
        <w:rPr>
          <w:rFonts w:ascii="Times New Roman" w:hAnsi="Times New Roman"/>
          <w:sz w:val="24"/>
          <w:szCs w:val="24"/>
        </w:rPr>
        <w:t xml:space="preserve">. Resolución </w:t>
      </w:r>
      <w:proofErr w:type="spellStart"/>
      <w:r w:rsidRPr="00F05A09">
        <w:rPr>
          <w:rFonts w:ascii="Times New Roman" w:hAnsi="Times New Roman"/>
          <w:sz w:val="24"/>
          <w:szCs w:val="24"/>
        </w:rPr>
        <w:t>Nº</w:t>
      </w:r>
      <w:proofErr w:type="spellEnd"/>
      <w:r>
        <w:rPr>
          <w:rFonts w:ascii="Times New Roman" w:hAnsi="Times New Roman"/>
          <w:sz w:val="24"/>
          <w:szCs w:val="24"/>
        </w:rPr>
        <w:t xml:space="preserve"> </w:t>
      </w:r>
      <w:r w:rsidRPr="00F05A09">
        <w:rPr>
          <w:rFonts w:ascii="Times New Roman" w:hAnsi="Times New Roman"/>
          <w:sz w:val="24"/>
          <w:szCs w:val="24"/>
        </w:rPr>
        <w:t>141/11 Anexo II</w:t>
      </w:r>
      <w:r>
        <w:rPr>
          <w:rFonts w:ascii="Times New Roman" w:hAnsi="Times New Roman"/>
          <w:sz w:val="24"/>
          <w:szCs w:val="24"/>
        </w:rPr>
        <w:t>.</w:t>
      </w:r>
    </w:p>
    <w:p w:rsidR="00BB4E33" w:rsidRPr="00F05A09" w:rsidRDefault="00BB4E33" w:rsidP="00BB4E33">
      <w:pPr>
        <w:spacing w:after="0"/>
        <w:jc w:val="both"/>
        <w:rPr>
          <w:rFonts w:ascii="Times New Roman" w:hAnsi="Times New Roman" w:cs="Times New Roman"/>
          <w:sz w:val="24"/>
          <w:szCs w:val="24"/>
        </w:rPr>
      </w:pPr>
      <w:r>
        <w:rPr>
          <w:rFonts w:ascii="Times New Roman" w:hAnsi="Times New Roman" w:cs="Times New Roman"/>
          <w:sz w:val="24"/>
          <w:szCs w:val="24"/>
        </w:rPr>
        <w:t>Ley</w:t>
      </w:r>
      <w:r w:rsidRPr="00F05A09">
        <w:rPr>
          <w:rFonts w:ascii="Times New Roman" w:hAnsi="Times New Roman" w:cs="Times New Roman"/>
          <w:sz w:val="24"/>
          <w:szCs w:val="24"/>
        </w:rPr>
        <w:t xml:space="preserve"> 26.206</w:t>
      </w:r>
      <w:r w:rsidR="00233DD5">
        <w:rPr>
          <w:rFonts w:ascii="Times New Roman" w:hAnsi="Times New Roman" w:cs="Times New Roman"/>
          <w:sz w:val="24"/>
          <w:szCs w:val="24"/>
        </w:rPr>
        <w:t xml:space="preserve"> </w:t>
      </w:r>
      <w:r w:rsidRPr="00F05A09">
        <w:rPr>
          <w:rFonts w:ascii="Times New Roman" w:hAnsi="Times New Roman" w:cs="Times New Roman"/>
          <w:sz w:val="24"/>
          <w:szCs w:val="24"/>
        </w:rPr>
        <w:t>Ley de Educación Nacional.</w:t>
      </w:r>
    </w:p>
    <w:p w:rsidR="00BB4E33" w:rsidRPr="00F05A09" w:rsidRDefault="00BB4E33" w:rsidP="00BB4E33">
      <w:pPr>
        <w:spacing w:after="0"/>
        <w:jc w:val="both"/>
        <w:rPr>
          <w:rFonts w:ascii="Times New Roman" w:hAnsi="Times New Roman" w:cs="Times New Roman"/>
          <w:sz w:val="24"/>
          <w:szCs w:val="24"/>
        </w:rPr>
      </w:pPr>
      <w:proofErr w:type="spellStart"/>
      <w:r w:rsidRPr="00F05A09">
        <w:rPr>
          <w:rFonts w:ascii="Times New Roman" w:hAnsi="Times New Roman" w:cs="Times New Roman"/>
          <w:sz w:val="24"/>
          <w:szCs w:val="24"/>
        </w:rPr>
        <w:t>NAP</w:t>
      </w:r>
      <w:proofErr w:type="spellEnd"/>
      <w:r w:rsidRPr="00F05A09">
        <w:rPr>
          <w:rFonts w:ascii="Times New Roman" w:hAnsi="Times New Roman" w:cs="Times New Roman"/>
          <w:sz w:val="24"/>
          <w:szCs w:val="24"/>
        </w:rPr>
        <w:t xml:space="preserve"> (Núcleos </w:t>
      </w:r>
      <w:r>
        <w:rPr>
          <w:rFonts w:ascii="Times New Roman" w:hAnsi="Times New Roman" w:cs="Times New Roman"/>
          <w:sz w:val="24"/>
          <w:szCs w:val="24"/>
        </w:rPr>
        <w:t>d</w:t>
      </w:r>
      <w:r w:rsidRPr="00F05A09">
        <w:rPr>
          <w:rFonts w:ascii="Times New Roman" w:hAnsi="Times New Roman" w:cs="Times New Roman"/>
          <w:sz w:val="24"/>
          <w:szCs w:val="24"/>
        </w:rPr>
        <w:t>e Aprendizaje Prioritario)</w:t>
      </w:r>
      <w:r>
        <w:rPr>
          <w:rFonts w:ascii="Times New Roman" w:hAnsi="Times New Roman" w:cs="Times New Roman"/>
          <w:sz w:val="24"/>
          <w:szCs w:val="24"/>
        </w:rPr>
        <w:t>.</w:t>
      </w:r>
    </w:p>
    <w:p w:rsidR="00BB4E33" w:rsidRPr="00F05A09" w:rsidRDefault="00BB4E33" w:rsidP="00BB4E33">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MCyE</w:t>
      </w:r>
      <w:proofErr w:type="spellEnd"/>
      <w:r>
        <w:rPr>
          <w:rFonts w:ascii="Times New Roman" w:hAnsi="Times New Roman" w:cs="Times New Roman"/>
          <w:sz w:val="24"/>
          <w:szCs w:val="24"/>
        </w:rPr>
        <w:t xml:space="preserve"> </w:t>
      </w:r>
      <w:r w:rsidRPr="00F05A09">
        <w:rPr>
          <w:rFonts w:ascii="Times New Roman" w:hAnsi="Times New Roman" w:cs="Times New Roman"/>
          <w:sz w:val="24"/>
          <w:szCs w:val="24"/>
        </w:rPr>
        <w:t>R</w:t>
      </w:r>
      <w:r>
        <w:rPr>
          <w:rFonts w:ascii="Times New Roman" w:hAnsi="Times New Roman" w:cs="Times New Roman"/>
          <w:sz w:val="24"/>
          <w:szCs w:val="24"/>
        </w:rPr>
        <w:t xml:space="preserve">esolución </w:t>
      </w:r>
      <w:proofErr w:type="spellStart"/>
      <w:r>
        <w:rPr>
          <w:rFonts w:ascii="Times New Roman" w:hAnsi="Times New Roman" w:cs="Times New Roman"/>
          <w:sz w:val="24"/>
          <w:szCs w:val="24"/>
        </w:rPr>
        <w:t>Nº</w:t>
      </w:r>
      <w:proofErr w:type="spellEnd"/>
      <w:r w:rsidRPr="00F05A09">
        <w:rPr>
          <w:rFonts w:ascii="Times New Roman" w:hAnsi="Times New Roman" w:cs="Times New Roman"/>
          <w:sz w:val="24"/>
          <w:szCs w:val="24"/>
        </w:rPr>
        <w:t xml:space="preserve"> 314/ 12. </w:t>
      </w:r>
    </w:p>
    <w:p w:rsidR="00BB4E33" w:rsidRPr="00F05A09" w:rsidRDefault="00BB4E33" w:rsidP="00BB4E33">
      <w:pPr>
        <w:pStyle w:val="Prrafodelista"/>
        <w:tabs>
          <w:tab w:val="left" w:pos="1080"/>
        </w:tabs>
        <w:autoSpaceDE w:val="0"/>
        <w:autoSpaceDN w:val="0"/>
        <w:adjustRightInd w:val="0"/>
        <w:spacing w:after="0"/>
        <w:jc w:val="both"/>
        <w:rPr>
          <w:rFonts w:ascii="Times New Roman" w:hAnsi="Times New Roman"/>
          <w:sz w:val="24"/>
          <w:szCs w:val="24"/>
        </w:rPr>
      </w:pPr>
    </w:p>
    <w:p w:rsidR="00BB4E33" w:rsidRPr="00F20603" w:rsidRDefault="00BB4E33" w:rsidP="00BB4E33">
      <w:pPr>
        <w:spacing w:after="0"/>
        <w:rPr>
          <w:rFonts w:ascii="Times New Roman" w:hAnsi="Times New Roman"/>
          <w:b/>
          <w:sz w:val="28"/>
          <w:szCs w:val="28"/>
          <w:lang w:val="es-ES_tradnl"/>
        </w:rPr>
      </w:pPr>
      <w:r w:rsidRPr="00F20603">
        <w:rPr>
          <w:rFonts w:ascii="Times New Roman" w:hAnsi="Times New Roman"/>
          <w:b/>
          <w:sz w:val="28"/>
          <w:szCs w:val="28"/>
        </w:rPr>
        <w:t>8.3</w:t>
      </w:r>
      <w:r>
        <w:rPr>
          <w:rFonts w:ascii="Times New Roman" w:hAnsi="Times New Roman"/>
          <w:b/>
          <w:sz w:val="28"/>
          <w:szCs w:val="28"/>
        </w:rPr>
        <w:t>6</w:t>
      </w:r>
      <w:r w:rsidRPr="00F20603">
        <w:rPr>
          <w:rFonts w:ascii="Times New Roman" w:hAnsi="Times New Roman" w:cs="Times New Roman"/>
          <w:b/>
          <w:sz w:val="28"/>
          <w:szCs w:val="28"/>
        </w:rPr>
        <w:t xml:space="preserve">.- </w:t>
      </w:r>
      <w:r w:rsidRPr="00F20603">
        <w:rPr>
          <w:rFonts w:ascii="Times New Roman" w:hAnsi="Times New Roman" w:cs="Times New Roman"/>
          <w:b/>
          <w:sz w:val="28"/>
          <w:szCs w:val="28"/>
          <w:lang w:val="es-ES_tradnl"/>
        </w:rPr>
        <w:t>Unid</w:t>
      </w:r>
      <w:r>
        <w:rPr>
          <w:rFonts w:ascii="Times New Roman" w:hAnsi="Times New Roman" w:cs="Times New Roman"/>
          <w:b/>
          <w:sz w:val="28"/>
          <w:szCs w:val="28"/>
          <w:lang w:val="es-ES_tradnl"/>
        </w:rPr>
        <w:t xml:space="preserve">ad Curricular: Lenguajes Danza y </w:t>
      </w:r>
      <w:r w:rsidRPr="00F20603">
        <w:rPr>
          <w:rFonts w:ascii="Times New Roman" w:hAnsi="Times New Roman" w:cs="Times New Roman"/>
          <w:b/>
          <w:sz w:val="28"/>
          <w:szCs w:val="28"/>
          <w:lang w:val="es-ES_tradnl"/>
        </w:rPr>
        <w:t>Teatro</w:t>
      </w:r>
      <w:r w:rsidRPr="00F20603">
        <w:rPr>
          <w:rFonts w:ascii="Times New Roman" w:hAnsi="Times New Roman"/>
          <w:b/>
          <w:sz w:val="28"/>
          <w:szCs w:val="28"/>
          <w:lang w:val="es-ES_tradnl"/>
        </w:rPr>
        <w:t xml:space="preserve"> </w:t>
      </w:r>
    </w:p>
    <w:p w:rsidR="00BB4E33" w:rsidRPr="00F20603" w:rsidRDefault="00BB4E33" w:rsidP="00BB4E33">
      <w:pPr>
        <w:spacing w:after="0"/>
        <w:rPr>
          <w:rFonts w:ascii="Times New Roman" w:hAnsi="Times New Roman" w:cs="Times New Roman"/>
          <w:sz w:val="24"/>
          <w:szCs w:val="24"/>
          <w:lang w:val="es-ES_tradnl"/>
        </w:rPr>
      </w:pPr>
      <w:r w:rsidRPr="00F05A09">
        <w:rPr>
          <w:rFonts w:ascii="Times New Roman" w:hAnsi="Times New Roman" w:cs="Times New Roman"/>
          <w:b/>
          <w:sz w:val="24"/>
          <w:szCs w:val="24"/>
          <w:lang w:val="es-ES_tradnl"/>
        </w:rPr>
        <w:t xml:space="preserve">Formato: </w:t>
      </w:r>
      <w:r w:rsidRPr="00F20603">
        <w:rPr>
          <w:rFonts w:ascii="Times New Roman" w:hAnsi="Times New Roman" w:cs="Times New Roman"/>
          <w:sz w:val="24"/>
          <w:szCs w:val="24"/>
          <w:lang w:val="es-ES_tradnl"/>
        </w:rPr>
        <w:t>Taller.</w:t>
      </w:r>
    </w:p>
    <w:p w:rsidR="00BB4E33" w:rsidRPr="00F05A09" w:rsidRDefault="00BB4E33" w:rsidP="00BB4E33">
      <w:pPr>
        <w:spacing w:after="0"/>
        <w:rPr>
          <w:rFonts w:ascii="Times New Roman" w:hAnsi="Times New Roman" w:cs="Times New Roman"/>
          <w:sz w:val="24"/>
          <w:szCs w:val="24"/>
          <w:lang w:val="es-ES_tradnl"/>
        </w:rPr>
      </w:pPr>
      <w:r w:rsidRPr="00F05A09">
        <w:rPr>
          <w:rFonts w:ascii="Times New Roman" w:hAnsi="Times New Roman" w:cs="Times New Roman"/>
          <w:b/>
          <w:sz w:val="24"/>
          <w:szCs w:val="24"/>
          <w:lang w:val="es-ES_tradnl"/>
        </w:rPr>
        <w:t>Régimen de cursada</w:t>
      </w:r>
      <w:r w:rsidRPr="00F05A09">
        <w:rPr>
          <w:rFonts w:ascii="Times New Roman" w:hAnsi="Times New Roman" w:cs="Times New Roman"/>
          <w:sz w:val="24"/>
          <w:szCs w:val="24"/>
          <w:lang w:val="es-ES_tradnl"/>
        </w:rPr>
        <w:t xml:space="preserve">: Cuatrimestral. </w:t>
      </w:r>
    </w:p>
    <w:p w:rsidR="00BB4E33" w:rsidRPr="00F05A09" w:rsidRDefault="00BB4E33" w:rsidP="00BB4E33">
      <w:pPr>
        <w:spacing w:after="0"/>
        <w:rPr>
          <w:rFonts w:ascii="Times New Roman" w:hAnsi="Times New Roman" w:cs="Times New Roman"/>
          <w:sz w:val="24"/>
          <w:szCs w:val="24"/>
          <w:lang w:val="es-ES_tradnl"/>
        </w:rPr>
      </w:pPr>
      <w:r w:rsidRPr="00F05A09">
        <w:rPr>
          <w:rFonts w:ascii="Times New Roman" w:hAnsi="Times New Roman" w:cs="Times New Roman"/>
          <w:b/>
          <w:sz w:val="24"/>
          <w:szCs w:val="24"/>
          <w:lang w:val="es-ES_tradnl"/>
        </w:rPr>
        <w:t>Ubicación en el Diseño Curricular</w:t>
      </w:r>
      <w:r w:rsidRPr="00F05A09">
        <w:rPr>
          <w:rFonts w:ascii="Times New Roman" w:hAnsi="Times New Roman" w:cs="Times New Roman"/>
          <w:sz w:val="24"/>
          <w:szCs w:val="24"/>
          <w:lang w:val="es-ES_tradnl"/>
        </w:rPr>
        <w:t>: Cuarto año.</w:t>
      </w:r>
    </w:p>
    <w:p w:rsidR="00BB4E33" w:rsidRPr="00F05A09" w:rsidRDefault="00BB4E33" w:rsidP="00BB4E33">
      <w:pPr>
        <w:spacing w:after="0"/>
        <w:rPr>
          <w:rFonts w:ascii="Times New Roman" w:hAnsi="Times New Roman" w:cs="Times New Roman"/>
          <w:sz w:val="24"/>
          <w:szCs w:val="24"/>
          <w:lang w:val="es-ES_tradnl"/>
        </w:rPr>
      </w:pPr>
      <w:r w:rsidRPr="00F05A09">
        <w:rPr>
          <w:rFonts w:ascii="Times New Roman" w:hAnsi="Times New Roman" w:cs="Times New Roman"/>
          <w:b/>
          <w:sz w:val="24"/>
          <w:szCs w:val="24"/>
          <w:lang w:val="es-ES_tradnl"/>
        </w:rPr>
        <w:t>Carga horaria semanal</w:t>
      </w:r>
      <w:r w:rsidRPr="00F05A09">
        <w:rPr>
          <w:rFonts w:ascii="Times New Roman" w:hAnsi="Times New Roman" w:cs="Times New Roman"/>
          <w:sz w:val="24"/>
          <w:szCs w:val="24"/>
          <w:lang w:val="es-ES_tradnl"/>
        </w:rPr>
        <w:t xml:space="preserve">: 6 </w:t>
      </w:r>
      <w:proofErr w:type="spellStart"/>
      <w:r w:rsidRPr="00F05A09">
        <w:rPr>
          <w:rFonts w:ascii="Times New Roman" w:hAnsi="Times New Roman" w:cs="Times New Roman"/>
          <w:sz w:val="24"/>
          <w:szCs w:val="24"/>
          <w:lang w:val="es-ES_tradnl"/>
        </w:rPr>
        <w:t>hs</w:t>
      </w:r>
      <w:proofErr w:type="spellEnd"/>
      <w:r w:rsidRPr="00F05A09">
        <w:rPr>
          <w:rFonts w:ascii="Times New Roman" w:hAnsi="Times New Roman" w:cs="Times New Roman"/>
          <w:sz w:val="24"/>
          <w:szCs w:val="24"/>
          <w:lang w:val="es-ES_tradnl"/>
        </w:rPr>
        <w:t>. cátedra</w:t>
      </w:r>
      <w:r>
        <w:rPr>
          <w:rFonts w:ascii="Times New Roman" w:hAnsi="Times New Roman"/>
          <w:sz w:val="24"/>
          <w:szCs w:val="24"/>
          <w:lang w:val="es-ES_tradnl"/>
        </w:rPr>
        <w:t>.</w:t>
      </w:r>
    </w:p>
    <w:p w:rsidR="00BB4E33" w:rsidRPr="00F05A09" w:rsidRDefault="00BB4E33" w:rsidP="00BB4E33">
      <w:pPr>
        <w:spacing w:after="0"/>
        <w:rPr>
          <w:rFonts w:ascii="Times New Roman" w:hAnsi="Times New Roman" w:cs="Times New Roman"/>
          <w:sz w:val="24"/>
          <w:szCs w:val="24"/>
          <w:lang w:val="es-ES_tradnl"/>
        </w:rPr>
      </w:pPr>
      <w:r w:rsidRPr="00F05A09">
        <w:rPr>
          <w:rFonts w:ascii="Times New Roman" w:hAnsi="Times New Roman" w:cs="Times New Roman"/>
          <w:b/>
          <w:sz w:val="24"/>
          <w:szCs w:val="24"/>
          <w:lang w:val="es-ES_tradnl"/>
        </w:rPr>
        <w:t>Carga horaria total horas cátedra</w:t>
      </w:r>
      <w:r w:rsidRPr="00F05A09">
        <w:rPr>
          <w:rFonts w:ascii="Times New Roman" w:hAnsi="Times New Roman" w:cs="Times New Roman"/>
          <w:sz w:val="24"/>
          <w:szCs w:val="24"/>
          <w:lang w:val="es-ES_tradnl"/>
        </w:rPr>
        <w:t xml:space="preserve">: 96 </w:t>
      </w:r>
      <w:proofErr w:type="spellStart"/>
      <w:r w:rsidRPr="00F05A09">
        <w:rPr>
          <w:rFonts w:ascii="Times New Roman" w:hAnsi="Times New Roman" w:cs="Times New Roman"/>
          <w:sz w:val="24"/>
          <w:szCs w:val="24"/>
          <w:lang w:val="es-ES_tradnl"/>
        </w:rPr>
        <w:t>hs</w:t>
      </w:r>
      <w:proofErr w:type="spellEnd"/>
      <w:r w:rsidRPr="00F05A09">
        <w:rPr>
          <w:rFonts w:ascii="Times New Roman" w:hAnsi="Times New Roman" w:cs="Times New Roman"/>
          <w:sz w:val="24"/>
          <w:szCs w:val="24"/>
          <w:lang w:val="es-ES_tradnl"/>
        </w:rPr>
        <w:t>. cátedra.</w:t>
      </w:r>
    </w:p>
    <w:p w:rsidR="00BB4E33" w:rsidRPr="00F05A09" w:rsidRDefault="00BB4E33" w:rsidP="00BB4E33">
      <w:pPr>
        <w:spacing w:after="0"/>
        <w:rPr>
          <w:rFonts w:ascii="Times New Roman" w:hAnsi="Times New Roman" w:cs="Times New Roman"/>
          <w:sz w:val="24"/>
          <w:szCs w:val="24"/>
          <w:lang w:val="es-ES_tradnl"/>
        </w:rPr>
      </w:pPr>
      <w:r w:rsidRPr="00F05A09">
        <w:rPr>
          <w:rFonts w:ascii="Times New Roman" w:hAnsi="Times New Roman" w:cs="Times New Roman"/>
          <w:b/>
          <w:sz w:val="24"/>
          <w:szCs w:val="24"/>
          <w:lang w:val="es-ES_tradnl"/>
        </w:rPr>
        <w:t>Carga horaria total horas reloj</w:t>
      </w:r>
      <w:r w:rsidRPr="00F05A09">
        <w:rPr>
          <w:rFonts w:ascii="Times New Roman" w:hAnsi="Times New Roman" w:cs="Times New Roman"/>
          <w:sz w:val="24"/>
          <w:szCs w:val="24"/>
          <w:lang w:val="es-ES_tradnl"/>
        </w:rPr>
        <w:t xml:space="preserve">: 64 </w:t>
      </w:r>
      <w:proofErr w:type="spellStart"/>
      <w:r w:rsidRPr="00F05A09">
        <w:rPr>
          <w:rFonts w:ascii="Times New Roman" w:hAnsi="Times New Roman" w:cs="Times New Roman"/>
          <w:sz w:val="24"/>
          <w:szCs w:val="24"/>
          <w:lang w:val="es-ES_tradnl"/>
        </w:rPr>
        <w:t>hs</w:t>
      </w:r>
      <w:proofErr w:type="spellEnd"/>
      <w:r w:rsidRPr="00F05A09">
        <w:rPr>
          <w:rFonts w:ascii="Times New Roman" w:hAnsi="Times New Roman" w:cs="Times New Roman"/>
          <w:sz w:val="24"/>
          <w:szCs w:val="24"/>
          <w:lang w:val="es-ES_tradnl"/>
        </w:rPr>
        <w:t>. reloj.</w:t>
      </w:r>
    </w:p>
    <w:p w:rsidR="00BB4E33" w:rsidRPr="000F684B" w:rsidRDefault="00BB4E33" w:rsidP="00BB4E33">
      <w:pPr>
        <w:pStyle w:val="Prrafodelista"/>
        <w:tabs>
          <w:tab w:val="left" w:pos="1080"/>
        </w:tabs>
        <w:autoSpaceDE w:val="0"/>
        <w:autoSpaceDN w:val="0"/>
        <w:adjustRightInd w:val="0"/>
        <w:spacing w:after="0"/>
        <w:jc w:val="both"/>
        <w:rPr>
          <w:rFonts w:ascii="Arial" w:hAnsi="Arial" w:cs="Arial"/>
          <w:sz w:val="24"/>
          <w:szCs w:val="24"/>
          <w:lang w:val="es-ES_tradnl"/>
        </w:rPr>
      </w:pPr>
    </w:p>
    <w:p w:rsidR="00BB4E33" w:rsidRPr="00890478" w:rsidRDefault="00BB4E33" w:rsidP="00BB4E33">
      <w:pPr>
        <w:pStyle w:val="Standard"/>
        <w:spacing w:after="0"/>
        <w:jc w:val="both"/>
        <w:rPr>
          <w:rFonts w:ascii="Times New Roman" w:hAnsi="Times New Roman" w:cs="Times New Roman"/>
          <w:b/>
          <w:sz w:val="28"/>
          <w:szCs w:val="28"/>
          <w:lang w:val="es-ES_tradnl"/>
        </w:rPr>
      </w:pPr>
      <w:r w:rsidRPr="00890478">
        <w:rPr>
          <w:rFonts w:ascii="Times New Roman" w:hAnsi="Times New Roman" w:cs="Times New Roman"/>
          <w:b/>
          <w:sz w:val="28"/>
          <w:szCs w:val="28"/>
          <w:lang w:val="es-ES_tradnl"/>
        </w:rPr>
        <w:t>Finalidades formativas</w:t>
      </w:r>
    </w:p>
    <w:p w:rsidR="00BB4E33" w:rsidRDefault="00BB4E33" w:rsidP="00BB4E33">
      <w:pPr>
        <w:autoSpaceDE w:val="0"/>
        <w:autoSpaceDN w:val="0"/>
        <w:adjustRightInd w:val="0"/>
        <w:spacing w:after="0"/>
        <w:ind w:firstLine="708"/>
        <w:jc w:val="both"/>
        <w:rPr>
          <w:rFonts w:ascii="Times New Roman" w:hAnsi="Times New Roman" w:cs="Times New Roman"/>
          <w:color w:val="000000" w:themeColor="text1"/>
          <w:sz w:val="24"/>
          <w:szCs w:val="24"/>
        </w:rPr>
      </w:pPr>
      <w:r w:rsidRPr="00B66A9E">
        <w:rPr>
          <w:rFonts w:ascii="Times New Roman" w:hAnsi="Times New Roman" w:cs="Times New Roman"/>
          <w:color w:val="000000" w:themeColor="text1"/>
          <w:sz w:val="24"/>
          <w:szCs w:val="24"/>
        </w:rPr>
        <w:t xml:space="preserve">La unidad curricular: Danza -Teatro en lo que respecta como Lenguajes deberán tener el reconocimiento y la apropiación de ese espacio que permita consolidar la significación del mismo en el sistema </w:t>
      </w:r>
      <w:r>
        <w:rPr>
          <w:rFonts w:ascii="Times New Roman" w:hAnsi="Times New Roman" w:cs="Times New Roman"/>
          <w:color w:val="000000" w:themeColor="text1"/>
          <w:sz w:val="24"/>
          <w:szCs w:val="24"/>
        </w:rPr>
        <w:t xml:space="preserve">educativo provincial, generando, </w:t>
      </w:r>
      <w:r w:rsidRPr="00B66A9E">
        <w:rPr>
          <w:rFonts w:ascii="Times New Roman" w:hAnsi="Times New Roman" w:cs="Times New Roman"/>
          <w:color w:val="000000" w:themeColor="text1"/>
          <w:sz w:val="24"/>
          <w:szCs w:val="24"/>
        </w:rPr>
        <w:t>desarro</w:t>
      </w:r>
      <w:r>
        <w:rPr>
          <w:rFonts w:ascii="Times New Roman" w:hAnsi="Times New Roman" w:cs="Times New Roman"/>
          <w:color w:val="000000" w:themeColor="text1"/>
          <w:sz w:val="24"/>
          <w:szCs w:val="24"/>
        </w:rPr>
        <w:t>llando y profundizando acciones</w:t>
      </w:r>
      <w:r w:rsidRPr="00B66A9E">
        <w:rPr>
          <w:rFonts w:ascii="Times New Roman" w:hAnsi="Times New Roman" w:cs="Times New Roman"/>
          <w:color w:val="000000" w:themeColor="text1"/>
          <w:sz w:val="24"/>
          <w:szCs w:val="24"/>
        </w:rPr>
        <w:t>, a través de la carrera de formación docente,</w:t>
      </w:r>
      <w:r w:rsidR="00233DD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 través de</w:t>
      </w:r>
      <w:r w:rsidRPr="00B66A9E">
        <w:rPr>
          <w:rFonts w:ascii="Times New Roman" w:hAnsi="Times New Roman" w:cs="Times New Roman"/>
          <w:color w:val="000000" w:themeColor="text1"/>
          <w:sz w:val="24"/>
          <w:szCs w:val="24"/>
        </w:rPr>
        <w:t xml:space="preserve"> un abordaje progresivo de sus problemas estructurales que e</w:t>
      </w:r>
      <w:r>
        <w:rPr>
          <w:rFonts w:ascii="Times New Roman" w:hAnsi="Times New Roman" w:cs="Times New Roman"/>
          <w:color w:val="000000" w:themeColor="text1"/>
          <w:sz w:val="24"/>
          <w:szCs w:val="24"/>
        </w:rPr>
        <w:t>xpresan marcadas desigualdades.</w:t>
      </w:r>
      <w:r w:rsidR="00233DD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p>
    <w:p w:rsidR="00BB4E33" w:rsidRPr="00B66A9E" w:rsidRDefault="00BB4E33" w:rsidP="00BB4E33">
      <w:pPr>
        <w:autoSpaceDE w:val="0"/>
        <w:autoSpaceDN w:val="0"/>
        <w:adjustRightInd w:val="0"/>
        <w:spacing w:after="0"/>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w:t>
      </w:r>
      <w:r w:rsidRPr="00B66A9E">
        <w:rPr>
          <w:rFonts w:ascii="Times New Roman" w:hAnsi="Times New Roman" w:cs="Times New Roman"/>
          <w:color w:val="000000" w:themeColor="text1"/>
          <w:sz w:val="24"/>
          <w:szCs w:val="24"/>
        </w:rPr>
        <w:t>s por ello que consideramos que a través de estos lenguajes específicos, podremos poner en realce el desarrollo de la creatividad, la estética y el sentido crítico cultural para el desarrollo de capacidades vinculadas a la inter</w:t>
      </w:r>
      <w:r>
        <w:rPr>
          <w:rFonts w:ascii="Times New Roman" w:hAnsi="Times New Roman" w:cs="Times New Roman"/>
          <w:color w:val="000000" w:themeColor="text1"/>
          <w:sz w:val="24"/>
          <w:szCs w:val="24"/>
        </w:rPr>
        <w:t>pretación de la realidad socio-</w:t>
      </w:r>
      <w:r w:rsidRPr="00B66A9E">
        <w:rPr>
          <w:rFonts w:ascii="Times New Roman" w:hAnsi="Times New Roman" w:cs="Times New Roman"/>
          <w:color w:val="000000" w:themeColor="text1"/>
          <w:sz w:val="24"/>
          <w:szCs w:val="24"/>
        </w:rPr>
        <w:t xml:space="preserve">histórica y a la producción cultural </w:t>
      </w:r>
      <w:proofErr w:type="spellStart"/>
      <w:r w:rsidRPr="00B66A9E">
        <w:rPr>
          <w:rFonts w:ascii="Times New Roman" w:hAnsi="Times New Roman" w:cs="Times New Roman"/>
          <w:color w:val="000000" w:themeColor="text1"/>
          <w:sz w:val="24"/>
          <w:szCs w:val="24"/>
        </w:rPr>
        <w:t>identitataria</w:t>
      </w:r>
      <w:proofErr w:type="spellEnd"/>
      <w:r w:rsidRPr="00B66A9E">
        <w:rPr>
          <w:rFonts w:ascii="Times New Roman" w:hAnsi="Times New Roman" w:cs="Times New Roman"/>
          <w:color w:val="000000" w:themeColor="text1"/>
          <w:sz w:val="24"/>
          <w:szCs w:val="24"/>
        </w:rPr>
        <w:t xml:space="preserve"> en el contexto de la contemporaneidad.</w:t>
      </w:r>
    </w:p>
    <w:p w:rsidR="00BB4E33" w:rsidRPr="00B66A9E" w:rsidRDefault="00BB4E33" w:rsidP="00BB4E33">
      <w:pPr>
        <w:autoSpaceDE w:val="0"/>
        <w:autoSpaceDN w:val="0"/>
        <w:adjustRightInd w:val="0"/>
        <w:spacing w:after="0"/>
        <w:ind w:firstLine="708"/>
        <w:jc w:val="both"/>
        <w:rPr>
          <w:rFonts w:ascii="Times New Roman" w:hAnsi="Times New Roman" w:cs="Times New Roman"/>
          <w:color w:val="000000" w:themeColor="text1"/>
          <w:sz w:val="24"/>
          <w:szCs w:val="24"/>
        </w:rPr>
      </w:pPr>
    </w:p>
    <w:p w:rsidR="00BB4E33" w:rsidRPr="000229B6" w:rsidRDefault="00BB4E33" w:rsidP="00BB4E33">
      <w:pPr>
        <w:autoSpaceDE w:val="0"/>
        <w:autoSpaceDN w:val="0"/>
        <w:adjustRightInd w:val="0"/>
        <w:spacing w:after="0"/>
        <w:jc w:val="both"/>
        <w:rPr>
          <w:rFonts w:ascii="Times New Roman" w:hAnsi="Times New Roman" w:cs="Times New Roman"/>
          <w:b/>
          <w:sz w:val="28"/>
          <w:szCs w:val="28"/>
        </w:rPr>
      </w:pPr>
      <w:r w:rsidRPr="000229B6">
        <w:rPr>
          <w:rFonts w:ascii="Times New Roman" w:hAnsi="Times New Roman" w:cs="Times New Roman"/>
          <w:b/>
          <w:sz w:val="28"/>
          <w:szCs w:val="28"/>
        </w:rPr>
        <w:t>Objetivos</w:t>
      </w:r>
    </w:p>
    <w:p w:rsidR="00BB4E33" w:rsidRDefault="00BB4E33" w:rsidP="004F1494">
      <w:pPr>
        <w:pStyle w:val="Prrafodelista"/>
        <w:numPr>
          <w:ilvl w:val="0"/>
          <w:numId w:val="62"/>
        </w:numPr>
        <w:autoSpaceDE w:val="0"/>
        <w:autoSpaceDN w:val="0"/>
        <w:adjustRightInd w:val="0"/>
        <w:spacing w:after="0"/>
        <w:jc w:val="both"/>
        <w:rPr>
          <w:rFonts w:ascii="Times New Roman" w:hAnsi="Times New Roman"/>
          <w:sz w:val="24"/>
          <w:szCs w:val="24"/>
        </w:rPr>
      </w:pPr>
      <w:r w:rsidRPr="00B66A9E">
        <w:rPr>
          <w:rFonts w:ascii="Times New Roman" w:hAnsi="Times New Roman"/>
          <w:sz w:val="24"/>
          <w:szCs w:val="24"/>
        </w:rPr>
        <w:t>Aportar a la construcción de saberes vinculados a los lenguajes/disciplinas artísticas como parte de la f</w:t>
      </w:r>
      <w:r>
        <w:rPr>
          <w:rFonts w:ascii="Times New Roman" w:hAnsi="Times New Roman"/>
          <w:sz w:val="24"/>
          <w:szCs w:val="24"/>
        </w:rPr>
        <w:t>ormación general de los alumnos.</w:t>
      </w:r>
    </w:p>
    <w:p w:rsidR="00BB4E33" w:rsidRPr="00B66A9E" w:rsidRDefault="00BB4E33" w:rsidP="004F1494">
      <w:pPr>
        <w:pStyle w:val="Prrafodelista"/>
        <w:numPr>
          <w:ilvl w:val="0"/>
          <w:numId w:val="62"/>
        </w:numPr>
        <w:autoSpaceDE w:val="0"/>
        <w:autoSpaceDN w:val="0"/>
        <w:adjustRightInd w:val="0"/>
        <w:spacing w:after="0"/>
        <w:jc w:val="both"/>
        <w:rPr>
          <w:rFonts w:ascii="Times New Roman" w:hAnsi="Times New Roman"/>
          <w:sz w:val="24"/>
          <w:szCs w:val="24"/>
        </w:rPr>
      </w:pPr>
      <w:r w:rsidRPr="00B66A9E">
        <w:rPr>
          <w:rFonts w:ascii="Times New Roman" w:hAnsi="Times New Roman"/>
          <w:sz w:val="24"/>
          <w:szCs w:val="24"/>
        </w:rPr>
        <w:t>Implementar propuestas áulicas de los leguajes/disciplinas artísticas para fortalecer la inclusión social y plena escolarización.</w:t>
      </w:r>
    </w:p>
    <w:p w:rsidR="00BB4E33" w:rsidRPr="00B66A9E" w:rsidRDefault="00BB4E33" w:rsidP="00BB4E33">
      <w:pPr>
        <w:tabs>
          <w:tab w:val="left" w:pos="7380"/>
        </w:tabs>
        <w:autoSpaceDE w:val="0"/>
        <w:autoSpaceDN w:val="0"/>
        <w:adjustRightInd w:val="0"/>
        <w:spacing w:after="0"/>
        <w:jc w:val="both"/>
        <w:rPr>
          <w:rFonts w:ascii="Times New Roman" w:hAnsi="Times New Roman" w:cs="Times New Roman"/>
          <w:b/>
          <w:sz w:val="24"/>
          <w:szCs w:val="24"/>
        </w:rPr>
      </w:pPr>
      <w:r w:rsidRPr="00B66A9E">
        <w:rPr>
          <w:rFonts w:ascii="Times New Roman" w:hAnsi="Times New Roman" w:cs="Times New Roman"/>
          <w:b/>
          <w:sz w:val="24"/>
          <w:szCs w:val="24"/>
        </w:rPr>
        <w:t>Contenidos</w:t>
      </w:r>
    </w:p>
    <w:p w:rsidR="00BB4E33" w:rsidRPr="00B66A9E" w:rsidRDefault="00233DD5" w:rsidP="00BB4E33">
      <w:pPr>
        <w:tabs>
          <w:tab w:val="left" w:pos="1080"/>
        </w:tabs>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00BB4E33">
        <w:rPr>
          <w:rFonts w:ascii="Times New Roman" w:hAnsi="Times New Roman"/>
          <w:sz w:val="24"/>
          <w:szCs w:val="24"/>
        </w:rPr>
        <w:t xml:space="preserve"> </w:t>
      </w:r>
      <w:r w:rsidR="00BB4E33" w:rsidRPr="00B66A9E">
        <w:rPr>
          <w:rFonts w:ascii="Times New Roman" w:hAnsi="Times New Roman"/>
          <w:sz w:val="24"/>
          <w:szCs w:val="24"/>
        </w:rPr>
        <w:t>El reconocimiento de los elementos de la danza - Teatro, cuerpo, espacio tiempo y ritmo, en situaciones que requieran.</w:t>
      </w:r>
    </w:p>
    <w:p w:rsidR="00BB4E33" w:rsidRPr="00B66A9E" w:rsidRDefault="00233DD5" w:rsidP="00BB4E33">
      <w:pPr>
        <w:tabs>
          <w:tab w:val="left" w:pos="1080"/>
        </w:tabs>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00BB4E33" w:rsidRPr="00B66A9E">
        <w:rPr>
          <w:rFonts w:ascii="Times New Roman" w:hAnsi="Times New Roman"/>
          <w:sz w:val="24"/>
          <w:szCs w:val="24"/>
        </w:rPr>
        <w:t>El reconocimiento de la imagen global y segmentada del propio cuerpo y el de sus pares, el gesto como lenguaje de comunicación desinhibición actoral, interpretación grupal, juegos de roles.</w:t>
      </w:r>
      <w:r>
        <w:rPr>
          <w:rFonts w:ascii="Times New Roman" w:hAnsi="Times New Roman"/>
          <w:sz w:val="24"/>
          <w:szCs w:val="24"/>
        </w:rPr>
        <w:t xml:space="preserve"> </w:t>
      </w:r>
    </w:p>
    <w:p w:rsidR="00BB4E33" w:rsidRPr="00B66A9E" w:rsidRDefault="00233DD5" w:rsidP="00BB4E33">
      <w:pPr>
        <w:tabs>
          <w:tab w:val="left" w:pos="1080"/>
        </w:tabs>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00BB4E33">
        <w:rPr>
          <w:rFonts w:ascii="Times New Roman" w:hAnsi="Times New Roman"/>
          <w:sz w:val="24"/>
          <w:szCs w:val="24"/>
        </w:rPr>
        <w:t xml:space="preserve"> </w:t>
      </w:r>
      <w:r w:rsidR="00BB4E33" w:rsidRPr="00B66A9E">
        <w:rPr>
          <w:rFonts w:ascii="Times New Roman" w:hAnsi="Times New Roman"/>
          <w:sz w:val="24"/>
          <w:szCs w:val="24"/>
        </w:rPr>
        <w:t>La exploración de las posibilidades del movimiento en el espacio total. El lenguaje teatral. La situación dramática. Elementos composición del personaje.</w:t>
      </w:r>
    </w:p>
    <w:p w:rsidR="00BB4E33" w:rsidRPr="00B66A9E" w:rsidRDefault="00233DD5" w:rsidP="00BB4E33">
      <w:pPr>
        <w:tabs>
          <w:tab w:val="left" w:pos="1080"/>
        </w:tabs>
        <w:autoSpaceDE w:val="0"/>
        <w:autoSpaceDN w:val="0"/>
        <w:adjustRightInd w:val="0"/>
        <w:spacing w:after="0"/>
        <w:jc w:val="both"/>
        <w:rPr>
          <w:rFonts w:ascii="Times New Roman" w:hAnsi="Times New Roman" w:cs="Times New Roman"/>
          <w:sz w:val="24"/>
          <w:szCs w:val="24"/>
        </w:rPr>
      </w:pPr>
      <w:r>
        <w:rPr>
          <w:rFonts w:ascii="Times New Roman" w:hAnsi="Times New Roman"/>
          <w:sz w:val="24"/>
          <w:szCs w:val="24"/>
        </w:rPr>
        <w:t xml:space="preserve">       </w:t>
      </w:r>
      <w:r w:rsidR="00BB4E33" w:rsidRPr="00B66A9E">
        <w:rPr>
          <w:rFonts w:ascii="Times New Roman" w:hAnsi="Times New Roman"/>
          <w:sz w:val="24"/>
          <w:szCs w:val="24"/>
        </w:rPr>
        <w:t>La experimentación de cambios en la dinámica del movimiento (por ejemplo lento - rápido, fuerte - suave).</w:t>
      </w:r>
      <w:r w:rsidR="00BB4E33">
        <w:rPr>
          <w:rFonts w:ascii="Times New Roman" w:hAnsi="Times New Roman"/>
          <w:sz w:val="24"/>
          <w:szCs w:val="24"/>
        </w:rPr>
        <w:t xml:space="preserve"> </w:t>
      </w:r>
      <w:r w:rsidR="00BB4E33" w:rsidRPr="00B66A9E">
        <w:rPr>
          <w:rFonts w:ascii="Times New Roman" w:hAnsi="Times New Roman" w:cs="Times New Roman"/>
          <w:sz w:val="24"/>
          <w:szCs w:val="24"/>
        </w:rPr>
        <w:t>Introducción a la improvisación.</w:t>
      </w:r>
    </w:p>
    <w:p w:rsidR="00BB4E33" w:rsidRDefault="00BB4E33" w:rsidP="00BB4E33">
      <w:pPr>
        <w:tabs>
          <w:tab w:val="left" w:pos="7380"/>
        </w:tabs>
        <w:autoSpaceDE w:val="0"/>
        <w:autoSpaceDN w:val="0"/>
        <w:adjustRightInd w:val="0"/>
        <w:spacing w:after="0"/>
        <w:jc w:val="both"/>
        <w:rPr>
          <w:rFonts w:ascii="Times New Roman" w:hAnsi="Times New Roman"/>
          <w:b/>
          <w:sz w:val="24"/>
          <w:szCs w:val="24"/>
        </w:rPr>
      </w:pPr>
    </w:p>
    <w:p w:rsidR="00024CD7" w:rsidRDefault="00024CD7">
      <w:pPr>
        <w:rPr>
          <w:rFonts w:ascii="Times New Roman" w:hAnsi="Times New Roman" w:cs="Times New Roman"/>
          <w:b/>
          <w:sz w:val="28"/>
          <w:szCs w:val="28"/>
        </w:rPr>
      </w:pPr>
      <w:r>
        <w:rPr>
          <w:rFonts w:ascii="Times New Roman" w:hAnsi="Times New Roman" w:cs="Times New Roman"/>
          <w:b/>
          <w:sz w:val="28"/>
          <w:szCs w:val="28"/>
        </w:rPr>
        <w:br w:type="page"/>
      </w:r>
    </w:p>
    <w:p w:rsidR="00BB4E33" w:rsidRPr="00B66A9E" w:rsidRDefault="00BB4E33" w:rsidP="00BB4E33">
      <w:pPr>
        <w:tabs>
          <w:tab w:val="left" w:pos="7380"/>
        </w:tabs>
        <w:autoSpaceDE w:val="0"/>
        <w:autoSpaceDN w:val="0"/>
        <w:adjustRightInd w:val="0"/>
        <w:spacing w:after="0"/>
        <w:jc w:val="both"/>
        <w:rPr>
          <w:rFonts w:ascii="Times New Roman" w:hAnsi="Times New Roman" w:cs="Times New Roman"/>
          <w:b/>
          <w:sz w:val="28"/>
          <w:szCs w:val="28"/>
        </w:rPr>
      </w:pPr>
      <w:r w:rsidRPr="00B66A9E">
        <w:rPr>
          <w:rFonts w:ascii="Times New Roman" w:hAnsi="Times New Roman" w:cs="Times New Roman"/>
          <w:b/>
          <w:sz w:val="28"/>
          <w:szCs w:val="28"/>
        </w:rPr>
        <w:lastRenderedPageBreak/>
        <w:t>Bibliografía</w:t>
      </w:r>
    </w:p>
    <w:p w:rsidR="00BB4E33" w:rsidRPr="00B66A9E" w:rsidRDefault="00BB4E33" w:rsidP="00BB4E33">
      <w:pPr>
        <w:autoSpaceDE w:val="0"/>
        <w:autoSpaceDN w:val="0"/>
        <w:adjustRightInd w:val="0"/>
        <w:spacing w:after="0"/>
        <w:jc w:val="both"/>
        <w:rPr>
          <w:rFonts w:ascii="Times New Roman" w:hAnsi="Times New Roman" w:cs="Times New Roman"/>
          <w:sz w:val="24"/>
          <w:szCs w:val="24"/>
        </w:rPr>
      </w:pPr>
      <w:r w:rsidRPr="00B66A9E">
        <w:rPr>
          <w:rFonts w:ascii="Times New Roman" w:hAnsi="Times New Roman" w:cs="Times New Roman"/>
          <w:sz w:val="24"/>
          <w:szCs w:val="24"/>
        </w:rPr>
        <w:t xml:space="preserve">ALBERTI, Juan y otros (1982) </w:t>
      </w:r>
      <w:r w:rsidRPr="00B66A9E">
        <w:rPr>
          <w:rFonts w:ascii="Times New Roman" w:hAnsi="Times New Roman" w:cs="Times New Roman"/>
          <w:i/>
          <w:sz w:val="24"/>
          <w:szCs w:val="24"/>
        </w:rPr>
        <w:t>Teatro aula</w:t>
      </w:r>
      <w:r w:rsidRPr="00B66A9E">
        <w:rPr>
          <w:rFonts w:ascii="Times New Roman" w:hAnsi="Times New Roman" w:cs="Times New Roman"/>
          <w:sz w:val="24"/>
          <w:szCs w:val="24"/>
        </w:rPr>
        <w:t>. Barcelona</w:t>
      </w:r>
      <w:r>
        <w:rPr>
          <w:rFonts w:ascii="Times New Roman" w:hAnsi="Times New Roman"/>
          <w:sz w:val="24"/>
          <w:szCs w:val="24"/>
        </w:rPr>
        <w:t>.</w:t>
      </w:r>
      <w:r w:rsidRPr="00B66A9E">
        <w:rPr>
          <w:rFonts w:ascii="Times New Roman" w:hAnsi="Times New Roman" w:cs="Times New Roman"/>
          <w:sz w:val="24"/>
          <w:szCs w:val="24"/>
        </w:rPr>
        <w:t xml:space="preserve"> Ed. Acción Educativa. </w:t>
      </w:r>
    </w:p>
    <w:p w:rsidR="00BB4E33" w:rsidRPr="00B66A9E" w:rsidRDefault="00BB4E33" w:rsidP="00BB4E33">
      <w:pPr>
        <w:autoSpaceDE w:val="0"/>
        <w:autoSpaceDN w:val="0"/>
        <w:adjustRightInd w:val="0"/>
        <w:spacing w:after="0"/>
        <w:jc w:val="both"/>
        <w:rPr>
          <w:rFonts w:ascii="Times New Roman" w:hAnsi="Times New Roman" w:cs="Times New Roman"/>
          <w:sz w:val="24"/>
          <w:szCs w:val="24"/>
        </w:rPr>
      </w:pPr>
      <w:proofErr w:type="spellStart"/>
      <w:r>
        <w:rPr>
          <w:rFonts w:ascii="Times New Roman" w:hAnsi="Times New Roman"/>
          <w:sz w:val="24"/>
          <w:szCs w:val="24"/>
        </w:rPr>
        <w:t>AMICH</w:t>
      </w:r>
      <w:proofErr w:type="spellEnd"/>
      <w:r>
        <w:rPr>
          <w:rFonts w:ascii="Times New Roman" w:hAnsi="Times New Roman"/>
          <w:sz w:val="24"/>
          <w:szCs w:val="24"/>
        </w:rPr>
        <w:t>, Pilar y otros. (1982)</w:t>
      </w:r>
      <w:r w:rsidRPr="00B66A9E">
        <w:rPr>
          <w:rFonts w:ascii="Times New Roman" w:hAnsi="Times New Roman" w:cs="Times New Roman"/>
          <w:sz w:val="24"/>
          <w:szCs w:val="24"/>
        </w:rPr>
        <w:t xml:space="preserve"> </w:t>
      </w:r>
      <w:r w:rsidRPr="00B66A9E">
        <w:rPr>
          <w:rFonts w:ascii="Times New Roman" w:hAnsi="Times New Roman" w:cs="Times New Roman"/>
          <w:i/>
          <w:sz w:val="24"/>
          <w:szCs w:val="24"/>
        </w:rPr>
        <w:t>Teatro y animación</w:t>
      </w:r>
      <w:r>
        <w:rPr>
          <w:rFonts w:ascii="Times New Roman" w:hAnsi="Times New Roman"/>
          <w:sz w:val="24"/>
          <w:szCs w:val="24"/>
        </w:rPr>
        <w:t>. Barcelona.</w:t>
      </w:r>
      <w:r w:rsidRPr="00B66A9E">
        <w:rPr>
          <w:rFonts w:ascii="Times New Roman" w:hAnsi="Times New Roman" w:cs="Times New Roman"/>
          <w:sz w:val="24"/>
          <w:szCs w:val="24"/>
        </w:rPr>
        <w:t xml:space="preserve"> Ed. Acción Educativa.</w:t>
      </w:r>
    </w:p>
    <w:p w:rsidR="00BB4E33" w:rsidRPr="00B66A9E" w:rsidRDefault="00BB4E33" w:rsidP="00BB4E33">
      <w:pPr>
        <w:autoSpaceDE w:val="0"/>
        <w:autoSpaceDN w:val="0"/>
        <w:adjustRightInd w:val="0"/>
        <w:spacing w:after="0"/>
        <w:jc w:val="both"/>
        <w:rPr>
          <w:rFonts w:ascii="Times New Roman" w:hAnsi="Times New Roman" w:cs="Times New Roman"/>
          <w:sz w:val="24"/>
          <w:szCs w:val="24"/>
        </w:rPr>
      </w:pPr>
      <w:r w:rsidRPr="00B66A9E">
        <w:rPr>
          <w:rFonts w:ascii="Times New Roman" w:hAnsi="Times New Roman" w:cs="Times New Roman"/>
          <w:sz w:val="24"/>
          <w:szCs w:val="24"/>
        </w:rPr>
        <w:t>BOAL, Augusto. (1989)</w:t>
      </w:r>
      <w:r>
        <w:rPr>
          <w:rFonts w:ascii="Times New Roman" w:hAnsi="Times New Roman"/>
          <w:sz w:val="24"/>
          <w:szCs w:val="24"/>
        </w:rPr>
        <w:t xml:space="preserve"> </w:t>
      </w:r>
      <w:r w:rsidRPr="00B66A9E">
        <w:rPr>
          <w:rFonts w:ascii="Times New Roman" w:hAnsi="Times New Roman" w:cs="Times New Roman"/>
          <w:i/>
          <w:sz w:val="24"/>
          <w:szCs w:val="24"/>
        </w:rPr>
        <w:t>Teatro del oprimido. Ejercicios para actores y no actores</w:t>
      </w:r>
      <w:r w:rsidRPr="00B66A9E">
        <w:rPr>
          <w:rFonts w:ascii="Times New Roman" w:hAnsi="Times New Roman" w:cs="Times New Roman"/>
          <w:sz w:val="24"/>
          <w:szCs w:val="24"/>
        </w:rPr>
        <w:t>. México, Ed. Bs. As.</w:t>
      </w:r>
    </w:p>
    <w:p w:rsidR="00BB4E33" w:rsidRPr="00B66A9E" w:rsidRDefault="00BB4E33" w:rsidP="00BB4E33">
      <w:pPr>
        <w:autoSpaceDE w:val="0"/>
        <w:autoSpaceDN w:val="0"/>
        <w:adjustRightInd w:val="0"/>
        <w:spacing w:after="0"/>
        <w:jc w:val="both"/>
        <w:rPr>
          <w:rFonts w:ascii="Times New Roman" w:hAnsi="Times New Roman" w:cs="Times New Roman"/>
          <w:sz w:val="24"/>
          <w:szCs w:val="24"/>
        </w:rPr>
      </w:pPr>
      <w:r w:rsidRPr="00B66A9E">
        <w:rPr>
          <w:rFonts w:ascii="Times New Roman" w:hAnsi="Times New Roman" w:cs="Times New Roman"/>
          <w:sz w:val="24"/>
          <w:szCs w:val="24"/>
        </w:rPr>
        <w:t>CAÑAS, José. (1992</w:t>
      </w:r>
      <w:r>
        <w:rPr>
          <w:rFonts w:ascii="Times New Roman" w:hAnsi="Times New Roman"/>
          <w:i/>
          <w:sz w:val="24"/>
          <w:szCs w:val="24"/>
        </w:rPr>
        <w:t xml:space="preserve">) </w:t>
      </w:r>
      <w:r w:rsidRPr="00B66A9E">
        <w:rPr>
          <w:rFonts w:ascii="Times New Roman" w:hAnsi="Times New Roman" w:cs="Times New Roman"/>
          <w:i/>
          <w:sz w:val="24"/>
          <w:szCs w:val="24"/>
        </w:rPr>
        <w:t>Didáctica de la expresión dramática.</w:t>
      </w:r>
      <w:r>
        <w:rPr>
          <w:rFonts w:ascii="Times New Roman" w:hAnsi="Times New Roman"/>
          <w:sz w:val="24"/>
          <w:szCs w:val="24"/>
        </w:rPr>
        <w:t xml:space="preserve"> Barcelona.</w:t>
      </w:r>
      <w:r w:rsidRPr="00B66A9E">
        <w:rPr>
          <w:rFonts w:ascii="Times New Roman" w:hAnsi="Times New Roman" w:cs="Times New Roman"/>
          <w:sz w:val="24"/>
          <w:szCs w:val="24"/>
        </w:rPr>
        <w:t xml:space="preserve"> Ed. Octaedro. </w:t>
      </w:r>
    </w:p>
    <w:p w:rsidR="00BB4E33" w:rsidRPr="00B66A9E" w:rsidRDefault="00233DD5" w:rsidP="00BB4E33">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B4E33" w:rsidRPr="00B66A9E">
        <w:rPr>
          <w:rFonts w:ascii="Times New Roman" w:hAnsi="Times New Roman" w:cs="Times New Roman"/>
          <w:sz w:val="24"/>
          <w:szCs w:val="24"/>
        </w:rPr>
        <w:t>(1982)</w:t>
      </w:r>
      <w:r w:rsidR="00BB4E33">
        <w:rPr>
          <w:rFonts w:ascii="Times New Roman" w:hAnsi="Times New Roman"/>
          <w:sz w:val="24"/>
          <w:szCs w:val="24"/>
        </w:rPr>
        <w:t xml:space="preserve"> </w:t>
      </w:r>
      <w:r w:rsidR="00BB4E33" w:rsidRPr="00B66A9E">
        <w:rPr>
          <w:rFonts w:ascii="Times New Roman" w:hAnsi="Times New Roman" w:cs="Times New Roman"/>
          <w:i/>
          <w:sz w:val="24"/>
          <w:szCs w:val="24"/>
        </w:rPr>
        <w:t>Actuando, guía didáctica para jugar al teatro contigo</w:t>
      </w:r>
      <w:r w:rsidR="00BB4E33" w:rsidRPr="00B66A9E">
        <w:rPr>
          <w:rFonts w:ascii="Times New Roman" w:hAnsi="Times New Roman" w:cs="Times New Roman"/>
          <w:sz w:val="24"/>
          <w:szCs w:val="24"/>
        </w:rPr>
        <w:t xml:space="preserve">. Ed. Octaedro. </w:t>
      </w:r>
    </w:p>
    <w:p w:rsidR="00BB4E33" w:rsidRPr="00B66A9E" w:rsidRDefault="00233DD5" w:rsidP="00BB4E33">
      <w:pPr>
        <w:autoSpaceDE w:val="0"/>
        <w:autoSpaceDN w:val="0"/>
        <w:adjustRightInd w:val="0"/>
        <w:spacing w:after="0"/>
        <w:jc w:val="both"/>
        <w:rPr>
          <w:rFonts w:ascii="Times New Roman" w:hAnsi="Times New Roman" w:cs="Times New Roman"/>
          <w:sz w:val="24"/>
          <w:szCs w:val="24"/>
        </w:rPr>
      </w:pPr>
      <w:r>
        <w:rPr>
          <w:rFonts w:ascii="Times New Roman" w:hAnsi="Times New Roman"/>
          <w:sz w:val="24"/>
          <w:szCs w:val="24"/>
        </w:rPr>
        <w:t xml:space="preserve">            </w:t>
      </w:r>
      <w:r w:rsidR="00BB4E33">
        <w:rPr>
          <w:rFonts w:ascii="Times New Roman" w:hAnsi="Times New Roman"/>
          <w:sz w:val="24"/>
          <w:szCs w:val="24"/>
        </w:rPr>
        <w:t xml:space="preserve"> (1993)</w:t>
      </w:r>
      <w:r w:rsidR="00BB4E33" w:rsidRPr="00B66A9E">
        <w:rPr>
          <w:rFonts w:ascii="Times New Roman" w:hAnsi="Times New Roman" w:cs="Times New Roman"/>
          <w:sz w:val="24"/>
          <w:szCs w:val="24"/>
        </w:rPr>
        <w:t xml:space="preserve"> </w:t>
      </w:r>
      <w:r w:rsidR="00BB4E33" w:rsidRPr="00B66A9E">
        <w:rPr>
          <w:rFonts w:ascii="Times New Roman" w:hAnsi="Times New Roman" w:cs="Times New Roman"/>
          <w:i/>
          <w:sz w:val="24"/>
          <w:szCs w:val="24"/>
        </w:rPr>
        <w:t>Didáctica del teatro</w:t>
      </w:r>
      <w:r w:rsidR="00BB4E33" w:rsidRPr="00B66A9E">
        <w:rPr>
          <w:rFonts w:ascii="Times New Roman" w:hAnsi="Times New Roman" w:cs="Times New Roman"/>
          <w:sz w:val="24"/>
          <w:szCs w:val="24"/>
        </w:rPr>
        <w:t>. Barcelona, Ed. Octaedro.</w:t>
      </w:r>
    </w:p>
    <w:p w:rsidR="00BB4E33" w:rsidRPr="00B66A9E" w:rsidRDefault="00BB4E33" w:rsidP="00BB4E33">
      <w:pPr>
        <w:autoSpaceDE w:val="0"/>
        <w:autoSpaceDN w:val="0"/>
        <w:adjustRightInd w:val="0"/>
        <w:spacing w:after="0"/>
        <w:jc w:val="both"/>
        <w:rPr>
          <w:rFonts w:ascii="Times New Roman" w:hAnsi="Times New Roman" w:cs="Times New Roman"/>
          <w:sz w:val="24"/>
          <w:szCs w:val="24"/>
        </w:rPr>
      </w:pPr>
      <w:r>
        <w:rPr>
          <w:rFonts w:ascii="Times New Roman" w:hAnsi="Times New Roman"/>
          <w:sz w:val="24"/>
          <w:szCs w:val="24"/>
        </w:rPr>
        <w:t>CERVERA, Juan. (1981)</w:t>
      </w:r>
      <w:r w:rsidRPr="00B66A9E">
        <w:rPr>
          <w:rFonts w:ascii="Times New Roman" w:hAnsi="Times New Roman" w:cs="Times New Roman"/>
          <w:sz w:val="24"/>
          <w:szCs w:val="24"/>
        </w:rPr>
        <w:t xml:space="preserve"> </w:t>
      </w:r>
      <w:r w:rsidRPr="00B66A9E">
        <w:rPr>
          <w:rFonts w:ascii="Times New Roman" w:hAnsi="Times New Roman" w:cs="Times New Roman"/>
          <w:i/>
          <w:sz w:val="24"/>
          <w:szCs w:val="24"/>
        </w:rPr>
        <w:t xml:space="preserve">Como practicar la dramatización con niños de </w:t>
      </w:r>
      <w:smartTag w:uri="urn:schemas-microsoft-com:office:smarttags" w:element="metricconverter">
        <w:smartTagPr>
          <w:attr w:name="ProductID" w:val="4 a"/>
        </w:smartTagPr>
        <w:r w:rsidRPr="00B66A9E">
          <w:rPr>
            <w:rFonts w:ascii="Times New Roman" w:hAnsi="Times New Roman" w:cs="Times New Roman"/>
            <w:i/>
            <w:sz w:val="24"/>
            <w:szCs w:val="24"/>
          </w:rPr>
          <w:t>4 a</w:t>
        </w:r>
      </w:smartTag>
      <w:r w:rsidRPr="00B66A9E">
        <w:rPr>
          <w:rFonts w:ascii="Times New Roman" w:hAnsi="Times New Roman" w:cs="Times New Roman"/>
          <w:i/>
          <w:sz w:val="24"/>
          <w:szCs w:val="24"/>
        </w:rPr>
        <w:t xml:space="preserve"> l4 años.</w:t>
      </w:r>
      <w:r w:rsidRPr="00B66A9E">
        <w:rPr>
          <w:rFonts w:ascii="Times New Roman" w:hAnsi="Times New Roman" w:cs="Times New Roman"/>
          <w:sz w:val="24"/>
          <w:szCs w:val="24"/>
        </w:rPr>
        <w:t xml:space="preserve"> Madrid, Cincel.</w:t>
      </w:r>
    </w:p>
    <w:p w:rsidR="00BB4E33" w:rsidRPr="00B66A9E" w:rsidRDefault="00BB4E33" w:rsidP="00BB4E33">
      <w:pPr>
        <w:spacing w:after="0"/>
        <w:jc w:val="both"/>
        <w:rPr>
          <w:rFonts w:ascii="Times New Roman" w:eastAsia="Batang" w:hAnsi="Times New Roman" w:cs="Times New Roman"/>
          <w:sz w:val="24"/>
          <w:szCs w:val="24"/>
        </w:rPr>
      </w:pPr>
      <w:proofErr w:type="spellStart"/>
      <w:r w:rsidRPr="00B66A9E">
        <w:rPr>
          <w:rFonts w:ascii="Times New Roman" w:eastAsia="Batang" w:hAnsi="Times New Roman" w:cs="Times New Roman"/>
          <w:sz w:val="24"/>
          <w:szCs w:val="24"/>
        </w:rPr>
        <w:t>FINCHELMAN</w:t>
      </w:r>
      <w:proofErr w:type="spellEnd"/>
      <w:r w:rsidRPr="00B66A9E">
        <w:rPr>
          <w:rFonts w:ascii="Times New Roman" w:eastAsia="Batang" w:hAnsi="Times New Roman" w:cs="Times New Roman"/>
          <w:sz w:val="24"/>
          <w:szCs w:val="24"/>
        </w:rPr>
        <w:t>, María Rosa (2006)</w:t>
      </w:r>
      <w:r>
        <w:rPr>
          <w:rFonts w:ascii="Times New Roman" w:eastAsia="Batang" w:hAnsi="Times New Roman"/>
          <w:sz w:val="24"/>
          <w:szCs w:val="24"/>
        </w:rPr>
        <w:t xml:space="preserve"> </w:t>
      </w:r>
      <w:r w:rsidRPr="00B66A9E">
        <w:rPr>
          <w:rFonts w:ascii="Times New Roman" w:eastAsia="Batang" w:hAnsi="Times New Roman" w:cs="Times New Roman"/>
          <w:i/>
          <w:sz w:val="24"/>
          <w:szCs w:val="24"/>
        </w:rPr>
        <w:t>El teatro con recetas</w:t>
      </w:r>
      <w:r w:rsidRPr="00B66A9E">
        <w:rPr>
          <w:rFonts w:ascii="Times New Roman" w:eastAsia="Batang" w:hAnsi="Times New Roman" w:cs="Times New Roman"/>
          <w:sz w:val="24"/>
          <w:szCs w:val="24"/>
        </w:rPr>
        <w:t>. Colección Homenaje al teatro argentino. Instituto Nacional del teatro.</w:t>
      </w:r>
      <w:r w:rsidR="00233DD5">
        <w:rPr>
          <w:rFonts w:ascii="Times New Roman" w:eastAsia="Batang" w:hAnsi="Times New Roman" w:cs="Times New Roman"/>
          <w:sz w:val="24"/>
          <w:szCs w:val="24"/>
        </w:rPr>
        <w:t xml:space="preserve"> </w:t>
      </w:r>
    </w:p>
    <w:p w:rsidR="00BB4E33" w:rsidRPr="00B66A9E" w:rsidRDefault="00BB4E33" w:rsidP="00BB4E33">
      <w:pPr>
        <w:autoSpaceDE w:val="0"/>
        <w:autoSpaceDN w:val="0"/>
        <w:adjustRightInd w:val="0"/>
        <w:spacing w:after="0"/>
        <w:jc w:val="both"/>
        <w:rPr>
          <w:rFonts w:ascii="Times New Roman" w:hAnsi="Times New Roman" w:cs="Times New Roman"/>
          <w:sz w:val="24"/>
          <w:szCs w:val="24"/>
          <w:lang w:val="en-US"/>
        </w:rPr>
      </w:pPr>
      <w:proofErr w:type="spellStart"/>
      <w:r>
        <w:rPr>
          <w:rFonts w:ascii="Times New Roman" w:hAnsi="Times New Roman"/>
          <w:sz w:val="24"/>
          <w:szCs w:val="24"/>
        </w:rPr>
        <w:t>FINCHELMAN</w:t>
      </w:r>
      <w:proofErr w:type="spellEnd"/>
      <w:r>
        <w:rPr>
          <w:rFonts w:ascii="Times New Roman" w:hAnsi="Times New Roman"/>
          <w:sz w:val="24"/>
          <w:szCs w:val="24"/>
        </w:rPr>
        <w:t>, María Rosa. (1991)</w:t>
      </w:r>
      <w:r w:rsidR="00233DD5">
        <w:rPr>
          <w:rFonts w:ascii="Times New Roman" w:hAnsi="Times New Roman"/>
          <w:sz w:val="24"/>
          <w:szCs w:val="24"/>
        </w:rPr>
        <w:t xml:space="preserve"> </w:t>
      </w:r>
      <w:r w:rsidRPr="00B66A9E">
        <w:rPr>
          <w:rFonts w:ascii="Times New Roman" w:hAnsi="Times New Roman" w:cs="Times New Roman"/>
          <w:i/>
          <w:sz w:val="24"/>
          <w:szCs w:val="24"/>
        </w:rPr>
        <w:t>Expresión Teatral infantil</w:t>
      </w:r>
      <w:r w:rsidRPr="00B66A9E">
        <w:rPr>
          <w:rFonts w:ascii="Times New Roman" w:hAnsi="Times New Roman" w:cs="Times New Roman"/>
          <w:sz w:val="24"/>
          <w:szCs w:val="24"/>
        </w:rPr>
        <w:t xml:space="preserve">. </w:t>
      </w:r>
      <w:r w:rsidRPr="00890478">
        <w:rPr>
          <w:rFonts w:ascii="Times New Roman" w:hAnsi="Times New Roman" w:cs="Times New Roman"/>
          <w:sz w:val="24"/>
          <w:szCs w:val="24"/>
          <w:lang w:val="en-US"/>
        </w:rPr>
        <w:t>Bs. As.</w:t>
      </w:r>
      <w:r w:rsidR="00233DD5">
        <w:rPr>
          <w:rFonts w:ascii="Times New Roman" w:hAnsi="Times New Roman" w:cs="Times New Roman"/>
          <w:sz w:val="24"/>
          <w:szCs w:val="24"/>
          <w:lang w:val="en-US"/>
        </w:rPr>
        <w:t xml:space="preserve"> </w:t>
      </w:r>
      <w:r w:rsidRPr="00B66A9E">
        <w:rPr>
          <w:rFonts w:ascii="Times New Roman" w:hAnsi="Times New Roman" w:cs="Times New Roman"/>
          <w:sz w:val="24"/>
          <w:szCs w:val="24"/>
          <w:lang w:val="en-US"/>
        </w:rPr>
        <w:t>Ed. Plus Ultra.</w:t>
      </w:r>
    </w:p>
    <w:p w:rsidR="00BB4E33" w:rsidRPr="00B66A9E" w:rsidRDefault="00BB4E33" w:rsidP="00BB4E33">
      <w:pPr>
        <w:autoSpaceDE w:val="0"/>
        <w:autoSpaceDN w:val="0"/>
        <w:adjustRightInd w:val="0"/>
        <w:spacing w:after="0"/>
        <w:jc w:val="both"/>
        <w:rPr>
          <w:rFonts w:ascii="Times New Roman" w:hAnsi="Times New Roman" w:cs="Times New Roman"/>
          <w:sz w:val="24"/>
          <w:szCs w:val="24"/>
        </w:rPr>
      </w:pPr>
      <w:r w:rsidRPr="00B66A9E">
        <w:rPr>
          <w:rFonts w:ascii="Times New Roman" w:hAnsi="Times New Roman" w:cs="Times New Roman"/>
          <w:sz w:val="24"/>
          <w:szCs w:val="24"/>
        </w:rPr>
        <w:t>LASCAR, F. y otros. (1998)</w:t>
      </w:r>
      <w:r w:rsidR="00233DD5">
        <w:rPr>
          <w:rFonts w:ascii="Times New Roman" w:hAnsi="Times New Roman" w:cs="Times New Roman"/>
          <w:sz w:val="24"/>
          <w:szCs w:val="24"/>
        </w:rPr>
        <w:t xml:space="preserve"> </w:t>
      </w:r>
      <w:r w:rsidRPr="00B66A9E">
        <w:rPr>
          <w:rFonts w:ascii="Times New Roman" w:hAnsi="Times New Roman" w:cs="Times New Roman"/>
          <w:i/>
          <w:sz w:val="24"/>
          <w:szCs w:val="24"/>
        </w:rPr>
        <w:t>El juego dramático en la escuela</w:t>
      </w:r>
      <w:r w:rsidRPr="00B66A9E">
        <w:rPr>
          <w:rFonts w:ascii="Times New Roman" w:hAnsi="Times New Roman" w:cs="Times New Roman"/>
          <w:sz w:val="24"/>
          <w:szCs w:val="24"/>
        </w:rPr>
        <w:t xml:space="preserve">. </w:t>
      </w:r>
      <w:r>
        <w:rPr>
          <w:rFonts w:ascii="Times New Roman" w:hAnsi="Times New Roman" w:cs="Times New Roman"/>
          <w:sz w:val="24"/>
          <w:szCs w:val="24"/>
        </w:rPr>
        <w:t>Madrid. Ed. Kapelusz.</w:t>
      </w:r>
    </w:p>
    <w:p w:rsidR="00BB4E33" w:rsidRPr="00B66A9E" w:rsidRDefault="00BB4E33" w:rsidP="00BB4E33">
      <w:pPr>
        <w:autoSpaceDE w:val="0"/>
        <w:autoSpaceDN w:val="0"/>
        <w:adjustRightInd w:val="0"/>
        <w:spacing w:after="0"/>
        <w:jc w:val="both"/>
        <w:rPr>
          <w:rFonts w:ascii="Times New Roman" w:eastAsia="Batang" w:hAnsi="Times New Roman" w:cs="Times New Roman"/>
          <w:sz w:val="24"/>
          <w:szCs w:val="24"/>
        </w:rPr>
      </w:pPr>
      <w:r w:rsidRPr="00B66A9E">
        <w:rPr>
          <w:rFonts w:ascii="Times New Roman" w:eastAsia="Batang" w:hAnsi="Times New Roman" w:cs="Times New Roman"/>
          <w:sz w:val="24"/>
          <w:szCs w:val="24"/>
        </w:rPr>
        <w:t>MANTOVANI, Alfredo (2004)</w:t>
      </w:r>
      <w:r>
        <w:rPr>
          <w:rFonts w:ascii="Times New Roman" w:eastAsia="Batang" w:hAnsi="Times New Roman"/>
          <w:sz w:val="24"/>
          <w:szCs w:val="24"/>
        </w:rPr>
        <w:t xml:space="preserve"> </w:t>
      </w:r>
      <w:r w:rsidRPr="00B66A9E">
        <w:rPr>
          <w:rFonts w:ascii="Times New Roman" w:eastAsia="Batang" w:hAnsi="Times New Roman" w:cs="Times New Roman"/>
          <w:i/>
          <w:sz w:val="24"/>
          <w:szCs w:val="24"/>
        </w:rPr>
        <w:t>El teatro: un juego más. Juegos teatrales para niños.</w:t>
      </w:r>
      <w:r>
        <w:rPr>
          <w:rFonts w:ascii="Times New Roman" w:eastAsia="Batang" w:hAnsi="Times New Roman"/>
          <w:i/>
          <w:sz w:val="24"/>
          <w:szCs w:val="24"/>
        </w:rPr>
        <w:t xml:space="preserve"> </w:t>
      </w:r>
      <w:r w:rsidRPr="00B66A9E">
        <w:rPr>
          <w:rFonts w:ascii="Times New Roman" w:eastAsia="Batang" w:hAnsi="Times New Roman" w:cs="Times New Roman"/>
          <w:i/>
          <w:sz w:val="24"/>
          <w:szCs w:val="24"/>
        </w:rPr>
        <w:t>Educación básica e inicial</w:t>
      </w:r>
      <w:r w:rsidRPr="00B66A9E">
        <w:rPr>
          <w:rFonts w:ascii="Times New Roman" w:eastAsia="Batang" w:hAnsi="Times New Roman" w:cs="Times New Roman"/>
          <w:sz w:val="24"/>
          <w:szCs w:val="24"/>
        </w:rPr>
        <w:t xml:space="preserve">. Ediciones Novedades Educativas. </w:t>
      </w:r>
    </w:p>
    <w:p w:rsidR="00BB4E33" w:rsidRPr="00B66A9E" w:rsidRDefault="00BB4E33" w:rsidP="00BB4E33">
      <w:pPr>
        <w:autoSpaceDE w:val="0"/>
        <w:autoSpaceDN w:val="0"/>
        <w:adjustRightInd w:val="0"/>
        <w:spacing w:after="0"/>
        <w:jc w:val="both"/>
        <w:rPr>
          <w:rFonts w:ascii="Times New Roman" w:hAnsi="Times New Roman" w:cs="Times New Roman"/>
          <w:sz w:val="24"/>
          <w:szCs w:val="24"/>
        </w:rPr>
      </w:pPr>
      <w:proofErr w:type="spellStart"/>
      <w:r>
        <w:rPr>
          <w:rFonts w:ascii="Times New Roman" w:hAnsi="Times New Roman"/>
          <w:sz w:val="24"/>
          <w:szCs w:val="24"/>
        </w:rPr>
        <w:t>MEDARURA</w:t>
      </w:r>
      <w:proofErr w:type="spellEnd"/>
      <w:r>
        <w:rPr>
          <w:rFonts w:ascii="Times New Roman" w:hAnsi="Times New Roman"/>
          <w:sz w:val="24"/>
          <w:szCs w:val="24"/>
        </w:rPr>
        <w:t>, Julia. (1997)</w:t>
      </w:r>
      <w:r w:rsidRPr="00B66A9E">
        <w:rPr>
          <w:rFonts w:ascii="Times New Roman" w:hAnsi="Times New Roman" w:cs="Times New Roman"/>
          <w:sz w:val="24"/>
          <w:szCs w:val="24"/>
        </w:rPr>
        <w:t xml:space="preserve"> </w:t>
      </w:r>
      <w:r w:rsidRPr="00B66A9E">
        <w:rPr>
          <w:rFonts w:ascii="Times New Roman" w:hAnsi="Times New Roman" w:cs="Times New Roman"/>
          <w:i/>
          <w:sz w:val="24"/>
          <w:szCs w:val="24"/>
        </w:rPr>
        <w:t>Técnicas grupales y aprendizaje afectivo</w:t>
      </w:r>
      <w:r w:rsidRPr="00B66A9E">
        <w:rPr>
          <w:rFonts w:ascii="Times New Roman" w:hAnsi="Times New Roman" w:cs="Times New Roman"/>
          <w:sz w:val="24"/>
          <w:szCs w:val="24"/>
        </w:rPr>
        <w:t>.</w:t>
      </w:r>
      <w:r>
        <w:rPr>
          <w:rFonts w:ascii="Times New Roman" w:hAnsi="Times New Roman"/>
          <w:sz w:val="24"/>
          <w:szCs w:val="24"/>
        </w:rPr>
        <w:t xml:space="preserve"> Bs. As. Ed. </w:t>
      </w:r>
      <w:proofErr w:type="spellStart"/>
      <w:r>
        <w:rPr>
          <w:rFonts w:ascii="Times New Roman" w:hAnsi="Times New Roman"/>
          <w:sz w:val="24"/>
          <w:szCs w:val="24"/>
        </w:rPr>
        <w:t>Humanitas</w:t>
      </w:r>
      <w:proofErr w:type="spellEnd"/>
      <w:r w:rsidRPr="00B66A9E">
        <w:rPr>
          <w:rFonts w:ascii="Times New Roman" w:hAnsi="Times New Roman" w:cs="Times New Roman"/>
          <w:sz w:val="24"/>
          <w:szCs w:val="24"/>
        </w:rPr>
        <w:t xml:space="preserve">. </w:t>
      </w:r>
    </w:p>
    <w:p w:rsidR="00BB4E33" w:rsidRPr="00B66A9E" w:rsidRDefault="00BB4E33" w:rsidP="00BB4E33">
      <w:pPr>
        <w:autoSpaceDE w:val="0"/>
        <w:autoSpaceDN w:val="0"/>
        <w:adjustRightInd w:val="0"/>
        <w:spacing w:after="0"/>
        <w:jc w:val="both"/>
        <w:rPr>
          <w:rFonts w:ascii="Times New Roman" w:hAnsi="Times New Roman" w:cs="Times New Roman"/>
          <w:sz w:val="24"/>
          <w:szCs w:val="24"/>
        </w:rPr>
      </w:pPr>
      <w:r w:rsidRPr="00B66A9E">
        <w:rPr>
          <w:rFonts w:ascii="Times New Roman" w:hAnsi="Times New Roman" w:cs="Times New Roman"/>
          <w:sz w:val="24"/>
          <w:szCs w:val="24"/>
        </w:rPr>
        <w:t>MERANI, Carlos. (1985</w:t>
      </w:r>
      <w:r>
        <w:rPr>
          <w:rFonts w:ascii="Times New Roman" w:hAnsi="Times New Roman"/>
          <w:i/>
          <w:sz w:val="24"/>
          <w:szCs w:val="24"/>
        </w:rPr>
        <w:t>)</w:t>
      </w:r>
      <w:r w:rsidR="00233DD5">
        <w:rPr>
          <w:rFonts w:ascii="Times New Roman" w:hAnsi="Times New Roman"/>
          <w:i/>
          <w:sz w:val="24"/>
          <w:szCs w:val="24"/>
        </w:rPr>
        <w:t xml:space="preserve"> </w:t>
      </w:r>
      <w:r w:rsidRPr="00B66A9E">
        <w:rPr>
          <w:rFonts w:ascii="Times New Roman" w:hAnsi="Times New Roman" w:cs="Times New Roman"/>
          <w:i/>
          <w:sz w:val="24"/>
          <w:szCs w:val="24"/>
        </w:rPr>
        <w:t>Juguemos al teatro.</w:t>
      </w:r>
      <w:r w:rsidRPr="00B66A9E">
        <w:rPr>
          <w:rFonts w:ascii="Times New Roman" w:hAnsi="Times New Roman" w:cs="Times New Roman"/>
          <w:sz w:val="24"/>
          <w:szCs w:val="24"/>
        </w:rPr>
        <w:t xml:space="preserve"> Madrid. </w:t>
      </w:r>
      <w:r>
        <w:rPr>
          <w:rFonts w:ascii="Times New Roman" w:hAnsi="Times New Roman" w:cs="Times New Roman"/>
          <w:sz w:val="24"/>
          <w:szCs w:val="24"/>
        </w:rPr>
        <w:t xml:space="preserve">Ed. </w:t>
      </w:r>
      <w:r w:rsidRPr="00B66A9E">
        <w:rPr>
          <w:rFonts w:ascii="Times New Roman" w:hAnsi="Times New Roman" w:cs="Times New Roman"/>
          <w:sz w:val="24"/>
          <w:szCs w:val="24"/>
        </w:rPr>
        <w:t xml:space="preserve">El público. </w:t>
      </w:r>
    </w:p>
    <w:p w:rsidR="00BB4E33" w:rsidRPr="00B66A9E" w:rsidRDefault="00BB4E33" w:rsidP="00BB4E33">
      <w:pPr>
        <w:spacing w:after="0"/>
        <w:jc w:val="both"/>
        <w:rPr>
          <w:rFonts w:ascii="Times New Roman" w:eastAsia="Batang" w:hAnsi="Times New Roman" w:cs="Times New Roman"/>
          <w:sz w:val="24"/>
          <w:szCs w:val="24"/>
        </w:rPr>
      </w:pPr>
      <w:proofErr w:type="spellStart"/>
      <w:r w:rsidRPr="00B66A9E">
        <w:rPr>
          <w:rFonts w:ascii="Times New Roman" w:eastAsia="Batang" w:hAnsi="Times New Roman" w:cs="Times New Roman"/>
          <w:sz w:val="24"/>
          <w:szCs w:val="24"/>
        </w:rPr>
        <w:t>SORMANI</w:t>
      </w:r>
      <w:proofErr w:type="spellEnd"/>
      <w:r w:rsidRPr="00B66A9E">
        <w:rPr>
          <w:rFonts w:ascii="Times New Roman" w:eastAsia="Batang" w:hAnsi="Times New Roman" w:cs="Times New Roman"/>
          <w:sz w:val="24"/>
          <w:szCs w:val="24"/>
        </w:rPr>
        <w:t>, Nora Lía (2005)</w:t>
      </w:r>
      <w:r>
        <w:rPr>
          <w:rFonts w:ascii="Times New Roman" w:eastAsia="Batang" w:hAnsi="Times New Roman"/>
          <w:sz w:val="24"/>
          <w:szCs w:val="24"/>
        </w:rPr>
        <w:t xml:space="preserve"> </w:t>
      </w:r>
      <w:r w:rsidRPr="00B66A9E">
        <w:rPr>
          <w:rFonts w:ascii="Times New Roman" w:eastAsia="Batang" w:hAnsi="Times New Roman" w:cs="Times New Roman"/>
          <w:i/>
          <w:sz w:val="24"/>
          <w:szCs w:val="24"/>
        </w:rPr>
        <w:t>El teatro para niños. Del texto al escenario</w:t>
      </w:r>
      <w:r w:rsidRPr="00B66A9E">
        <w:rPr>
          <w:rFonts w:ascii="Times New Roman" w:eastAsia="Batang" w:hAnsi="Times New Roman" w:cs="Times New Roman"/>
          <w:sz w:val="24"/>
          <w:szCs w:val="24"/>
        </w:rPr>
        <w:t xml:space="preserve">. </w:t>
      </w:r>
      <w:r>
        <w:rPr>
          <w:rFonts w:ascii="Times New Roman" w:eastAsia="Batang" w:hAnsi="Times New Roman" w:cs="Times New Roman"/>
          <w:sz w:val="24"/>
          <w:szCs w:val="24"/>
        </w:rPr>
        <w:t xml:space="preserve">Rosario. </w:t>
      </w:r>
      <w:r w:rsidRPr="00B66A9E">
        <w:rPr>
          <w:rFonts w:ascii="Times New Roman" w:eastAsia="Batang" w:hAnsi="Times New Roman" w:cs="Times New Roman"/>
          <w:sz w:val="24"/>
          <w:szCs w:val="24"/>
        </w:rPr>
        <w:t>Ediciones Homo Sapiens.</w:t>
      </w:r>
    </w:p>
    <w:p w:rsidR="00BB4E33" w:rsidRPr="00B66A9E" w:rsidRDefault="00BB4E33" w:rsidP="00BB4E33">
      <w:pPr>
        <w:spacing w:after="0"/>
        <w:jc w:val="both"/>
        <w:rPr>
          <w:rFonts w:ascii="Times New Roman" w:hAnsi="Times New Roman" w:cs="Times New Roman"/>
          <w:sz w:val="24"/>
          <w:szCs w:val="24"/>
        </w:rPr>
      </w:pPr>
      <w:r w:rsidRPr="00B66A9E">
        <w:rPr>
          <w:rFonts w:ascii="Times New Roman" w:hAnsi="Times New Roman" w:cs="Times New Roman"/>
          <w:sz w:val="24"/>
          <w:szCs w:val="24"/>
        </w:rPr>
        <w:t>VEGA, Roberto. (1981)</w:t>
      </w:r>
      <w:r>
        <w:rPr>
          <w:rFonts w:ascii="Times New Roman" w:hAnsi="Times New Roman"/>
          <w:sz w:val="24"/>
          <w:szCs w:val="24"/>
        </w:rPr>
        <w:t xml:space="preserve"> </w:t>
      </w:r>
      <w:r w:rsidRPr="00B66A9E">
        <w:rPr>
          <w:rFonts w:ascii="Times New Roman" w:hAnsi="Times New Roman" w:cs="Times New Roman"/>
          <w:i/>
          <w:sz w:val="24"/>
          <w:szCs w:val="24"/>
        </w:rPr>
        <w:t>El teatro en la educación</w:t>
      </w:r>
      <w:r>
        <w:rPr>
          <w:rFonts w:ascii="Times New Roman" w:hAnsi="Times New Roman"/>
          <w:sz w:val="24"/>
          <w:szCs w:val="24"/>
        </w:rPr>
        <w:t xml:space="preserve">. Brasil. </w:t>
      </w:r>
      <w:r w:rsidRPr="00B66A9E">
        <w:rPr>
          <w:rFonts w:ascii="Times New Roman" w:hAnsi="Times New Roman" w:cs="Times New Roman"/>
          <w:sz w:val="24"/>
          <w:szCs w:val="24"/>
        </w:rPr>
        <w:t>Ed.</w:t>
      </w:r>
      <w:r>
        <w:rPr>
          <w:rFonts w:ascii="Times New Roman" w:hAnsi="Times New Roman"/>
          <w:sz w:val="24"/>
          <w:szCs w:val="24"/>
        </w:rPr>
        <w:t xml:space="preserve"> </w:t>
      </w:r>
      <w:r w:rsidRPr="00B66A9E">
        <w:rPr>
          <w:rFonts w:ascii="Times New Roman" w:hAnsi="Times New Roman" w:cs="Times New Roman"/>
          <w:sz w:val="24"/>
          <w:szCs w:val="24"/>
        </w:rPr>
        <w:t>Plus Ultra.</w:t>
      </w:r>
    </w:p>
    <w:p w:rsidR="00BB4E33" w:rsidRPr="00977809" w:rsidRDefault="00BB4E33" w:rsidP="00BB4E33">
      <w:pPr>
        <w:pStyle w:val="Prrafodelista"/>
        <w:tabs>
          <w:tab w:val="left" w:pos="1080"/>
        </w:tabs>
        <w:autoSpaceDE w:val="0"/>
        <w:autoSpaceDN w:val="0"/>
        <w:adjustRightInd w:val="0"/>
        <w:spacing w:after="0"/>
        <w:ind w:left="0"/>
        <w:jc w:val="both"/>
        <w:rPr>
          <w:rFonts w:ascii="Times New Roman" w:hAnsi="Times New Roman"/>
          <w:b/>
          <w:sz w:val="24"/>
          <w:szCs w:val="24"/>
        </w:rPr>
      </w:pPr>
      <w:r w:rsidRPr="00977809">
        <w:rPr>
          <w:rFonts w:ascii="Times New Roman" w:hAnsi="Times New Roman"/>
          <w:b/>
          <w:sz w:val="24"/>
          <w:szCs w:val="24"/>
        </w:rPr>
        <w:t>Documentos:</w:t>
      </w:r>
    </w:p>
    <w:p w:rsidR="00BB4E33" w:rsidRPr="00F05A09" w:rsidRDefault="00BB4E33" w:rsidP="00BB4E33">
      <w:pPr>
        <w:spacing w:after="0"/>
        <w:jc w:val="both"/>
        <w:rPr>
          <w:rFonts w:ascii="Times New Roman" w:hAnsi="Times New Roman" w:cs="Times New Roman"/>
          <w:sz w:val="24"/>
          <w:szCs w:val="24"/>
        </w:rPr>
      </w:pPr>
      <w:r w:rsidRPr="00F05A09">
        <w:rPr>
          <w:rFonts w:ascii="Times New Roman" w:hAnsi="Times New Roman" w:cs="Times New Roman"/>
          <w:sz w:val="24"/>
          <w:szCs w:val="24"/>
        </w:rPr>
        <w:t>Consejo Federal de Educación</w:t>
      </w:r>
      <w:r>
        <w:rPr>
          <w:rFonts w:ascii="Times New Roman" w:hAnsi="Times New Roman" w:cs="Times New Roman"/>
          <w:sz w:val="24"/>
          <w:szCs w:val="24"/>
        </w:rPr>
        <w:t xml:space="preserve">. Resolución </w:t>
      </w:r>
      <w:proofErr w:type="spellStart"/>
      <w:r w:rsidRPr="00F05A09">
        <w:rPr>
          <w:rFonts w:ascii="Times New Roman" w:hAnsi="Times New Roman" w:cs="Times New Roman"/>
          <w:sz w:val="24"/>
          <w:szCs w:val="24"/>
        </w:rPr>
        <w:t>Nº</w:t>
      </w:r>
      <w:proofErr w:type="spellEnd"/>
      <w:r w:rsidRPr="00F05A09">
        <w:rPr>
          <w:rFonts w:ascii="Times New Roman" w:hAnsi="Times New Roman" w:cs="Times New Roman"/>
          <w:sz w:val="24"/>
          <w:szCs w:val="24"/>
        </w:rPr>
        <w:t xml:space="preserve"> 111/10</w:t>
      </w:r>
      <w:r>
        <w:rPr>
          <w:rFonts w:ascii="Times New Roman" w:hAnsi="Times New Roman" w:cs="Times New Roman"/>
          <w:sz w:val="24"/>
          <w:szCs w:val="24"/>
        </w:rPr>
        <w:t>.</w:t>
      </w:r>
    </w:p>
    <w:p w:rsidR="00BB4E33" w:rsidRDefault="00BB4E33" w:rsidP="00BB4E33">
      <w:pPr>
        <w:spacing w:after="0"/>
        <w:jc w:val="both"/>
        <w:rPr>
          <w:rFonts w:ascii="Times New Roman" w:hAnsi="Times New Roman" w:cs="Times New Roman"/>
          <w:sz w:val="24"/>
          <w:szCs w:val="24"/>
        </w:rPr>
      </w:pPr>
      <w:r w:rsidRPr="00F05A09">
        <w:rPr>
          <w:rFonts w:ascii="Times New Roman" w:hAnsi="Times New Roman" w:cs="Times New Roman"/>
          <w:sz w:val="24"/>
          <w:szCs w:val="24"/>
        </w:rPr>
        <w:t>Consejo Federal de Educación</w:t>
      </w:r>
      <w:r>
        <w:rPr>
          <w:rFonts w:ascii="Times New Roman" w:hAnsi="Times New Roman" w:cs="Times New Roman"/>
          <w:sz w:val="24"/>
          <w:szCs w:val="24"/>
        </w:rPr>
        <w:t xml:space="preserve">. Resolución </w:t>
      </w:r>
      <w:proofErr w:type="spellStart"/>
      <w:r w:rsidRPr="00F05A09">
        <w:rPr>
          <w:rFonts w:ascii="Times New Roman" w:hAnsi="Times New Roman" w:cs="Times New Roman"/>
          <w:sz w:val="24"/>
          <w:szCs w:val="24"/>
        </w:rPr>
        <w:t>Nº</w:t>
      </w:r>
      <w:proofErr w:type="spellEnd"/>
      <w:r w:rsidRPr="00F05A09">
        <w:rPr>
          <w:rFonts w:ascii="Times New Roman" w:hAnsi="Times New Roman" w:cs="Times New Roman"/>
          <w:sz w:val="24"/>
          <w:szCs w:val="24"/>
        </w:rPr>
        <w:t xml:space="preserve"> 120/10</w:t>
      </w:r>
      <w:r>
        <w:rPr>
          <w:rFonts w:ascii="Times New Roman" w:hAnsi="Times New Roman" w:cs="Times New Roman"/>
          <w:sz w:val="24"/>
          <w:szCs w:val="24"/>
        </w:rPr>
        <w:t>.</w:t>
      </w:r>
    </w:p>
    <w:p w:rsidR="00BB4E33" w:rsidRPr="00F05A09" w:rsidRDefault="00BB4E33" w:rsidP="00BB4E33">
      <w:pPr>
        <w:pStyle w:val="Prrafodelista"/>
        <w:tabs>
          <w:tab w:val="left" w:pos="1080"/>
        </w:tabs>
        <w:autoSpaceDE w:val="0"/>
        <w:autoSpaceDN w:val="0"/>
        <w:adjustRightInd w:val="0"/>
        <w:spacing w:after="0"/>
        <w:ind w:left="0"/>
        <w:jc w:val="both"/>
        <w:rPr>
          <w:rFonts w:ascii="Times New Roman" w:hAnsi="Times New Roman"/>
          <w:sz w:val="24"/>
          <w:szCs w:val="24"/>
        </w:rPr>
      </w:pPr>
      <w:r w:rsidRPr="00F05A09">
        <w:rPr>
          <w:rFonts w:ascii="Times New Roman" w:hAnsi="Times New Roman"/>
          <w:sz w:val="24"/>
          <w:szCs w:val="24"/>
        </w:rPr>
        <w:t>Consejo Federal de Educación</w:t>
      </w:r>
      <w:r>
        <w:rPr>
          <w:rFonts w:ascii="Times New Roman" w:hAnsi="Times New Roman"/>
          <w:sz w:val="24"/>
          <w:szCs w:val="24"/>
        </w:rPr>
        <w:t xml:space="preserve">. Resolución </w:t>
      </w:r>
      <w:proofErr w:type="spellStart"/>
      <w:r w:rsidRPr="00F05A09">
        <w:rPr>
          <w:rFonts w:ascii="Times New Roman" w:hAnsi="Times New Roman"/>
          <w:sz w:val="24"/>
          <w:szCs w:val="24"/>
        </w:rPr>
        <w:t>Nº</w:t>
      </w:r>
      <w:proofErr w:type="spellEnd"/>
      <w:r>
        <w:rPr>
          <w:rFonts w:ascii="Times New Roman" w:hAnsi="Times New Roman"/>
          <w:sz w:val="24"/>
          <w:szCs w:val="24"/>
        </w:rPr>
        <w:t xml:space="preserve"> </w:t>
      </w:r>
      <w:r w:rsidRPr="00F05A09">
        <w:rPr>
          <w:rFonts w:ascii="Times New Roman" w:hAnsi="Times New Roman"/>
          <w:sz w:val="24"/>
          <w:szCs w:val="24"/>
        </w:rPr>
        <w:t>141/11 Anexo II</w:t>
      </w:r>
      <w:r>
        <w:rPr>
          <w:rFonts w:ascii="Times New Roman" w:hAnsi="Times New Roman"/>
          <w:sz w:val="24"/>
          <w:szCs w:val="24"/>
        </w:rPr>
        <w:t>.</w:t>
      </w:r>
    </w:p>
    <w:p w:rsidR="00BB4E33" w:rsidRPr="00F05A09" w:rsidRDefault="00BB4E33" w:rsidP="00BB4E33">
      <w:pPr>
        <w:spacing w:after="0"/>
        <w:jc w:val="both"/>
        <w:rPr>
          <w:rFonts w:ascii="Times New Roman" w:hAnsi="Times New Roman" w:cs="Times New Roman"/>
          <w:sz w:val="24"/>
          <w:szCs w:val="24"/>
        </w:rPr>
      </w:pPr>
      <w:r>
        <w:rPr>
          <w:rFonts w:ascii="Times New Roman" w:hAnsi="Times New Roman" w:cs="Times New Roman"/>
          <w:sz w:val="24"/>
          <w:szCs w:val="24"/>
        </w:rPr>
        <w:t>Ley</w:t>
      </w:r>
      <w:r w:rsidRPr="00F05A09">
        <w:rPr>
          <w:rFonts w:ascii="Times New Roman" w:hAnsi="Times New Roman" w:cs="Times New Roman"/>
          <w:sz w:val="24"/>
          <w:szCs w:val="24"/>
        </w:rPr>
        <w:t xml:space="preserve"> 26.206</w:t>
      </w:r>
      <w:r w:rsidR="00233DD5">
        <w:rPr>
          <w:rFonts w:ascii="Times New Roman" w:hAnsi="Times New Roman" w:cs="Times New Roman"/>
          <w:sz w:val="24"/>
          <w:szCs w:val="24"/>
        </w:rPr>
        <w:t xml:space="preserve"> </w:t>
      </w:r>
      <w:r w:rsidRPr="00F05A09">
        <w:rPr>
          <w:rFonts w:ascii="Times New Roman" w:hAnsi="Times New Roman" w:cs="Times New Roman"/>
          <w:sz w:val="24"/>
          <w:szCs w:val="24"/>
        </w:rPr>
        <w:t>Ley de Educación Nacional.</w:t>
      </w:r>
    </w:p>
    <w:p w:rsidR="00BB4E33" w:rsidRPr="00F05A09" w:rsidRDefault="00BB4E33" w:rsidP="00BB4E33">
      <w:pPr>
        <w:spacing w:after="0"/>
        <w:jc w:val="both"/>
        <w:rPr>
          <w:rFonts w:ascii="Times New Roman" w:hAnsi="Times New Roman" w:cs="Times New Roman"/>
          <w:sz w:val="24"/>
          <w:szCs w:val="24"/>
        </w:rPr>
      </w:pPr>
      <w:proofErr w:type="spellStart"/>
      <w:r w:rsidRPr="00F05A09">
        <w:rPr>
          <w:rFonts w:ascii="Times New Roman" w:hAnsi="Times New Roman" w:cs="Times New Roman"/>
          <w:sz w:val="24"/>
          <w:szCs w:val="24"/>
        </w:rPr>
        <w:t>NAP</w:t>
      </w:r>
      <w:proofErr w:type="spellEnd"/>
      <w:r w:rsidRPr="00F05A09">
        <w:rPr>
          <w:rFonts w:ascii="Times New Roman" w:hAnsi="Times New Roman" w:cs="Times New Roman"/>
          <w:sz w:val="24"/>
          <w:szCs w:val="24"/>
        </w:rPr>
        <w:t xml:space="preserve"> (Núcleos </w:t>
      </w:r>
      <w:r>
        <w:rPr>
          <w:rFonts w:ascii="Times New Roman" w:hAnsi="Times New Roman" w:cs="Times New Roman"/>
          <w:sz w:val="24"/>
          <w:szCs w:val="24"/>
        </w:rPr>
        <w:t>d</w:t>
      </w:r>
      <w:r w:rsidRPr="00F05A09">
        <w:rPr>
          <w:rFonts w:ascii="Times New Roman" w:hAnsi="Times New Roman" w:cs="Times New Roman"/>
          <w:sz w:val="24"/>
          <w:szCs w:val="24"/>
        </w:rPr>
        <w:t>e Aprendizaje Prioritario)</w:t>
      </w:r>
      <w:r>
        <w:rPr>
          <w:rFonts w:ascii="Times New Roman" w:hAnsi="Times New Roman" w:cs="Times New Roman"/>
          <w:sz w:val="24"/>
          <w:szCs w:val="24"/>
        </w:rPr>
        <w:t>.</w:t>
      </w:r>
    </w:p>
    <w:p w:rsidR="00BB4E33" w:rsidRPr="00F05A09" w:rsidRDefault="00BB4E33" w:rsidP="00BB4E33">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MCyE</w:t>
      </w:r>
      <w:proofErr w:type="spellEnd"/>
      <w:r>
        <w:rPr>
          <w:rFonts w:ascii="Times New Roman" w:hAnsi="Times New Roman" w:cs="Times New Roman"/>
          <w:sz w:val="24"/>
          <w:szCs w:val="24"/>
        </w:rPr>
        <w:t xml:space="preserve"> </w:t>
      </w:r>
      <w:r w:rsidRPr="00F05A09">
        <w:rPr>
          <w:rFonts w:ascii="Times New Roman" w:hAnsi="Times New Roman" w:cs="Times New Roman"/>
          <w:sz w:val="24"/>
          <w:szCs w:val="24"/>
        </w:rPr>
        <w:t>R</w:t>
      </w:r>
      <w:r>
        <w:rPr>
          <w:rFonts w:ascii="Times New Roman" w:hAnsi="Times New Roman" w:cs="Times New Roman"/>
          <w:sz w:val="24"/>
          <w:szCs w:val="24"/>
        </w:rPr>
        <w:t xml:space="preserve">esolución </w:t>
      </w:r>
      <w:proofErr w:type="spellStart"/>
      <w:r>
        <w:rPr>
          <w:rFonts w:ascii="Times New Roman" w:hAnsi="Times New Roman" w:cs="Times New Roman"/>
          <w:sz w:val="24"/>
          <w:szCs w:val="24"/>
        </w:rPr>
        <w:t>Nº</w:t>
      </w:r>
      <w:proofErr w:type="spellEnd"/>
      <w:r w:rsidRPr="00F05A09">
        <w:rPr>
          <w:rFonts w:ascii="Times New Roman" w:hAnsi="Times New Roman" w:cs="Times New Roman"/>
          <w:sz w:val="24"/>
          <w:szCs w:val="24"/>
        </w:rPr>
        <w:t xml:space="preserve"> 314/ 12. </w:t>
      </w:r>
    </w:p>
    <w:p w:rsidR="00BB4E33" w:rsidRDefault="00BB4E33" w:rsidP="00BB4E33">
      <w:pPr>
        <w:spacing w:after="0"/>
        <w:jc w:val="both"/>
        <w:rPr>
          <w:rFonts w:ascii="Times New Roman" w:hAnsi="Times New Roman" w:cs="Times New Roman"/>
          <w:b/>
          <w:sz w:val="24"/>
          <w:szCs w:val="24"/>
        </w:rPr>
      </w:pPr>
    </w:p>
    <w:p w:rsidR="00BB4E33" w:rsidRPr="00EE1F49" w:rsidRDefault="00BB4E33" w:rsidP="00BB4E33">
      <w:pPr>
        <w:spacing w:after="0"/>
        <w:rPr>
          <w:rFonts w:ascii="Times New Roman" w:hAnsi="Times New Roman" w:cs="Times New Roman"/>
          <w:b/>
          <w:sz w:val="28"/>
          <w:szCs w:val="28"/>
        </w:rPr>
      </w:pPr>
      <w:r w:rsidRPr="00EE1F49">
        <w:rPr>
          <w:rFonts w:ascii="Times New Roman" w:hAnsi="Times New Roman" w:cs="Times New Roman"/>
          <w:b/>
          <w:sz w:val="28"/>
          <w:szCs w:val="28"/>
        </w:rPr>
        <w:t>8.3</w:t>
      </w:r>
      <w:r>
        <w:rPr>
          <w:rFonts w:ascii="Times New Roman" w:hAnsi="Times New Roman" w:cs="Times New Roman"/>
          <w:b/>
          <w:sz w:val="28"/>
          <w:szCs w:val="28"/>
        </w:rPr>
        <w:t>7</w:t>
      </w:r>
      <w:r w:rsidRPr="00EE1F49">
        <w:rPr>
          <w:rFonts w:ascii="Times New Roman" w:hAnsi="Times New Roman" w:cs="Times New Roman"/>
          <w:b/>
          <w:sz w:val="28"/>
          <w:szCs w:val="28"/>
        </w:rPr>
        <w:t>.- Unidad Curricular: NECESIDADES EDUCATIVAS ESPECIALES</w:t>
      </w:r>
    </w:p>
    <w:p w:rsidR="00BB4E33" w:rsidRPr="007409A5" w:rsidRDefault="00BB4E33" w:rsidP="00BB4E33">
      <w:pPr>
        <w:spacing w:after="0"/>
        <w:jc w:val="both"/>
        <w:rPr>
          <w:rFonts w:ascii="Times New Roman" w:hAnsi="Times New Roman" w:cs="Times New Roman"/>
          <w:sz w:val="24"/>
          <w:szCs w:val="24"/>
        </w:rPr>
      </w:pPr>
      <w:r w:rsidRPr="007409A5">
        <w:rPr>
          <w:rFonts w:ascii="Times New Roman" w:hAnsi="Times New Roman" w:cs="Times New Roman"/>
          <w:sz w:val="24"/>
          <w:szCs w:val="24"/>
        </w:rPr>
        <w:t>Formato: Seminario.</w:t>
      </w:r>
    </w:p>
    <w:p w:rsidR="00BB4E33" w:rsidRPr="007409A5" w:rsidRDefault="00BB4E33" w:rsidP="00BB4E33">
      <w:pPr>
        <w:spacing w:after="0"/>
        <w:jc w:val="both"/>
        <w:rPr>
          <w:rFonts w:ascii="Times New Roman" w:hAnsi="Times New Roman" w:cs="Times New Roman"/>
          <w:sz w:val="24"/>
          <w:szCs w:val="24"/>
        </w:rPr>
      </w:pPr>
      <w:r w:rsidRPr="007409A5">
        <w:rPr>
          <w:rFonts w:ascii="Times New Roman" w:hAnsi="Times New Roman" w:cs="Times New Roman"/>
          <w:sz w:val="24"/>
          <w:szCs w:val="24"/>
        </w:rPr>
        <w:t>Régimen de cursada: Cuatrimestral.</w:t>
      </w:r>
    </w:p>
    <w:p w:rsidR="00BB4E33" w:rsidRPr="007409A5" w:rsidRDefault="00BB4E33" w:rsidP="00BB4E33">
      <w:pPr>
        <w:spacing w:after="0"/>
        <w:jc w:val="both"/>
        <w:rPr>
          <w:rFonts w:ascii="Times New Roman" w:hAnsi="Times New Roman" w:cs="Times New Roman"/>
          <w:sz w:val="24"/>
          <w:szCs w:val="24"/>
        </w:rPr>
      </w:pPr>
      <w:r w:rsidRPr="007409A5">
        <w:rPr>
          <w:rFonts w:ascii="Times New Roman" w:hAnsi="Times New Roman" w:cs="Times New Roman"/>
          <w:sz w:val="24"/>
          <w:szCs w:val="24"/>
        </w:rPr>
        <w:t>Ubicación en el Diseño Curricular: Cuarto año.</w:t>
      </w:r>
    </w:p>
    <w:p w:rsidR="00BB4E33" w:rsidRPr="007409A5" w:rsidRDefault="00BB4E33" w:rsidP="00BB4E33">
      <w:pPr>
        <w:spacing w:after="0"/>
        <w:jc w:val="both"/>
        <w:rPr>
          <w:rFonts w:ascii="Times New Roman" w:hAnsi="Times New Roman" w:cs="Times New Roman"/>
          <w:sz w:val="24"/>
          <w:szCs w:val="24"/>
        </w:rPr>
      </w:pPr>
      <w:r w:rsidRPr="007409A5">
        <w:rPr>
          <w:rFonts w:ascii="Times New Roman" w:hAnsi="Times New Roman" w:cs="Times New Roman"/>
          <w:sz w:val="24"/>
          <w:szCs w:val="24"/>
        </w:rPr>
        <w:t xml:space="preserve">Carga horaria semanal: </w:t>
      </w:r>
      <w:r>
        <w:rPr>
          <w:rFonts w:ascii="Times New Roman" w:hAnsi="Times New Roman" w:cs="Times New Roman"/>
          <w:sz w:val="24"/>
          <w:szCs w:val="24"/>
        </w:rPr>
        <w:t>4</w:t>
      </w:r>
      <w:r w:rsidRPr="007409A5">
        <w:rPr>
          <w:rFonts w:ascii="Times New Roman" w:hAnsi="Times New Roman" w:cs="Times New Roman"/>
          <w:sz w:val="24"/>
          <w:szCs w:val="24"/>
        </w:rPr>
        <w:t xml:space="preserve"> </w:t>
      </w:r>
      <w:proofErr w:type="spellStart"/>
      <w:r w:rsidRPr="007409A5">
        <w:rPr>
          <w:rFonts w:ascii="Times New Roman" w:hAnsi="Times New Roman" w:cs="Times New Roman"/>
          <w:sz w:val="24"/>
          <w:szCs w:val="24"/>
        </w:rPr>
        <w:t>hs</w:t>
      </w:r>
      <w:proofErr w:type="spellEnd"/>
      <w:r w:rsidRPr="007409A5">
        <w:rPr>
          <w:rFonts w:ascii="Times New Roman" w:hAnsi="Times New Roman" w:cs="Times New Roman"/>
          <w:sz w:val="24"/>
          <w:szCs w:val="24"/>
        </w:rPr>
        <w:t xml:space="preserve">. cátedra. </w:t>
      </w:r>
    </w:p>
    <w:p w:rsidR="00BB4E33" w:rsidRPr="007409A5" w:rsidRDefault="00BB4E33" w:rsidP="00BB4E33">
      <w:pPr>
        <w:spacing w:after="0"/>
        <w:jc w:val="both"/>
        <w:rPr>
          <w:rFonts w:ascii="Times New Roman" w:hAnsi="Times New Roman" w:cs="Times New Roman"/>
          <w:sz w:val="24"/>
          <w:szCs w:val="24"/>
        </w:rPr>
      </w:pPr>
      <w:r w:rsidRPr="007409A5">
        <w:rPr>
          <w:rFonts w:ascii="Times New Roman" w:hAnsi="Times New Roman" w:cs="Times New Roman"/>
          <w:sz w:val="24"/>
          <w:szCs w:val="24"/>
        </w:rPr>
        <w:t xml:space="preserve">Carga horaria total horas cátedra: </w:t>
      </w:r>
      <w:r>
        <w:rPr>
          <w:rFonts w:ascii="Times New Roman" w:hAnsi="Times New Roman" w:cs="Times New Roman"/>
          <w:sz w:val="24"/>
          <w:szCs w:val="24"/>
        </w:rPr>
        <w:t>64</w:t>
      </w:r>
      <w:r w:rsidRPr="007409A5">
        <w:rPr>
          <w:rFonts w:ascii="Times New Roman" w:hAnsi="Times New Roman" w:cs="Times New Roman"/>
          <w:sz w:val="24"/>
          <w:szCs w:val="24"/>
        </w:rPr>
        <w:t xml:space="preserve"> </w:t>
      </w:r>
      <w:proofErr w:type="spellStart"/>
      <w:r w:rsidRPr="007409A5">
        <w:rPr>
          <w:rFonts w:ascii="Times New Roman" w:hAnsi="Times New Roman" w:cs="Times New Roman"/>
          <w:sz w:val="24"/>
          <w:szCs w:val="24"/>
        </w:rPr>
        <w:t>hs</w:t>
      </w:r>
      <w:proofErr w:type="spellEnd"/>
      <w:r w:rsidRPr="007409A5">
        <w:rPr>
          <w:rFonts w:ascii="Times New Roman" w:hAnsi="Times New Roman" w:cs="Times New Roman"/>
          <w:sz w:val="24"/>
          <w:szCs w:val="24"/>
        </w:rPr>
        <w:t>. cátedra.</w:t>
      </w:r>
    </w:p>
    <w:p w:rsidR="00BB4E33" w:rsidRPr="007409A5" w:rsidRDefault="00BB4E33" w:rsidP="00BB4E33">
      <w:pPr>
        <w:spacing w:after="0"/>
        <w:jc w:val="both"/>
        <w:rPr>
          <w:rFonts w:ascii="Times New Roman" w:hAnsi="Times New Roman" w:cs="Times New Roman"/>
          <w:sz w:val="24"/>
          <w:szCs w:val="24"/>
        </w:rPr>
      </w:pPr>
      <w:r w:rsidRPr="007409A5">
        <w:rPr>
          <w:rFonts w:ascii="Times New Roman" w:hAnsi="Times New Roman" w:cs="Times New Roman"/>
          <w:sz w:val="24"/>
          <w:szCs w:val="24"/>
        </w:rPr>
        <w:t xml:space="preserve">Carga horaria total horas reloj: </w:t>
      </w:r>
      <w:r>
        <w:rPr>
          <w:rFonts w:ascii="Times New Roman" w:hAnsi="Times New Roman" w:cs="Times New Roman"/>
          <w:sz w:val="24"/>
          <w:szCs w:val="24"/>
        </w:rPr>
        <w:t>43</w:t>
      </w:r>
      <w:r w:rsidR="00233DD5">
        <w:rPr>
          <w:rFonts w:ascii="Times New Roman" w:hAnsi="Times New Roman" w:cs="Times New Roman"/>
          <w:sz w:val="24"/>
          <w:szCs w:val="24"/>
        </w:rPr>
        <w:t xml:space="preserve"> </w:t>
      </w:r>
      <w:proofErr w:type="spellStart"/>
      <w:r w:rsidRPr="007409A5">
        <w:rPr>
          <w:rFonts w:ascii="Times New Roman" w:hAnsi="Times New Roman" w:cs="Times New Roman"/>
          <w:sz w:val="24"/>
          <w:szCs w:val="24"/>
        </w:rPr>
        <w:t>hs</w:t>
      </w:r>
      <w:proofErr w:type="spellEnd"/>
      <w:r w:rsidRPr="007409A5">
        <w:rPr>
          <w:rFonts w:ascii="Times New Roman" w:hAnsi="Times New Roman" w:cs="Times New Roman"/>
          <w:sz w:val="24"/>
          <w:szCs w:val="24"/>
        </w:rPr>
        <w:t>. reloj.</w:t>
      </w:r>
      <w:r w:rsidR="00233DD5">
        <w:rPr>
          <w:rFonts w:ascii="Times New Roman" w:hAnsi="Times New Roman" w:cs="Times New Roman"/>
          <w:sz w:val="24"/>
          <w:szCs w:val="24"/>
        </w:rPr>
        <w:t xml:space="preserve">       </w:t>
      </w:r>
    </w:p>
    <w:p w:rsidR="00BB4E33" w:rsidRPr="007409A5" w:rsidRDefault="00BB4E33" w:rsidP="00BB4E33">
      <w:pPr>
        <w:spacing w:after="0"/>
        <w:jc w:val="both"/>
        <w:rPr>
          <w:rFonts w:ascii="Times New Roman" w:hAnsi="Times New Roman" w:cs="Times New Roman"/>
          <w:sz w:val="24"/>
          <w:szCs w:val="24"/>
        </w:rPr>
      </w:pPr>
    </w:p>
    <w:p w:rsidR="00BB4E33" w:rsidRPr="007409A5" w:rsidRDefault="00BB4E33" w:rsidP="00BB4E33">
      <w:pPr>
        <w:spacing w:after="0"/>
        <w:jc w:val="both"/>
        <w:rPr>
          <w:rFonts w:ascii="Times New Roman" w:hAnsi="Times New Roman" w:cs="Times New Roman"/>
          <w:b/>
          <w:sz w:val="28"/>
          <w:szCs w:val="28"/>
        </w:rPr>
      </w:pPr>
      <w:r w:rsidRPr="007409A5">
        <w:rPr>
          <w:rFonts w:ascii="Times New Roman" w:hAnsi="Times New Roman" w:cs="Times New Roman"/>
          <w:b/>
          <w:sz w:val="28"/>
          <w:szCs w:val="28"/>
        </w:rPr>
        <w:t>Finalidades formativas</w:t>
      </w:r>
    </w:p>
    <w:p w:rsidR="00BB4E33" w:rsidRPr="007409A5" w:rsidRDefault="00BB4E33" w:rsidP="00BB4E33">
      <w:pPr>
        <w:spacing w:after="0"/>
        <w:ind w:firstLine="708"/>
        <w:jc w:val="both"/>
        <w:rPr>
          <w:rFonts w:ascii="Times New Roman" w:hAnsi="Times New Roman" w:cs="Times New Roman"/>
          <w:sz w:val="24"/>
          <w:szCs w:val="24"/>
        </w:rPr>
      </w:pPr>
      <w:r w:rsidRPr="007409A5">
        <w:rPr>
          <w:rFonts w:ascii="Times New Roman" w:hAnsi="Times New Roman" w:cs="Times New Roman"/>
          <w:sz w:val="24"/>
          <w:szCs w:val="24"/>
        </w:rPr>
        <w:t>Esta unidad curricular con formato de seminario pretende dar cuenta del estado de situación de la educación especial y las políticas públicas en torno a la integración/inclusión de los niños con Necesidades Educativas Especiales (</w:t>
      </w:r>
      <w:proofErr w:type="spellStart"/>
      <w:r w:rsidRPr="007409A5">
        <w:rPr>
          <w:rFonts w:ascii="Times New Roman" w:hAnsi="Times New Roman" w:cs="Times New Roman"/>
          <w:sz w:val="24"/>
          <w:szCs w:val="24"/>
        </w:rPr>
        <w:t>NEE</w:t>
      </w:r>
      <w:proofErr w:type="spellEnd"/>
      <w:r w:rsidRPr="007409A5">
        <w:rPr>
          <w:rFonts w:ascii="Times New Roman" w:hAnsi="Times New Roman" w:cs="Times New Roman"/>
          <w:sz w:val="24"/>
          <w:szCs w:val="24"/>
        </w:rPr>
        <w:t>) derivadas de discapacidad transitorias y permanentes, a las instituciones escolares. Da cuenta de una serie de conceptos que permiten operar en la realidad escolar y situar la práctica e intervención pedagógica en el tratamiento de la inclusión.</w:t>
      </w:r>
    </w:p>
    <w:p w:rsidR="00BB4E33" w:rsidRPr="007409A5" w:rsidRDefault="00BB4E33" w:rsidP="00BB4E33">
      <w:pPr>
        <w:spacing w:after="0"/>
        <w:ind w:firstLine="708"/>
        <w:jc w:val="both"/>
        <w:rPr>
          <w:rFonts w:ascii="Times New Roman" w:hAnsi="Times New Roman" w:cs="Times New Roman"/>
          <w:sz w:val="24"/>
          <w:szCs w:val="24"/>
        </w:rPr>
      </w:pPr>
      <w:r w:rsidRPr="007409A5">
        <w:rPr>
          <w:rFonts w:ascii="Times New Roman" w:hAnsi="Times New Roman" w:cs="Times New Roman"/>
          <w:sz w:val="24"/>
          <w:szCs w:val="24"/>
        </w:rPr>
        <w:t>Intenta caracterizar las necesidades educativas de los niños y niñas con discapacidad transitoria o permanente. Brinda recursos y estrategias para el diseño e implementación de respuestas educativas según las distintas necesidades educativas (discapacidad sensorial, intelectual, física, emocional).</w:t>
      </w:r>
    </w:p>
    <w:p w:rsidR="0037659F" w:rsidRDefault="0037659F">
      <w:pPr>
        <w:rPr>
          <w:rFonts w:ascii="Times New Roman" w:hAnsi="Times New Roman" w:cs="Times New Roman"/>
          <w:b/>
          <w:sz w:val="28"/>
          <w:szCs w:val="28"/>
        </w:rPr>
      </w:pPr>
      <w:r>
        <w:rPr>
          <w:rFonts w:ascii="Times New Roman" w:hAnsi="Times New Roman" w:cs="Times New Roman"/>
          <w:b/>
          <w:sz w:val="28"/>
          <w:szCs w:val="28"/>
        </w:rPr>
        <w:br w:type="page"/>
      </w:r>
    </w:p>
    <w:p w:rsidR="00BB4E33" w:rsidRPr="007409A5" w:rsidRDefault="00BB4E33" w:rsidP="00BB4E33">
      <w:pPr>
        <w:spacing w:after="0"/>
        <w:jc w:val="both"/>
        <w:rPr>
          <w:rFonts w:ascii="Times New Roman" w:hAnsi="Times New Roman" w:cs="Times New Roman"/>
          <w:b/>
          <w:sz w:val="28"/>
          <w:szCs w:val="28"/>
        </w:rPr>
      </w:pPr>
      <w:r w:rsidRPr="007409A5">
        <w:rPr>
          <w:rFonts w:ascii="Times New Roman" w:hAnsi="Times New Roman" w:cs="Times New Roman"/>
          <w:b/>
          <w:sz w:val="28"/>
          <w:szCs w:val="28"/>
        </w:rPr>
        <w:lastRenderedPageBreak/>
        <w:t>Objetivos</w:t>
      </w:r>
    </w:p>
    <w:p w:rsidR="00BB4E33" w:rsidRPr="007409A5" w:rsidRDefault="00BB4E33" w:rsidP="00BB4E33">
      <w:pPr>
        <w:spacing w:after="0"/>
        <w:jc w:val="both"/>
        <w:rPr>
          <w:rFonts w:ascii="Times New Roman" w:hAnsi="Times New Roman" w:cs="Times New Roman"/>
          <w:sz w:val="24"/>
          <w:szCs w:val="24"/>
        </w:rPr>
      </w:pPr>
    </w:p>
    <w:p w:rsidR="00BB4E33" w:rsidRPr="007409A5" w:rsidRDefault="00BB4E33" w:rsidP="004F1494">
      <w:pPr>
        <w:pStyle w:val="Prrafodelista"/>
        <w:numPr>
          <w:ilvl w:val="0"/>
          <w:numId w:val="63"/>
        </w:numPr>
        <w:spacing w:after="0"/>
        <w:jc w:val="both"/>
        <w:rPr>
          <w:rFonts w:ascii="Times New Roman" w:hAnsi="Times New Roman"/>
          <w:sz w:val="24"/>
          <w:szCs w:val="24"/>
        </w:rPr>
      </w:pPr>
      <w:r w:rsidRPr="007409A5">
        <w:rPr>
          <w:rFonts w:ascii="Times New Roman" w:hAnsi="Times New Roman"/>
          <w:sz w:val="24"/>
          <w:szCs w:val="24"/>
        </w:rPr>
        <w:t>Generar espacios que promueva una aproximación a marcos teóricos de la Educación Especial como modalidad del Sistema Educativo.</w:t>
      </w:r>
    </w:p>
    <w:p w:rsidR="00BB4E33" w:rsidRPr="007409A5" w:rsidRDefault="00BB4E33" w:rsidP="004F1494">
      <w:pPr>
        <w:pStyle w:val="Prrafodelista"/>
        <w:numPr>
          <w:ilvl w:val="0"/>
          <w:numId w:val="63"/>
        </w:numPr>
        <w:spacing w:after="0"/>
        <w:jc w:val="both"/>
        <w:rPr>
          <w:rFonts w:ascii="Times New Roman" w:hAnsi="Times New Roman"/>
          <w:sz w:val="24"/>
          <w:szCs w:val="24"/>
        </w:rPr>
      </w:pPr>
      <w:r w:rsidRPr="007409A5">
        <w:rPr>
          <w:rFonts w:ascii="Times New Roman" w:hAnsi="Times New Roman"/>
          <w:sz w:val="24"/>
          <w:szCs w:val="24"/>
        </w:rPr>
        <w:t>Comprender la importancia de acciones conjuntas entre la Educación Común y la Educación Especial que facilite la implementación de líneas de trabajo de responsabilidad compartida.</w:t>
      </w:r>
    </w:p>
    <w:p w:rsidR="00BB4E33" w:rsidRPr="007409A5" w:rsidRDefault="00BB4E33" w:rsidP="004F1494">
      <w:pPr>
        <w:pStyle w:val="Prrafodelista"/>
        <w:numPr>
          <w:ilvl w:val="0"/>
          <w:numId w:val="63"/>
        </w:numPr>
        <w:spacing w:after="0"/>
        <w:jc w:val="both"/>
        <w:rPr>
          <w:rFonts w:ascii="Times New Roman" w:hAnsi="Times New Roman"/>
          <w:sz w:val="24"/>
          <w:szCs w:val="24"/>
        </w:rPr>
      </w:pPr>
      <w:r w:rsidRPr="007409A5">
        <w:rPr>
          <w:rFonts w:ascii="Times New Roman" w:hAnsi="Times New Roman"/>
          <w:sz w:val="24"/>
          <w:szCs w:val="24"/>
        </w:rPr>
        <w:t>Propiciar criterios de intervención pedagógica para alumnos con discapacidad incluidos/integrados en el Sistema Educativo, que garanticen</w:t>
      </w:r>
      <w:r w:rsidR="00233DD5">
        <w:rPr>
          <w:rFonts w:ascii="Times New Roman" w:hAnsi="Times New Roman"/>
          <w:sz w:val="24"/>
          <w:szCs w:val="24"/>
        </w:rPr>
        <w:t xml:space="preserve"> </w:t>
      </w:r>
      <w:r w:rsidRPr="007409A5">
        <w:rPr>
          <w:rFonts w:ascii="Times New Roman" w:hAnsi="Times New Roman"/>
          <w:sz w:val="24"/>
          <w:szCs w:val="24"/>
        </w:rPr>
        <w:t>el acompañamiento de las trayectorias educativas.</w:t>
      </w:r>
    </w:p>
    <w:p w:rsidR="00BB4E33" w:rsidRPr="007409A5" w:rsidRDefault="00BB4E33" w:rsidP="00BB4E33">
      <w:pPr>
        <w:spacing w:after="0"/>
        <w:jc w:val="both"/>
        <w:rPr>
          <w:rFonts w:ascii="Times New Roman" w:hAnsi="Times New Roman" w:cs="Times New Roman"/>
          <w:sz w:val="24"/>
          <w:szCs w:val="24"/>
        </w:rPr>
      </w:pPr>
    </w:p>
    <w:p w:rsidR="00BB4E33" w:rsidRPr="007409A5" w:rsidRDefault="00BB4E33" w:rsidP="00BB4E33">
      <w:pPr>
        <w:spacing w:after="0"/>
        <w:jc w:val="both"/>
        <w:rPr>
          <w:rFonts w:ascii="Times New Roman" w:hAnsi="Times New Roman" w:cs="Times New Roman"/>
          <w:b/>
          <w:sz w:val="28"/>
          <w:szCs w:val="28"/>
        </w:rPr>
      </w:pPr>
      <w:r w:rsidRPr="007409A5">
        <w:rPr>
          <w:rFonts w:ascii="Times New Roman" w:hAnsi="Times New Roman" w:cs="Times New Roman"/>
          <w:b/>
          <w:sz w:val="28"/>
          <w:szCs w:val="28"/>
        </w:rPr>
        <w:t>Contenidos</w:t>
      </w:r>
    </w:p>
    <w:p w:rsidR="00BB4E33" w:rsidRPr="007409A5" w:rsidRDefault="00BB4E33" w:rsidP="00BB4E33">
      <w:pPr>
        <w:spacing w:after="0"/>
        <w:jc w:val="both"/>
        <w:rPr>
          <w:rFonts w:ascii="Times New Roman" w:hAnsi="Times New Roman" w:cs="Times New Roman"/>
          <w:sz w:val="24"/>
          <w:szCs w:val="24"/>
        </w:rPr>
      </w:pPr>
      <w:r w:rsidRPr="007409A5">
        <w:rPr>
          <w:rFonts w:ascii="Times New Roman" w:hAnsi="Times New Roman" w:cs="Times New Roman"/>
          <w:sz w:val="24"/>
          <w:szCs w:val="24"/>
        </w:rPr>
        <w:t>Los cambios en la Educación Especial en las últimas décadas.</w:t>
      </w:r>
    </w:p>
    <w:p w:rsidR="00BB4E33" w:rsidRPr="007409A5" w:rsidRDefault="00BB4E33" w:rsidP="00BB4E33">
      <w:pPr>
        <w:spacing w:after="0"/>
        <w:jc w:val="both"/>
        <w:rPr>
          <w:rFonts w:ascii="Times New Roman" w:hAnsi="Times New Roman" w:cs="Times New Roman"/>
          <w:sz w:val="24"/>
          <w:szCs w:val="24"/>
        </w:rPr>
      </w:pPr>
      <w:r w:rsidRPr="007409A5">
        <w:rPr>
          <w:rFonts w:ascii="Times New Roman" w:hAnsi="Times New Roman" w:cs="Times New Roman"/>
          <w:sz w:val="24"/>
          <w:szCs w:val="24"/>
        </w:rPr>
        <w:t>Orientaciones y directrices internacionales, nacionales y regionales en políticas de atención a las personas con discapacidad.</w:t>
      </w:r>
    </w:p>
    <w:p w:rsidR="00BB4E33" w:rsidRPr="007409A5" w:rsidRDefault="00BB4E33" w:rsidP="00BB4E33">
      <w:pPr>
        <w:spacing w:after="0"/>
        <w:jc w:val="both"/>
        <w:rPr>
          <w:rFonts w:ascii="Times New Roman" w:hAnsi="Times New Roman" w:cs="Times New Roman"/>
          <w:sz w:val="24"/>
          <w:szCs w:val="24"/>
        </w:rPr>
      </w:pPr>
      <w:r w:rsidRPr="007409A5">
        <w:rPr>
          <w:rFonts w:ascii="Times New Roman" w:hAnsi="Times New Roman" w:cs="Times New Roman"/>
          <w:sz w:val="24"/>
          <w:szCs w:val="24"/>
        </w:rPr>
        <w:t>Principio de Normalización e igualdad de oportunidades.</w:t>
      </w:r>
    </w:p>
    <w:p w:rsidR="00BB4E33" w:rsidRPr="007409A5" w:rsidRDefault="00BB4E33" w:rsidP="00BB4E33">
      <w:pPr>
        <w:spacing w:after="0"/>
        <w:jc w:val="both"/>
        <w:rPr>
          <w:rFonts w:ascii="Times New Roman" w:hAnsi="Times New Roman" w:cs="Times New Roman"/>
          <w:sz w:val="24"/>
          <w:szCs w:val="24"/>
        </w:rPr>
      </w:pPr>
      <w:r w:rsidRPr="007409A5">
        <w:rPr>
          <w:rFonts w:ascii="Times New Roman" w:hAnsi="Times New Roman" w:cs="Times New Roman"/>
          <w:sz w:val="24"/>
          <w:szCs w:val="24"/>
        </w:rPr>
        <w:t>Planteos éticos del docente ante la Diversidad.</w:t>
      </w:r>
    </w:p>
    <w:p w:rsidR="00BB4E33" w:rsidRPr="007409A5" w:rsidRDefault="00BB4E33" w:rsidP="00BB4E33">
      <w:pPr>
        <w:spacing w:after="0"/>
        <w:jc w:val="both"/>
        <w:rPr>
          <w:rFonts w:ascii="Times New Roman" w:hAnsi="Times New Roman" w:cs="Times New Roman"/>
          <w:sz w:val="24"/>
          <w:szCs w:val="24"/>
        </w:rPr>
      </w:pPr>
      <w:r w:rsidRPr="007409A5">
        <w:rPr>
          <w:rFonts w:ascii="Times New Roman" w:hAnsi="Times New Roman" w:cs="Times New Roman"/>
          <w:sz w:val="24"/>
          <w:szCs w:val="24"/>
        </w:rPr>
        <w:t>Inclusión e integración. Integración Educativa. El modelo de escuela inclusiva: Características y fundamentos.</w:t>
      </w:r>
    </w:p>
    <w:p w:rsidR="00BB4E33" w:rsidRPr="007409A5" w:rsidRDefault="00BB4E33" w:rsidP="00BB4E33">
      <w:pPr>
        <w:spacing w:after="0"/>
        <w:jc w:val="both"/>
        <w:rPr>
          <w:rFonts w:ascii="Times New Roman" w:hAnsi="Times New Roman" w:cs="Times New Roman"/>
          <w:sz w:val="24"/>
          <w:szCs w:val="24"/>
        </w:rPr>
      </w:pPr>
      <w:r w:rsidRPr="007409A5">
        <w:rPr>
          <w:rFonts w:ascii="Times New Roman" w:hAnsi="Times New Roman" w:cs="Times New Roman"/>
          <w:sz w:val="24"/>
          <w:szCs w:val="24"/>
        </w:rPr>
        <w:t>La respuesta educativa a las necesidades educativas de los alumnos.</w:t>
      </w:r>
    </w:p>
    <w:p w:rsidR="00BB4E33" w:rsidRPr="007409A5" w:rsidRDefault="00BB4E33" w:rsidP="00BB4E33">
      <w:pPr>
        <w:spacing w:after="0"/>
        <w:jc w:val="both"/>
        <w:rPr>
          <w:rFonts w:ascii="Times New Roman" w:hAnsi="Times New Roman" w:cs="Times New Roman"/>
          <w:sz w:val="24"/>
          <w:szCs w:val="24"/>
        </w:rPr>
      </w:pPr>
      <w:r w:rsidRPr="007409A5">
        <w:rPr>
          <w:rFonts w:ascii="Times New Roman" w:hAnsi="Times New Roman" w:cs="Times New Roman"/>
          <w:sz w:val="24"/>
          <w:szCs w:val="24"/>
        </w:rPr>
        <w:t>Medidas de atención a la diversidad: de contexto, curriculares, de acceso.</w:t>
      </w:r>
    </w:p>
    <w:p w:rsidR="00BB4E33" w:rsidRPr="007409A5" w:rsidRDefault="00BB4E33" w:rsidP="00BB4E33">
      <w:pPr>
        <w:spacing w:after="0"/>
        <w:jc w:val="both"/>
        <w:rPr>
          <w:rFonts w:ascii="Times New Roman" w:hAnsi="Times New Roman" w:cs="Times New Roman"/>
          <w:sz w:val="24"/>
          <w:szCs w:val="24"/>
        </w:rPr>
      </w:pPr>
      <w:r w:rsidRPr="007409A5">
        <w:rPr>
          <w:rFonts w:ascii="Times New Roman" w:hAnsi="Times New Roman" w:cs="Times New Roman"/>
          <w:sz w:val="24"/>
          <w:szCs w:val="24"/>
        </w:rPr>
        <w:t>El concepto de apoyo educativo y las configuraciones prácticas como respuestas a las necesidades educativas. Intervención- asesoramiento - formación continua - provisión de recursos y cooperación.</w:t>
      </w:r>
    </w:p>
    <w:p w:rsidR="00BB4E33" w:rsidRPr="007409A5" w:rsidRDefault="00BB4E33" w:rsidP="00BB4E33">
      <w:pPr>
        <w:spacing w:after="0"/>
        <w:jc w:val="both"/>
        <w:rPr>
          <w:rFonts w:ascii="Times New Roman" w:hAnsi="Times New Roman" w:cs="Times New Roman"/>
          <w:sz w:val="24"/>
          <w:szCs w:val="24"/>
        </w:rPr>
      </w:pPr>
      <w:r w:rsidRPr="007409A5">
        <w:rPr>
          <w:rFonts w:ascii="Times New Roman" w:hAnsi="Times New Roman" w:cs="Times New Roman"/>
          <w:sz w:val="24"/>
          <w:szCs w:val="24"/>
        </w:rPr>
        <w:t>La colaboración como contexto relacional para el apoyo educativo.</w:t>
      </w:r>
    </w:p>
    <w:p w:rsidR="00BB4E33" w:rsidRPr="007409A5" w:rsidRDefault="00BB4E33" w:rsidP="00BB4E33">
      <w:pPr>
        <w:spacing w:after="0"/>
        <w:jc w:val="both"/>
        <w:rPr>
          <w:rFonts w:ascii="Times New Roman" w:hAnsi="Times New Roman" w:cs="Times New Roman"/>
          <w:sz w:val="24"/>
          <w:szCs w:val="24"/>
        </w:rPr>
      </w:pPr>
      <w:r w:rsidRPr="007409A5">
        <w:rPr>
          <w:rFonts w:ascii="Times New Roman" w:hAnsi="Times New Roman" w:cs="Times New Roman"/>
          <w:sz w:val="24"/>
          <w:szCs w:val="24"/>
        </w:rPr>
        <w:t>El</w:t>
      </w:r>
      <w:r w:rsidR="00233DD5">
        <w:rPr>
          <w:rFonts w:ascii="Times New Roman" w:hAnsi="Times New Roman" w:cs="Times New Roman"/>
          <w:sz w:val="24"/>
          <w:szCs w:val="24"/>
        </w:rPr>
        <w:t xml:space="preserve"> </w:t>
      </w:r>
      <w:r w:rsidRPr="007409A5">
        <w:rPr>
          <w:rFonts w:ascii="Times New Roman" w:hAnsi="Times New Roman" w:cs="Times New Roman"/>
          <w:sz w:val="24"/>
          <w:szCs w:val="24"/>
        </w:rPr>
        <w:t xml:space="preserve"> proceso</w:t>
      </w:r>
      <w:r w:rsidR="00233DD5">
        <w:rPr>
          <w:rFonts w:ascii="Times New Roman" w:hAnsi="Times New Roman" w:cs="Times New Roman"/>
          <w:sz w:val="24"/>
          <w:szCs w:val="24"/>
        </w:rPr>
        <w:t xml:space="preserve"> </w:t>
      </w:r>
      <w:r w:rsidRPr="007409A5">
        <w:rPr>
          <w:rFonts w:ascii="Times New Roman" w:hAnsi="Times New Roman" w:cs="Times New Roman"/>
          <w:sz w:val="24"/>
          <w:szCs w:val="24"/>
        </w:rPr>
        <w:t>de</w:t>
      </w:r>
      <w:r w:rsidR="00233DD5">
        <w:rPr>
          <w:rFonts w:ascii="Times New Roman" w:hAnsi="Times New Roman" w:cs="Times New Roman"/>
          <w:sz w:val="24"/>
          <w:szCs w:val="24"/>
        </w:rPr>
        <w:t xml:space="preserve"> </w:t>
      </w:r>
      <w:r w:rsidRPr="007409A5">
        <w:rPr>
          <w:rFonts w:ascii="Times New Roman" w:hAnsi="Times New Roman" w:cs="Times New Roman"/>
          <w:sz w:val="24"/>
          <w:szCs w:val="24"/>
        </w:rPr>
        <w:t>apoyo</w:t>
      </w:r>
      <w:r w:rsidR="00233DD5">
        <w:rPr>
          <w:rFonts w:ascii="Times New Roman" w:hAnsi="Times New Roman" w:cs="Times New Roman"/>
          <w:sz w:val="24"/>
          <w:szCs w:val="24"/>
        </w:rPr>
        <w:t xml:space="preserve"> </w:t>
      </w:r>
      <w:r w:rsidRPr="007409A5">
        <w:rPr>
          <w:rFonts w:ascii="Times New Roman" w:hAnsi="Times New Roman" w:cs="Times New Roman"/>
          <w:sz w:val="24"/>
          <w:szCs w:val="24"/>
        </w:rPr>
        <w:t>educativo:</w:t>
      </w:r>
      <w:r w:rsidR="00233DD5">
        <w:rPr>
          <w:rFonts w:ascii="Times New Roman" w:hAnsi="Times New Roman" w:cs="Times New Roman"/>
          <w:sz w:val="24"/>
          <w:szCs w:val="24"/>
        </w:rPr>
        <w:t xml:space="preserve"> </w:t>
      </w:r>
      <w:r w:rsidRPr="007409A5">
        <w:rPr>
          <w:rFonts w:ascii="Times New Roman" w:hAnsi="Times New Roman" w:cs="Times New Roman"/>
          <w:sz w:val="24"/>
          <w:szCs w:val="24"/>
        </w:rPr>
        <w:t xml:space="preserve"> la formulación</w:t>
      </w:r>
      <w:r w:rsidR="00233DD5">
        <w:rPr>
          <w:rFonts w:ascii="Times New Roman" w:hAnsi="Times New Roman" w:cs="Times New Roman"/>
          <w:sz w:val="24"/>
          <w:szCs w:val="24"/>
        </w:rPr>
        <w:t xml:space="preserve"> </w:t>
      </w:r>
      <w:r w:rsidRPr="007409A5">
        <w:rPr>
          <w:rFonts w:ascii="Times New Roman" w:hAnsi="Times New Roman" w:cs="Times New Roman"/>
          <w:sz w:val="24"/>
          <w:szCs w:val="24"/>
        </w:rPr>
        <w:t>de</w:t>
      </w:r>
      <w:r w:rsidR="00233DD5">
        <w:rPr>
          <w:rFonts w:ascii="Times New Roman" w:hAnsi="Times New Roman" w:cs="Times New Roman"/>
          <w:sz w:val="24"/>
          <w:szCs w:val="24"/>
        </w:rPr>
        <w:t xml:space="preserve"> </w:t>
      </w:r>
      <w:r w:rsidRPr="007409A5">
        <w:rPr>
          <w:rFonts w:ascii="Times New Roman" w:hAnsi="Times New Roman" w:cs="Times New Roman"/>
          <w:sz w:val="24"/>
          <w:szCs w:val="24"/>
        </w:rPr>
        <w:t>problemas,</w:t>
      </w:r>
      <w:r w:rsidR="00233DD5">
        <w:rPr>
          <w:rFonts w:ascii="Times New Roman" w:hAnsi="Times New Roman" w:cs="Times New Roman"/>
          <w:sz w:val="24"/>
          <w:szCs w:val="24"/>
        </w:rPr>
        <w:t xml:space="preserve"> </w:t>
      </w:r>
      <w:r w:rsidRPr="007409A5">
        <w:rPr>
          <w:rFonts w:ascii="Times New Roman" w:hAnsi="Times New Roman" w:cs="Times New Roman"/>
          <w:sz w:val="24"/>
          <w:szCs w:val="24"/>
        </w:rPr>
        <w:t xml:space="preserve"> la planificación de secuencias de acción y la puesta en práctica de planes.</w:t>
      </w:r>
    </w:p>
    <w:p w:rsidR="00BB4E33" w:rsidRPr="007409A5" w:rsidRDefault="00BB4E33" w:rsidP="00BB4E33">
      <w:pPr>
        <w:spacing w:after="0"/>
        <w:jc w:val="both"/>
        <w:rPr>
          <w:rFonts w:ascii="Times New Roman" w:hAnsi="Times New Roman" w:cs="Times New Roman"/>
          <w:sz w:val="24"/>
          <w:szCs w:val="24"/>
        </w:rPr>
      </w:pPr>
      <w:r w:rsidRPr="007409A5">
        <w:rPr>
          <w:rFonts w:ascii="Times New Roman" w:hAnsi="Times New Roman" w:cs="Times New Roman"/>
          <w:sz w:val="24"/>
          <w:szCs w:val="24"/>
        </w:rPr>
        <w:t>La intervención pedagógica para las necesidades educativas especiales.</w:t>
      </w:r>
    </w:p>
    <w:p w:rsidR="00BB4E33" w:rsidRPr="007409A5" w:rsidRDefault="00BB4E33" w:rsidP="00BB4E33">
      <w:pPr>
        <w:spacing w:after="0"/>
        <w:jc w:val="both"/>
        <w:rPr>
          <w:rFonts w:ascii="Times New Roman" w:hAnsi="Times New Roman" w:cs="Times New Roman"/>
          <w:sz w:val="24"/>
          <w:szCs w:val="24"/>
        </w:rPr>
      </w:pPr>
      <w:r w:rsidRPr="007409A5">
        <w:rPr>
          <w:rFonts w:ascii="Times New Roman" w:hAnsi="Times New Roman" w:cs="Times New Roman"/>
          <w:sz w:val="24"/>
          <w:szCs w:val="24"/>
        </w:rPr>
        <w:t xml:space="preserve">Estrategias de enseñanza-aprendizaje en el aula para las distintas </w:t>
      </w:r>
      <w:proofErr w:type="spellStart"/>
      <w:r w:rsidRPr="007409A5">
        <w:rPr>
          <w:rFonts w:ascii="Times New Roman" w:hAnsi="Times New Roman" w:cs="Times New Roman"/>
          <w:sz w:val="24"/>
          <w:szCs w:val="24"/>
        </w:rPr>
        <w:t>NEE</w:t>
      </w:r>
      <w:proofErr w:type="spellEnd"/>
      <w:r w:rsidRPr="007409A5">
        <w:rPr>
          <w:rFonts w:ascii="Times New Roman" w:hAnsi="Times New Roman" w:cs="Times New Roman"/>
          <w:sz w:val="24"/>
          <w:szCs w:val="24"/>
        </w:rPr>
        <w:t xml:space="preserve"> para la discapacidad auditiva, visual, motora, intelectual. Decisiones y estrategias</w:t>
      </w:r>
      <w:r w:rsidR="00233DD5">
        <w:rPr>
          <w:rFonts w:ascii="Times New Roman" w:hAnsi="Times New Roman" w:cs="Times New Roman"/>
          <w:sz w:val="24"/>
          <w:szCs w:val="24"/>
        </w:rPr>
        <w:t xml:space="preserve"> </w:t>
      </w:r>
      <w:r w:rsidRPr="007409A5">
        <w:rPr>
          <w:rFonts w:ascii="Times New Roman" w:hAnsi="Times New Roman" w:cs="Times New Roman"/>
          <w:sz w:val="24"/>
          <w:szCs w:val="24"/>
        </w:rPr>
        <w:t xml:space="preserve"> sobre</w:t>
      </w:r>
      <w:r w:rsidR="00233DD5">
        <w:rPr>
          <w:rFonts w:ascii="Times New Roman" w:hAnsi="Times New Roman" w:cs="Times New Roman"/>
          <w:sz w:val="24"/>
          <w:szCs w:val="24"/>
        </w:rPr>
        <w:t xml:space="preserve"> </w:t>
      </w:r>
      <w:r w:rsidRPr="007409A5">
        <w:rPr>
          <w:rFonts w:ascii="Times New Roman" w:hAnsi="Times New Roman" w:cs="Times New Roman"/>
          <w:sz w:val="24"/>
          <w:szCs w:val="24"/>
        </w:rPr>
        <w:t xml:space="preserve"> los</w:t>
      </w:r>
      <w:r w:rsidR="00233DD5">
        <w:rPr>
          <w:rFonts w:ascii="Times New Roman" w:hAnsi="Times New Roman" w:cs="Times New Roman"/>
          <w:sz w:val="24"/>
          <w:szCs w:val="24"/>
        </w:rPr>
        <w:t xml:space="preserve"> </w:t>
      </w:r>
      <w:r w:rsidRPr="007409A5">
        <w:rPr>
          <w:rFonts w:ascii="Times New Roman" w:hAnsi="Times New Roman" w:cs="Times New Roman"/>
          <w:sz w:val="24"/>
          <w:szCs w:val="24"/>
        </w:rPr>
        <w:t xml:space="preserve"> contenidos</w:t>
      </w:r>
      <w:r w:rsidR="00233DD5">
        <w:rPr>
          <w:rFonts w:ascii="Times New Roman" w:hAnsi="Times New Roman" w:cs="Times New Roman"/>
          <w:sz w:val="24"/>
          <w:szCs w:val="24"/>
        </w:rPr>
        <w:t xml:space="preserve"> </w:t>
      </w:r>
      <w:r w:rsidRPr="007409A5">
        <w:rPr>
          <w:rFonts w:ascii="Times New Roman" w:hAnsi="Times New Roman" w:cs="Times New Roman"/>
          <w:sz w:val="24"/>
          <w:szCs w:val="24"/>
        </w:rPr>
        <w:t xml:space="preserve"> de</w:t>
      </w:r>
      <w:r w:rsidR="00233DD5">
        <w:rPr>
          <w:rFonts w:ascii="Times New Roman" w:hAnsi="Times New Roman" w:cs="Times New Roman"/>
          <w:sz w:val="24"/>
          <w:szCs w:val="24"/>
        </w:rPr>
        <w:t xml:space="preserve"> </w:t>
      </w:r>
      <w:r w:rsidRPr="007409A5">
        <w:rPr>
          <w:rFonts w:ascii="Times New Roman" w:hAnsi="Times New Roman" w:cs="Times New Roman"/>
          <w:sz w:val="24"/>
          <w:szCs w:val="24"/>
        </w:rPr>
        <w:t xml:space="preserve"> enseñanza,</w:t>
      </w:r>
      <w:r w:rsidR="00233DD5">
        <w:rPr>
          <w:rFonts w:ascii="Times New Roman" w:hAnsi="Times New Roman" w:cs="Times New Roman"/>
          <w:sz w:val="24"/>
          <w:szCs w:val="24"/>
        </w:rPr>
        <w:t xml:space="preserve"> </w:t>
      </w:r>
      <w:r w:rsidRPr="007409A5">
        <w:rPr>
          <w:rFonts w:ascii="Times New Roman" w:hAnsi="Times New Roman" w:cs="Times New Roman"/>
          <w:sz w:val="24"/>
          <w:szCs w:val="24"/>
        </w:rPr>
        <w:t xml:space="preserve"> los</w:t>
      </w:r>
      <w:r w:rsidR="00233DD5">
        <w:rPr>
          <w:rFonts w:ascii="Times New Roman" w:hAnsi="Times New Roman" w:cs="Times New Roman"/>
          <w:sz w:val="24"/>
          <w:szCs w:val="24"/>
        </w:rPr>
        <w:t xml:space="preserve"> </w:t>
      </w:r>
      <w:r w:rsidRPr="007409A5">
        <w:rPr>
          <w:rFonts w:ascii="Times New Roman" w:hAnsi="Times New Roman" w:cs="Times New Roman"/>
          <w:sz w:val="24"/>
          <w:szCs w:val="24"/>
        </w:rPr>
        <w:t xml:space="preserve"> procesos metodológicos y estrategias de evaluación.</w:t>
      </w:r>
    </w:p>
    <w:p w:rsidR="00BB4E33" w:rsidRDefault="00BB4E33" w:rsidP="00BB4E33">
      <w:pPr>
        <w:spacing w:after="0"/>
        <w:jc w:val="both"/>
        <w:rPr>
          <w:rFonts w:ascii="Times New Roman" w:hAnsi="Times New Roman" w:cs="Times New Roman"/>
          <w:b/>
          <w:sz w:val="28"/>
          <w:szCs w:val="28"/>
        </w:rPr>
      </w:pPr>
    </w:p>
    <w:p w:rsidR="00BB4E33" w:rsidRPr="007409A5" w:rsidRDefault="00BB4E33" w:rsidP="00BB4E33">
      <w:pPr>
        <w:spacing w:after="0"/>
        <w:jc w:val="both"/>
        <w:rPr>
          <w:rFonts w:ascii="Times New Roman" w:hAnsi="Times New Roman" w:cs="Times New Roman"/>
          <w:b/>
          <w:sz w:val="28"/>
          <w:szCs w:val="28"/>
        </w:rPr>
      </w:pPr>
      <w:r w:rsidRPr="007409A5">
        <w:rPr>
          <w:rFonts w:ascii="Times New Roman" w:hAnsi="Times New Roman" w:cs="Times New Roman"/>
          <w:b/>
          <w:sz w:val="28"/>
          <w:szCs w:val="28"/>
        </w:rPr>
        <w:t>Bibliografía</w:t>
      </w:r>
    </w:p>
    <w:p w:rsidR="00BB4E33" w:rsidRPr="007409A5" w:rsidRDefault="00BB4E33" w:rsidP="00BB4E33">
      <w:pPr>
        <w:spacing w:after="0"/>
        <w:jc w:val="both"/>
        <w:rPr>
          <w:rFonts w:ascii="Times New Roman" w:hAnsi="Times New Roman" w:cs="Times New Roman"/>
          <w:sz w:val="24"/>
          <w:szCs w:val="24"/>
        </w:rPr>
      </w:pPr>
      <w:proofErr w:type="spellStart"/>
      <w:r w:rsidRPr="007409A5">
        <w:rPr>
          <w:rFonts w:ascii="Times New Roman" w:hAnsi="Times New Roman" w:cs="Times New Roman"/>
          <w:sz w:val="24"/>
          <w:szCs w:val="24"/>
        </w:rPr>
        <w:t>SANCHEZ</w:t>
      </w:r>
      <w:proofErr w:type="spellEnd"/>
      <w:r w:rsidRPr="007409A5">
        <w:rPr>
          <w:rFonts w:ascii="Times New Roman" w:hAnsi="Times New Roman" w:cs="Times New Roman"/>
          <w:sz w:val="24"/>
          <w:szCs w:val="24"/>
        </w:rPr>
        <w:t xml:space="preserve"> PALOM</w:t>
      </w:r>
      <w:r>
        <w:rPr>
          <w:rFonts w:ascii="Times New Roman" w:hAnsi="Times New Roman" w:cs="Times New Roman"/>
          <w:sz w:val="24"/>
          <w:szCs w:val="24"/>
        </w:rPr>
        <w:t>INO, A. y TORRES GONZÁLEZ, J. (Coord.) (2002)</w:t>
      </w:r>
      <w:r w:rsidRPr="007409A5">
        <w:rPr>
          <w:rFonts w:ascii="Times New Roman" w:hAnsi="Times New Roman" w:cs="Times New Roman"/>
          <w:sz w:val="24"/>
          <w:szCs w:val="24"/>
        </w:rPr>
        <w:t xml:space="preserve"> </w:t>
      </w:r>
      <w:r w:rsidRPr="007B467F">
        <w:rPr>
          <w:rFonts w:ascii="Times New Roman" w:hAnsi="Times New Roman" w:cs="Times New Roman"/>
          <w:i/>
          <w:sz w:val="24"/>
          <w:szCs w:val="24"/>
        </w:rPr>
        <w:t>Educación Especial. Centros educativos y profesores ante la diversidad</w:t>
      </w:r>
      <w:r>
        <w:rPr>
          <w:rFonts w:ascii="Times New Roman" w:hAnsi="Times New Roman" w:cs="Times New Roman"/>
          <w:sz w:val="24"/>
          <w:szCs w:val="24"/>
        </w:rPr>
        <w:t xml:space="preserve">. Madrid. </w:t>
      </w:r>
      <w:r w:rsidRPr="007409A5">
        <w:rPr>
          <w:rFonts w:ascii="Times New Roman" w:hAnsi="Times New Roman" w:cs="Times New Roman"/>
          <w:sz w:val="24"/>
          <w:szCs w:val="24"/>
        </w:rPr>
        <w:t>Pirámide.</w:t>
      </w:r>
    </w:p>
    <w:p w:rsidR="00BB4E33" w:rsidRPr="007409A5" w:rsidRDefault="00BB4E33" w:rsidP="00BB4E33">
      <w:pPr>
        <w:spacing w:after="0"/>
        <w:jc w:val="both"/>
        <w:rPr>
          <w:rFonts w:ascii="Times New Roman" w:hAnsi="Times New Roman" w:cs="Times New Roman"/>
          <w:sz w:val="24"/>
          <w:szCs w:val="24"/>
        </w:rPr>
      </w:pPr>
      <w:r w:rsidRPr="007409A5">
        <w:rPr>
          <w:rFonts w:ascii="Times New Roman" w:hAnsi="Times New Roman" w:cs="Times New Roman"/>
          <w:sz w:val="24"/>
          <w:szCs w:val="24"/>
        </w:rPr>
        <w:t xml:space="preserve">MARCHESI, A. COLL C. PALACIOS J. (Compiladores) (2004) </w:t>
      </w:r>
      <w:r w:rsidRPr="007469D7">
        <w:rPr>
          <w:rFonts w:ascii="Times New Roman" w:hAnsi="Times New Roman" w:cs="Times New Roman"/>
          <w:i/>
          <w:sz w:val="24"/>
          <w:szCs w:val="24"/>
        </w:rPr>
        <w:t>Desarrollo psicológico y educación.</w:t>
      </w:r>
      <w:r w:rsidRPr="007409A5">
        <w:rPr>
          <w:rFonts w:ascii="Times New Roman" w:hAnsi="Times New Roman" w:cs="Times New Roman"/>
          <w:sz w:val="24"/>
          <w:szCs w:val="24"/>
        </w:rPr>
        <w:t xml:space="preserve"> Madrid. Alianza Editorial</w:t>
      </w:r>
    </w:p>
    <w:p w:rsidR="00BB4E33" w:rsidRPr="007409A5" w:rsidRDefault="00BB4E33" w:rsidP="00BB4E33">
      <w:pPr>
        <w:spacing w:after="0"/>
        <w:jc w:val="both"/>
        <w:rPr>
          <w:rFonts w:ascii="Times New Roman" w:hAnsi="Times New Roman" w:cs="Times New Roman"/>
          <w:sz w:val="24"/>
          <w:szCs w:val="24"/>
        </w:rPr>
      </w:pPr>
      <w:proofErr w:type="spellStart"/>
      <w:r w:rsidRPr="007409A5">
        <w:rPr>
          <w:rFonts w:ascii="Times New Roman" w:hAnsi="Times New Roman" w:cs="Times New Roman"/>
          <w:sz w:val="24"/>
          <w:szCs w:val="24"/>
        </w:rPr>
        <w:t>LOPEZ</w:t>
      </w:r>
      <w:proofErr w:type="spellEnd"/>
      <w:r w:rsidRPr="007409A5">
        <w:rPr>
          <w:rFonts w:ascii="Times New Roman" w:hAnsi="Times New Roman" w:cs="Times New Roman"/>
          <w:sz w:val="24"/>
          <w:szCs w:val="24"/>
        </w:rPr>
        <w:t xml:space="preserve"> MELERO M. (2004) </w:t>
      </w:r>
      <w:r w:rsidRPr="007469D7">
        <w:rPr>
          <w:rFonts w:ascii="Times New Roman" w:hAnsi="Times New Roman" w:cs="Times New Roman"/>
          <w:i/>
          <w:sz w:val="24"/>
          <w:szCs w:val="24"/>
        </w:rPr>
        <w:t>Construyendo una escuela sin exclusiones. Una forma de trabajar en el aula con proyectos de investigación</w:t>
      </w:r>
      <w:r w:rsidRPr="007409A5">
        <w:rPr>
          <w:rFonts w:ascii="Times New Roman" w:hAnsi="Times New Roman" w:cs="Times New Roman"/>
          <w:sz w:val="24"/>
          <w:szCs w:val="24"/>
        </w:rPr>
        <w:t>. Archidona.</w:t>
      </w:r>
      <w:r>
        <w:rPr>
          <w:rFonts w:ascii="Times New Roman" w:hAnsi="Times New Roman" w:cs="Times New Roman"/>
          <w:sz w:val="24"/>
          <w:szCs w:val="24"/>
        </w:rPr>
        <w:t xml:space="preserve"> Ed. A</w:t>
      </w:r>
      <w:r w:rsidRPr="007409A5">
        <w:rPr>
          <w:rFonts w:ascii="Times New Roman" w:hAnsi="Times New Roman" w:cs="Times New Roman"/>
          <w:sz w:val="24"/>
          <w:szCs w:val="24"/>
        </w:rPr>
        <w:t>ljibe.</w:t>
      </w:r>
    </w:p>
    <w:p w:rsidR="00BB4E33" w:rsidRPr="007409A5" w:rsidRDefault="00BB4E33" w:rsidP="00BB4E33">
      <w:pPr>
        <w:spacing w:after="0"/>
        <w:jc w:val="both"/>
        <w:rPr>
          <w:rFonts w:ascii="Times New Roman" w:hAnsi="Times New Roman" w:cs="Times New Roman"/>
          <w:sz w:val="24"/>
          <w:szCs w:val="24"/>
        </w:rPr>
      </w:pPr>
      <w:r w:rsidRPr="007409A5">
        <w:rPr>
          <w:rFonts w:ascii="Times New Roman" w:hAnsi="Times New Roman" w:cs="Times New Roman"/>
          <w:sz w:val="24"/>
          <w:szCs w:val="24"/>
        </w:rPr>
        <w:t xml:space="preserve">PALACIOS AGUSTINA. </w:t>
      </w:r>
      <w:r w:rsidRPr="007469D7">
        <w:rPr>
          <w:rFonts w:ascii="Times New Roman" w:hAnsi="Times New Roman" w:cs="Times New Roman"/>
          <w:i/>
          <w:sz w:val="24"/>
          <w:szCs w:val="24"/>
        </w:rPr>
        <w:t>El modelo social de discapacidad: orígenes, caracterización y plasmación en la Convención Internacional sobre los derechos de las personas con discapacidad.</w:t>
      </w:r>
      <w:r w:rsidRPr="007409A5">
        <w:rPr>
          <w:rFonts w:ascii="Times New Roman" w:hAnsi="Times New Roman" w:cs="Times New Roman"/>
          <w:sz w:val="24"/>
          <w:szCs w:val="24"/>
        </w:rPr>
        <w:t xml:space="preserve"> </w:t>
      </w:r>
      <w:proofErr w:type="spellStart"/>
      <w:r w:rsidRPr="007409A5">
        <w:rPr>
          <w:rFonts w:ascii="Times New Roman" w:hAnsi="Times New Roman" w:cs="Times New Roman"/>
          <w:sz w:val="24"/>
          <w:szCs w:val="24"/>
        </w:rPr>
        <w:t>CERMI</w:t>
      </w:r>
      <w:proofErr w:type="spellEnd"/>
      <w:r w:rsidRPr="007409A5">
        <w:rPr>
          <w:rFonts w:ascii="Times New Roman" w:hAnsi="Times New Roman" w:cs="Times New Roman"/>
          <w:sz w:val="24"/>
          <w:szCs w:val="24"/>
        </w:rPr>
        <w:t xml:space="preserve"> .Ediciones Cinca Colección </w:t>
      </w:r>
      <w:proofErr w:type="spellStart"/>
      <w:r w:rsidRPr="007409A5">
        <w:rPr>
          <w:rFonts w:ascii="Times New Roman" w:hAnsi="Times New Roman" w:cs="Times New Roman"/>
          <w:sz w:val="24"/>
          <w:szCs w:val="24"/>
        </w:rPr>
        <w:t>Cermi</w:t>
      </w:r>
      <w:proofErr w:type="spellEnd"/>
      <w:r w:rsidRPr="007409A5">
        <w:rPr>
          <w:rFonts w:ascii="Times New Roman" w:hAnsi="Times New Roman" w:cs="Times New Roman"/>
          <w:sz w:val="24"/>
          <w:szCs w:val="24"/>
        </w:rPr>
        <w:t xml:space="preserve"> N 36. Edición 2008</w:t>
      </w:r>
      <w:r>
        <w:rPr>
          <w:rFonts w:ascii="Times New Roman" w:hAnsi="Times New Roman" w:cs="Times New Roman"/>
          <w:sz w:val="24"/>
          <w:szCs w:val="24"/>
        </w:rPr>
        <w:t>.</w:t>
      </w:r>
    </w:p>
    <w:p w:rsidR="00BB4E33" w:rsidRPr="007409A5" w:rsidRDefault="00BB4E33" w:rsidP="00BB4E33">
      <w:pPr>
        <w:spacing w:after="0"/>
        <w:jc w:val="both"/>
        <w:rPr>
          <w:rFonts w:ascii="Times New Roman" w:hAnsi="Times New Roman" w:cs="Times New Roman"/>
          <w:sz w:val="24"/>
          <w:szCs w:val="24"/>
        </w:rPr>
      </w:pPr>
      <w:proofErr w:type="spellStart"/>
      <w:r w:rsidRPr="007409A5">
        <w:rPr>
          <w:rFonts w:ascii="Times New Roman" w:hAnsi="Times New Roman" w:cs="Times New Roman"/>
          <w:sz w:val="24"/>
          <w:szCs w:val="24"/>
        </w:rPr>
        <w:t>SATAINBACK</w:t>
      </w:r>
      <w:proofErr w:type="spellEnd"/>
      <w:r w:rsidRPr="007409A5">
        <w:rPr>
          <w:rFonts w:ascii="Times New Roman" w:hAnsi="Times New Roman" w:cs="Times New Roman"/>
          <w:sz w:val="24"/>
          <w:szCs w:val="24"/>
        </w:rPr>
        <w:t xml:space="preserve">, WILLIAM </w:t>
      </w:r>
      <w:r>
        <w:rPr>
          <w:rFonts w:ascii="Times New Roman" w:hAnsi="Times New Roman" w:cs="Times New Roman"/>
          <w:sz w:val="24"/>
          <w:szCs w:val="24"/>
        </w:rPr>
        <w:t>y SUSAN (2007)</w:t>
      </w:r>
      <w:r w:rsidRPr="007409A5">
        <w:rPr>
          <w:rFonts w:ascii="Times New Roman" w:hAnsi="Times New Roman" w:cs="Times New Roman"/>
          <w:sz w:val="24"/>
          <w:szCs w:val="24"/>
        </w:rPr>
        <w:t xml:space="preserve"> </w:t>
      </w:r>
      <w:r w:rsidRPr="007469D7">
        <w:rPr>
          <w:rFonts w:ascii="Times New Roman" w:hAnsi="Times New Roman" w:cs="Times New Roman"/>
          <w:i/>
          <w:sz w:val="24"/>
          <w:szCs w:val="24"/>
        </w:rPr>
        <w:t>Aulas inclusivas</w:t>
      </w:r>
      <w:r w:rsidR="00233DD5">
        <w:rPr>
          <w:rFonts w:ascii="Times New Roman" w:hAnsi="Times New Roman" w:cs="Times New Roman"/>
          <w:i/>
          <w:sz w:val="24"/>
          <w:szCs w:val="24"/>
        </w:rPr>
        <w:t xml:space="preserve"> </w:t>
      </w:r>
      <w:r w:rsidRPr="007469D7">
        <w:rPr>
          <w:rFonts w:ascii="Times New Roman" w:hAnsi="Times New Roman" w:cs="Times New Roman"/>
          <w:i/>
          <w:sz w:val="24"/>
          <w:szCs w:val="24"/>
        </w:rPr>
        <w:t>un nuevo modo de educar y vivir en el currículo</w:t>
      </w:r>
      <w:r>
        <w:rPr>
          <w:rFonts w:ascii="Times New Roman" w:hAnsi="Times New Roman" w:cs="Times New Roman"/>
          <w:sz w:val="24"/>
          <w:szCs w:val="24"/>
        </w:rPr>
        <w:t xml:space="preserve">. </w:t>
      </w:r>
      <w:proofErr w:type="spellStart"/>
      <w:r>
        <w:rPr>
          <w:rFonts w:ascii="Times New Roman" w:hAnsi="Times New Roman" w:cs="Times New Roman"/>
          <w:sz w:val="24"/>
          <w:szCs w:val="24"/>
        </w:rPr>
        <w:t>Edit</w:t>
      </w:r>
      <w:proofErr w:type="spellEnd"/>
      <w:r>
        <w:rPr>
          <w:rFonts w:ascii="Times New Roman" w:hAnsi="Times New Roman" w:cs="Times New Roman"/>
          <w:sz w:val="24"/>
          <w:szCs w:val="24"/>
        </w:rPr>
        <w:t xml:space="preserve"> Narcea.</w:t>
      </w:r>
    </w:p>
    <w:p w:rsidR="00BB4E33" w:rsidRPr="007409A5" w:rsidRDefault="00BB4E33" w:rsidP="00BB4E33">
      <w:pPr>
        <w:spacing w:after="0"/>
        <w:jc w:val="both"/>
        <w:rPr>
          <w:rFonts w:ascii="Times New Roman" w:hAnsi="Times New Roman" w:cs="Times New Roman"/>
          <w:sz w:val="24"/>
          <w:szCs w:val="24"/>
        </w:rPr>
      </w:pPr>
      <w:r w:rsidRPr="007409A5">
        <w:rPr>
          <w:rFonts w:ascii="Times New Roman" w:hAnsi="Times New Roman" w:cs="Times New Roman"/>
          <w:sz w:val="24"/>
          <w:szCs w:val="24"/>
        </w:rPr>
        <w:t>UNESCO-</w:t>
      </w:r>
      <w:proofErr w:type="spellStart"/>
      <w:r w:rsidRPr="007409A5">
        <w:rPr>
          <w:rFonts w:ascii="Times New Roman" w:hAnsi="Times New Roman" w:cs="Times New Roman"/>
          <w:sz w:val="24"/>
          <w:szCs w:val="24"/>
        </w:rPr>
        <w:t>OEI</w:t>
      </w:r>
      <w:proofErr w:type="spellEnd"/>
      <w:r w:rsidRPr="007409A5">
        <w:rPr>
          <w:rFonts w:ascii="Times New Roman" w:hAnsi="Times New Roman" w:cs="Times New Roman"/>
          <w:sz w:val="24"/>
          <w:szCs w:val="24"/>
        </w:rPr>
        <w:t>-</w:t>
      </w:r>
      <w:proofErr w:type="spellStart"/>
      <w:r w:rsidRPr="007409A5">
        <w:rPr>
          <w:rFonts w:ascii="Times New Roman" w:hAnsi="Times New Roman" w:cs="Times New Roman"/>
          <w:sz w:val="24"/>
          <w:szCs w:val="24"/>
        </w:rPr>
        <w:t>FUNDACION</w:t>
      </w:r>
      <w:proofErr w:type="spellEnd"/>
      <w:r w:rsidRPr="007409A5">
        <w:rPr>
          <w:rFonts w:ascii="Times New Roman" w:hAnsi="Times New Roman" w:cs="Times New Roman"/>
          <w:sz w:val="24"/>
          <w:szCs w:val="24"/>
        </w:rPr>
        <w:t xml:space="preserve"> MAPFRE: Guía para la reflexión y valoración de prácticas inclusivas 2009</w:t>
      </w:r>
    </w:p>
    <w:p w:rsidR="00BB4E33" w:rsidRPr="007409A5" w:rsidRDefault="00BB4E33" w:rsidP="00BB4E33">
      <w:pPr>
        <w:spacing w:after="0"/>
        <w:jc w:val="both"/>
        <w:rPr>
          <w:rFonts w:ascii="Times New Roman" w:hAnsi="Times New Roman" w:cs="Times New Roman"/>
          <w:sz w:val="24"/>
          <w:szCs w:val="24"/>
        </w:rPr>
      </w:pPr>
      <w:r w:rsidRPr="007409A5">
        <w:rPr>
          <w:rFonts w:ascii="Times New Roman" w:hAnsi="Times New Roman" w:cs="Times New Roman"/>
          <w:sz w:val="24"/>
          <w:szCs w:val="24"/>
        </w:rPr>
        <w:t xml:space="preserve">REVISTA LATINOAMERICANA DE </w:t>
      </w:r>
      <w:proofErr w:type="spellStart"/>
      <w:r w:rsidRPr="007409A5">
        <w:rPr>
          <w:rFonts w:ascii="Times New Roman" w:hAnsi="Times New Roman" w:cs="Times New Roman"/>
          <w:sz w:val="24"/>
          <w:szCs w:val="24"/>
        </w:rPr>
        <w:t>EDUCACION</w:t>
      </w:r>
      <w:proofErr w:type="spellEnd"/>
      <w:r w:rsidRPr="007409A5">
        <w:rPr>
          <w:rFonts w:ascii="Times New Roman" w:hAnsi="Times New Roman" w:cs="Times New Roman"/>
          <w:sz w:val="24"/>
          <w:szCs w:val="24"/>
        </w:rPr>
        <w:t xml:space="preserve"> INCLUSIVA Marzo 2009-N</w:t>
      </w:r>
      <w:r>
        <w:rPr>
          <w:rFonts w:ascii="Times New Roman" w:hAnsi="Times New Roman" w:cs="Times New Roman"/>
          <w:sz w:val="24"/>
          <w:szCs w:val="24"/>
        </w:rPr>
        <w:t>ú</w:t>
      </w:r>
      <w:r w:rsidRPr="007409A5">
        <w:rPr>
          <w:rFonts w:ascii="Times New Roman" w:hAnsi="Times New Roman" w:cs="Times New Roman"/>
          <w:sz w:val="24"/>
          <w:szCs w:val="24"/>
        </w:rPr>
        <w:t>mero 1-Volumen 3. Escuela de Educa</w:t>
      </w:r>
      <w:r>
        <w:rPr>
          <w:rFonts w:ascii="Times New Roman" w:hAnsi="Times New Roman" w:cs="Times New Roman"/>
          <w:sz w:val="24"/>
          <w:szCs w:val="24"/>
        </w:rPr>
        <w:t>ción Diferencial Facultad de Ciencias</w:t>
      </w:r>
      <w:r w:rsidRPr="007409A5">
        <w:rPr>
          <w:rFonts w:ascii="Times New Roman" w:hAnsi="Times New Roman" w:cs="Times New Roman"/>
          <w:sz w:val="24"/>
          <w:szCs w:val="24"/>
        </w:rPr>
        <w:t xml:space="preserve"> de la Educación Universidad Central de Chile con </w:t>
      </w:r>
      <w:proofErr w:type="spellStart"/>
      <w:r w:rsidRPr="007409A5">
        <w:rPr>
          <w:rFonts w:ascii="Times New Roman" w:hAnsi="Times New Roman" w:cs="Times New Roman"/>
          <w:sz w:val="24"/>
          <w:szCs w:val="24"/>
        </w:rPr>
        <w:t>RINACE</w:t>
      </w:r>
      <w:proofErr w:type="spellEnd"/>
      <w:r w:rsidRPr="007409A5">
        <w:rPr>
          <w:rFonts w:ascii="Times New Roman" w:hAnsi="Times New Roman" w:cs="Times New Roman"/>
          <w:sz w:val="24"/>
          <w:szCs w:val="24"/>
        </w:rPr>
        <w:t xml:space="preserve"> </w:t>
      </w:r>
    </w:p>
    <w:p w:rsidR="00BB4E33" w:rsidRPr="007409A5" w:rsidRDefault="00BB4E33" w:rsidP="00BB4E33">
      <w:pPr>
        <w:spacing w:after="0"/>
        <w:jc w:val="both"/>
        <w:rPr>
          <w:rFonts w:ascii="Times New Roman" w:hAnsi="Times New Roman" w:cs="Times New Roman"/>
          <w:sz w:val="24"/>
          <w:szCs w:val="24"/>
        </w:rPr>
      </w:pPr>
      <w:r w:rsidRPr="007409A5">
        <w:rPr>
          <w:rFonts w:ascii="Times New Roman" w:hAnsi="Times New Roman" w:cs="Times New Roman"/>
          <w:sz w:val="24"/>
          <w:szCs w:val="24"/>
        </w:rPr>
        <w:t>UNESCO</w:t>
      </w:r>
      <w:r>
        <w:rPr>
          <w:rFonts w:ascii="Times New Roman" w:hAnsi="Times New Roman" w:cs="Times New Roman"/>
          <w:sz w:val="24"/>
          <w:szCs w:val="24"/>
        </w:rPr>
        <w:t xml:space="preserve"> (2003)</w:t>
      </w:r>
      <w:r w:rsidRPr="007409A5">
        <w:rPr>
          <w:rFonts w:ascii="Times New Roman" w:hAnsi="Times New Roman" w:cs="Times New Roman"/>
          <w:sz w:val="24"/>
          <w:szCs w:val="24"/>
        </w:rPr>
        <w:t xml:space="preserve"> Entender y atender las necesidades especiales en la escuela integra</w:t>
      </w:r>
      <w:r>
        <w:rPr>
          <w:rFonts w:ascii="Times New Roman" w:hAnsi="Times New Roman" w:cs="Times New Roman"/>
          <w:sz w:val="24"/>
          <w:szCs w:val="24"/>
        </w:rPr>
        <w:t>da. Guía para los docentes.</w:t>
      </w:r>
    </w:p>
    <w:p w:rsidR="00BB4E33" w:rsidRPr="007409A5" w:rsidRDefault="00BB4E33" w:rsidP="00BB4E33">
      <w:pPr>
        <w:spacing w:after="0"/>
        <w:jc w:val="both"/>
        <w:rPr>
          <w:rFonts w:ascii="Times New Roman" w:hAnsi="Times New Roman" w:cs="Times New Roman"/>
          <w:sz w:val="24"/>
          <w:szCs w:val="24"/>
        </w:rPr>
      </w:pPr>
      <w:r w:rsidRPr="007409A5">
        <w:rPr>
          <w:rFonts w:ascii="Times New Roman" w:hAnsi="Times New Roman" w:cs="Times New Roman"/>
          <w:sz w:val="24"/>
          <w:szCs w:val="24"/>
        </w:rPr>
        <w:t>PERSPECTIVAS. Revista N 45 Dossier Educació</w:t>
      </w:r>
      <w:r>
        <w:rPr>
          <w:rFonts w:ascii="Times New Roman" w:hAnsi="Times New Roman" w:cs="Times New Roman"/>
          <w:sz w:val="24"/>
          <w:szCs w:val="24"/>
        </w:rPr>
        <w:t>n Inclusiva. Volumen XXXVIII- Nú</w:t>
      </w:r>
      <w:r w:rsidRPr="007409A5">
        <w:rPr>
          <w:rFonts w:ascii="Times New Roman" w:hAnsi="Times New Roman" w:cs="Times New Roman"/>
          <w:sz w:val="24"/>
          <w:szCs w:val="24"/>
        </w:rPr>
        <w:t>mero 1-Marzo 2008.UNESCO Editora Clementina Acedo</w:t>
      </w:r>
      <w:r>
        <w:rPr>
          <w:rFonts w:ascii="Times New Roman" w:hAnsi="Times New Roman" w:cs="Times New Roman"/>
          <w:sz w:val="24"/>
          <w:szCs w:val="24"/>
        </w:rPr>
        <w:t>.</w:t>
      </w:r>
    </w:p>
    <w:p w:rsidR="00BB4E33" w:rsidRDefault="00BB4E33" w:rsidP="00BB4E33">
      <w:pPr>
        <w:spacing w:after="0"/>
        <w:jc w:val="both"/>
        <w:rPr>
          <w:rFonts w:ascii="Times New Roman" w:hAnsi="Times New Roman" w:cs="Times New Roman"/>
          <w:sz w:val="24"/>
          <w:szCs w:val="24"/>
        </w:rPr>
      </w:pPr>
      <w:r w:rsidRPr="007409A5">
        <w:rPr>
          <w:rFonts w:ascii="Times New Roman" w:hAnsi="Times New Roman" w:cs="Times New Roman"/>
          <w:sz w:val="24"/>
          <w:szCs w:val="24"/>
        </w:rPr>
        <w:lastRenderedPageBreak/>
        <w:t xml:space="preserve">UNESCO. </w:t>
      </w:r>
      <w:r>
        <w:rPr>
          <w:rFonts w:ascii="Times New Roman" w:hAnsi="Times New Roman" w:cs="Times New Roman"/>
          <w:sz w:val="24"/>
          <w:szCs w:val="24"/>
        </w:rPr>
        <w:t>(2004)</w:t>
      </w:r>
      <w:r w:rsidRPr="007409A5">
        <w:rPr>
          <w:rFonts w:ascii="Times New Roman" w:hAnsi="Times New Roman" w:cs="Times New Roman"/>
          <w:sz w:val="24"/>
          <w:szCs w:val="24"/>
        </w:rPr>
        <w:t xml:space="preserve"> Temario Abierto sobre Educación Inclusiva Materiales de apoyo para políticas Educativas</w:t>
      </w:r>
      <w:r>
        <w:rPr>
          <w:rFonts w:ascii="Times New Roman" w:hAnsi="Times New Roman" w:cs="Times New Roman"/>
          <w:sz w:val="24"/>
          <w:szCs w:val="24"/>
        </w:rPr>
        <w:t>.</w:t>
      </w:r>
    </w:p>
    <w:p w:rsidR="00BB4E33" w:rsidRPr="00EE1F49" w:rsidRDefault="00BB4E33" w:rsidP="00BB4E33">
      <w:pPr>
        <w:spacing w:after="0"/>
        <w:jc w:val="both"/>
        <w:rPr>
          <w:rFonts w:ascii="Times New Roman" w:hAnsi="Times New Roman" w:cs="Times New Roman"/>
          <w:b/>
          <w:sz w:val="24"/>
          <w:szCs w:val="24"/>
        </w:rPr>
      </w:pPr>
      <w:r w:rsidRPr="00EE1F49">
        <w:rPr>
          <w:rFonts w:ascii="Times New Roman" w:hAnsi="Times New Roman" w:cs="Times New Roman"/>
          <w:b/>
          <w:sz w:val="24"/>
          <w:szCs w:val="24"/>
        </w:rPr>
        <w:t xml:space="preserve">Documentos: </w:t>
      </w:r>
    </w:p>
    <w:p w:rsidR="00BB4E33" w:rsidRPr="007409A5" w:rsidRDefault="00BB4E33" w:rsidP="00BB4E33">
      <w:pPr>
        <w:spacing w:after="0"/>
        <w:jc w:val="both"/>
        <w:rPr>
          <w:rFonts w:ascii="Times New Roman" w:hAnsi="Times New Roman" w:cs="Times New Roman"/>
          <w:sz w:val="24"/>
          <w:szCs w:val="24"/>
        </w:rPr>
      </w:pPr>
      <w:r w:rsidRPr="007409A5">
        <w:rPr>
          <w:rFonts w:ascii="Times New Roman" w:hAnsi="Times New Roman" w:cs="Times New Roman"/>
          <w:sz w:val="24"/>
          <w:szCs w:val="24"/>
        </w:rPr>
        <w:t>Ley de Educaci</w:t>
      </w:r>
      <w:r>
        <w:rPr>
          <w:rFonts w:ascii="Times New Roman" w:hAnsi="Times New Roman" w:cs="Times New Roman"/>
          <w:sz w:val="24"/>
          <w:szCs w:val="24"/>
        </w:rPr>
        <w:t>ón Nacional 26.206.</w:t>
      </w:r>
    </w:p>
    <w:p w:rsidR="00BB4E33" w:rsidRDefault="00BB4E33" w:rsidP="00BB4E33">
      <w:pPr>
        <w:spacing w:after="0"/>
        <w:jc w:val="both"/>
        <w:rPr>
          <w:rFonts w:ascii="Times New Roman" w:hAnsi="Times New Roman" w:cs="Times New Roman"/>
          <w:sz w:val="24"/>
          <w:szCs w:val="24"/>
        </w:rPr>
      </w:pPr>
      <w:r w:rsidRPr="007409A5">
        <w:rPr>
          <w:rFonts w:ascii="Times New Roman" w:hAnsi="Times New Roman" w:cs="Times New Roman"/>
          <w:sz w:val="24"/>
          <w:szCs w:val="24"/>
        </w:rPr>
        <w:t xml:space="preserve">Ley </w:t>
      </w:r>
      <w:proofErr w:type="spellStart"/>
      <w:r w:rsidRPr="007409A5">
        <w:rPr>
          <w:rFonts w:ascii="Times New Roman" w:hAnsi="Times New Roman" w:cs="Times New Roman"/>
          <w:sz w:val="24"/>
          <w:szCs w:val="24"/>
        </w:rPr>
        <w:t>Nº</w:t>
      </w:r>
      <w:proofErr w:type="spellEnd"/>
      <w:r w:rsidRPr="007409A5">
        <w:rPr>
          <w:rFonts w:ascii="Times New Roman" w:hAnsi="Times New Roman" w:cs="Times New Roman"/>
          <w:sz w:val="24"/>
          <w:szCs w:val="24"/>
        </w:rPr>
        <w:t xml:space="preserve"> 22.431</w:t>
      </w:r>
      <w:r>
        <w:rPr>
          <w:rFonts w:ascii="Times New Roman" w:hAnsi="Times New Roman" w:cs="Times New Roman"/>
          <w:sz w:val="24"/>
          <w:szCs w:val="24"/>
        </w:rPr>
        <w:t>.</w:t>
      </w:r>
    </w:p>
    <w:p w:rsidR="00BB4E33" w:rsidRDefault="00BB4E33" w:rsidP="00BB4E33">
      <w:pPr>
        <w:spacing w:after="0"/>
        <w:jc w:val="both"/>
        <w:rPr>
          <w:rFonts w:ascii="Times New Roman" w:hAnsi="Times New Roman" w:cs="Times New Roman"/>
          <w:sz w:val="24"/>
          <w:szCs w:val="24"/>
        </w:rPr>
      </w:pPr>
      <w:r w:rsidRPr="007409A5">
        <w:rPr>
          <w:rFonts w:ascii="Times New Roman" w:hAnsi="Times New Roman" w:cs="Times New Roman"/>
          <w:sz w:val="24"/>
          <w:szCs w:val="24"/>
        </w:rPr>
        <w:t>Ley</w:t>
      </w:r>
      <w:r w:rsidR="00233DD5">
        <w:rPr>
          <w:rFonts w:ascii="Times New Roman" w:hAnsi="Times New Roman" w:cs="Times New Roman"/>
          <w:sz w:val="24"/>
          <w:szCs w:val="24"/>
        </w:rPr>
        <w:t xml:space="preserve"> </w:t>
      </w:r>
      <w:proofErr w:type="spellStart"/>
      <w:r w:rsidRPr="007409A5">
        <w:rPr>
          <w:rFonts w:ascii="Times New Roman" w:hAnsi="Times New Roman" w:cs="Times New Roman"/>
          <w:sz w:val="24"/>
          <w:szCs w:val="24"/>
        </w:rPr>
        <w:t>Nº</w:t>
      </w:r>
      <w:proofErr w:type="spellEnd"/>
      <w:r w:rsidRPr="007409A5">
        <w:rPr>
          <w:rFonts w:ascii="Times New Roman" w:hAnsi="Times New Roman" w:cs="Times New Roman"/>
          <w:sz w:val="24"/>
          <w:szCs w:val="24"/>
        </w:rPr>
        <w:t xml:space="preserve"> 26</w:t>
      </w:r>
      <w:r>
        <w:rPr>
          <w:rFonts w:ascii="Times New Roman" w:hAnsi="Times New Roman" w:cs="Times New Roman"/>
          <w:sz w:val="24"/>
          <w:szCs w:val="24"/>
        </w:rPr>
        <w:t>.</w:t>
      </w:r>
      <w:r w:rsidRPr="007409A5">
        <w:rPr>
          <w:rFonts w:ascii="Times New Roman" w:hAnsi="Times New Roman" w:cs="Times New Roman"/>
          <w:sz w:val="24"/>
          <w:szCs w:val="24"/>
        </w:rPr>
        <w:t>378</w:t>
      </w:r>
      <w:r>
        <w:rPr>
          <w:rFonts w:ascii="Times New Roman" w:hAnsi="Times New Roman" w:cs="Times New Roman"/>
          <w:sz w:val="24"/>
          <w:szCs w:val="24"/>
        </w:rPr>
        <w:t>.</w:t>
      </w:r>
    </w:p>
    <w:p w:rsidR="00BB4E33" w:rsidRDefault="00BB4E33" w:rsidP="00BB4E33">
      <w:pPr>
        <w:spacing w:after="0"/>
        <w:jc w:val="both"/>
        <w:rPr>
          <w:rFonts w:ascii="Times New Roman" w:hAnsi="Times New Roman" w:cs="Times New Roman"/>
          <w:sz w:val="24"/>
          <w:szCs w:val="24"/>
        </w:rPr>
      </w:pPr>
      <w:r w:rsidRPr="007409A5">
        <w:rPr>
          <w:rFonts w:ascii="Times New Roman" w:hAnsi="Times New Roman" w:cs="Times New Roman"/>
          <w:sz w:val="24"/>
          <w:szCs w:val="24"/>
        </w:rPr>
        <w:t>Ley 478/87</w:t>
      </w:r>
      <w:r>
        <w:rPr>
          <w:rFonts w:ascii="Times New Roman" w:hAnsi="Times New Roman" w:cs="Times New Roman"/>
          <w:sz w:val="24"/>
          <w:szCs w:val="24"/>
        </w:rPr>
        <w:t>.</w:t>
      </w:r>
    </w:p>
    <w:p w:rsidR="00BB4E33" w:rsidRPr="007409A5" w:rsidRDefault="00BB4E33" w:rsidP="00BB4E33">
      <w:pPr>
        <w:spacing w:after="0"/>
        <w:jc w:val="both"/>
        <w:rPr>
          <w:rFonts w:ascii="Times New Roman" w:hAnsi="Times New Roman" w:cs="Times New Roman"/>
          <w:sz w:val="24"/>
          <w:szCs w:val="24"/>
        </w:rPr>
      </w:pPr>
      <w:r w:rsidRPr="007409A5">
        <w:rPr>
          <w:rFonts w:ascii="Times New Roman" w:hAnsi="Times New Roman" w:cs="Times New Roman"/>
          <w:sz w:val="24"/>
          <w:szCs w:val="24"/>
        </w:rPr>
        <w:t>Ley</w:t>
      </w:r>
      <w:r>
        <w:rPr>
          <w:rFonts w:ascii="Times New Roman" w:hAnsi="Times New Roman" w:cs="Times New Roman"/>
          <w:sz w:val="24"/>
          <w:szCs w:val="24"/>
        </w:rPr>
        <w:t xml:space="preserve"> General de Educación 1470.</w:t>
      </w:r>
    </w:p>
    <w:p w:rsidR="00BB4E33" w:rsidRPr="007409A5" w:rsidRDefault="00BB4E33" w:rsidP="00BB4E33">
      <w:pPr>
        <w:spacing w:after="0"/>
        <w:jc w:val="both"/>
        <w:rPr>
          <w:rFonts w:ascii="Times New Roman" w:hAnsi="Times New Roman" w:cs="Times New Roman"/>
          <w:sz w:val="24"/>
          <w:szCs w:val="24"/>
        </w:rPr>
      </w:pPr>
      <w:r w:rsidRPr="007409A5">
        <w:rPr>
          <w:rFonts w:ascii="Times New Roman" w:hAnsi="Times New Roman" w:cs="Times New Roman"/>
          <w:sz w:val="24"/>
          <w:szCs w:val="24"/>
        </w:rPr>
        <w:t>ME</w:t>
      </w:r>
      <w:r>
        <w:rPr>
          <w:rFonts w:ascii="Times New Roman" w:hAnsi="Times New Roman" w:cs="Times New Roman"/>
          <w:sz w:val="24"/>
          <w:szCs w:val="24"/>
        </w:rPr>
        <w:t>. (2009)</w:t>
      </w:r>
      <w:r w:rsidRPr="007409A5">
        <w:rPr>
          <w:rFonts w:ascii="Times New Roman" w:hAnsi="Times New Roman" w:cs="Times New Roman"/>
          <w:sz w:val="24"/>
          <w:szCs w:val="24"/>
        </w:rPr>
        <w:t xml:space="preserve"> Documento Educación Especial una Modalidad del Sistema</w:t>
      </w:r>
      <w:r w:rsidR="00233DD5">
        <w:rPr>
          <w:rFonts w:ascii="Times New Roman" w:hAnsi="Times New Roman" w:cs="Times New Roman"/>
          <w:sz w:val="24"/>
          <w:szCs w:val="24"/>
        </w:rPr>
        <w:t xml:space="preserve"> </w:t>
      </w:r>
      <w:r w:rsidRPr="007409A5">
        <w:rPr>
          <w:rFonts w:ascii="Times New Roman" w:hAnsi="Times New Roman" w:cs="Times New Roman"/>
          <w:sz w:val="24"/>
          <w:szCs w:val="24"/>
        </w:rPr>
        <w:t>Educativo en Argentina- Orientaciones 1.</w:t>
      </w:r>
    </w:p>
    <w:p w:rsidR="00BB4E33" w:rsidRDefault="00BB4E33" w:rsidP="00BB4E33">
      <w:pPr>
        <w:spacing w:after="0"/>
        <w:jc w:val="both"/>
        <w:rPr>
          <w:rFonts w:ascii="Times New Roman" w:hAnsi="Times New Roman" w:cs="Times New Roman"/>
          <w:sz w:val="24"/>
          <w:szCs w:val="24"/>
        </w:rPr>
      </w:pPr>
      <w:r>
        <w:rPr>
          <w:rFonts w:ascii="Times New Roman" w:hAnsi="Times New Roman" w:cs="Times New Roman"/>
          <w:sz w:val="24"/>
          <w:szCs w:val="24"/>
        </w:rPr>
        <w:t xml:space="preserve">Consejo Federal de Educación. </w:t>
      </w:r>
      <w:r w:rsidRPr="007409A5">
        <w:rPr>
          <w:rFonts w:ascii="Times New Roman" w:hAnsi="Times New Roman" w:cs="Times New Roman"/>
          <w:sz w:val="24"/>
          <w:szCs w:val="24"/>
        </w:rPr>
        <w:t xml:space="preserve">Resolución </w:t>
      </w:r>
      <w:proofErr w:type="spellStart"/>
      <w:r>
        <w:rPr>
          <w:rFonts w:ascii="Times New Roman" w:hAnsi="Times New Roman" w:cs="Times New Roman"/>
          <w:sz w:val="24"/>
          <w:szCs w:val="24"/>
        </w:rPr>
        <w:t>Nº</w:t>
      </w:r>
      <w:proofErr w:type="spellEnd"/>
      <w:r>
        <w:rPr>
          <w:rFonts w:ascii="Times New Roman" w:hAnsi="Times New Roman" w:cs="Times New Roman"/>
          <w:sz w:val="24"/>
          <w:szCs w:val="24"/>
        </w:rPr>
        <w:t xml:space="preserve"> </w:t>
      </w:r>
      <w:r w:rsidRPr="007409A5">
        <w:rPr>
          <w:rFonts w:ascii="Times New Roman" w:hAnsi="Times New Roman" w:cs="Times New Roman"/>
          <w:sz w:val="24"/>
          <w:szCs w:val="24"/>
        </w:rPr>
        <w:t>155/11</w:t>
      </w:r>
      <w:r>
        <w:rPr>
          <w:rFonts w:ascii="Times New Roman" w:hAnsi="Times New Roman" w:cs="Times New Roman"/>
          <w:sz w:val="24"/>
          <w:szCs w:val="24"/>
        </w:rPr>
        <w:t>.</w:t>
      </w:r>
    </w:p>
    <w:p w:rsidR="00BB4E33" w:rsidRPr="007409A5" w:rsidRDefault="00BB4E33" w:rsidP="00BB4E33">
      <w:pPr>
        <w:spacing w:after="0"/>
        <w:jc w:val="both"/>
        <w:rPr>
          <w:rFonts w:ascii="Times New Roman" w:hAnsi="Times New Roman" w:cs="Times New Roman"/>
          <w:sz w:val="24"/>
          <w:szCs w:val="24"/>
        </w:rPr>
      </w:pPr>
      <w:r>
        <w:rPr>
          <w:rFonts w:ascii="Times New Roman" w:hAnsi="Times New Roman" w:cs="Times New Roman"/>
          <w:sz w:val="24"/>
          <w:szCs w:val="24"/>
        </w:rPr>
        <w:t xml:space="preserve">Consejo Federal de Educación. </w:t>
      </w:r>
      <w:r w:rsidRPr="007409A5">
        <w:rPr>
          <w:rFonts w:ascii="Times New Roman" w:hAnsi="Times New Roman" w:cs="Times New Roman"/>
          <w:sz w:val="24"/>
          <w:szCs w:val="24"/>
        </w:rPr>
        <w:t xml:space="preserve">Resolución </w:t>
      </w:r>
      <w:proofErr w:type="spellStart"/>
      <w:r>
        <w:rPr>
          <w:rFonts w:ascii="Times New Roman" w:hAnsi="Times New Roman" w:cs="Times New Roman"/>
          <w:sz w:val="24"/>
          <w:szCs w:val="24"/>
        </w:rPr>
        <w:t>Nº</w:t>
      </w:r>
      <w:proofErr w:type="spellEnd"/>
      <w:r w:rsidRPr="007409A5">
        <w:rPr>
          <w:rFonts w:ascii="Times New Roman" w:hAnsi="Times New Roman" w:cs="Times New Roman"/>
          <w:sz w:val="24"/>
          <w:szCs w:val="24"/>
        </w:rPr>
        <w:t xml:space="preserve"> 174/ 12.</w:t>
      </w:r>
    </w:p>
    <w:p w:rsidR="00BB4E33" w:rsidRPr="007409A5" w:rsidRDefault="00BB4E33" w:rsidP="00BB4E33">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MCyE</w:t>
      </w:r>
      <w:proofErr w:type="spellEnd"/>
      <w:r>
        <w:rPr>
          <w:rFonts w:ascii="Times New Roman" w:hAnsi="Times New Roman" w:cs="Times New Roman"/>
          <w:sz w:val="24"/>
          <w:szCs w:val="24"/>
        </w:rPr>
        <w:t xml:space="preserve">. </w:t>
      </w:r>
      <w:r w:rsidRPr="007409A5">
        <w:rPr>
          <w:rFonts w:ascii="Times New Roman" w:hAnsi="Times New Roman" w:cs="Times New Roman"/>
          <w:sz w:val="24"/>
          <w:szCs w:val="24"/>
        </w:rPr>
        <w:t>Resolución</w:t>
      </w:r>
      <w:r>
        <w:rPr>
          <w:rFonts w:ascii="Times New Roman" w:hAnsi="Times New Roman" w:cs="Times New Roman"/>
          <w:sz w:val="24"/>
          <w:szCs w:val="24"/>
        </w:rPr>
        <w:t xml:space="preserve"> </w:t>
      </w:r>
      <w:proofErr w:type="spellStart"/>
      <w:r>
        <w:rPr>
          <w:rFonts w:ascii="Times New Roman" w:hAnsi="Times New Roman" w:cs="Times New Roman"/>
          <w:sz w:val="24"/>
          <w:szCs w:val="24"/>
        </w:rPr>
        <w:t>Nº</w:t>
      </w:r>
      <w:proofErr w:type="spellEnd"/>
      <w:r w:rsidRPr="007409A5">
        <w:rPr>
          <w:rFonts w:ascii="Times New Roman" w:hAnsi="Times New Roman" w:cs="Times New Roman"/>
          <w:sz w:val="24"/>
          <w:szCs w:val="24"/>
        </w:rPr>
        <w:t xml:space="preserve"> 314/12. </w:t>
      </w:r>
    </w:p>
    <w:p w:rsidR="00BB4E33" w:rsidRPr="007409A5" w:rsidRDefault="00BB4E33" w:rsidP="00BB4E33">
      <w:pPr>
        <w:spacing w:after="0"/>
        <w:jc w:val="both"/>
        <w:rPr>
          <w:rFonts w:ascii="Times New Roman" w:hAnsi="Times New Roman" w:cs="Times New Roman"/>
          <w:sz w:val="24"/>
          <w:szCs w:val="24"/>
        </w:rPr>
      </w:pPr>
    </w:p>
    <w:p w:rsidR="00BB4E33" w:rsidRPr="007409A5" w:rsidRDefault="00BB4E33" w:rsidP="00BB4E33">
      <w:pPr>
        <w:spacing w:after="0"/>
        <w:jc w:val="both"/>
        <w:rPr>
          <w:rFonts w:ascii="Times New Roman" w:hAnsi="Times New Roman" w:cs="Times New Roman"/>
          <w:sz w:val="24"/>
          <w:szCs w:val="24"/>
        </w:rPr>
      </w:pPr>
    </w:p>
    <w:p w:rsidR="00BB4E33" w:rsidRPr="007409A5" w:rsidRDefault="00BB4E33" w:rsidP="00BB4E33">
      <w:pPr>
        <w:spacing w:after="0"/>
        <w:jc w:val="both"/>
        <w:rPr>
          <w:rFonts w:ascii="Times New Roman" w:hAnsi="Times New Roman" w:cs="Times New Roman"/>
          <w:sz w:val="24"/>
          <w:szCs w:val="24"/>
        </w:rPr>
      </w:pPr>
    </w:p>
    <w:p w:rsidR="00BB4E33" w:rsidRPr="00B66D94" w:rsidRDefault="00BB4E33" w:rsidP="00BB4E33">
      <w:pPr>
        <w:spacing w:line="360" w:lineRule="auto"/>
        <w:rPr>
          <w:rFonts w:ascii="Times New Roman" w:hAnsi="Times New Roman" w:cs="Times New Roman"/>
          <w:sz w:val="24"/>
          <w:szCs w:val="24"/>
          <w:lang w:val="es-ES_tradnl"/>
        </w:rPr>
      </w:pPr>
    </w:p>
    <w:p w:rsidR="00BB4E33" w:rsidRPr="00F05A09" w:rsidRDefault="00BB4E33" w:rsidP="00BB4E33">
      <w:pPr>
        <w:spacing w:after="0" w:line="360" w:lineRule="auto"/>
        <w:jc w:val="both"/>
        <w:outlineLvl w:val="0"/>
        <w:rPr>
          <w:rFonts w:ascii="Arial" w:hAnsi="Arial" w:cs="Arial"/>
          <w:color w:val="000000"/>
          <w:sz w:val="24"/>
          <w:szCs w:val="24"/>
          <w:shd w:val="clear" w:color="auto" w:fill="FFFFFF"/>
          <w:lang w:val="es-ES_tradnl"/>
        </w:rPr>
      </w:pPr>
    </w:p>
    <w:p w:rsidR="00BB4E33" w:rsidRDefault="00BB4E33" w:rsidP="00BB4E33">
      <w:pPr>
        <w:spacing w:line="360" w:lineRule="auto"/>
        <w:rPr>
          <w:rFonts w:ascii="Times New Roman" w:hAnsi="Times New Roman" w:cs="Times New Roman"/>
          <w:b/>
          <w:sz w:val="28"/>
          <w:szCs w:val="28"/>
        </w:rPr>
      </w:pPr>
    </w:p>
    <w:p w:rsidR="00BB4E33" w:rsidRDefault="00BB4E33" w:rsidP="00BB4E33">
      <w:pPr>
        <w:spacing w:line="360" w:lineRule="auto"/>
        <w:rPr>
          <w:rFonts w:ascii="Times New Roman" w:hAnsi="Times New Roman" w:cs="Times New Roman"/>
          <w:b/>
          <w:sz w:val="28"/>
          <w:szCs w:val="28"/>
        </w:rPr>
      </w:pPr>
    </w:p>
    <w:p w:rsidR="00BB4E33" w:rsidRDefault="00BB4E33" w:rsidP="00BB4E33">
      <w:pPr>
        <w:spacing w:line="360" w:lineRule="auto"/>
        <w:rPr>
          <w:rFonts w:ascii="Times New Roman" w:hAnsi="Times New Roman" w:cs="Times New Roman"/>
          <w:b/>
          <w:sz w:val="28"/>
          <w:szCs w:val="28"/>
        </w:rPr>
      </w:pPr>
    </w:p>
    <w:p w:rsidR="00BB4E33" w:rsidRDefault="00BB4E33" w:rsidP="00BB4E33">
      <w:pPr>
        <w:spacing w:line="360" w:lineRule="auto"/>
        <w:rPr>
          <w:rFonts w:ascii="Times New Roman" w:hAnsi="Times New Roman" w:cs="Times New Roman"/>
          <w:b/>
          <w:sz w:val="28"/>
          <w:szCs w:val="28"/>
        </w:rPr>
      </w:pPr>
    </w:p>
    <w:p w:rsidR="00BB4E33" w:rsidRDefault="00BB4E33" w:rsidP="00BB4E33">
      <w:pPr>
        <w:spacing w:line="360" w:lineRule="auto"/>
        <w:rPr>
          <w:rFonts w:ascii="Times New Roman" w:hAnsi="Times New Roman" w:cs="Times New Roman"/>
          <w:b/>
          <w:sz w:val="28"/>
          <w:szCs w:val="28"/>
        </w:rPr>
      </w:pPr>
    </w:p>
    <w:p w:rsidR="00BB4E33" w:rsidRDefault="00BB4E33" w:rsidP="00BB4E33"/>
    <w:p w:rsidR="00BB4E33" w:rsidRDefault="00BB4E33" w:rsidP="00BB4E33"/>
    <w:p w:rsidR="00BB4E33" w:rsidRDefault="00BB4E33" w:rsidP="00BB4E33"/>
    <w:p w:rsidR="001D07BA" w:rsidRDefault="001D07BA"/>
    <w:sectPr w:rsidR="001D07BA" w:rsidSect="001D07BA">
      <w:footerReference w:type="default" r:id="rId32"/>
      <w:pgSz w:w="12240" w:h="20160" w:code="5"/>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1827" w:rsidRDefault="00131827" w:rsidP="00BB4E33">
      <w:pPr>
        <w:spacing w:after="0" w:line="240" w:lineRule="auto"/>
      </w:pPr>
      <w:r>
        <w:separator/>
      </w:r>
    </w:p>
  </w:endnote>
  <w:endnote w:type="continuationSeparator" w:id="0">
    <w:p w:rsidR="00131827" w:rsidRDefault="00131827" w:rsidP="00BB4E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Narrow">
    <w:altName w:val="Arial Unicode MS"/>
    <w:panose1 w:val="00000000000000000000"/>
    <w:charset w:val="80"/>
    <w:family w:val="auto"/>
    <w:notTrueType/>
    <w:pitch w:val="default"/>
    <w:sig w:usb0="00000001" w:usb1="08070000" w:usb2="00000010" w:usb3="00000000" w:csb0="00020000" w:csb1="00000000"/>
  </w:font>
  <w:font w:name="Blackadder ITC">
    <w:panose1 w:val="04020505051007020D02"/>
    <w:charset w:val="00"/>
    <w:family w:val="decorative"/>
    <w:pitch w:val="variable"/>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66CF" w:rsidRDefault="008F66CF" w:rsidP="001D07B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F66CF" w:rsidRDefault="008F66CF" w:rsidP="001D07BA">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66CF" w:rsidRDefault="008F66CF" w:rsidP="001D07B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28</w:t>
    </w:r>
    <w:r>
      <w:rPr>
        <w:rStyle w:val="Nmerodepgina"/>
      </w:rPr>
      <w:fldChar w:fldCharType="end"/>
    </w:r>
  </w:p>
  <w:p w:rsidR="008F66CF" w:rsidRDefault="008F66CF" w:rsidP="001D07BA">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66CF" w:rsidRDefault="008F66CF">
    <w:pPr>
      <w:jc w:val="right"/>
    </w:pPr>
    <w:r>
      <w:fldChar w:fldCharType="begin"/>
    </w:r>
    <w:r>
      <w:instrText xml:space="preserve"> PAGE   \* MERGEFORMAT </w:instrText>
    </w:r>
    <w:r>
      <w:fldChar w:fldCharType="separate"/>
    </w:r>
    <w:r>
      <w:rPr>
        <w:noProof/>
      </w:rPr>
      <w:t>91</w:t>
    </w:r>
    <w:r>
      <w:fldChar w:fldCharType="end"/>
    </w:r>
  </w:p>
  <w:p w:rsidR="008F66CF" w:rsidRDefault="008F66C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1827" w:rsidRDefault="00131827" w:rsidP="00BB4E33">
      <w:pPr>
        <w:spacing w:after="0" w:line="240" w:lineRule="auto"/>
      </w:pPr>
      <w:r>
        <w:separator/>
      </w:r>
    </w:p>
  </w:footnote>
  <w:footnote w:type="continuationSeparator" w:id="0">
    <w:p w:rsidR="00131827" w:rsidRDefault="00131827" w:rsidP="00BB4E33">
      <w:pPr>
        <w:spacing w:after="0" w:line="240" w:lineRule="auto"/>
      </w:pPr>
      <w:r>
        <w:continuationSeparator/>
      </w:r>
    </w:p>
  </w:footnote>
  <w:footnote w:id="1">
    <w:p w:rsidR="008F66CF" w:rsidRDefault="008F66CF" w:rsidP="00BB4E33">
      <w:pPr>
        <w:pStyle w:val="Textonotapie"/>
        <w:rPr>
          <w:rFonts w:cs="Arial"/>
        </w:rPr>
      </w:pPr>
      <w:r>
        <w:rPr>
          <w:rStyle w:val="Refdenotaalpie"/>
        </w:rPr>
        <w:footnoteRef/>
      </w:r>
      <w:r>
        <w:t xml:space="preserve"> </w:t>
      </w:r>
      <w:r>
        <w:rPr>
          <w:spacing w:val="-1"/>
          <w:sz w:val="16"/>
          <w:szCs w:val="16"/>
          <w:lang w:val="es-ES_tradnl"/>
        </w:rPr>
        <w:t>Ley N° 26.206/(2006)</w:t>
      </w:r>
    </w:p>
  </w:footnote>
  <w:footnote w:id="2">
    <w:p w:rsidR="008F66CF" w:rsidRDefault="008F66CF" w:rsidP="00BB4E33">
      <w:pPr>
        <w:pStyle w:val="Textonotapie"/>
      </w:pPr>
      <w:r>
        <w:rPr>
          <w:rStyle w:val="Refdenotaalpie"/>
        </w:rPr>
        <w:footnoteRef/>
      </w:r>
      <w:r>
        <w:t xml:space="preserve"> </w:t>
      </w:r>
      <w:r>
        <w:rPr>
          <w:sz w:val="16"/>
          <w:szCs w:val="16"/>
          <w:lang w:val="es-ES_tradnl"/>
        </w:rPr>
        <w:t>Op.cit, Artículo 2</w:t>
      </w:r>
    </w:p>
  </w:footnote>
  <w:footnote w:id="3">
    <w:p w:rsidR="008F66CF" w:rsidRDefault="008F66CF" w:rsidP="00BB4E33">
      <w:pPr>
        <w:pStyle w:val="Textonotapie"/>
      </w:pPr>
      <w:r>
        <w:rPr>
          <w:rStyle w:val="Refdenotaalpie"/>
        </w:rPr>
        <w:footnoteRef/>
      </w:r>
      <w:r>
        <w:t xml:space="preserve"> </w:t>
      </w:r>
      <w:r>
        <w:rPr>
          <w:sz w:val="16"/>
          <w:szCs w:val="16"/>
          <w:lang w:val="es-ES_tradnl"/>
        </w:rPr>
        <w:t>Op.cit, Artículo 3</w:t>
      </w:r>
    </w:p>
  </w:footnote>
  <w:footnote w:id="4">
    <w:p w:rsidR="008F66CF" w:rsidRDefault="008F66CF" w:rsidP="00BB4E33">
      <w:pPr>
        <w:pStyle w:val="Textonotapie"/>
      </w:pPr>
      <w:r>
        <w:rPr>
          <w:rStyle w:val="Refdenotaalpie"/>
        </w:rPr>
        <w:footnoteRef/>
      </w:r>
      <w:r>
        <w:t xml:space="preserve"> </w:t>
      </w:r>
      <w:r>
        <w:rPr>
          <w:sz w:val="16"/>
          <w:szCs w:val="16"/>
          <w:lang w:val="es-ES_tradnl"/>
        </w:rPr>
        <w:t>Op.cit, Artículo 7</w:t>
      </w:r>
    </w:p>
  </w:footnote>
  <w:footnote w:id="5">
    <w:p w:rsidR="008F66CF" w:rsidRPr="00FE68C5" w:rsidRDefault="008F66CF" w:rsidP="00BB4E33">
      <w:pPr>
        <w:jc w:val="both"/>
        <w:rPr>
          <w:rFonts w:ascii="Arial" w:hAnsi="Arial" w:cs="Arial"/>
          <w:lang w:val="es-AR"/>
        </w:rPr>
      </w:pPr>
      <w:r>
        <w:rPr>
          <w:rStyle w:val="Refdenotaalpie"/>
        </w:rPr>
        <w:footnoteRef/>
      </w:r>
      <w:r>
        <w:t xml:space="preserve"> </w:t>
      </w:r>
      <w:r>
        <w:rPr>
          <w:rFonts w:ascii="Arial" w:hAnsi="Arial" w:cs="Arial"/>
        </w:rPr>
        <w:t>“</w:t>
      </w:r>
      <w:r w:rsidRPr="00B035AB">
        <w:rPr>
          <w:rFonts w:ascii="Times New Roman" w:hAnsi="Times New Roman" w:cs="Times New Roman"/>
        </w:rPr>
        <w:t>Capacidades para la actividad docentes en escuelas de Educación Primaria”. (2008).</w:t>
      </w:r>
      <w:r>
        <w:rPr>
          <w:rFonts w:ascii="Times New Roman" w:hAnsi="Times New Roman" w:cs="Times New Roman"/>
        </w:rPr>
        <w:t xml:space="preserve"> </w:t>
      </w:r>
      <w:r w:rsidRPr="00B035AB">
        <w:rPr>
          <w:rFonts w:ascii="Times New Roman" w:hAnsi="Times New Roman" w:cs="Times New Roman"/>
          <w:lang w:val="es-AR"/>
        </w:rPr>
        <w:t>INFD Área de Desarrollo Curricular.</w:t>
      </w:r>
      <w:r>
        <w:rPr>
          <w:rFonts w:ascii="Times New Roman" w:hAnsi="Times New Roman" w:cs="Times New Roman"/>
          <w:lang w:val="es-AR"/>
        </w:rPr>
        <w:t xml:space="preserve"> </w:t>
      </w:r>
      <w:r w:rsidRPr="00B035AB">
        <w:rPr>
          <w:rFonts w:ascii="Times New Roman" w:hAnsi="Times New Roman" w:cs="Times New Roman"/>
          <w:lang w:val="es-AR"/>
        </w:rPr>
        <w:t>Ministerio de Educación de la Nación.</w:t>
      </w:r>
    </w:p>
    <w:p w:rsidR="008F66CF" w:rsidRPr="00B035AB" w:rsidRDefault="008F66CF" w:rsidP="00BB4E33">
      <w:pPr>
        <w:pStyle w:val="Textonotapie"/>
        <w:rPr>
          <w:lang w:val="es-AR"/>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11EA8B22"/>
    <w:lvl w:ilvl="0">
      <w:start w:val="1"/>
      <w:numFmt w:val="decimal"/>
      <w:pStyle w:val="Listaconnmeros3"/>
      <w:lvlText w:val="%1."/>
      <w:lvlJc w:val="left"/>
      <w:pPr>
        <w:tabs>
          <w:tab w:val="num" w:pos="926"/>
        </w:tabs>
        <w:ind w:left="926" w:hanging="360"/>
      </w:pPr>
    </w:lvl>
  </w:abstractNum>
  <w:abstractNum w:abstractNumId="1" w15:restartNumberingAfterBreak="0">
    <w:nsid w:val="FFFFFFFE"/>
    <w:multiLevelType w:val="singleLevel"/>
    <w:tmpl w:val="8F1A4656"/>
    <w:lvl w:ilvl="0">
      <w:numFmt w:val="bullet"/>
      <w:lvlText w:val="*"/>
      <w:lvlJc w:val="left"/>
      <w:pPr>
        <w:ind w:left="0" w:firstLine="0"/>
      </w:pPr>
    </w:lvl>
  </w:abstractNum>
  <w:abstractNum w:abstractNumId="2" w15:restartNumberingAfterBreak="0">
    <w:nsid w:val="006A05F5"/>
    <w:multiLevelType w:val="hybridMultilevel"/>
    <w:tmpl w:val="4A12F1A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07D6959"/>
    <w:multiLevelType w:val="hybridMultilevel"/>
    <w:tmpl w:val="9BC8EB50"/>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 w15:restartNumberingAfterBreak="0">
    <w:nsid w:val="00D76E86"/>
    <w:multiLevelType w:val="hybridMultilevel"/>
    <w:tmpl w:val="A4664FAE"/>
    <w:lvl w:ilvl="0" w:tplc="8E082BBE">
      <w:start w:val="1"/>
      <w:numFmt w:val="bullet"/>
      <w:lvlText w:val="-"/>
      <w:lvlJc w:val="left"/>
      <w:pPr>
        <w:ind w:left="720" w:hanging="360"/>
      </w:pPr>
      <w:rPr>
        <w:rFonts w:ascii="Times New Roman" w:eastAsia="Times New Roman" w:hAnsi="Times New Roman"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 w15:restartNumberingAfterBreak="0">
    <w:nsid w:val="015544AC"/>
    <w:multiLevelType w:val="hybridMultilevel"/>
    <w:tmpl w:val="825C7DA6"/>
    <w:lvl w:ilvl="0" w:tplc="5FD83FBE">
      <w:numFmt w:val="bullet"/>
      <w:lvlText w:val="­"/>
      <w:lvlJc w:val="left"/>
      <w:pPr>
        <w:ind w:left="720" w:hanging="360"/>
      </w:pPr>
      <w:rPr>
        <w:rFonts w:ascii="Verdana" w:eastAsia="Calibri" w:hAnsi="Verdana" w:cs="Times New Roman" w:hint="default"/>
        <w:color w:val="auto"/>
        <w:sz w:val="28"/>
        <w:szCs w:val="2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3F04EAC"/>
    <w:multiLevelType w:val="hybridMultilevel"/>
    <w:tmpl w:val="E37ED45A"/>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15:restartNumberingAfterBreak="0">
    <w:nsid w:val="053333D0"/>
    <w:multiLevelType w:val="hybridMultilevel"/>
    <w:tmpl w:val="BD9CA83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05664C43"/>
    <w:multiLevelType w:val="hybridMultilevel"/>
    <w:tmpl w:val="D18C7578"/>
    <w:lvl w:ilvl="0" w:tplc="0C0A000D">
      <w:start w:val="1"/>
      <w:numFmt w:val="bullet"/>
      <w:lvlText w:val=""/>
      <w:lvlJc w:val="left"/>
      <w:pPr>
        <w:ind w:left="360" w:hanging="360"/>
      </w:pPr>
      <w:rPr>
        <w:rFonts w:ascii="Wingdings" w:hAnsi="Wingdings"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9" w15:restartNumberingAfterBreak="0">
    <w:nsid w:val="080B3F4E"/>
    <w:multiLevelType w:val="multilevel"/>
    <w:tmpl w:val="961E8780"/>
    <w:styleLink w:val="WWNum2"/>
    <w:lvl w:ilvl="0">
      <w:numFmt w:val="bullet"/>
      <w:lvlText w:val=""/>
      <w:lvlJc w:val="left"/>
      <w:rPr>
        <w:rFonts w:ascii="Wingdings" w:hAnsi="Wingding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15:restartNumberingAfterBreak="0">
    <w:nsid w:val="085A1B2E"/>
    <w:multiLevelType w:val="hybridMultilevel"/>
    <w:tmpl w:val="CFDA5C7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08CA52E4"/>
    <w:multiLevelType w:val="hybridMultilevel"/>
    <w:tmpl w:val="7B8AC6FE"/>
    <w:lvl w:ilvl="0" w:tplc="2C0A0001">
      <w:start w:val="1"/>
      <w:numFmt w:val="bullet"/>
      <w:lvlText w:val=""/>
      <w:lvlJc w:val="left"/>
      <w:pPr>
        <w:ind w:left="360" w:hanging="360"/>
      </w:pPr>
      <w:rPr>
        <w:rFonts w:ascii="Symbol" w:hAnsi="Symbol" w:hint="default"/>
      </w:rPr>
    </w:lvl>
    <w:lvl w:ilvl="1" w:tplc="2C0A0003">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2" w15:restartNumberingAfterBreak="0">
    <w:nsid w:val="094554A2"/>
    <w:multiLevelType w:val="hybridMultilevel"/>
    <w:tmpl w:val="1C8A60DC"/>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15:restartNumberingAfterBreak="0">
    <w:nsid w:val="0DD276A7"/>
    <w:multiLevelType w:val="hybridMultilevel"/>
    <w:tmpl w:val="579A48B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0E4E67F3"/>
    <w:multiLevelType w:val="hybridMultilevel"/>
    <w:tmpl w:val="5B787E4A"/>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15:restartNumberingAfterBreak="0">
    <w:nsid w:val="13EE490D"/>
    <w:multiLevelType w:val="hybridMultilevel"/>
    <w:tmpl w:val="A46898C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6" w15:restartNumberingAfterBreak="0">
    <w:nsid w:val="146C2607"/>
    <w:multiLevelType w:val="hybridMultilevel"/>
    <w:tmpl w:val="198C99FE"/>
    <w:lvl w:ilvl="0" w:tplc="5FD83FBE">
      <w:numFmt w:val="bullet"/>
      <w:lvlText w:val="­"/>
      <w:lvlJc w:val="left"/>
      <w:pPr>
        <w:ind w:left="720" w:hanging="360"/>
      </w:pPr>
      <w:rPr>
        <w:rFonts w:ascii="Verdana" w:eastAsia="Calibri" w:hAnsi="Verdana" w:cs="Times New Roman" w:hint="default"/>
        <w:color w:val="auto"/>
        <w:sz w:val="28"/>
        <w:szCs w:val="2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14FF2F84"/>
    <w:multiLevelType w:val="hybridMultilevel"/>
    <w:tmpl w:val="1E04FEF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17E42D1B"/>
    <w:multiLevelType w:val="hybridMultilevel"/>
    <w:tmpl w:val="1DCC7D00"/>
    <w:lvl w:ilvl="0" w:tplc="0C0A000D">
      <w:start w:val="1"/>
      <w:numFmt w:val="bullet"/>
      <w:lvlText w:val=""/>
      <w:lvlJc w:val="left"/>
      <w:pPr>
        <w:ind w:left="360" w:hanging="360"/>
      </w:pPr>
      <w:rPr>
        <w:rFonts w:ascii="Wingdings" w:hAnsi="Wingdings" w:hint="default"/>
        <w:sz w:val="16"/>
      </w:rPr>
    </w:lvl>
    <w:lvl w:ilvl="1" w:tplc="0C0A0003">
      <w:start w:val="1"/>
      <w:numFmt w:val="bullet"/>
      <w:lvlText w:val="o"/>
      <w:lvlJc w:val="left"/>
      <w:pPr>
        <w:ind w:left="1080" w:hanging="360"/>
      </w:pPr>
      <w:rPr>
        <w:rFonts w:ascii="Courier New" w:hAnsi="Courier New" w:hint="default"/>
      </w:rPr>
    </w:lvl>
    <w:lvl w:ilvl="2" w:tplc="0C0A0005">
      <w:start w:val="1"/>
      <w:numFmt w:val="decimal"/>
      <w:lvlText w:val="%3."/>
      <w:lvlJc w:val="left"/>
      <w:pPr>
        <w:tabs>
          <w:tab w:val="num" w:pos="1800"/>
        </w:tabs>
        <w:ind w:left="1800" w:hanging="360"/>
      </w:pPr>
      <w:rPr>
        <w:rFonts w:cs="Times New Roman"/>
      </w:rPr>
    </w:lvl>
    <w:lvl w:ilvl="3" w:tplc="0C0A0001">
      <w:start w:val="1"/>
      <w:numFmt w:val="decimal"/>
      <w:lvlText w:val="%4."/>
      <w:lvlJc w:val="left"/>
      <w:pPr>
        <w:tabs>
          <w:tab w:val="num" w:pos="2520"/>
        </w:tabs>
        <w:ind w:left="2520" w:hanging="360"/>
      </w:pPr>
      <w:rPr>
        <w:rFonts w:cs="Times New Roman"/>
      </w:rPr>
    </w:lvl>
    <w:lvl w:ilvl="4" w:tplc="0C0A0003">
      <w:start w:val="1"/>
      <w:numFmt w:val="decimal"/>
      <w:lvlText w:val="%5."/>
      <w:lvlJc w:val="left"/>
      <w:pPr>
        <w:tabs>
          <w:tab w:val="num" w:pos="3240"/>
        </w:tabs>
        <w:ind w:left="3240" w:hanging="360"/>
      </w:pPr>
      <w:rPr>
        <w:rFonts w:cs="Times New Roman"/>
      </w:rPr>
    </w:lvl>
    <w:lvl w:ilvl="5" w:tplc="0C0A0005">
      <w:start w:val="1"/>
      <w:numFmt w:val="decimal"/>
      <w:lvlText w:val="%6."/>
      <w:lvlJc w:val="left"/>
      <w:pPr>
        <w:tabs>
          <w:tab w:val="num" w:pos="3960"/>
        </w:tabs>
        <w:ind w:left="3960" w:hanging="360"/>
      </w:pPr>
      <w:rPr>
        <w:rFonts w:cs="Times New Roman"/>
      </w:rPr>
    </w:lvl>
    <w:lvl w:ilvl="6" w:tplc="0C0A0001">
      <w:start w:val="1"/>
      <w:numFmt w:val="decimal"/>
      <w:lvlText w:val="%7."/>
      <w:lvlJc w:val="left"/>
      <w:pPr>
        <w:tabs>
          <w:tab w:val="num" w:pos="4680"/>
        </w:tabs>
        <w:ind w:left="4680" w:hanging="360"/>
      </w:pPr>
      <w:rPr>
        <w:rFonts w:cs="Times New Roman"/>
      </w:rPr>
    </w:lvl>
    <w:lvl w:ilvl="7" w:tplc="0C0A0003">
      <w:start w:val="1"/>
      <w:numFmt w:val="decimal"/>
      <w:lvlText w:val="%8."/>
      <w:lvlJc w:val="left"/>
      <w:pPr>
        <w:tabs>
          <w:tab w:val="num" w:pos="5400"/>
        </w:tabs>
        <w:ind w:left="5400" w:hanging="360"/>
      </w:pPr>
      <w:rPr>
        <w:rFonts w:cs="Times New Roman"/>
      </w:rPr>
    </w:lvl>
    <w:lvl w:ilvl="8" w:tplc="0C0A0005">
      <w:start w:val="1"/>
      <w:numFmt w:val="decimal"/>
      <w:lvlText w:val="%9."/>
      <w:lvlJc w:val="left"/>
      <w:pPr>
        <w:tabs>
          <w:tab w:val="num" w:pos="6120"/>
        </w:tabs>
        <w:ind w:left="6120" w:hanging="360"/>
      </w:pPr>
      <w:rPr>
        <w:rFonts w:cs="Times New Roman"/>
      </w:rPr>
    </w:lvl>
  </w:abstractNum>
  <w:abstractNum w:abstractNumId="19" w15:restartNumberingAfterBreak="0">
    <w:nsid w:val="1A6C493E"/>
    <w:multiLevelType w:val="hybridMultilevel"/>
    <w:tmpl w:val="3994471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1A723DEB"/>
    <w:multiLevelType w:val="hybridMultilevel"/>
    <w:tmpl w:val="50D091CC"/>
    <w:lvl w:ilvl="0" w:tplc="0C0A000D">
      <w:start w:val="1"/>
      <w:numFmt w:val="bullet"/>
      <w:lvlText w:val=""/>
      <w:lvlJc w:val="left"/>
      <w:pPr>
        <w:ind w:left="720" w:hanging="360"/>
      </w:pPr>
      <w:rPr>
        <w:rFonts w:ascii="Wingdings" w:hAnsi="Wingdings"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1" w15:restartNumberingAfterBreak="0">
    <w:nsid w:val="229F6092"/>
    <w:multiLevelType w:val="multilevel"/>
    <w:tmpl w:val="39C240C0"/>
    <w:lvl w:ilvl="0">
      <w:start w:val="1"/>
      <w:numFmt w:val="bullet"/>
      <w:lvlText w:val=""/>
      <w:lvlJc w:val="left"/>
      <w:rPr>
        <w:rFonts w:ascii="Wingdings" w:hAnsi="Wingdings" w:hint="default"/>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2" w15:restartNumberingAfterBreak="0">
    <w:nsid w:val="25C35C84"/>
    <w:multiLevelType w:val="hybridMultilevel"/>
    <w:tmpl w:val="21703260"/>
    <w:lvl w:ilvl="0" w:tplc="BFC0D792">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3" w15:restartNumberingAfterBreak="0">
    <w:nsid w:val="26D03BDE"/>
    <w:multiLevelType w:val="hybridMultilevel"/>
    <w:tmpl w:val="C3FC4AD8"/>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4" w15:restartNumberingAfterBreak="0">
    <w:nsid w:val="2DC641BC"/>
    <w:multiLevelType w:val="hybridMultilevel"/>
    <w:tmpl w:val="11347382"/>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5" w15:restartNumberingAfterBreak="0">
    <w:nsid w:val="2F063E21"/>
    <w:multiLevelType w:val="hybridMultilevel"/>
    <w:tmpl w:val="4BCEB03E"/>
    <w:lvl w:ilvl="0" w:tplc="0C0A000D">
      <w:start w:val="1"/>
      <w:numFmt w:val="bullet"/>
      <w:lvlText w:val=""/>
      <w:lvlJc w:val="left"/>
      <w:pPr>
        <w:ind w:left="360" w:hanging="360"/>
      </w:pPr>
      <w:rPr>
        <w:rFonts w:ascii="Wingdings" w:hAnsi="Wingdings" w:hint="default"/>
        <w:sz w:val="16"/>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6" w15:restartNumberingAfterBreak="0">
    <w:nsid w:val="2FDC3998"/>
    <w:multiLevelType w:val="hybridMultilevel"/>
    <w:tmpl w:val="525AD3B0"/>
    <w:lvl w:ilvl="0" w:tplc="8F1A4656">
      <w:numFmt w:val="bullet"/>
      <w:lvlText w:val="-"/>
      <w:lvlJc w:val="left"/>
      <w:pPr>
        <w:ind w:left="720" w:hanging="360"/>
      </w:pPr>
      <w:rPr>
        <w:rFonts w:ascii="Arial"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30986B20"/>
    <w:multiLevelType w:val="hybridMultilevel"/>
    <w:tmpl w:val="EA5AFF04"/>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8" w15:restartNumberingAfterBreak="0">
    <w:nsid w:val="33C13991"/>
    <w:multiLevelType w:val="hybridMultilevel"/>
    <w:tmpl w:val="63C8646C"/>
    <w:lvl w:ilvl="0" w:tplc="0C0A000D">
      <w:start w:val="1"/>
      <w:numFmt w:val="bullet"/>
      <w:lvlText w:val=""/>
      <w:lvlJc w:val="left"/>
      <w:pPr>
        <w:ind w:left="360" w:hanging="360"/>
      </w:pPr>
      <w:rPr>
        <w:rFonts w:ascii="Wingdings" w:hAnsi="Wingdings"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29" w15:restartNumberingAfterBreak="0">
    <w:nsid w:val="38B2317D"/>
    <w:multiLevelType w:val="hybridMultilevel"/>
    <w:tmpl w:val="6B52999A"/>
    <w:lvl w:ilvl="0" w:tplc="BFC0D792">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0" w15:restartNumberingAfterBreak="0">
    <w:nsid w:val="396F2723"/>
    <w:multiLevelType w:val="hybridMultilevel"/>
    <w:tmpl w:val="4F34F92A"/>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1" w15:restartNumberingAfterBreak="0">
    <w:nsid w:val="39B34C73"/>
    <w:multiLevelType w:val="hybridMultilevel"/>
    <w:tmpl w:val="56707AE0"/>
    <w:lvl w:ilvl="0" w:tplc="2C0A000D">
      <w:start w:val="1"/>
      <w:numFmt w:val="bullet"/>
      <w:lvlText w:val=""/>
      <w:lvlJc w:val="left"/>
      <w:pPr>
        <w:ind w:left="360" w:hanging="360"/>
      </w:pPr>
      <w:rPr>
        <w:rFonts w:ascii="Wingdings" w:hAnsi="Wingdings"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32" w15:restartNumberingAfterBreak="0">
    <w:nsid w:val="3C110C53"/>
    <w:multiLevelType w:val="hybridMultilevel"/>
    <w:tmpl w:val="0812DDF6"/>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33" w15:restartNumberingAfterBreak="0">
    <w:nsid w:val="3F5D244D"/>
    <w:multiLevelType w:val="hybridMultilevel"/>
    <w:tmpl w:val="BD448BEE"/>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34" w15:restartNumberingAfterBreak="0">
    <w:nsid w:val="408A38AD"/>
    <w:multiLevelType w:val="hybridMultilevel"/>
    <w:tmpl w:val="033426FC"/>
    <w:lvl w:ilvl="0" w:tplc="0C0A000D">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422A1514"/>
    <w:multiLevelType w:val="hybridMultilevel"/>
    <w:tmpl w:val="C360ACA2"/>
    <w:lvl w:ilvl="0" w:tplc="8E082BBE">
      <w:start w:val="1"/>
      <w:numFmt w:val="bullet"/>
      <w:lvlText w:val="-"/>
      <w:lvlJc w:val="left"/>
      <w:pPr>
        <w:ind w:left="720" w:hanging="360"/>
      </w:pPr>
      <w:rPr>
        <w:rFonts w:ascii="Times New Roman" w:eastAsia="Times New Roman" w:hAnsi="Times New Roman"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6" w15:restartNumberingAfterBreak="0">
    <w:nsid w:val="42992280"/>
    <w:multiLevelType w:val="hybridMultilevel"/>
    <w:tmpl w:val="6D90B618"/>
    <w:lvl w:ilvl="0" w:tplc="8F1A4656">
      <w:numFmt w:val="bullet"/>
      <w:lvlText w:val="-"/>
      <w:lvlJc w:val="left"/>
      <w:pPr>
        <w:ind w:left="720" w:hanging="360"/>
      </w:pPr>
      <w:rPr>
        <w:rFonts w:ascii="Arial"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43472D90"/>
    <w:multiLevelType w:val="hybridMultilevel"/>
    <w:tmpl w:val="753883AC"/>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8" w15:restartNumberingAfterBreak="0">
    <w:nsid w:val="43E15C8C"/>
    <w:multiLevelType w:val="hybridMultilevel"/>
    <w:tmpl w:val="710A1490"/>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9" w15:restartNumberingAfterBreak="0">
    <w:nsid w:val="45D65B36"/>
    <w:multiLevelType w:val="hybridMultilevel"/>
    <w:tmpl w:val="E4203C8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46196CD4"/>
    <w:multiLevelType w:val="hybridMultilevel"/>
    <w:tmpl w:val="9C9223A2"/>
    <w:lvl w:ilvl="0" w:tplc="5FD83FBE">
      <w:numFmt w:val="bullet"/>
      <w:lvlText w:val="­"/>
      <w:lvlJc w:val="left"/>
      <w:pPr>
        <w:ind w:left="360" w:hanging="360"/>
      </w:pPr>
      <w:rPr>
        <w:rFonts w:ascii="Verdana" w:eastAsia="Calibri" w:hAnsi="Verdana" w:cs="Times New Roman" w:hint="default"/>
        <w:color w:val="auto"/>
        <w:sz w:val="28"/>
        <w:szCs w:val="28"/>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1" w15:restartNumberingAfterBreak="0">
    <w:nsid w:val="464A550C"/>
    <w:multiLevelType w:val="hybridMultilevel"/>
    <w:tmpl w:val="7B0E5F0C"/>
    <w:lvl w:ilvl="0" w:tplc="2C0A0001">
      <w:start w:val="1"/>
      <w:numFmt w:val="bullet"/>
      <w:lvlText w:val=""/>
      <w:lvlJc w:val="left"/>
      <w:pPr>
        <w:ind w:left="360" w:hanging="360"/>
      </w:pPr>
      <w:rPr>
        <w:rFonts w:ascii="Symbol" w:hAnsi="Symbol" w:hint="default"/>
      </w:rPr>
    </w:lvl>
    <w:lvl w:ilvl="1" w:tplc="2C0A0003">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42" w15:restartNumberingAfterBreak="0">
    <w:nsid w:val="47CF206E"/>
    <w:multiLevelType w:val="hybridMultilevel"/>
    <w:tmpl w:val="A24E28E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4C5A6E03"/>
    <w:multiLevelType w:val="hybridMultilevel"/>
    <w:tmpl w:val="6172EB28"/>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4" w15:restartNumberingAfterBreak="0">
    <w:nsid w:val="4F122ADC"/>
    <w:multiLevelType w:val="hybridMultilevel"/>
    <w:tmpl w:val="C8D2B9F6"/>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5" w15:restartNumberingAfterBreak="0">
    <w:nsid w:val="53DE27AA"/>
    <w:multiLevelType w:val="hybridMultilevel"/>
    <w:tmpl w:val="7BC6D000"/>
    <w:lvl w:ilvl="0" w:tplc="2C0A0001">
      <w:start w:val="1"/>
      <w:numFmt w:val="bullet"/>
      <w:lvlText w:val=""/>
      <w:lvlJc w:val="left"/>
      <w:pPr>
        <w:ind w:left="360" w:hanging="360"/>
      </w:pPr>
      <w:rPr>
        <w:rFonts w:ascii="Symbol" w:hAnsi="Symbol" w:hint="default"/>
      </w:rPr>
    </w:lvl>
    <w:lvl w:ilvl="1" w:tplc="2C0A0003">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46" w15:restartNumberingAfterBreak="0">
    <w:nsid w:val="55EA344B"/>
    <w:multiLevelType w:val="hybridMultilevel"/>
    <w:tmpl w:val="D7BAA98E"/>
    <w:lvl w:ilvl="0" w:tplc="738E932E">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7" w15:restartNumberingAfterBreak="0">
    <w:nsid w:val="5C0575D8"/>
    <w:multiLevelType w:val="hybridMultilevel"/>
    <w:tmpl w:val="6D220B4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8" w15:restartNumberingAfterBreak="0">
    <w:nsid w:val="5FC96866"/>
    <w:multiLevelType w:val="hybridMultilevel"/>
    <w:tmpl w:val="B9E86CC2"/>
    <w:lvl w:ilvl="0" w:tplc="8E082BBE">
      <w:start w:val="1"/>
      <w:numFmt w:val="bullet"/>
      <w:lvlText w:val="-"/>
      <w:lvlJc w:val="left"/>
      <w:pPr>
        <w:ind w:left="786"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9" w15:restartNumberingAfterBreak="0">
    <w:nsid w:val="60045159"/>
    <w:multiLevelType w:val="hybridMultilevel"/>
    <w:tmpl w:val="27287BBE"/>
    <w:lvl w:ilvl="0" w:tplc="0C0A000D">
      <w:start w:val="1"/>
      <w:numFmt w:val="bullet"/>
      <w:lvlText w:val=""/>
      <w:lvlJc w:val="left"/>
      <w:pPr>
        <w:tabs>
          <w:tab w:val="num" w:pos="256"/>
        </w:tabs>
        <w:ind w:left="-84" w:hanging="57"/>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4026BA8"/>
    <w:multiLevelType w:val="hybridMultilevel"/>
    <w:tmpl w:val="2C38BB7A"/>
    <w:lvl w:ilvl="0" w:tplc="2C0A0001">
      <w:start w:val="1"/>
      <w:numFmt w:val="bullet"/>
      <w:lvlText w:val=""/>
      <w:lvlJc w:val="left"/>
      <w:pPr>
        <w:ind w:left="360" w:hanging="360"/>
      </w:pPr>
      <w:rPr>
        <w:rFonts w:ascii="Symbol" w:hAnsi="Symbol" w:hint="default"/>
      </w:rPr>
    </w:lvl>
    <w:lvl w:ilvl="1" w:tplc="2C0A0003">
      <w:start w:val="1"/>
      <w:numFmt w:val="bullet"/>
      <w:lvlText w:val="o"/>
      <w:lvlJc w:val="left"/>
      <w:pPr>
        <w:ind w:left="1080" w:hanging="360"/>
      </w:pPr>
      <w:rPr>
        <w:rFonts w:ascii="Courier New" w:hAnsi="Courier New" w:cs="Courier New" w:hint="default"/>
      </w:rPr>
    </w:lvl>
    <w:lvl w:ilvl="2" w:tplc="2C0A0005">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51" w15:restartNumberingAfterBreak="0">
    <w:nsid w:val="67520282"/>
    <w:multiLevelType w:val="hybridMultilevel"/>
    <w:tmpl w:val="E0FCCE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2" w15:restartNumberingAfterBreak="0">
    <w:nsid w:val="67917232"/>
    <w:multiLevelType w:val="hybridMultilevel"/>
    <w:tmpl w:val="92AAF96A"/>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3" w15:restartNumberingAfterBreak="0">
    <w:nsid w:val="72742B39"/>
    <w:multiLevelType w:val="hybridMultilevel"/>
    <w:tmpl w:val="DE923AF4"/>
    <w:lvl w:ilvl="0" w:tplc="8F1A4656">
      <w:numFmt w:val="bullet"/>
      <w:lvlText w:val="-"/>
      <w:lvlJc w:val="left"/>
      <w:pPr>
        <w:ind w:left="720" w:hanging="360"/>
      </w:pPr>
      <w:rPr>
        <w:rFonts w:ascii="Arial"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4" w15:restartNumberingAfterBreak="0">
    <w:nsid w:val="75B202B0"/>
    <w:multiLevelType w:val="hybridMultilevel"/>
    <w:tmpl w:val="7CE6054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5" w15:restartNumberingAfterBreak="0">
    <w:nsid w:val="770D0883"/>
    <w:multiLevelType w:val="hybridMultilevel"/>
    <w:tmpl w:val="6BCA8278"/>
    <w:lvl w:ilvl="0" w:tplc="3AFAD20A">
      <w:numFmt w:val="bullet"/>
      <w:lvlText w:val="-"/>
      <w:lvlJc w:val="left"/>
      <w:pPr>
        <w:ind w:left="720" w:hanging="360"/>
      </w:pPr>
      <w:rPr>
        <w:rFonts w:ascii="Arial" w:eastAsia="Times New Roman" w:hAnsi="Arial"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bullet"/>
      <w:lvlText w:val=""/>
      <w:lvlJc w:val="left"/>
      <w:pPr>
        <w:ind w:left="2880" w:hanging="360"/>
      </w:pPr>
      <w:rPr>
        <w:rFonts w:ascii="Symbol" w:hAnsi="Symbol" w:hint="default"/>
      </w:r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6" w15:restartNumberingAfterBreak="0">
    <w:nsid w:val="78522E65"/>
    <w:multiLevelType w:val="hybridMultilevel"/>
    <w:tmpl w:val="5306930E"/>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57" w15:restartNumberingAfterBreak="0">
    <w:nsid w:val="78563AF0"/>
    <w:multiLevelType w:val="hybridMultilevel"/>
    <w:tmpl w:val="99BC553A"/>
    <w:lvl w:ilvl="0" w:tplc="0C0A000D">
      <w:start w:val="1"/>
      <w:numFmt w:val="bullet"/>
      <w:lvlText w:val=""/>
      <w:lvlJc w:val="left"/>
      <w:pPr>
        <w:ind w:left="360" w:hanging="360"/>
      </w:pPr>
      <w:rPr>
        <w:rFonts w:ascii="Wingdings" w:hAnsi="Wingdings"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58" w15:restartNumberingAfterBreak="0">
    <w:nsid w:val="787154B5"/>
    <w:multiLevelType w:val="hybridMultilevel"/>
    <w:tmpl w:val="B352E79C"/>
    <w:lvl w:ilvl="0" w:tplc="6CF6758E">
      <w:numFmt w:val="bullet"/>
      <w:lvlText w:val=""/>
      <w:lvlJc w:val="left"/>
      <w:pPr>
        <w:ind w:left="1080" w:hanging="360"/>
      </w:pPr>
      <w:rPr>
        <w:rFonts w:ascii="Wingdings" w:eastAsia="Times New Roman" w:hAnsi="Wingdings" w:hint="default"/>
        <w:sz w:val="24"/>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9" w15:restartNumberingAfterBreak="0">
    <w:nsid w:val="792543D6"/>
    <w:multiLevelType w:val="hybridMultilevel"/>
    <w:tmpl w:val="74CA0ED8"/>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0" w15:restartNumberingAfterBreak="0">
    <w:nsid w:val="7B8F6983"/>
    <w:multiLevelType w:val="hybridMultilevel"/>
    <w:tmpl w:val="30E2A8D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1" w15:restartNumberingAfterBreak="0">
    <w:nsid w:val="7C3B2F74"/>
    <w:multiLevelType w:val="hybridMultilevel"/>
    <w:tmpl w:val="68BA19C0"/>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2" w15:restartNumberingAfterBreak="0">
    <w:nsid w:val="7E0B50B6"/>
    <w:multiLevelType w:val="hybridMultilevel"/>
    <w:tmpl w:val="56D2333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3" w15:restartNumberingAfterBreak="0">
    <w:nsid w:val="7E7D6128"/>
    <w:multiLevelType w:val="hybridMultilevel"/>
    <w:tmpl w:val="F4A8690E"/>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4" w15:restartNumberingAfterBreak="0">
    <w:nsid w:val="7F4C5D1D"/>
    <w:multiLevelType w:val="hybridMultilevel"/>
    <w:tmpl w:val="B516A25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lvlOverride w:ilvl="0">
      <w:lvl w:ilvl="0">
        <w:numFmt w:val="bullet"/>
        <w:lvlText w:val="-"/>
        <w:legacy w:legacy="1" w:legacySpace="0" w:legacyIndent="346"/>
        <w:lvlJc w:val="left"/>
        <w:pPr>
          <w:ind w:left="0" w:firstLine="0"/>
        </w:pPr>
        <w:rPr>
          <w:rFonts w:ascii="Arial" w:hAnsi="Arial" w:cs="Arial" w:hint="default"/>
        </w:rPr>
      </w:lvl>
    </w:lvlOverride>
  </w:num>
  <w:num w:numId="2">
    <w:abstractNumId w:val="58"/>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5"/>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 w:ilvl="0">
        <w:numFmt w:val="bullet"/>
        <w:lvlText w:val="-"/>
        <w:legacy w:legacy="1" w:legacySpace="0" w:legacyIndent="178"/>
        <w:lvlJc w:val="left"/>
        <w:pPr>
          <w:ind w:left="0" w:firstLine="0"/>
        </w:pPr>
        <w:rPr>
          <w:rFonts w:ascii="Arial" w:hAnsi="Arial" w:cs="Arial" w:hint="default"/>
        </w:rPr>
      </w:lvl>
    </w:lvlOverride>
  </w:num>
  <w:num w:numId="8">
    <w:abstractNumId w:val="46"/>
  </w:num>
  <w:num w:numId="9">
    <w:abstractNumId w:val="22"/>
  </w:num>
  <w:num w:numId="10">
    <w:abstractNumId w:val="29"/>
  </w:num>
  <w:num w:numId="11">
    <w:abstractNumId w:val="60"/>
  </w:num>
  <w:num w:numId="12">
    <w:abstractNumId w:val="12"/>
  </w:num>
  <w:num w:numId="13">
    <w:abstractNumId w:val="31"/>
  </w:num>
  <w:num w:numId="14">
    <w:abstractNumId w:val="64"/>
  </w:num>
  <w:num w:numId="15">
    <w:abstractNumId w:val="18"/>
  </w:num>
  <w:num w:numId="16">
    <w:abstractNumId w:val="30"/>
  </w:num>
  <w:num w:numId="17">
    <w:abstractNumId w:val="25"/>
  </w:num>
  <w:num w:numId="18">
    <w:abstractNumId w:val="42"/>
  </w:num>
  <w:num w:numId="19">
    <w:abstractNumId w:val="14"/>
  </w:num>
  <w:num w:numId="20">
    <w:abstractNumId w:val="37"/>
  </w:num>
  <w:num w:numId="21">
    <w:abstractNumId w:val="21"/>
  </w:num>
  <w:num w:numId="22">
    <w:abstractNumId w:val="9"/>
  </w:num>
  <w:num w:numId="23">
    <w:abstractNumId w:val="0"/>
  </w:num>
  <w:num w:numId="24">
    <w:abstractNumId w:val="20"/>
  </w:num>
  <w:num w:numId="25">
    <w:abstractNumId w:val="54"/>
  </w:num>
  <w:num w:numId="26">
    <w:abstractNumId w:val="47"/>
  </w:num>
  <w:num w:numId="27">
    <w:abstractNumId w:val="61"/>
  </w:num>
  <w:num w:numId="28">
    <w:abstractNumId w:val="24"/>
  </w:num>
  <w:num w:numId="29">
    <w:abstractNumId w:val="38"/>
  </w:num>
  <w:num w:numId="30">
    <w:abstractNumId w:val="62"/>
  </w:num>
  <w:num w:numId="31">
    <w:abstractNumId w:val="57"/>
  </w:num>
  <w:num w:numId="32">
    <w:abstractNumId w:val="52"/>
  </w:num>
  <w:num w:numId="33">
    <w:abstractNumId w:val="23"/>
  </w:num>
  <w:num w:numId="34">
    <w:abstractNumId w:val="8"/>
  </w:num>
  <w:num w:numId="35">
    <w:abstractNumId w:val="63"/>
  </w:num>
  <w:num w:numId="36">
    <w:abstractNumId w:val="28"/>
  </w:num>
  <w:num w:numId="37">
    <w:abstractNumId w:val="44"/>
  </w:num>
  <w:num w:numId="38">
    <w:abstractNumId w:val="34"/>
  </w:num>
  <w:num w:numId="39">
    <w:abstractNumId w:val="5"/>
  </w:num>
  <w:num w:numId="40">
    <w:abstractNumId w:val="40"/>
  </w:num>
  <w:num w:numId="41">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num>
  <w:num w:numId="43">
    <w:abstractNumId w:val="48"/>
  </w:num>
  <w:num w:numId="44">
    <w:abstractNumId w:val="10"/>
  </w:num>
  <w:num w:numId="45">
    <w:abstractNumId w:val="17"/>
  </w:num>
  <w:num w:numId="46">
    <w:abstractNumId w:val="50"/>
  </w:num>
  <w:num w:numId="47">
    <w:abstractNumId w:val="11"/>
  </w:num>
  <w:num w:numId="48">
    <w:abstractNumId w:val="45"/>
  </w:num>
  <w:num w:numId="49">
    <w:abstractNumId w:val="56"/>
  </w:num>
  <w:num w:numId="50">
    <w:abstractNumId w:val="41"/>
  </w:num>
  <w:num w:numId="51">
    <w:abstractNumId w:val="32"/>
  </w:num>
  <w:num w:numId="52">
    <w:abstractNumId w:val="33"/>
  </w:num>
  <w:num w:numId="53">
    <w:abstractNumId w:val="2"/>
  </w:num>
  <w:num w:numId="54">
    <w:abstractNumId w:val="13"/>
  </w:num>
  <w:num w:numId="55">
    <w:abstractNumId w:val="39"/>
  </w:num>
  <w:num w:numId="56">
    <w:abstractNumId w:val="36"/>
  </w:num>
  <w:num w:numId="57">
    <w:abstractNumId w:val="49"/>
  </w:num>
  <w:num w:numId="58">
    <w:abstractNumId w:val="6"/>
  </w:num>
  <w:num w:numId="59">
    <w:abstractNumId w:val="59"/>
  </w:num>
  <w:num w:numId="60">
    <w:abstractNumId w:val="26"/>
  </w:num>
  <w:num w:numId="61">
    <w:abstractNumId w:val="7"/>
  </w:num>
  <w:num w:numId="62">
    <w:abstractNumId w:val="27"/>
  </w:num>
  <w:num w:numId="63">
    <w:abstractNumId w:val="19"/>
  </w:num>
  <w:num w:numId="64">
    <w:abstractNumId w:val="53"/>
  </w:num>
  <w:num w:numId="65">
    <w:abstractNumId w:val="51"/>
  </w:num>
  <w:num w:numId="66">
    <w:abstractNumId w:val="43"/>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E33"/>
    <w:rsid w:val="00024CD7"/>
    <w:rsid w:val="000318CC"/>
    <w:rsid w:val="000B2599"/>
    <w:rsid w:val="000D00E9"/>
    <w:rsid w:val="00126B17"/>
    <w:rsid w:val="00131827"/>
    <w:rsid w:val="00153EFA"/>
    <w:rsid w:val="001B0240"/>
    <w:rsid w:val="001D07BA"/>
    <w:rsid w:val="001D0A85"/>
    <w:rsid w:val="002223F7"/>
    <w:rsid w:val="00233DD5"/>
    <w:rsid w:val="002448F3"/>
    <w:rsid w:val="002509E6"/>
    <w:rsid w:val="002B6527"/>
    <w:rsid w:val="00315F0C"/>
    <w:rsid w:val="0037659F"/>
    <w:rsid w:val="0038739C"/>
    <w:rsid w:val="003B78C9"/>
    <w:rsid w:val="00411E52"/>
    <w:rsid w:val="004E4F30"/>
    <w:rsid w:val="004F1494"/>
    <w:rsid w:val="005442DA"/>
    <w:rsid w:val="00604A1C"/>
    <w:rsid w:val="00611C13"/>
    <w:rsid w:val="00627ACF"/>
    <w:rsid w:val="006521F5"/>
    <w:rsid w:val="007B5005"/>
    <w:rsid w:val="007F63A7"/>
    <w:rsid w:val="00891106"/>
    <w:rsid w:val="008B15C5"/>
    <w:rsid w:val="008F66CF"/>
    <w:rsid w:val="009B11A0"/>
    <w:rsid w:val="009B2E15"/>
    <w:rsid w:val="00A46645"/>
    <w:rsid w:val="00AC3674"/>
    <w:rsid w:val="00AD2A8B"/>
    <w:rsid w:val="00AF3A59"/>
    <w:rsid w:val="00B1116A"/>
    <w:rsid w:val="00B62C73"/>
    <w:rsid w:val="00B7438F"/>
    <w:rsid w:val="00B86A04"/>
    <w:rsid w:val="00BB4E33"/>
    <w:rsid w:val="00C34E79"/>
    <w:rsid w:val="00C5132A"/>
    <w:rsid w:val="00C85BAC"/>
    <w:rsid w:val="00CB3F38"/>
    <w:rsid w:val="00CC52F8"/>
    <w:rsid w:val="00CF5FA7"/>
    <w:rsid w:val="00DA32E1"/>
    <w:rsid w:val="00DC1578"/>
    <w:rsid w:val="00E1026C"/>
    <w:rsid w:val="00E34498"/>
    <w:rsid w:val="00E74134"/>
    <w:rsid w:val="00F22633"/>
    <w:rsid w:val="00F51371"/>
    <w:rsid w:val="00F56A95"/>
    <w:rsid w:val="00F866C2"/>
    <w:rsid w:val="00F86EC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6944F73E"/>
  <w15:docId w15:val="{D4805A23-5766-4CE9-91F5-0C56ABEBD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4E33"/>
    <w:rPr>
      <w:rFonts w:eastAsiaTheme="minorEastAsia"/>
      <w:lang w:eastAsia="es-ES"/>
    </w:rPr>
  </w:style>
  <w:style w:type="paragraph" w:styleId="Ttulo1">
    <w:name w:val="heading 1"/>
    <w:basedOn w:val="Normal"/>
    <w:next w:val="Normal"/>
    <w:link w:val="Ttulo1Car"/>
    <w:uiPriority w:val="9"/>
    <w:qFormat/>
    <w:rsid w:val="00BB4E3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8">
    <w:name w:val="heading 8"/>
    <w:basedOn w:val="Normal"/>
    <w:next w:val="Normal"/>
    <w:link w:val="Ttulo8Car"/>
    <w:semiHidden/>
    <w:unhideWhenUsed/>
    <w:qFormat/>
    <w:rsid w:val="00BB4E33"/>
    <w:pPr>
      <w:widowControl w:val="0"/>
      <w:autoSpaceDE w:val="0"/>
      <w:autoSpaceDN w:val="0"/>
      <w:adjustRightInd w:val="0"/>
      <w:spacing w:before="240" w:after="60" w:line="240" w:lineRule="auto"/>
      <w:outlineLvl w:val="7"/>
    </w:pPr>
    <w:rPr>
      <w:rFonts w:ascii="Calibri" w:eastAsia="Times New Roman" w:hAnsi="Calibri" w:cs="Times New Roman"/>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B4E33"/>
    <w:rPr>
      <w:rFonts w:asciiTheme="majorHAnsi" w:eastAsiaTheme="majorEastAsia" w:hAnsiTheme="majorHAnsi" w:cstheme="majorBidi"/>
      <w:b/>
      <w:bCs/>
      <w:color w:val="365F91" w:themeColor="accent1" w:themeShade="BF"/>
      <w:sz w:val="28"/>
      <w:szCs w:val="28"/>
      <w:lang w:eastAsia="es-ES"/>
    </w:rPr>
  </w:style>
  <w:style w:type="character" w:customStyle="1" w:styleId="Ttulo8Car">
    <w:name w:val="Título 8 Car"/>
    <w:basedOn w:val="Fuentedeprrafopredeter"/>
    <w:link w:val="Ttulo8"/>
    <w:semiHidden/>
    <w:rsid w:val="00BB4E33"/>
    <w:rPr>
      <w:rFonts w:ascii="Calibri" w:eastAsia="Times New Roman" w:hAnsi="Calibri" w:cs="Times New Roman"/>
      <w:i/>
      <w:iCs/>
      <w:sz w:val="24"/>
      <w:szCs w:val="24"/>
      <w:lang w:eastAsia="es-ES"/>
    </w:rPr>
  </w:style>
  <w:style w:type="character" w:customStyle="1" w:styleId="TextonotapieCar">
    <w:name w:val="Texto nota pie Car"/>
    <w:link w:val="Textonotapie"/>
    <w:uiPriority w:val="99"/>
    <w:locked/>
    <w:rsid w:val="00BB4E33"/>
    <w:rPr>
      <w:rFonts w:ascii="Arial" w:hAnsi="Arial"/>
      <w:lang w:eastAsia="es-ES"/>
    </w:rPr>
  </w:style>
  <w:style w:type="paragraph" w:styleId="Textonotapie">
    <w:name w:val="footnote text"/>
    <w:basedOn w:val="Normal"/>
    <w:link w:val="TextonotapieCar"/>
    <w:uiPriority w:val="99"/>
    <w:rsid w:val="00BB4E33"/>
    <w:pPr>
      <w:widowControl w:val="0"/>
      <w:autoSpaceDE w:val="0"/>
      <w:autoSpaceDN w:val="0"/>
      <w:adjustRightInd w:val="0"/>
      <w:spacing w:after="0" w:line="240" w:lineRule="auto"/>
    </w:pPr>
    <w:rPr>
      <w:rFonts w:ascii="Arial" w:eastAsiaTheme="minorHAnsi" w:hAnsi="Arial"/>
    </w:rPr>
  </w:style>
  <w:style w:type="character" w:customStyle="1" w:styleId="TextonotapieCar1">
    <w:name w:val="Texto nota pie Car1"/>
    <w:basedOn w:val="Fuentedeprrafopredeter"/>
    <w:uiPriority w:val="99"/>
    <w:semiHidden/>
    <w:rsid w:val="00BB4E33"/>
    <w:rPr>
      <w:rFonts w:eastAsiaTheme="minorEastAsia"/>
      <w:sz w:val="20"/>
      <w:szCs w:val="20"/>
      <w:lang w:eastAsia="es-ES"/>
    </w:rPr>
  </w:style>
  <w:style w:type="paragraph" w:customStyle="1" w:styleId="Prrafodelista6">
    <w:name w:val="Párrafo de lista6"/>
    <w:basedOn w:val="Normal"/>
    <w:uiPriority w:val="99"/>
    <w:rsid w:val="00BB4E33"/>
    <w:pPr>
      <w:ind w:left="720"/>
      <w:contextualSpacing/>
    </w:pPr>
    <w:rPr>
      <w:rFonts w:ascii="Calibri" w:eastAsia="Times New Roman" w:hAnsi="Calibri" w:cs="Times New Roman"/>
      <w:lang w:val="es-AR" w:eastAsia="en-US"/>
    </w:rPr>
  </w:style>
  <w:style w:type="character" w:styleId="Refdenotaalpie">
    <w:name w:val="footnote reference"/>
    <w:uiPriority w:val="99"/>
    <w:rsid w:val="00BB4E33"/>
    <w:rPr>
      <w:vertAlign w:val="superscript"/>
    </w:rPr>
  </w:style>
  <w:style w:type="paragraph" w:customStyle="1" w:styleId="Default">
    <w:name w:val="Default"/>
    <w:rsid w:val="00BB4E33"/>
    <w:pPr>
      <w:autoSpaceDE w:val="0"/>
      <w:autoSpaceDN w:val="0"/>
      <w:adjustRightInd w:val="0"/>
      <w:spacing w:after="0" w:line="240" w:lineRule="auto"/>
    </w:pPr>
    <w:rPr>
      <w:rFonts w:ascii="Calibri" w:eastAsia="Calibri" w:hAnsi="Calibri" w:cs="Calibri"/>
      <w:color w:val="000000"/>
      <w:sz w:val="24"/>
      <w:szCs w:val="24"/>
    </w:rPr>
  </w:style>
  <w:style w:type="character" w:customStyle="1" w:styleId="Normal1">
    <w:name w:val="Normal1"/>
    <w:basedOn w:val="Fuentedeprrafopredeter"/>
    <w:rsid w:val="00BB4E33"/>
  </w:style>
  <w:style w:type="paragraph" w:customStyle="1" w:styleId="msolistparagraph0">
    <w:name w:val="msolistparagraph"/>
    <w:basedOn w:val="Normal"/>
    <w:rsid w:val="00BB4E33"/>
    <w:pPr>
      <w:widowControl w:val="0"/>
      <w:autoSpaceDE w:val="0"/>
      <w:autoSpaceDN w:val="0"/>
      <w:adjustRightInd w:val="0"/>
      <w:spacing w:after="0" w:line="240" w:lineRule="auto"/>
      <w:ind w:left="708"/>
    </w:pPr>
    <w:rPr>
      <w:rFonts w:ascii="Arial" w:eastAsia="Times New Roman" w:hAnsi="Arial" w:cs="Arial"/>
      <w:sz w:val="20"/>
      <w:szCs w:val="20"/>
    </w:rPr>
  </w:style>
  <w:style w:type="paragraph" w:customStyle="1" w:styleId="Prrafodelista1">
    <w:name w:val="Párrafo de lista1"/>
    <w:basedOn w:val="Normal"/>
    <w:rsid w:val="00BB4E33"/>
    <w:pPr>
      <w:ind w:left="720"/>
      <w:contextualSpacing/>
    </w:pPr>
    <w:rPr>
      <w:rFonts w:ascii="Calibri" w:eastAsia="Times New Roman" w:hAnsi="Calibri" w:cs="Times New Roman"/>
      <w:lang w:eastAsia="en-US"/>
    </w:rPr>
  </w:style>
  <w:style w:type="paragraph" w:customStyle="1" w:styleId="msolistparagraphcxspmiddle">
    <w:name w:val="msolistparagraphcxspmiddle"/>
    <w:basedOn w:val="Normal"/>
    <w:rsid w:val="00BB4E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listparagraphcxsplast">
    <w:name w:val="msolistparagraphcxsplast"/>
    <w:basedOn w:val="Normal"/>
    <w:rsid w:val="00BB4E33"/>
    <w:pPr>
      <w:spacing w:before="100" w:beforeAutospacing="1" w:after="100" w:afterAutospacing="1" w:line="240" w:lineRule="auto"/>
    </w:pPr>
    <w:rPr>
      <w:rFonts w:ascii="Times New Roman" w:eastAsia="Times New Roman" w:hAnsi="Times New Roman" w:cs="Times New Roman"/>
      <w:sz w:val="24"/>
      <w:szCs w:val="24"/>
    </w:rPr>
  </w:style>
  <w:style w:type="paragraph" w:styleId="Prrafodelista">
    <w:name w:val="List Paragraph"/>
    <w:basedOn w:val="Normal"/>
    <w:uiPriority w:val="34"/>
    <w:qFormat/>
    <w:rsid w:val="00BB4E33"/>
    <w:pPr>
      <w:ind w:left="720"/>
      <w:contextualSpacing/>
    </w:pPr>
    <w:rPr>
      <w:rFonts w:ascii="Calibri" w:eastAsia="Calibri" w:hAnsi="Calibri" w:cs="Times New Roman"/>
      <w:lang w:eastAsia="en-US"/>
    </w:rPr>
  </w:style>
  <w:style w:type="paragraph" w:styleId="NormalWeb">
    <w:name w:val="Normal (Web)"/>
    <w:basedOn w:val="Normal"/>
    <w:uiPriority w:val="99"/>
    <w:rsid w:val="00BB4E33"/>
    <w:pPr>
      <w:spacing w:before="100" w:beforeAutospacing="1" w:after="100" w:afterAutospacing="1" w:line="240" w:lineRule="auto"/>
    </w:pPr>
    <w:rPr>
      <w:rFonts w:ascii="Comic Sans MS" w:eastAsia="Times New Roman" w:hAnsi="Comic Sans MS" w:cs="Times New Roman"/>
      <w:color w:val="000000"/>
      <w:sz w:val="20"/>
      <w:szCs w:val="20"/>
    </w:rPr>
  </w:style>
  <w:style w:type="paragraph" w:customStyle="1" w:styleId="Prrafodelista2">
    <w:name w:val="Párrafo de lista2"/>
    <w:basedOn w:val="Normal"/>
    <w:rsid w:val="00BB4E33"/>
    <w:pPr>
      <w:ind w:left="720"/>
      <w:contextualSpacing/>
    </w:pPr>
    <w:rPr>
      <w:rFonts w:ascii="Calibri" w:eastAsia="Times New Roman" w:hAnsi="Calibri" w:cs="Times New Roman"/>
      <w:lang w:eastAsia="en-US"/>
    </w:rPr>
  </w:style>
  <w:style w:type="character" w:customStyle="1" w:styleId="PiedepginaCar">
    <w:name w:val="Pie de página Car"/>
    <w:link w:val="Piedepgina"/>
    <w:locked/>
    <w:rsid w:val="00BB4E33"/>
    <w:rPr>
      <w:rFonts w:ascii="Arial" w:hAnsi="Arial"/>
      <w:lang w:eastAsia="es-ES"/>
    </w:rPr>
  </w:style>
  <w:style w:type="paragraph" w:styleId="Piedepgina">
    <w:name w:val="footer"/>
    <w:basedOn w:val="Normal"/>
    <w:link w:val="PiedepginaCar"/>
    <w:rsid w:val="00BB4E33"/>
    <w:pPr>
      <w:widowControl w:val="0"/>
      <w:tabs>
        <w:tab w:val="center" w:pos="4252"/>
        <w:tab w:val="right" w:pos="8504"/>
      </w:tabs>
      <w:autoSpaceDE w:val="0"/>
      <w:autoSpaceDN w:val="0"/>
      <w:adjustRightInd w:val="0"/>
      <w:spacing w:after="0" w:line="240" w:lineRule="auto"/>
    </w:pPr>
    <w:rPr>
      <w:rFonts w:ascii="Arial" w:eastAsiaTheme="minorHAnsi" w:hAnsi="Arial"/>
    </w:rPr>
  </w:style>
  <w:style w:type="character" w:customStyle="1" w:styleId="PiedepginaCar1">
    <w:name w:val="Pie de página Car1"/>
    <w:basedOn w:val="Fuentedeprrafopredeter"/>
    <w:uiPriority w:val="99"/>
    <w:semiHidden/>
    <w:rsid w:val="00BB4E33"/>
    <w:rPr>
      <w:rFonts w:eastAsiaTheme="minorEastAsia"/>
      <w:lang w:eastAsia="es-ES"/>
    </w:rPr>
  </w:style>
  <w:style w:type="character" w:styleId="Nmerodepgina">
    <w:name w:val="page number"/>
    <w:basedOn w:val="Fuentedeprrafopredeter"/>
    <w:rsid w:val="00BB4E33"/>
  </w:style>
  <w:style w:type="character" w:styleId="Hipervnculo">
    <w:name w:val="Hyperlink"/>
    <w:uiPriority w:val="99"/>
    <w:rsid w:val="00BB4E33"/>
    <w:rPr>
      <w:color w:val="0000FF"/>
      <w:u w:val="single"/>
    </w:rPr>
  </w:style>
  <w:style w:type="character" w:styleId="nfasis">
    <w:name w:val="Emphasis"/>
    <w:uiPriority w:val="20"/>
    <w:qFormat/>
    <w:rsid w:val="00BB4E33"/>
    <w:rPr>
      <w:i/>
      <w:iCs/>
    </w:rPr>
  </w:style>
  <w:style w:type="character" w:styleId="Textoennegrita">
    <w:name w:val="Strong"/>
    <w:basedOn w:val="Fuentedeprrafopredeter"/>
    <w:uiPriority w:val="22"/>
    <w:qFormat/>
    <w:rsid w:val="00BB4E33"/>
    <w:rPr>
      <w:b/>
      <w:bCs/>
    </w:rPr>
  </w:style>
  <w:style w:type="paragraph" w:customStyle="1" w:styleId="Standard">
    <w:name w:val="Standard"/>
    <w:uiPriority w:val="99"/>
    <w:rsid w:val="00BB4E33"/>
    <w:pPr>
      <w:suppressAutoHyphens/>
      <w:autoSpaceDN w:val="0"/>
      <w:textAlignment w:val="baseline"/>
    </w:pPr>
    <w:rPr>
      <w:rFonts w:ascii="Calibri" w:eastAsia="SimSun" w:hAnsi="Calibri" w:cs="Tahoma"/>
      <w:kern w:val="3"/>
      <w:lang w:val="es-AR"/>
    </w:rPr>
  </w:style>
  <w:style w:type="character" w:customStyle="1" w:styleId="apple-converted-space">
    <w:name w:val="apple-converted-space"/>
    <w:basedOn w:val="Fuentedeprrafopredeter"/>
    <w:rsid w:val="00BB4E33"/>
  </w:style>
  <w:style w:type="paragraph" w:customStyle="1" w:styleId="Sinespaciado2">
    <w:name w:val="Sin espaciado2"/>
    <w:uiPriority w:val="99"/>
    <w:rsid w:val="00BB4E33"/>
    <w:pPr>
      <w:spacing w:after="0" w:line="240" w:lineRule="auto"/>
    </w:pPr>
    <w:rPr>
      <w:rFonts w:ascii="Calibri" w:eastAsia="Times New Roman" w:hAnsi="Calibri" w:cs="Times New Roman"/>
      <w:lang w:val="es-AR"/>
    </w:rPr>
  </w:style>
  <w:style w:type="paragraph" w:customStyle="1" w:styleId="Sinespaciado1">
    <w:name w:val="Sin espaciado1"/>
    <w:uiPriority w:val="99"/>
    <w:rsid w:val="00BB4E33"/>
    <w:pPr>
      <w:spacing w:after="0" w:line="240" w:lineRule="auto"/>
    </w:pPr>
    <w:rPr>
      <w:rFonts w:ascii="Calibri" w:eastAsia="Calibri" w:hAnsi="Calibri" w:cs="Times New Roman"/>
    </w:rPr>
  </w:style>
  <w:style w:type="paragraph" w:customStyle="1" w:styleId="msonospacing0">
    <w:name w:val="msonospacing"/>
    <w:uiPriority w:val="99"/>
    <w:rsid w:val="00BB4E33"/>
    <w:pPr>
      <w:spacing w:after="0" w:line="240" w:lineRule="auto"/>
    </w:pPr>
    <w:rPr>
      <w:rFonts w:ascii="Calibri" w:eastAsia="Times New Roman" w:hAnsi="Calibri" w:cs="Times New Roman"/>
    </w:rPr>
  </w:style>
  <w:style w:type="paragraph" w:customStyle="1" w:styleId="Prrafodelista3">
    <w:name w:val="Párrafo de lista3"/>
    <w:basedOn w:val="Normal"/>
    <w:uiPriority w:val="99"/>
    <w:rsid w:val="00BB4E33"/>
    <w:pPr>
      <w:ind w:left="720"/>
      <w:contextualSpacing/>
    </w:pPr>
    <w:rPr>
      <w:rFonts w:ascii="Calibri" w:eastAsia="Times New Roman" w:hAnsi="Calibri" w:cs="Times New Roman"/>
      <w:lang w:eastAsia="en-US"/>
    </w:rPr>
  </w:style>
  <w:style w:type="paragraph" w:customStyle="1" w:styleId="p10">
    <w:name w:val="p10"/>
    <w:basedOn w:val="Normal"/>
    <w:uiPriority w:val="99"/>
    <w:rsid w:val="00BB4E33"/>
    <w:pPr>
      <w:widowControl w:val="0"/>
      <w:tabs>
        <w:tab w:val="left" w:pos="400"/>
      </w:tabs>
      <w:spacing w:after="0" w:line="340" w:lineRule="atLeast"/>
      <w:ind w:left="1008" w:hanging="432"/>
    </w:pPr>
    <w:rPr>
      <w:rFonts w:ascii="Times New Roman" w:eastAsia="Calibri" w:hAnsi="Times New Roman" w:cs="Times New Roman"/>
      <w:sz w:val="24"/>
      <w:szCs w:val="24"/>
    </w:rPr>
  </w:style>
  <w:style w:type="character" w:customStyle="1" w:styleId="txt11">
    <w:name w:val="txt_11"/>
    <w:basedOn w:val="Fuentedeprrafopredeter"/>
    <w:rsid w:val="00BB4E33"/>
  </w:style>
  <w:style w:type="paragraph" w:customStyle="1" w:styleId="Prrafodelista4">
    <w:name w:val="Párrafo de lista4"/>
    <w:basedOn w:val="Normal"/>
    <w:rsid w:val="00BB4E33"/>
    <w:pPr>
      <w:ind w:left="720"/>
      <w:contextualSpacing/>
    </w:pPr>
    <w:rPr>
      <w:rFonts w:ascii="Calibri" w:eastAsia="Times New Roman" w:hAnsi="Calibri" w:cs="Times New Roman"/>
      <w:lang w:eastAsia="en-US"/>
    </w:rPr>
  </w:style>
  <w:style w:type="paragraph" w:customStyle="1" w:styleId="Sinespaciado3">
    <w:name w:val="Sin espaciado3"/>
    <w:rsid w:val="00BB4E33"/>
    <w:pPr>
      <w:spacing w:after="0" w:line="240" w:lineRule="auto"/>
    </w:pPr>
    <w:rPr>
      <w:rFonts w:ascii="Calibri" w:eastAsia="Times New Roman" w:hAnsi="Calibri" w:cs="Times New Roman"/>
      <w:lang w:val="es-AR"/>
    </w:rPr>
  </w:style>
  <w:style w:type="paragraph" w:customStyle="1" w:styleId="Sinespaciado4">
    <w:name w:val="Sin espaciado4"/>
    <w:link w:val="NoSpacingChar"/>
    <w:rsid w:val="00BB4E33"/>
    <w:pPr>
      <w:spacing w:after="0" w:line="240" w:lineRule="auto"/>
    </w:pPr>
    <w:rPr>
      <w:rFonts w:ascii="Calibri" w:eastAsia="Times New Roman" w:hAnsi="Calibri" w:cs="Times New Roman"/>
    </w:rPr>
  </w:style>
  <w:style w:type="character" w:customStyle="1" w:styleId="NoSpacingChar">
    <w:name w:val="No Spacing Char"/>
    <w:link w:val="Sinespaciado4"/>
    <w:locked/>
    <w:rsid w:val="00BB4E33"/>
    <w:rPr>
      <w:rFonts w:ascii="Calibri" w:eastAsia="Times New Roman" w:hAnsi="Calibri" w:cs="Times New Roman"/>
    </w:rPr>
  </w:style>
  <w:style w:type="paragraph" w:customStyle="1" w:styleId="ecxlistparagraph">
    <w:name w:val="ecxlistparagraph"/>
    <w:basedOn w:val="Normal"/>
    <w:rsid w:val="00BB4E33"/>
    <w:pPr>
      <w:spacing w:after="324" w:line="240" w:lineRule="auto"/>
    </w:pPr>
    <w:rPr>
      <w:rFonts w:ascii="Times New Roman" w:eastAsia="Times New Roman" w:hAnsi="Times New Roman" w:cs="Times New Roman"/>
      <w:sz w:val="24"/>
      <w:szCs w:val="24"/>
      <w:lang w:val="es-AR" w:eastAsia="es-AR"/>
    </w:rPr>
  </w:style>
  <w:style w:type="numbering" w:customStyle="1" w:styleId="WWNum2">
    <w:name w:val="WWNum2"/>
    <w:basedOn w:val="Sinlista"/>
    <w:rsid w:val="00BB4E33"/>
    <w:pPr>
      <w:numPr>
        <w:numId w:val="22"/>
      </w:numPr>
    </w:pPr>
  </w:style>
  <w:style w:type="paragraph" w:styleId="Listaconnmeros4">
    <w:name w:val="List Number 4"/>
    <w:basedOn w:val="Normal"/>
    <w:autoRedefine/>
    <w:rsid w:val="00BB4E33"/>
    <w:pPr>
      <w:keepLines/>
      <w:spacing w:after="0"/>
      <w:jc w:val="both"/>
    </w:pPr>
    <w:rPr>
      <w:rFonts w:ascii="Times New Roman" w:eastAsia="Times New Roman" w:hAnsi="Times New Roman" w:cs="Times New Roman"/>
      <w:snapToGrid w:val="0"/>
      <w:sz w:val="24"/>
      <w:szCs w:val="24"/>
      <w:lang w:val="es-ES_tradnl"/>
    </w:rPr>
  </w:style>
  <w:style w:type="paragraph" w:styleId="Listaconnmeros3">
    <w:name w:val="List Number 3"/>
    <w:basedOn w:val="Normal"/>
    <w:rsid w:val="00BB4E33"/>
    <w:pPr>
      <w:widowControl w:val="0"/>
      <w:numPr>
        <w:numId w:val="23"/>
      </w:numPr>
      <w:autoSpaceDE w:val="0"/>
      <w:autoSpaceDN w:val="0"/>
      <w:adjustRightInd w:val="0"/>
      <w:spacing w:after="0" w:line="240" w:lineRule="auto"/>
      <w:contextualSpacing/>
    </w:pPr>
    <w:rPr>
      <w:rFonts w:ascii="Arial" w:eastAsia="Times New Roman" w:hAnsi="Arial" w:cs="Arial"/>
      <w:sz w:val="20"/>
      <w:szCs w:val="20"/>
    </w:rPr>
  </w:style>
  <w:style w:type="paragraph" w:customStyle="1" w:styleId="contenido1">
    <w:name w:val="contenido1"/>
    <w:basedOn w:val="Normal"/>
    <w:rsid w:val="00BB4E33"/>
    <w:pPr>
      <w:spacing w:before="100" w:beforeAutospacing="1" w:after="100" w:afterAutospacing="1" w:line="240" w:lineRule="auto"/>
    </w:pPr>
    <w:rPr>
      <w:rFonts w:ascii="Times New Roman" w:eastAsia="Times New Roman" w:hAnsi="Times New Roman" w:cs="Times New Roman"/>
      <w:sz w:val="24"/>
      <w:szCs w:val="24"/>
      <w:lang w:val="es-AR" w:eastAsia="es-AR"/>
    </w:rPr>
  </w:style>
  <w:style w:type="paragraph" w:styleId="Sinespaciado">
    <w:name w:val="No Spacing"/>
    <w:uiPriority w:val="1"/>
    <w:qFormat/>
    <w:rsid w:val="00BB4E33"/>
    <w:pPr>
      <w:spacing w:after="0" w:line="240" w:lineRule="auto"/>
      <w:jc w:val="both"/>
    </w:pPr>
    <w:rPr>
      <w:rFonts w:ascii="Times New Roman" w:hAnsi="Times New Roman" w:cs="Arial"/>
      <w:sz w:val="24"/>
      <w:szCs w:val="24"/>
      <w:lang w:val="es-AR"/>
    </w:rPr>
  </w:style>
  <w:style w:type="paragraph" w:customStyle="1" w:styleId="Prrafodelista5">
    <w:name w:val="Párrafo de lista5"/>
    <w:basedOn w:val="Normal"/>
    <w:rsid w:val="00BB4E33"/>
    <w:pPr>
      <w:ind w:left="720"/>
    </w:pPr>
    <w:rPr>
      <w:rFonts w:ascii="Calibri" w:eastAsia="Times New Roman" w:hAnsi="Calibri" w:cs="Calibri"/>
      <w:lang w:val="es-AR" w:eastAsia="en-US"/>
    </w:rPr>
  </w:style>
  <w:style w:type="paragraph" w:styleId="Ttulo">
    <w:name w:val="Title"/>
    <w:basedOn w:val="Normal"/>
    <w:next w:val="Normal"/>
    <w:link w:val="TtuloCar"/>
    <w:qFormat/>
    <w:rsid w:val="00BB4E33"/>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TtuloCar">
    <w:name w:val="Título Car"/>
    <w:basedOn w:val="Fuentedeprrafopredeter"/>
    <w:link w:val="Ttulo"/>
    <w:rsid w:val="00BB4E33"/>
    <w:rPr>
      <w:rFonts w:ascii="Cambria" w:eastAsia="Times New Roman" w:hAnsi="Cambria" w:cs="Times New Roman"/>
      <w:b/>
      <w:bCs/>
      <w:kern w:val="28"/>
      <w:sz w:val="32"/>
      <w:szCs w:val="32"/>
      <w:lang w:eastAsia="es-ES"/>
    </w:rPr>
  </w:style>
  <w:style w:type="paragraph" w:customStyle="1" w:styleId="yiv2965032163ecxmsonormal">
    <w:name w:val="yiv2965032163ecxmsonormal"/>
    <w:basedOn w:val="Normal"/>
    <w:rsid w:val="00BB4E33"/>
    <w:pPr>
      <w:spacing w:before="100" w:beforeAutospacing="1" w:after="100" w:afterAutospacing="1" w:line="240" w:lineRule="auto"/>
    </w:pPr>
    <w:rPr>
      <w:rFonts w:ascii="Times New Roman" w:eastAsia="Times New Roman" w:hAnsi="Times New Roman" w:cs="Times New Roman"/>
      <w:sz w:val="24"/>
      <w:szCs w:val="24"/>
    </w:rPr>
  </w:style>
  <w:style w:type="paragraph" w:styleId="Textodeglobo">
    <w:name w:val="Balloon Text"/>
    <w:basedOn w:val="Normal"/>
    <w:link w:val="TextodegloboCar"/>
    <w:uiPriority w:val="99"/>
    <w:semiHidden/>
    <w:unhideWhenUsed/>
    <w:rsid w:val="0037659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7659F"/>
    <w:rPr>
      <w:rFonts w:ascii="Segoe UI" w:eastAsiaTheme="minorEastAsia"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histedunlu.blogspot.com/" TargetMode="External"/><Relationship Id="rId18" Type="http://schemas.openxmlformats.org/officeDocument/2006/relationships/hyperlink" Target="http://portal.educacion.gov.ar/" TargetMode="External"/><Relationship Id="rId26" Type="http://schemas.openxmlformats.org/officeDocument/2006/relationships/hyperlink" Target="http://www.uninorte.edu.co/congresog10/conf/08_El_Aprendizaje_Colaborativo_a_traves_de_la_red.pdf" TargetMode="External"/><Relationship Id="rId3" Type="http://schemas.openxmlformats.org/officeDocument/2006/relationships/settings" Target="settings.xml"/><Relationship Id="rId21" Type="http://schemas.openxmlformats.org/officeDocument/2006/relationships/hyperlink" Target="http://mapa.infd.edu.ar/" TargetMode="External"/><Relationship Id="rId34"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hyperlink" Target="http://www.unlu.edu.ar" TargetMode="External"/><Relationship Id="rId17" Type="http://schemas.openxmlformats.org/officeDocument/2006/relationships/hyperlink" Target="http://www.prometeolibros.com.ar/MainSite/Autor/alejandro-rofman/IdAutor942" TargetMode="External"/><Relationship Id="rId25" Type="http://schemas.openxmlformats.org/officeDocument/2006/relationships/hyperlink" Target="http://coleccion.educ.ar/coleccion/CD7/acerca_soft/modulo_01.html"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aece.org.ar/" TargetMode="External"/><Relationship Id="rId20" Type="http://schemas.openxmlformats.org/officeDocument/2006/relationships/hyperlink" Target="http://irh-fce.unse.edu.ar/Rios2003/TC/TC_1_7.pdf" TargetMode="External"/><Relationship Id="rId29" Type="http://schemas.openxmlformats.org/officeDocument/2006/relationships/hyperlink" Target="http://phet.colorado.edu/es/simulations/category/by-level/elementary-schoo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he.org.ar" TargetMode="External"/><Relationship Id="rId24" Type="http://schemas.openxmlformats.org/officeDocument/2006/relationships/hyperlink" Target="http://www.colypro.com/revista_umbral/Umbral%20XXIII%20baja040209.pdf" TargetMode="External"/><Relationship Id="rId32"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ctera.org.ar/iipmv/" TargetMode="External"/><Relationship Id="rId23" Type="http://schemas.openxmlformats.org/officeDocument/2006/relationships/hyperlink" Target="http://www.xtec.cat/~pmarques/edusoft.htm" TargetMode="External"/><Relationship Id="rId28" Type="http://schemas.openxmlformats.org/officeDocument/2006/relationships/hyperlink" Target="http://www.educalim.com/biblioteca/mate/mate.html" TargetMode="External"/><Relationship Id="rId10" Type="http://schemas.openxmlformats.org/officeDocument/2006/relationships/hyperlink" Target="http://www.memoria.fahce.unlp.edu.ar" TargetMode="External"/><Relationship Id="rId19" Type="http://schemas.openxmlformats.org/officeDocument/2006/relationships/hyperlink" Target="http://www.formosa.gob.ar/educacion.html" TargetMode="External"/><Relationship Id="rId31" Type="http://schemas.openxmlformats.org/officeDocument/2006/relationships/hyperlink" Target="http://informa-tics.blogspot.com.ar/2012/05/realidad-aumentada-en-la-escuela.html" TargetMode="External"/><Relationship Id="rId4" Type="http://schemas.openxmlformats.org/officeDocument/2006/relationships/webSettings" Target="webSettings.xml"/><Relationship Id="rId9" Type="http://schemas.openxmlformats.org/officeDocument/2006/relationships/hyperlink" Target="http://www.olimon.org/uan" TargetMode="External"/><Relationship Id="rId14" Type="http://schemas.openxmlformats.org/officeDocument/2006/relationships/hyperlink" Target="http://politicaeducacionaluba.awardspace.com/" TargetMode="External"/><Relationship Id="rId22" Type="http://schemas.openxmlformats.org/officeDocument/2006/relationships/hyperlink" Target="http://www.educ.ar/" TargetMode="External"/><Relationship Id="rId27" Type="http://schemas.openxmlformats.org/officeDocument/2006/relationships/hyperlink" Target="http://www.regletasdigitales.com/" TargetMode="External"/><Relationship Id="rId30" Type="http://schemas.openxmlformats.org/officeDocument/2006/relationships/hyperlink" Target="http://recursos.educ.ar/aprendizajeabierto/realidad-aumentad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51750</Words>
  <Characters>284625</Characters>
  <Application>Microsoft Office Word</Application>
  <DocSecurity>0</DocSecurity>
  <Lines>2371</Lines>
  <Paragraphs>671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adminxc</dc:creator>
  <cp:lastModifiedBy>Leonardo Balbuena</cp:lastModifiedBy>
  <cp:revision>9</cp:revision>
  <cp:lastPrinted>2018-02-23T11:29:00Z</cp:lastPrinted>
  <dcterms:created xsi:type="dcterms:W3CDTF">2018-02-22T23:32:00Z</dcterms:created>
  <dcterms:modified xsi:type="dcterms:W3CDTF">2018-06-29T19:00:00Z</dcterms:modified>
</cp:coreProperties>
</file>